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0DF4C" w14:textId="77777777" w:rsidR="000B2D15" w:rsidRPr="009C2C63" w:rsidRDefault="000B2D15" w:rsidP="000B2D1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2C63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5D23A33B" wp14:editId="3B39E3C7">
            <wp:extent cx="412750" cy="423545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131063" w14:textId="77777777" w:rsidR="000B2D15" w:rsidRPr="009C2C63" w:rsidRDefault="000B2D15" w:rsidP="000B2D1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14:paraId="1868506A" w14:textId="77777777" w:rsidR="000B2D15" w:rsidRPr="009C2C63" w:rsidRDefault="000B2D15" w:rsidP="000B2D1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14:paraId="74E1B54E" w14:textId="77777777" w:rsidR="000B2D15" w:rsidRPr="009C2C63" w:rsidRDefault="000B2D15" w:rsidP="000B2D15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14:paraId="11F55BC6" w14:textId="77777777" w:rsidR="000B2D15" w:rsidRPr="009C2C63" w:rsidRDefault="000B2D15" w:rsidP="000B2D15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14:paraId="6970BACB" w14:textId="7D681A90" w:rsidR="000B2D15" w:rsidRPr="000B2D15" w:rsidRDefault="000B2D15" w:rsidP="000B2D1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                                                                    tel. 47 701 31 </w:t>
      </w:r>
      <w:r w:rsidRPr="009C2C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03                                  </w:t>
      </w:r>
    </w:p>
    <w:p w14:paraId="24BADF3B" w14:textId="6627B76C" w:rsidR="000B2D15" w:rsidRPr="009C2C63" w:rsidRDefault="000B2D15" w:rsidP="000B2D1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Radom, dnia  30.10.2023r </w:t>
      </w:r>
    </w:p>
    <w:p w14:paraId="301299F9" w14:textId="77777777" w:rsidR="000B2D15" w:rsidRPr="009C2C63" w:rsidRDefault="000B2D15" w:rsidP="000B2D1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4A9C07E" w14:textId="2BE2E089" w:rsidR="000B2D15" w:rsidRPr="009C2C63" w:rsidRDefault="000B2D15" w:rsidP="000B2D1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ZP – </w:t>
      </w:r>
      <w:r w:rsidR="004F7B3E">
        <w:rPr>
          <w:rFonts w:ascii="Times New Roman" w:eastAsia="Times New Roman" w:hAnsi="Times New Roman" w:cs="Times New Roman"/>
          <w:lang w:eastAsia="pl-PL"/>
        </w:rPr>
        <w:t>2344/23</w:t>
      </w:r>
      <w:bookmarkStart w:id="0" w:name="_GoBack"/>
      <w:bookmarkEnd w:id="0"/>
    </w:p>
    <w:p w14:paraId="3B7179CC" w14:textId="25033A46" w:rsidR="000B2D15" w:rsidRPr="000B2D15" w:rsidRDefault="000B2D15" w:rsidP="000B2D15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i/>
          <w:lang w:eastAsia="pl-PL"/>
        </w:rPr>
      </w:pPr>
      <w:r w:rsidRPr="009C2C63">
        <w:rPr>
          <w:rFonts w:ascii="Times New Roman" w:eastAsia="Times New Roman" w:hAnsi="Times New Roman" w:cs="Times New Roman"/>
          <w:lang w:eastAsia="pl-PL"/>
        </w:rPr>
        <w:t>Egz. poj.</w:t>
      </w:r>
      <w:r w:rsidRPr="009C2C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0B5A5B55" w14:textId="77777777" w:rsidR="000B2D15" w:rsidRDefault="000B2D15" w:rsidP="000B2D15">
      <w:pPr>
        <w:spacing w:after="0" w:line="240" w:lineRule="auto"/>
        <w:ind w:left="4956" w:firstLine="708"/>
        <w:rPr>
          <w:rFonts w:ascii="Arial Black" w:eastAsiaTheme="minorEastAsia" w:hAnsi="Arial Black"/>
          <w:sz w:val="32"/>
          <w:szCs w:val="32"/>
          <w:lang w:eastAsia="pl-PL"/>
        </w:rPr>
      </w:pPr>
      <w:r w:rsidRPr="0063452D">
        <w:rPr>
          <w:rFonts w:ascii="Arial Black" w:eastAsiaTheme="minorEastAsia" w:hAnsi="Arial Black"/>
          <w:sz w:val="32"/>
          <w:szCs w:val="32"/>
          <w:lang w:eastAsia="pl-PL"/>
        </w:rPr>
        <w:t>WYKONAWCY</w:t>
      </w:r>
    </w:p>
    <w:p w14:paraId="246E85A7" w14:textId="77777777" w:rsidR="000B2D15" w:rsidRDefault="000B2D15" w:rsidP="000B2D15">
      <w:pPr>
        <w:spacing w:after="0" w:line="240" w:lineRule="auto"/>
        <w:ind w:right="283"/>
        <w:rPr>
          <w:rFonts w:ascii="Arial Black" w:eastAsiaTheme="minorEastAsia" w:hAnsi="Arial Black" w:cs="Times New Roman"/>
          <w:bCs/>
          <w:sz w:val="18"/>
          <w:szCs w:val="18"/>
          <w:lang w:eastAsia="pl-PL"/>
        </w:rPr>
      </w:pPr>
    </w:p>
    <w:p w14:paraId="3F0A0CDE" w14:textId="77777777" w:rsidR="000B2D15" w:rsidRDefault="000B2D15" w:rsidP="000B2D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Wyjaśnienia  treści SWZ</w:t>
      </w:r>
    </w:p>
    <w:p w14:paraId="7F9C7923" w14:textId="77777777" w:rsidR="000B2D15" w:rsidRPr="009015E9" w:rsidRDefault="000B2D15" w:rsidP="000B2D15">
      <w:pPr>
        <w:spacing w:after="0" w:line="240" w:lineRule="auto"/>
        <w:ind w:right="48"/>
        <w:jc w:val="center"/>
        <w:rPr>
          <w:rFonts w:ascii="Times New Roman" w:hAnsi="Times New Roman" w:cs="Times New Roman"/>
          <w:b/>
          <w:bCs/>
        </w:rPr>
      </w:pPr>
      <w:r w:rsidRPr="009015E9">
        <w:rPr>
          <w:rFonts w:ascii="Times New Roman" w:hAnsi="Times New Roman" w:cs="Times New Roman"/>
          <w:b/>
          <w:bCs/>
          <w:lang w:eastAsia="pl-PL"/>
        </w:rPr>
        <w:t xml:space="preserve">dotyczy postępowania o udzielenie zamówienia publicznego ogłoszonego </w:t>
      </w:r>
      <w:r w:rsidRPr="009015E9">
        <w:rPr>
          <w:rFonts w:ascii="Times New Roman" w:hAnsi="Times New Roman" w:cs="Times New Roman"/>
          <w:b/>
          <w:bCs/>
          <w:lang w:eastAsia="pl-PL"/>
        </w:rPr>
        <w:br/>
        <w:t xml:space="preserve">w trybie przetargu nieograniczonego w przedmiocie zamówienia  </w:t>
      </w:r>
      <w:r w:rsidRPr="009015E9">
        <w:rPr>
          <w:rFonts w:ascii="Times New Roman" w:hAnsi="Times New Roman" w:cs="Times New Roman"/>
          <w:b/>
          <w:bCs/>
        </w:rPr>
        <w:t>Zakup i dostawa papieru ksero dla jednostek garnizonu mazowieckiego i jednostek zamiejscowych KGP</w:t>
      </w:r>
    </w:p>
    <w:p w14:paraId="30E02169" w14:textId="77777777" w:rsidR="000B2D15" w:rsidRPr="009015E9" w:rsidRDefault="000B2D15" w:rsidP="000B2D15">
      <w:pPr>
        <w:spacing w:after="0" w:line="240" w:lineRule="auto"/>
        <w:ind w:right="48"/>
        <w:jc w:val="center"/>
        <w:rPr>
          <w:rFonts w:ascii="Times New Roman" w:hAnsi="Times New Roman" w:cs="Times New Roman"/>
          <w:b/>
          <w:bCs/>
        </w:rPr>
      </w:pPr>
      <w:r w:rsidRPr="009015E9">
        <w:rPr>
          <w:rFonts w:ascii="Times New Roman" w:hAnsi="Times New Roman" w:cs="Times New Roman"/>
          <w:b/>
          <w:bCs/>
        </w:rPr>
        <w:t xml:space="preserve">Nr </w:t>
      </w:r>
      <w:proofErr w:type="spellStart"/>
      <w:r w:rsidRPr="009015E9">
        <w:rPr>
          <w:rFonts w:ascii="Times New Roman" w:hAnsi="Times New Roman" w:cs="Times New Roman"/>
          <w:b/>
          <w:bCs/>
        </w:rPr>
        <w:t>spr</w:t>
      </w:r>
      <w:proofErr w:type="spellEnd"/>
      <w:r w:rsidRPr="009015E9">
        <w:rPr>
          <w:rFonts w:ascii="Times New Roman" w:hAnsi="Times New Roman" w:cs="Times New Roman"/>
          <w:b/>
          <w:bCs/>
        </w:rPr>
        <w:t>. 36/23</w:t>
      </w:r>
    </w:p>
    <w:p w14:paraId="216E8FFD" w14:textId="77777777" w:rsidR="000B2D15" w:rsidRPr="00296177" w:rsidRDefault="000B2D15" w:rsidP="000B2D1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14:paraId="2996A465" w14:textId="7C8FE131" w:rsidR="000B2D15" w:rsidRPr="00F91EF5" w:rsidRDefault="000B2D15" w:rsidP="000B2D15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F91EF5">
        <w:rPr>
          <w:rFonts w:ascii="Times New Roman" w:eastAsiaTheme="minorEastAsia" w:hAnsi="Times New Roman" w:cs="Times New Roman"/>
          <w:b/>
          <w:lang w:eastAsia="pl-PL"/>
        </w:rPr>
        <w:t>Zamawiający - Komenda Wojewódzka Policji z siedzibą w Radomiu</w:t>
      </w:r>
      <w:r w:rsidRPr="00F91EF5">
        <w:rPr>
          <w:rFonts w:ascii="Times New Roman" w:eastAsiaTheme="minorEastAsia" w:hAnsi="Times New Roman" w:cs="Times New Roman"/>
          <w:lang w:eastAsia="pl-PL"/>
        </w:rPr>
        <w:t xml:space="preserve">, działając na podstawie art. </w:t>
      </w:r>
      <w:r w:rsidRPr="00F91EF5">
        <w:rPr>
          <w:rFonts w:ascii="Times New Roman" w:hAnsi="Times New Roman" w:cs="Times New Roman"/>
        </w:rPr>
        <w:t>135 ust. 2</w:t>
      </w:r>
      <w:r w:rsidRPr="00F91EF5">
        <w:rPr>
          <w:rFonts w:ascii="Times New Roman" w:eastAsiaTheme="minorEastAsia" w:hAnsi="Times New Roman" w:cs="Times New Roman"/>
          <w:lang w:eastAsia="pl-PL"/>
        </w:rPr>
        <w:t xml:space="preserve">  ustawy z dnia 11 września 2019 r. Prawo zamówień publicznych (</w:t>
      </w:r>
      <w:proofErr w:type="spellStart"/>
      <w:r w:rsidRPr="00F91EF5">
        <w:rPr>
          <w:rFonts w:ascii="Times New Roman" w:eastAsiaTheme="minorEastAsia" w:hAnsi="Times New Roman" w:cs="Times New Roman"/>
          <w:lang w:eastAsia="pl-PL"/>
        </w:rPr>
        <w:t>t.j</w:t>
      </w:r>
      <w:proofErr w:type="spellEnd"/>
      <w:r w:rsidRPr="00F91EF5">
        <w:rPr>
          <w:rFonts w:ascii="Times New Roman" w:eastAsiaTheme="minorEastAsia" w:hAnsi="Times New Roman" w:cs="Times New Roman"/>
          <w:lang w:eastAsia="pl-PL"/>
        </w:rPr>
        <w:t xml:space="preserve">. </w:t>
      </w:r>
      <w:r w:rsidRPr="00F91EF5">
        <w:rPr>
          <w:rFonts w:ascii="Times New Roman" w:eastAsiaTheme="minorEastAsia" w:hAnsi="Times New Roman" w:cs="Times New Roman"/>
          <w:bCs/>
          <w:lang w:eastAsia="pl-PL"/>
        </w:rPr>
        <w:t>Dz. U z 202</w:t>
      </w:r>
      <w:r>
        <w:rPr>
          <w:rFonts w:ascii="Times New Roman" w:eastAsiaTheme="minorEastAsia" w:hAnsi="Times New Roman" w:cs="Times New Roman"/>
          <w:bCs/>
          <w:lang w:eastAsia="pl-PL"/>
        </w:rPr>
        <w:t>3</w:t>
      </w:r>
      <w:r w:rsidRPr="00F91EF5">
        <w:rPr>
          <w:rFonts w:ascii="Times New Roman" w:eastAsiaTheme="minorEastAsia" w:hAnsi="Times New Roman" w:cs="Times New Roman"/>
          <w:bCs/>
          <w:lang w:eastAsia="pl-PL"/>
        </w:rPr>
        <w:t xml:space="preserve"> r., poz. 1</w:t>
      </w:r>
      <w:r>
        <w:rPr>
          <w:rFonts w:ascii="Times New Roman" w:eastAsiaTheme="minorEastAsia" w:hAnsi="Times New Roman" w:cs="Times New Roman"/>
          <w:bCs/>
          <w:lang w:eastAsia="pl-PL"/>
        </w:rPr>
        <w:t>605</w:t>
      </w:r>
      <w:r w:rsidRPr="00F91EF5">
        <w:rPr>
          <w:rFonts w:ascii="Times New Roman" w:eastAsiaTheme="minorEastAsia" w:hAnsi="Times New Roman" w:cs="Times New Roman"/>
          <w:bCs/>
          <w:lang w:eastAsia="pl-PL"/>
        </w:rPr>
        <w:t xml:space="preserve"> z </w:t>
      </w:r>
      <w:proofErr w:type="spellStart"/>
      <w:r w:rsidRPr="00F91EF5">
        <w:rPr>
          <w:rFonts w:ascii="Times New Roman" w:eastAsiaTheme="minorEastAsia" w:hAnsi="Times New Roman" w:cs="Times New Roman"/>
          <w:bCs/>
          <w:lang w:eastAsia="pl-PL"/>
        </w:rPr>
        <w:t>póź</w:t>
      </w:r>
      <w:proofErr w:type="spellEnd"/>
      <w:r w:rsidRPr="00F91EF5">
        <w:rPr>
          <w:rFonts w:ascii="Times New Roman" w:eastAsiaTheme="minorEastAsia" w:hAnsi="Times New Roman" w:cs="Times New Roman"/>
          <w:bCs/>
          <w:lang w:eastAsia="pl-PL"/>
        </w:rPr>
        <w:t xml:space="preserve">. zm.) </w:t>
      </w:r>
      <w:r w:rsidRPr="00F91EF5">
        <w:rPr>
          <w:rFonts w:ascii="Times New Roman" w:eastAsiaTheme="minorEastAsia" w:hAnsi="Times New Roman" w:cs="Times New Roman"/>
          <w:lang w:eastAsia="pl-PL"/>
        </w:rPr>
        <w:t>udziela odpowiedzi na pytani</w:t>
      </w:r>
      <w:r w:rsidR="00392B85">
        <w:rPr>
          <w:rFonts w:ascii="Times New Roman" w:eastAsiaTheme="minorEastAsia" w:hAnsi="Times New Roman" w:cs="Times New Roman"/>
          <w:lang w:eastAsia="pl-PL"/>
        </w:rPr>
        <w:t>a</w:t>
      </w:r>
      <w:r w:rsidRPr="00F91EF5">
        <w:rPr>
          <w:rFonts w:ascii="Times New Roman" w:eastAsiaTheme="minorEastAsia" w:hAnsi="Times New Roman" w:cs="Times New Roman"/>
          <w:lang w:eastAsia="pl-PL"/>
        </w:rPr>
        <w:t xml:space="preserve"> do treści SWZ wniesione w przedmiotowym postępowaniu:</w:t>
      </w:r>
    </w:p>
    <w:p w14:paraId="2605BA4E" w14:textId="479DCD21" w:rsidR="000B2D15" w:rsidRDefault="000B2D15" w:rsidP="000B2D15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3"/>
          <w:lang w:eastAsia="pl-PL" w:bidi="hi-IN"/>
        </w:rPr>
      </w:pPr>
    </w:p>
    <w:p w14:paraId="7DE669D1" w14:textId="669E6F7C" w:rsidR="000B2D15" w:rsidRPr="00305318" w:rsidRDefault="000B2D15" w:rsidP="000B2D15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305318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Pytanie:</w:t>
      </w:r>
    </w:p>
    <w:p w14:paraId="0B767EED" w14:textId="77777777" w:rsidR="000B2D15" w:rsidRPr="00305318" w:rsidRDefault="000B2D15" w:rsidP="000B2D1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305318">
        <w:rPr>
          <w:rFonts w:ascii="Times New Roman" w:hAnsi="Times New Roman" w:cs="Times New Roman"/>
        </w:rPr>
        <w:t>Uprzejmie proszę o potwierdzenie, że poniższa informacja zawarta w SIWZ dotyczy tylko i</w:t>
      </w:r>
    </w:p>
    <w:p w14:paraId="5BEFF149" w14:textId="77777777" w:rsidR="000B2D15" w:rsidRPr="00305318" w:rsidRDefault="000B2D15" w:rsidP="000B2D1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318">
        <w:rPr>
          <w:rFonts w:ascii="Times New Roman" w:hAnsi="Times New Roman" w:cs="Times New Roman"/>
        </w:rPr>
        <w:t>wyłącznie papierów z pozycji LP.1, LP.2 Wymagane jest aby dostarczony papier będący przedmiotem</w:t>
      </w:r>
    </w:p>
    <w:p w14:paraId="1E09563A" w14:textId="77ED3426" w:rsidR="000B2D15" w:rsidRDefault="000B2D15" w:rsidP="000B2D1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318">
        <w:rPr>
          <w:rFonts w:ascii="Times New Roman" w:hAnsi="Times New Roman" w:cs="Times New Roman"/>
        </w:rPr>
        <w:t>zamówienia był wyprodukowany zgodnie ze standardem ISO, który zapewnia produkt i jego wykonanie w  standardzie najwyższej jakości. Zamawiany papier ma być bezpyłowy, wybielany w procesie ECF(elementarny bez chloru). Posiadać certyfikat FSC oznaczający, ze zamawiany papier spełnia wysokie</w:t>
      </w:r>
      <w:r w:rsidR="004D7158">
        <w:rPr>
          <w:rFonts w:ascii="Times New Roman" w:hAnsi="Times New Roman" w:cs="Times New Roman"/>
        </w:rPr>
        <w:t xml:space="preserve"> </w:t>
      </w:r>
      <w:r w:rsidRPr="00305318">
        <w:rPr>
          <w:rFonts w:ascii="Times New Roman" w:hAnsi="Times New Roman" w:cs="Times New Roman"/>
        </w:rPr>
        <w:t>standardy zarówno środowiskowe jaki i społeczne. Powinien być opatrzony etykietą ECOLABEL,</w:t>
      </w:r>
      <w:r w:rsidR="004D7158">
        <w:rPr>
          <w:rFonts w:ascii="Times New Roman" w:hAnsi="Times New Roman" w:cs="Times New Roman"/>
        </w:rPr>
        <w:t xml:space="preserve"> </w:t>
      </w:r>
      <w:r w:rsidRPr="00305318">
        <w:rPr>
          <w:rFonts w:ascii="Times New Roman" w:hAnsi="Times New Roman" w:cs="Times New Roman"/>
        </w:rPr>
        <w:t>oznakowaniem ekologicznym, które przy produkcji papieru definiuje kryteria emisji, zużycia energii, pochodzenia surowców i zawartości środków chemicznych. LP. 3 Opisany przez Zamawiającego papier</w:t>
      </w:r>
      <w:r>
        <w:rPr>
          <w:rFonts w:ascii="Times New Roman" w:hAnsi="Times New Roman" w:cs="Times New Roman"/>
        </w:rPr>
        <w:t xml:space="preserve"> </w:t>
      </w:r>
      <w:r w:rsidRPr="00305318">
        <w:rPr>
          <w:rFonts w:ascii="Times New Roman" w:hAnsi="Times New Roman" w:cs="Times New Roman"/>
        </w:rPr>
        <w:t>satynowany biały A-4 100 g/m2 pakowany jest przez producentów w oryginalne opakowania po 500</w:t>
      </w:r>
      <w:r>
        <w:rPr>
          <w:rFonts w:ascii="Times New Roman" w:hAnsi="Times New Roman" w:cs="Times New Roman"/>
        </w:rPr>
        <w:t xml:space="preserve">  </w:t>
      </w:r>
      <w:r w:rsidRPr="00305318">
        <w:rPr>
          <w:rFonts w:ascii="Times New Roman" w:hAnsi="Times New Roman" w:cs="Times New Roman"/>
        </w:rPr>
        <w:t>arkuszy w ryzie. Proszę o zmianę jednostki miary z op./szt./ryza 250 kartek na op./szt./ryza 500 kartek</w:t>
      </w:r>
    </w:p>
    <w:p w14:paraId="380EA601" w14:textId="77777777" w:rsidR="000B2D15" w:rsidRPr="000B2D15" w:rsidRDefault="000B2D15" w:rsidP="000B2D1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431E8032" w14:textId="6727D01F" w:rsidR="000B2D15" w:rsidRPr="000B2D15" w:rsidRDefault="000B2D15" w:rsidP="000B2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5318">
        <w:rPr>
          <w:rFonts w:ascii="Times New Roman" w:hAnsi="Times New Roman" w:cs="Times New Roman"/>
          <w:b/>
        </w:rPr>
        <w:t>Odpowiedź:</w:t>
      </w:r>
    </w:p>
    <w:p w14:paraId="0428CD71" w14:textId="0443B2E3" w:rsidR="000B2D15" w:rsidRPr="00305318" w:rsidRDefault="000B2D15" w:rsidP="000B2D1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uprzejmie wyjaśnia, że z</w:t>
      </w:r>
      <w:r w:rsidRPr="00305318">
        <w:rPr>
          <w:rFonts w:ascii="Times New Roman" w:eastAsia="Times New Roman" w:hAnsi="Times New Roman" w:cs="Times New Roman"/>
          <w:lang w:eastAsia="pl-PL"/>
        </w:rPr>
        <w:t>godnie z opisem przedmiotu zamówienia kolumna 5 w Załączniku nr 4 do SWZ „Cennik – Wykaz asortymentowo ilościowy – stanowiący integralną część Formularza oferty”, Zamawiający określił precyzyjnie minimalne wymagania jakościowe dla  poszczególnego asortymentu. Opis odnoszący się do pozycji 1 i 2 jest tożsamy i dotyczy  tylko tych dwóch rodzajów papieru.</w:t>
      </w:r>
    </w:p>
    <w:p w14:paraId="2C5E2246" w14:textId="77777777" w:rsidR="000B2D15" w:rsidRPr="00305318" w:rsidRDefault="000B2D15" w:rsidP="000B2D1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05318">
        <w:rPr>
          <w:rFonts w:ascii="Times New Roman" w:eastAsia="Times New Roman" w:hAnsi="Times New Roman" w:cs="Times New Roman"/>
          <w:lang w:eastAsia="pl-PL"/>
        </w:rPr>
        <w:t>W pozycji 3 kolumna 6 jednostka miary - Załącznika nr 4 do SWZ „Cennik – Wykaz asortymentowo ilościowy – stanowiący integralną część Formularza oferty”, Zamawiający oczekuje aby oferowany papier był w op. po 250 kartek.</w:t>
      </w:r>
    </w:p>
    <w:p w14:paraId="32559014" w14:textId="77777777" w:rsidR="000B2D15" w:rsidRPr="00305318" w:rsidRDefault="000B2D15" w:rsidP="000B2D1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5318">
        <w:rPr>
          <w:rFonts w:ascii="Times New Roman" w:eastAsia="Times New Roman" w:hAnsi="Times New Roman" w:cs="Times New Roman"/>
          <w:lang w:eastAsia="pl-PL"/>
        </w:rPr>
        <w:t>W/w „Papier satynowany biały A4 o gramaturze 100 g/m²</w:t>
      </w:r>
      <w:r>
        <w:rPr>
          <w:rFonts w:ascii="Times New Roman" w:eastAsia="Times New Roman" w:hAnsi="Times New Roman" w:cs="Times New Roman"/>
          <w:lang w:eastAsia="pl-PL"/>
        </w:rPr>
        <w:t>”</w:t>
      </w:r>
      <w:r w:rsidRPr="00305318">
        <w:rPr>
          <w:rFonts w:ascii="Times New Roman" w:eastAsia="Times New Roman" w:hAnsi="Times New Roman" w:cs="Times New Roman"/>
          <w:lang w:eastAsia="pl-PL"/>
        </w:rPr>
        <w:t>występuje na rynku</w:t>
      </w:r>
      <w:r w:rsidRPr="00305318">
        <w:rPr>
          <w:rFonts w:ascii="Times New Roman" w:eastAsia="Times New Roman" w:hAnsi="Times New Roman" w:cs="Times New Roman"/>
          <w:lang w:eastAsia="pl-PL"/>
        </w:rPr>
        <w:br/>
        <w:t xml:space="preserve">w oryginalnych opakowaniach po 250  kartek. </w:t>
      </w:r>
    </w:p>
    <w:p w14:paraId="17850F08" w14:textId="77777777" w:rsidR="000B2D15" w:rsidRPr="00305318" w:rsidRDefault="000B2D15" w:rsidP="000B2D1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05318">
        <w:rPr>
          <w:rFonts w:ascii="Times New Roman" w:eastAsia="Times New Roman" w:hAnsi="Times New Roman" w:cs="Times New Roman"/>
          <w:lang w:eastAsia="pl-PL"/>
        </w:rPr>
        <w:t xml:space="preserve">W związku z powyższym  nie ma konieczności wprowadzenia zmiany w Załączniku  nr 4 do </w:t>
      </w:r>
      <w:r w:rsidRPr="00305318">
        <w:rPr>
          <w:rFonts w:ascii="Times New Roman" w:eastAsia="Times New Roman" w:hAnsi="Times New Roman" w:cs="Times New Roman"/>
          <w:lang w:eastAsia="pl-PL"/>
        </w:rPr>
        <w:lastRenderedPageBreak/>
        <w:t>SWZ.</w:t>
      </w:r>
    </w:p>
    <w:p w14:paraId="0BD354A4" w14:textId="4562CF66" w:rsidR="000B2D15" w:rsidRDefault="000B2D15" w:rsidP="000B2D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C91402" w14:textId="77777777" w:rsidR="000B2D15" w:rsidRDefault="000B2D15" w:rsidP="000B2D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116A1D" w14:textId="77777777" w:rsidR="000B2D15" w:rsidRDefault="000B2D15" w:rsidP="000B2D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20CF20" w14:textId="77777777" w:rsidR="000B2D15" w:rsidRPr="00A9550A" w:rsidRDefault="000B2D15" w:rsidP="000B2D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A9550A">
        <w:rPr>
          <w:rFonts w:ascii="Times New Roman" w:eastAsia="Times New Roman" w:hAnsi="Times New Roman" w:cs="Times New Roman"/>
          <w:lang w:eastAsia="pl-PL"/>
        </w:rPr>
        <w:t>Zamawiający informuje, że nie zmienia zapisów SWZ</w:t>
      </w:r>
    </w:p>
    <w:p w14:paraId="347EB737" w14:textId="77777777" w:rsidR="000B2D15" w:rsidRPr="00A9550A" w:rsidRDefault="000B2D15" w:rsidP="000B2D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7C4799DC" w14:textId="77777777" w:rsidR="000B2D15" w:rsidRPr="00A9550A" w:rsidRDefault="000B2D15" w:rsidP="000B2D1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9550A">
        <w:rPr>
          <w:rFonts w:ascii="Times New Roman" w:eastAsia="Times New Roman" w:hAnsi="Times New Roman" w:cs="Times New Roman"/>
          <w:lang w:eastAsia="pl-PL"/>
        </w:rPr>
        <w:t>Powyższe odpowiedzi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A9550A">
        <w:rPr>
          <w:rFonts w:ascii="Times New Roman" w:eastAsia="Times New Roman" w:hAnsi="Times New Roman" w:cs="Times New Roman"/>
          <w:lang w:eastAsia="pl-PL"/>
        </w:rPr>
        <w:t xml:space="preserve">na pytania do SWZ zostają zamieszczone na stronie prowadzonego postępowania pod adresem  </w:t>
      </w:r>
      <w:hyperlink r:id="rId5" w:history="1">
        <w:r w:rsidRPr="00A9550A">
          <w:rPr>
            <w:rFonts w:ascii="Times New Roman" w:hAnsi="Times New Roman" w:cs="Times New Roman"/>
            <w:b/>
            <w:color w:val="0000FF"/>
          </w:rPr>
          <w:t>https://platformazakupowa.pl/pn/kwp_radom</w:t>
        </w:r>
      </w:hyperlink>
      <w:r w:rsidRPr="00A9550A">
        <w:rPr>
          <w:rFonts w:ascii="Times New Roman" w:eastAsia="Times New Roman" w:hAnsi="Times New Roman" w:cs="Times New Roman"/>
          <w:lang w:eastAsia="pl-PL"/>
        </w:rPr>
        <w:t xml:space="preserve">  na której zamieszczono SWZ.</w:t>
      </w:r>
    </w:p>
    <w:p w14:paraId="61E687CD" w14:textId="77777777" w:rsidR="000B2D15" w:rsidRPr="00A9550A" w:rsidRDefault="000B2D15" w:rsidP="000B2D1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9550A">
        <w:rPr>
          <w:rFonts w:ascii="Times New Roman" w:eastAsia="Times New Roman" w:hAnsi="Times New Roman" w:cs="Times New Roman"/>
          <w:lang w:eastAsia="pl-PL"/>
        </w:rPr>
        <w:t>Udzielone odpowiedzi treści SWZ</w:t>
      </w:r>
      <w:r w:rsidRPr="00A9550A">
        <w:rPr>
          <w:rFonts w:ascii="Times New Roman" w:eastAsia="Times New Roman" w:hAnsi="Times New Roman" w:cs="Times New Roman"/>
          <w:color w:val="FF0000"/>
          <w:lang w:eastAsia="pl-PL"/>
        </w:rPr>
        <w:t xml:space="preserve">   </w:t>
      </w:r>
      <w:r w:rsidRPr="00A9550A">
        <w:rPr>
          <w:rFonts w:ascii="Times New Roman" w:eastAsia="Times New Roman" w:hAnsi="Times New Roman" w:cs="Times New Roman"/>
          <w:lang w:eastAsia="pl-PL"/>
        </w:rPr>
        <w:t>są wiążące dla wszystkich wykonawców.</w:t>
      </w:r>
    </w:p>
    <w:p w14:paraId="63F4BF7A" w14:textId="77777777" w:rsidR="000B2D15" w:rsidRPr="00A9550A" w:rsidRDefault="000B2D15" w:rsidP="000B2D1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 w:rsidRPr="00A9550A">
        <w:rPr>
          <w:rFonts w:ascii="Times New Roman" w:eastAsia="Times New Roman" w:hAnsi="Times New Roman" w:cs="Times New Roman"/>
          <w:lang w:eastAsia="pl-PL"/>
        </w:rPr>
        <w:t>Zamawiający  informuje, że termin składania i otwarcia ofert nie ulega zmianie</w:t>
      </w:r>
    </w:p>
    <w:p w14:paraId="3F629CC3" w14:textId="77777777" w:rsidR="000B2D15" w:rsidRPr="00A9550A" w:rsidRDefault="000B2D15" w:rsidP="000B2D15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4524BED4" w14:textId="77777777" w:rsidR="000B2D15" w:rsidRPr="00A9550A" w:rsidRDefault="000B2D15" w:rsidP="000B2D15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A9550A">
        <w:rPr>
          <w:rFonts w:ascii="Times New Roman" w:eastAsia="Times New Roman" w:hAnsi="Times New Roman" w:cs="Times New Roman"/>
          <w:color w:val="FF0000"/>
          <w:lang w:eastAsia="pl-PL"/>
        </w:rPr>
        <w:t xml:space="preserve">     </w:t>
      </w:r>
    </w:p>
    <w:p w14:paraId="2DB9AAA0" w14:textId="77777777" w:rsidR="000B2D15" w:rsidRDefault="000B2D15" w:rsidP="000B2D1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14:paraId="46D38D46" w14:textId="77777777" w:rsidR="000B2D15" w:rsidRDefault="000B2D15" w:rsidP="000B2D1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14:paraId="3CDF8568" w14:textId="77777777" w:rsidR="000B2D15" w:rsidRDefault="000B2D15" w:rsidP="000B2D1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14:paraId="660DAB7D" w14:textId="77777777" w:rsidR="000B2D15" w:rsidRPr="00A9550A" w:rsidRDefault="000B2D15" w:rsidP="000B2D15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  <w:r w:rsidRPr="00A9550A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14:paraId="3578C9E8" w14:textId="77777777" w:rsidR="000B2D15" w:rsidRDefault="000B2D15" w:rsidP="000B2D15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75E6878B" w14:textId="77777777" w:rsidR="000B2D15" w:rsidRDefault="000B2D15" w:rsidP="000B2D1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</w:p>
    <w:p w14:paraId="0154AD61" w14:textId="77777777" w:rsidR="00D147CA" w:rsidRPr="00330838" w:rsidRDefault="00D147CA" w:rsidP="00D147CA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330838">
        <w:rPr>
          <w:rFonts w:ascii="Times New Roman" w:eastAsia="Times New Roman" w:hAnsi="Times New Roman" w:cs="Times New Roman"/>
          <w:iCs/>
        </w:rPr>
        <w:t>Kierownik</w:t>
      </w:r>
    </w:p>
    <w:p w14:paraId="288C211B" w14:textId="77777777" w:rsidR="00D147CA" w:rsidRPr="00330838" w:rsidRDefault="00D147CA" w:rsidP="00D147CA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330838">
        <w:rPr>
          <w:rFonts w:ascii="Times New Roman" w:eastAsia="Times New Roman" w:hAnsi="Times New Roman" w:cs="Times New Roman"/>
          <w:iCs/>
        </w:rPr>
        <w:t>Sekcji Zamówień Publicznych</w:t>
      </w:r>
    </w:p>
    <w:p w14:paraId="22DECB80" w14:textId="77777777" w:rsidR="00D147CA" w:rsidRPr="00330838" w:rsidRDefault="00D147CA" w:rsidP="00D147CA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330838">
        <w:rPr>
          <w:rFonts w:ascii="Times New Roman" w:eastAsia="Times New Roman" w:hAnsi="Times New Roman" w:cs="Times New Roman"/>
          <w:iCs/>
        </w:rPr>
        <w:t>KWP z s. w Radomiu</w:t>
      </w:r>
    </w:p>
    <w:p w14:paraId="58319F70" w14:textId="77777777" w:rsidR="00D147CA" w:rsidRPr="00330838" w:rsidRDefault="00D147CA" w:rsidP="00D147CA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330838">
        <w:rPr>
          <w:rFonts w:ascii="Times New Roman" w:eastAsia="Times New Roman" w:hAnsi="Times New Roman" w:cs="Times New Roman"/>
          <w:iCs/>
        </w:rPr>
        <w:t>Justyna Kowalska</w:t>
      </w:r>
    </w:p>
    <w:p w14:paraId="02BE7B26" w14:textId="77777777" w:rsidR="00D147CA" w:rsidRDefault="00D147CA" w:rsidP="00D147CA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6087085D" w14:textId="77777777" w:rsidR="00D147CA" w:rsidRPr="004E3BC4" w:rsidRDefault="00D147CA" w:rsidP="00D147CA">
      <w:pPr>
        <w:spacing w:after="0"/>
        <w:rPr>
          <w:rFonts w:ascii="Times New Roman" w:hAnsi="Times New Roman" w:cs="Times New Roman"/>
        </w:rPr>
      </w:pPr>
    </w:p>
    <w:p w14:paraId="3758D465" w14:textId="77777777" w:rsidR="00D147CA" w:rsidRDefault="00D147CA" w:rsidP="00D147CA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02FA4FD4" w14:textId="36BEFED3" w:rsidR="000B2D15" w:rsidRDefault="000B2D15" w:rsidP="000B2D1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</w:p>
    <w:p w14:paraId="5842BF64" w14:textId="13B537E5" w:rsidR="00392B85" w:rsidRDefault="00392B85" w:rsidP="000B2D15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2A2E1A7E" w14:textId="45BB267F" w:rsidR="00392B85" w:rsidRDefault="00392B85" w:rsidP="000B2D15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37C09DFE" w14:textId="77777777" w:rsidR="00392B85" w:rsidRDefault="00392B85" w:rsidP="000B2D15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57D51C5B" w14:textId="77777777" w:rsidR="000B2D15" w:rsidRDefault="000B2D15" w:rsidP="000B2D15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25ADAC93" w14:textId="77777777" w:rsidR="000B2D15" w:rsidRDefault="000B2D15" w:rsidP="000B2D15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12C241E5" w14:textId="77777777" w:rsidR="000B2D15" w:rsidRDefault="000B2D15" w:rsidP="000B2D15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4166B466" w14:textId="77777777" w:rsidR="000B2D15" w:rsidRDefault="000B2D15" w:rsidP="000B2D15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1C238E77" w14:textId="77777777" w:rsidR="000B2D15" w:rsidRDefault="000B2D15" w:rsidP="000B2D15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1B1D23CE" w14:textId="77777777" w:rsidR="000B2D15" w:rsidRDefault="000B2D15" w:rsidP="000B2D15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47F34EA2" w14:textId="77777777" w:rsidR="000B2D15" w:rsidRDefault="000B2D15" w:rsidP="000B2D15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5C1C6A8D" w14:textId="77777777" w:rsidR="000B2D15" w:rsidRDefault="000B2D15" w:rsidP="000B2D15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49308AEC" w14:textId="77777777" w:rsidR="000B2D15" w:rsidRDefault="000B2D15" w:rsidP="000B2D15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664E688F" w14:textId="77777777" w:rsidR="000B2D15" w:rsidRDefault="000B2D15" w:rsidP="000B2D15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690E1435" w14:textId="77777777" w:rsidR="000B2D15" w:rsidRDefault="000B2D15" w:rsidP="000B2D15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5C2A226C" w14:textId="77777777" w:rsidR="000B2D15" w:rsidRDefault="000B2D15" w:rsidP="000B2D15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57777C06" w14:textId="77777777" w:rsidR="000B2D15" w:rsidRDefault="000B2D15" w:rsidP="000B2D15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1DDDD683" w14:textId="77777777" w:rsidR="000B2D15" w:rsidRDefault="000B2D15" w:rsidP="000B2D15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627B1B61" w14:textId="77777777" w:rsidR="000B2D15" w:rsidRDefault="000B2D15" w:rsidP="000B2D15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27D6567F" w14:textId="77777777" w:rsidR="000B2D15" w:rsidRDefault="000B2D15" w:rsidP="000B2D15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64C0FC15" w14:textId="77777777" w:rsidR="000B2D15" w:rsidRDefault="000B2D15" w:rsidP="000B2D15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1333AEDD" w14:textId="77777777" w:rsidR="000B2D15" w:rsidRDefault="000B2D15" w:rsidP="00D147CA">
      <w:pPr>
        <w:spacing w:after="0" w:line="240" w:lineRule="auto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1E9104F3" w14:textId="77777777" w:rsidR="000B2D15" w:rsidRPr="00497C6E" w:rsidRDefault="000B2D15" w:rsidP="000B2D15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3C779919" w14:textId="77777777" w:rsidR="000B2D15" w:rsidRPr="006A327D" w:rsidRDefault="000B2D15" w:rsidP="000B2D15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  <w:r w:rsidRPr="006A327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>Wyk. 1egz.</w:t>
      </w:r>
    </w:p>
    <w:p w14:paraId="53391E1C" w14:textId="5DD69017" w:rsidR="000B2D15" w:rsidRPr="00A9550A" w:rsidRDefault="000B2D15" w:rsidP="000B2D1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Wyjaśnienia </w:t>
      </w:r>
      <w:r w:rsidRPr="006A327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przesłano za pośrednictwem  platformy  zakupowej Open </w:t>
      </w:r>
      <w:proofErr w:type="spellStart"/>
      <w:r w:rsidRPr="006A327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Nexus</w:t>
      </w:r>
      <w:proofErr w:type="spellEnd"/>
      <w:r w:rsidRPr="00FE270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,  </w:t>
      </w:r>
      <w:hyperlink r:id="rId6" w:history="1">
        <w:r w:rsidRPr="00FE2706">
          <w:rPr>
            <w:rStyle w:val="Hipercze"/>
            <w:rFonts w:ascii="Times New Roman" w:eastAsia="Times New Roman" w:hAnsi="Times New Roman" w:cs="Times New Roman"/>
            <w:i/>
            <w:sz w:val="16"/>
            <w:szCs w:val="16"/>
            <w:lang w:eastAsia="pl-PL"/>
          </w:rPr>
          <w:t>www.platformazakupowa.pl/pn/kwp_radom</w:t>
        </w:r>
      </w:hyperlink>
      <w:r w:rsidRPr="00A9550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w dniu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30.10.2023r.</w:t>
      </w:r>
    </w:p>
    <w:p w14:paraId="514503B1" w14:textId="77777777" w:rsidR="000B2D15" w:rsidRPr="00A9550A" w:rsidRDefault="000B2D15" w:rsidP="000B2D1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550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Opr. E.P.G</w:t>
      </w:r>
    </w:p>
    <w:p w14:paraId="5FAB903D" w14:textId="77777777" w:rsidR="000B2D15" w:rsidRPr="00497C6E" w:rsidRDefault="000B2D15" w:rsidP="000B2D15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53C9666D" w14:textId="77777777" w:rsidR="000B2D15" w:rsidRPr="00497C6E" w:rsidRDefault="000B2D15" w:rsidP="000B2D15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706B3D82" w14:textId="77777777" w:rsidR="000B2D15" w:rsidRDefault="000B2D15" w:rsidP="000B2D15"/>
    <w:p w14:paraId="0DF61BF8" w14:textId="77777777" w:rsidR="00D307AA" w:rsidRDefault="00D307AA"/>
    <w:sectPr w:rsidR="00D30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BC"/>
    <w:rsid w:val="000B2D15"/>
    <w:rsid w:val="00392B85"/>
    <w:rsid w:val="004D7158"/>
    <w:rsid w:val="004F7B3E"/>
    <w:rsid w:val="009B30BC"/>
    <w:rsid w:val="00D147CA"/>
    <w:rsid w:val="00D307AA"/>
    <w:rsid w:val="00EE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1EDD"/>
  <w15:chartTrackingRefBased/>
  <w15:docId w15:val="{E671C603-98D4-4FD9-9C6C-80C336A3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2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2D15"/>
    <w:rPr>
      <w:color w:val="0563C1" w:themeColor="hyperlink"/>
      <w:u w:val="single"/>
    </w:rPr>
  </w:style>
  <w:style w:type="paragraph" w:customStyle="1" w:styleId="Standard">
    <w:name w:val="Standard"/>
    <w:rsid w:val="000B2D1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tformazakupowa.pl/pn/kwp_radom" TargetMode="External"/><Relationship Id="rId5" Type="http://schemas.openxmlformats.org/officeDocument/2006/relationships/hyperlink" Target="https://platformazakupowa.pl/pn/kwp_rad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7</cp:revision>
  <cp:lastPrinted>2023-10-30T11:03:00Z</cp:lastPrinted>
  <dcterms:created xsi:type="dcterms:W3CDTF">2023-10-30T10:58:00Z</dcterms:created>
  <dcterms:modified xsi:type="dcterms:W3CDTF">2023-10-30T13:36:00Z</dcterms:modified>
</cp:coreProperties>
</file>