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02E35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6B114D">
        <w:rPr>
          <w:rFonts w:cstheme="minorHAnsi"/>
          <w:b/>
          <w:color w:val="000000"/>
        </w:rPr>
        <w:t>11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477BC4">
        <w:rPr>
          <w:rFonts w:eastAsia="Arial Unicode MS" w:cstheme="minorHAnsi"/>
          <w:b/>
          <w:kern w:val="3"/>
          <w:lang w:eastAsia="pl-PL"/>
        </w:rPr>
        <w:t>Remont dróg gminnych</w:t>
      </w:r>
      <w:r w:rsidR="006B114D">
        <w:rPr>
          <w:rFonts w:eastAsia="Arial Unicode MS" w:cstheme="minorHAnsi"/>
          <w:b/>
          <w:kern w:val="3"/>
          <w:lang w:eastAsia="pl-PL"/>
        </w:rPr>
        <w:t xml:space="preserve"> – etap II</w:t>
      </w:r>
      <w:bookmarkStart w:id="0" w:name="_GoBack"/>
      <w:bookmarkEnd w:id="0"/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02E35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6B114D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394C07"/>
    <w:rsid w:val="00477BC4"/>
    <w:rsid w:val="004C7B3A"/>
    <w:rsid w:val="00502E35"/>
    <w:rsid w:val="0051292D"/>
    <w:rsid w:val="006B114D"/>
    <w:rsid w:val="007672E2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16</cp:revision>
  <cp:lastPrinted>2018-01-24T08:17:00Z</cp:lastPrinted>
  <dcterms:created xsi:type="dcterms:W3CDTF">2017-02-15T07:32:00Z</dcterms:created>
  <dcterms:modified xsi:type="dcterms:W3CDTF">2021-05-25T07:48:00Z</dcterms:modified>
</cp:coreProperties>
</file>