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97C82" w14:textId="6DB2185F" w:rsidR="00A94453"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14:paraId="645DF16A" w14:textId="77777777" w:rsidR="00247A09" w:rsidRPr="00727C55" w:rsidRDefault="00247A09" w:rsidP="00361E4E">
      <w:pPr>
        <w:pStyle w:val="Tekstpodstawowy"/>
        <w:spacing w:before="20" w:after="20" w:line="276" w:lineRule="auto"/>
        <w:rPr>
          <w:rFonts w:ascii="Arial" w:hAnsi="Arial" w:cs="Arial"/>
          <w:b/>
          <w:sz w:val="22"/>
          <w:szCs w:val="22"/>
          <w:lang w:val="pl-PL"/>
        </w:rPr>
      </w:pPr>
    </w:p>
    <w:tbl>
      <w:tblPr>
        <w:tblStyle w:val="Tabela-Siatka"/>
        <w:tblW w:w="53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0"/>
      </w:tblGrid>
      <w:tr w:rsidR="004C1EAA" w:rsidRPr="00870D20" w14:paraId="6BDC955B" w14:textId="77777777" w:rsidTr="008B047A">
        <w:trPr>
          <w:trHeight w:val="1199"/>
        </w:trPr>
        <w:tc>
          <w:tcPr>
            <w:tcW w:w="5380" w:type="dxa"/>
          </w:tcPr>
          <w:p w14:paraId="533485F7" w14:textId="77777777" w:rsidR="00750939" w:rsidRPr="00750939" w:rsidRDefault="00750939" w:rsidP="00750939">
            <w:pPr>
              <w:widowControl/>
              <w:jc w:val="center"/>
              <w:rPr>
                <w:rFonts w:ascii="Arial" w:eastAsia="Times New Roman" w:hAnsi="Arial" w:cs="Arial"/>
                <w:color w:val="auto"/>
                <w:sz w:val="20"/>
                <w:szCs w:val="20"/>
                <w:lang w:bidi="ar-SA"/>
              </w:rPr>
            </w:pPr>
            <w:bookmarkStart w:id="0" w:name="_Hlk111806441"/>
            <w:r w:rsidRPr="00750939">
              <w:rPr>
                <w:rFonts w:ascii="Arial" w:eastAsia="Times New Roman" w:hAnsi="Arial" w:cs="Arial"/>
                <w:color w:val="auto"/>
                <w:sz w:val="20"/>
                <w:szCs w:val="20"/>
                <w:lang w:bidi="ar-SA"/>
              </w:rPr>
              <w:t>Podkarpacki Komendant Wojewódzki</w:t>
            </w:r>
          </w:p>
          <w:p w14:paraId="210430AB" w14:textId="77777777" w:rsidR="00750939" w:rsidRPr="00750939" w:rsidRDefault="00750939" w:rsidP="00750939">
            <w:pPr>
              <w:widowControl/>
              <w:jc w:val="center"/>
              <w:rPr>
                <w:rFonts w:ascii="Arial" w:eastAsia="Times New Roman" w:hAnsi="Arial" w:cs="Arial"/>
                <w:color w:val="auto"/>
                <w:sz w:val="20"/>
                <w:szCs w:val="20"/>
                <w:lang w:bidi="ar-SA"/>
              </w:rPr>
            </w:pPr>
            <w:r w:rsidRPr="00750939">
              <w:rPr>
                <w:rFonts w:ascii="Arial" w:eastAsia="Times New Roman" w:hAnsi="Arial" w:cs="Arial"/>
                <w:color w:val="auto"/>
                <w:sz w:val="20"/>
                <w:szCs w:val="20"/>
                <w:lang w:bidi="ar-SA"/>
              </w:rPr>
              <w:t>Państwowej Straży Pożarnej</w:t>
            </w:r>
          </w:p>
          <w:p w14:paraId="38CBE517" w14:textId="77777777" w:rsidR="00750939" w:rsidRPr="00750939" w:rsidRDefault="00750939" w:rsidP="00750939">
            <w:pPr>
              <w:widowControl/>
              <w:rPr>
                <w:rFonts w:ascii="Arial" w:eastAsia="Times New Roman" w:hAnsi="Arial" w:cs="Arial"/>
                <w:color w:val="auto"/>
                <w:sz w:val="20"/>
                <w:szCs w:val="20"/>
                <w:lang w:bidi="ar-SA"/>
              </w:rPr>
            </w:pPr>
            <w:r w:rsidRPr="00750939">
              <w:rPr>
                <w:rFonts w:ascii="Arial" w:eastAsia="Times New Roman" w:hAnsi="Arial" w:cs="Arial"/>
                <w:color w:val="auto"/>
                <w:sz w:val="20"/>
                <w:szCs w:val="20"/>
                <w:lang w:bidi="ar-SA"/>
              </w:rPr>
              <w:t xml:space="preserve">Z up. </w:t>
            </w:r>
          </w:p>
          <w:p w14:paraId="01207C73" w14:textId="77777777" w:rsidR="00750939" w:rsidRPr="00750939" w:rsidRDefault="00750939" w:rsidP="00750939">
            <w:pPr>
              <w:widowControl/>
              <w:jc w:val="center"/>
              <w:rPr>
                <w:rFonts w:ascii="Arial" w:eastAsia="Times New Roman" w:hAnsi="Arial" w:cs="Arial"/>
                <w:color w:val="auto"/>
                <w:sz w:val="20"/>
                <w:szCs w:val="20"/>
                <w:lang w:bidi="ar-SA"/>
              </w:rPr>
            </w:pPr>
            <w:r w:rsidRPr="00750939">
              <w:rPr>
                <w:rFonts w:ascii="Arial" w:eastAsia="Times New Roman" w:hAnsi="Arial" w:cs="Arial"/>
                <w:color w:val="auto"/>
                <w:sz w:val="20"/>
                <w:szCs w:val="20"/>
                <w:lang w:bidi="ar-SA"/>
              </w:rPr>
              <w:t>(-)</w:t>
            </w:r>
          </w:p>
          <w:p w14:paraId="5652FA21" w14:textId="77777777" w:rsidR="00750939" w:rsidRPr="00750939" w:rsidRDefault="00750939" w:rsidP="00750939">
            <w:pPr>
              <w:widowControl/>
              <w:spacing w:line="276" w:lineRule="auto"/>
              <w:jc w:val="center"/>
              <w:rPr>
                <w:rFonts w:ascii="Arial" w:eastAsia="Times New Roman" w:hAnsi="Arial" w:cs="Arial"/>
                <w:color w:val="auto"/>
                <w:sz w:val="20"/>
                <w:szCs w:val="20"/>
                <w:lang w:bidi="ar-SA"/>
              </w:rPr>
            </w:pPr>
            <w:r w:rsidRPr="00750939">
              <w:rPr>
                <w:rFonts w:ascii="Arial" w:eastAsia="Times New Roman" w:hAnsi="Arial" w:cs="Arial"/>
                <w:color w:val="auto"/>
                <w:sz w:val="20"/>
                <w:szCs w:val="20"/>
                <w:lang w:bidi="ar-SA"/>
              </w:rPr>
              <w:t xml:space="preserve">st. bryg. Daniel </w:t>
            </w:r>
            <w:proofErr w:type="spellStart"/>
            <w:r w:rsidRPr="00750939">
              <w:rPr>
                <w:rFonts w:ascii="Arial" w:eastAsia="Times New Roman" w:hAnsi="Arial" w:cs="Arial"/>
                <w:color w:val="auto"/>
                <w:sz w:val="20"/>
                <w:szCs w:val="20"/>
                <w:lang w:bidi="ar-SA"/>
              </w:rPr>
              <w:t>Dryniak</w:t>
            </w:r>
            <w:proofErr w:type="spellEnd"/>
          </w:p>
          <w:p w14:paraId="4852A03A" w14:textId="77777777" w:rsidR="00750939" w:rsidRPr="00750939" w:rsidRDefault="00750939" w:rsidP="00750939">
            <w:pPr>
              <w:widowControl/>
              <w:spacing w:line="254" w:lineRule="auto"/>
              <w:jc w:val="center"/>
              <w:rPr>
                <w:rFonts w:ascii="Arial" w:eastAsia="Times New Roman" w:hAnsi="Arial" w:cs="Arial"/>
                <w:color w:val="auto"/>
                <w:sz w:val="20"/>
                <w:szCs w:val="20"/>
                <w:lang w:bidi="ar-SA"/>
              </w:rPr>
            </w:pPr>
            <w:r w:rsidRPr="00750939">
              <w:rPr>
                <w:rFonts w:ascii="Arial" w:eastAsia="Times New Roman" w:hAnsi="Arial" w:cs="Arial"/>
                <w:color w:val="auto"/>
                <w:sz w:val="20"/>
                <w:szCs w:val="20"/>
                <w:lang w:bidi="ar-SA"/>
              </w:rPr>
              <w:t>Zastępca Podkarpackiego Komendanta Wojewódzkiego</w:t>
            </w:r>
          </w:p>
          <w:p w14:paraId="199964E5" w14:textId="24D9A704" w:rsidR="004C1EAA" w:rsidRPr="00E96116" w:rsidRDefault="00750939" w:rsidP="00750939">
            <w:pPr>
              <w:spacing w:line="276" w:lineRule="auto"/>
              <w:jc w:val="center"/>
              <w:rPr>
                <w:rFonts w:ascii="Arial" w:hAnsi="Arial" w:cs="Arial"/>
                <w:i/>
                <w:color w:val="FFFFFF" w:themeColor="background1"/>
                <w:sz w:val="22"/>
                <w:szCs w:val="22"/>
              </w:rPr>
            </w:pPr>
            <w:r w:rsidRPr="00750939">
              <w:rPr>
                <w:rFonts w:ascii="Arial" w:eastAsia="Times New Roman" w:hAnsi="Arial" w:cs="Arial"/>
                <w:color w:val="auto"/>
                <w:sz w:val="20"/>
                <w:szCs w:val="20"/>
                <w:lang w:bidi="ar-SA"/>
              </w:rPr>
              <w:t xml:space="preserve">    </w:t>
            </w:r>
            <w:r w:rsidRPr="00750939">
              <w:rPr>
                <w:rFonts w:ascii="Arial" w:eastAsia="Times New Roman" w:hAnsi="Arial" w:cs="Arial"/>
                <w:i/>
                <w:color w:val="auto"/>
                <w:sz w:val="20"/>
                <w:szCs w:val="20"/>
                <w:lang w:bidi="ar-SA"/>
              </w:rPr>
              <w:t>(podpisano bezpiecznym podpisem elektronicznym</w:t>
            </w:r>
            <w:r w:rsidR="004C1EAA" w:rsidRPr="00E96116">
              <w:rPr>
                <w:rFonts w:ascii="Arial" w:hAnsi="Arial" w:cs="Arial"/>
                <w:i/>
                <w:color w:val="FFFFFF" w:themeColor="background1"/>
                <w:sz w:val="20"/>
                <w:szCs w:val="22"/>
              </w:rPr>
              <w:t>)</w:t>
            </w:r>
          </w:p>
          <w:p w14:paraId="2CC06482" w14:textId="77777777" w:rsidR="004C1EAA" w:rsidRPr="00870D20" w:rsidRDefault="004C1EAA" w:rsidP="008B047A">
            <w:pPr>
              <w:rPr>
                <w:rFonts w:ascii="Arial" w:hAnsi="Arial" w:cs="Arial"/>
                <w:color w:val="auto"/>
                <w:sz w:val="20"/>
                <w:szCs w:val="22"/>
              </w:rPr>
            </w:pPr>
          </w:p>
        </w:tc>
      </w:tr>
      <w:bookmarkEnd w:id="0"/>
    </w:tbl>
    <w:p w14:paraId="115A1072" w14:textId="77777777" w:rsidR="00904C06" w:rsidRPr="004C1EAA" w:rsidRDefault="00904C06" w:rsidP="00361E4E">
      <w:pPr>
        <w:pStyle w:val="Tekstpodstawowy"/>
        <w:spacing w:before="20" w:after="20" w:line="276" w:lineRule="auto"/>
        <w:rPr>
          <w:rFonts w:ascii="Arial" w:hAnsi="Arial" w:cs="Arial"/>
          <w:b/>
          <w:color w:val="auto"/>
          <w:sz w:val="22"/>
          <w:szCs w:val="22"/>
          <w:lang w:val="pl-PL"/>
        </w:rPr>
      </w:pPr>
    </w:p>
    <w:p w14:paraId="27AC521F" w14:textId="77777777" w:rsidR="00904C06" w:rsidRPr="004C1EAA" w:rsidRDefault="00904C06" w:rsidP="00361E4E">
      <w:pPr>
        <w:pStyle w:val="Tekstpodstawowy"/>
        <w:spacing w:before="20" w:after="20" w:line="276" w:lineRule="auto"/>
        <w:rPr>
          <w:rFonts w:ascii="Arial" w:hAnsi="Arial" w:cs="Arial"/>
          <w:b/>
          <w:color w:val="auto"/>
          <w:sz w:val="22"/>
          <w:szCs w:val="22"/>
          <w:lang w:val="pl-PL"/>
        </w:rPr>
      </w:pPr>
    </w:p>
    <w:p w14:paraId="122589C6" w14:textId="77777777" w:rsidR="00904C06" w:rsidRDefault="00904C06" w:rsidP="00361E4E">
      <w:pPr>
        <w:pStyle w:val="Tekstpodstawowy"/>
        <w:spacing w:before="20" w:after="20" w:line="276" w:lineRule="auto"/>
        <w:rPr>
          <w:rFonts w:ascii="Arial" w:hAnsi="Arial" w:cs="Arial"/>
          <w:b/>
          <w:sz w:val="22"/>
          <w:szCs w:val="22"/>
          <w:lang w:val="pl-PL"/>
        </w:rPr>
      </w:pPr>
    </w:p>
    <w:p w14:paraId="395D45AF" w14:textId="18D72EA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14:paraId="4A472DDB"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27B6F7E3"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31508453"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78F13B37" w14:textId="77777777" w:rsidR="00A94453" w:rsidRPr="00727C55" w:rsidRDefault="00A94453" w:rsidP="00361E4E">
      <w:pPr>
        <w:pStyle w:val="Tekstpodstawowy"/>
        <w:spacing w:before="20" w:after="20" w:line="276" w:lineRule="auto"/>
        <w:jc w:val="center"/>
        <w:rPr>
          <w:rFonts w:ascii="Arial" w:hAnsi="Arial" w:cs="Arial"/>
          <w:b/>
          <w:sz w:val="22"/>
          <w:szCs w:val="22"/>
          <w:lang w:val="pl-PL"/>
        </w:rPr>
      </w:pPr>
    </w:p>
    <w:p w14:paraId="5979AFBB" w14:textId="438BB734"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 xml:space="preserve">KOMENDA </w:t>
      </w:r>
      <w:r w:rsidR="008771E2">
        <w:rPr>
          <w:rFonts w:ascii="Arial" w:hAnsi="Arial" w:cs="Arial"/>
          <w:b/>
          <w:sz w:val="22"/>
          <w:szCs w:val="22"/>
          <w:lang w:val="pl-PL"/>
        </w:rPr>
        <w:t xml:space="preserve">WOJEWÓDZKA </w:t>
      </w:r>
    </w:p>
    <w:p w14:paraId="2C57716D" w14:textId="38108EA7"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w:t>
      </w:r>
      <w:r w:rsidR="008C2A51" w:rsidRPr="00727C55">
        <w:rPr>
          <w:rFonts w:ascii="Arial" w:hAnsi="Arial" w:cs="Arial"/>
          <w:b/>
          <w:sz w:val="22"/>
          <w:szCs w:val="22"/>
          <w:lang w:val="pl-PL"/>
        </w:rPr>
        <w:t>J</w:t>
      </w:r>
      <w:r w:rsidR="008C2A51">
        <w:rPr>
          <w:rFonts w:ascii="Arial" w:hAnsi="Arial" w:cs="Arial"/>
          <w:b/>
          <w:sz w:val="22"/>
          <w:szCs w:val="22"/>
          <w:lang w:val="pl-PL"/>
        </w:rPr>
        <w:t xml:space="preserve"> W RZESZOWIE </w:t>
      </w:r>
    </w:p>
    <w:p w14:paraId="31A729EE"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7500664D" w14:textId="77777777" w:rsidR="00A94453" w:rsidRPr="00727C55" w:rsidRDefault="00A94453" w:rsidP="00361E4E">
      <w:pPr>
        <w:pStyle w:val="Tekstpodstawowy"/>
        <w:spacing w:before="20" w:after="20" w:line="276" w:lineRule="auto"/>
        <w:jc w:val="center"/>
        <w:rPr>
          <w:rFonts w:ascii="Arial" w:hAnsi="Arial" w:cs="Arial"/>
          <w:b/>
          <w:sz w:val="22"/>
          <w:szCs w:val="22"/>
          <w:lang w:val="pl-PL"/>
        </w:rPr>
      </w:pPr>
    </w:p>
    <w:p w14:paraId="2B6185D2" w14:textId="248E670D"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 xml:space="preserve">ul. </w:t>
      </w:r>
      <w:r w:rsidR="008771E2">
        <w:rPr>
          <w:rFonts w:ascii="Arial" w:hAnsi="Arial" w:cs="Arial"/>
          <w:b/>
          <w:sz w:val="22"/>
          <w:szCs w:val="22"/>
          <w:lang w:val="pl-PL"/>
        </w:rPr>
        <w:t>Mochnackiego 4</w:t>
      </w:r>
    </w:p>
    <w:p w14:paraId="575787DA" w14:textId="061E34D4" w:rsidR="00A94453" w:rsidRPr="00727C55" w:rsidRDefault="008771E2" w:rsidP="00361E4E">
      <w:pPr>
        <w:pStyle w:val="Tekstpodstawowy"/>
        <w:spacing w:before="20" w:after="20" w:line="276" w:lineRule="auto"/>
        <w:rPr>
          <w:rFonts w:ascii="Arial" w:hAnsi="Arial" w:cs="Arial"/>
          <w:b/>
          <w:sz w:val="22"/>
          <w:szCs w:val="22"/>
          <w:lang w:val="pl-PL"/>
        </w:rPr>
      </w:pPr>
      <w:r>
        <w:rPr>
          <w:rFonts w:ascii="Arial" w:hAnsi="Arial" w:cs="Arial"/>
          <w:b/>
          <w:sz w:val="22"/>
          <w:szCs w:val="22"/>
          <w:lang w:val="pl-PL"/>
        </w:rPr>
        <w:t xml:space="preserve">35- </w:t>
      </w:r>
      <w:r w:rsidR="00C65D94">
        <w:rPr>
          <w:rFonts w:ascii="Arial" w:hAnsi="Arial" w:cs="Arial"/>
          <w:b/>
          <w:sz w:val="22"/>
          <w:szCs w:val="22"/>
          <w:lang w:val="pl-PL"/>
        </w:rPr>
        <w:t>016</w:t>
      </w:r>
      <w:r>
        <w:rPr>
          <w:rFonts w:ascii="Arial" w:hAnsi="Arial" w:cs="Arial"/>
          <w:b/>
          <w:sz w:val="22"/>
          <w:szCs w:val="22"/>
          <w:lang w:val="pl-PL"/>
        </w:rPr>
        <w:t xml:space="preserve"> Rzeszów</w:t>
      </w:r>
    </w:p>
    <w:p w14:paraId="52062970" w14:textId="7DD4A694"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 xml:space="preserve">NIP </w:t>
      </w:r>
      <w:r w:rsidR="006C5B87">
        <w:rPr>
          <w:rFonts w:ascii="Arial" w:hAnsi="Arial" w:cs="Arial"/>
          <w:b/>
          <w:sz w:val="22"/>
          <w:szCs w:val="22"/>
          <w:lang w:val="pl-PL"/>
        </w:rPr>
        <w:t>KW</w:t>
      </w:r>
      <w:r w:rsidRPr="00727C55">
        <w:rPr>
          <w:rFonts w:ascii="Arial" w:hAnsi="Arial" w:cs="Arial"/>
          <w:b/>
          <w:sz w:val="22"/>
          <w:szCs w:val="22"/>
          <w:lang w:val="pl-PL"/>
        </w:rPr>
        <w:t xml:space="preserve"> PSP</w:t>
      </w:r>
      <w:r w:rsidR="006C5B87">
        <w:rPr>
          <w:rFonts w:ascii="Arial" w:hAnsi="Arial" w:cs="Arial"/>
          <w:b/>
          <w:sz w:val="22"/>
          <w:szCs w:val="22"/>
          <w:lang w:val="pl-PL"/>
        </w:rPr>
        <w:t xml:space="preserve"> Rzeszów</w:t>
      </w:r>
      <w:r w:rsidRPr="00727C55">
        <w:rPr>
          <w:rFonts w:ascii="Arial" w:hAnsi="Arial" w:cs="Arial"/>
          <w:b/>
          <w:sz w:val="22"/>
          <w:szCs w:val="22"/>
          <w:lang w:val="pl-PL"/>
        </w:rPr>
        <w:t xml:space="preserve">:  </w:t>
      </w:r>
      <w:r w:rsidR="009E6422" w:rsidRPr="009E6422">
        <w:rPr>
          <w:rFonts w:ascii="Arial" w:hAnsi="Arial" w:cs="Arial"/>
          <w:b/>
          <w:sz w:val="22"/>
          <w:szCs w:val="22"/>
          <w:lang w:val="pl-PL"/>
        </w:rPr>
        <w:t>813-12-89-353</w:t>
      </w:r>
    </w:p>
    <w:p w14:paraId="51708953"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6551149C"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72908E3E"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2EADDE1B"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5F2E75C4" w14:textId="6ED6334D" w:rsidR="00A94453" w:rsidRPr="00727C55" w:rsidRDefault="00A94453" w:rsidP="00361E4E">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00E900B4">
        <w:rPr>
          <w:rFonts w:ascii="Arial" w:hAnsi="Arial" w:cs="Arial"/>
          <w:b/>
          <w:sz w:val="22"/>
          <w:szCs w:val="22"/>
        </w:rPr>
        <w:t>na</w:t>
      </w:r>
      <w:r w:rsidR="00A91E0F">
        <w:rPr>
          <w:rFonts w:ascii="Arial" w:hAnsi="Arial" w:cs="Arial"/>
          <w:b/>
          <w:sz w:val="22"/>
          <w:szCs w:val="22"/>
        </w:rPr>
        <w:t xml:space="preserve"> zadanie pn. </w:t>
      </w:r>
      <w:r w:rsidR="00E900B4">
        <w:rPr>
          <w:rFonts w:ascii="Arial" w:hAnsi="Arial" w:cs="Arial"/>
          <w:b/>
          <w:sz w:val="22"/>
          <w:szCs w:val="22"/>
        </w:rPr>
        <w:t xml:space="preserve"> </w:t>
      </w:r>
      <w:r w:rsidR="00A91E0F">
        <w:rPr>
          <w:rFonts w:ascii="Arial" w:hAnsi="Arial" w:cs="Arial"/>
          <w:b/>
          <w:sz w:val="22"/>
          <w:szCs w:val="22"/>
        </w:rPr>
        <w:t>„</w:t>
      </w:r>
      <w:r w:rsidR="00CF5049" w:rsidRPr="00CF5049">
        <w:rPr>
          <w:rFonts w:ascii="Arial" w:hAnsi="Arial" w:cs="Arial"/>
          <w:b/>
          <w:sz w:val="22"/>
          <w:szCs w:val="22"/>
        </w:rPr>
        <w:t>Dostawa i wdrożenie urządzeń dostępowych SD-WAN w sieci teleinformatycznej Państwowej Straży Pożarnej województwa podkarpackiego</w:t>
      </w:r>
      <w:r w:rsidR="00A91E0F">
        <w:rPr>
          <w:rFonts w:ascii="Arial" w:eastAsia="Calibri" w:hAnsi="Arial" w:cs="Arial"/>
          <w:b/>
          <w:sz w:val="22"/>
          <w:szCs w:val="22"/>
          <w:lang w:eastAsia="en-US"/>
        </w:rPr>
        <w:t xml:space="preserve">” </w:t>
      </w:r>
    </w:p>
    <w:p w14:paraId="1468D6BE" w14:textId="0F4853E7" w:rsidR="00A94453" w:rsidRPr="00750C36" w:rsidRDefault="00A94453" w:rsidP="00361E4E">
      <w:pPr>
        <w:spacing w:line="276" w:lineRule="auto"/>
        <w:jc w:val="center"/>
        <w:rPr>
          <w:rFonts w:ascii="Arial" w:hAnsi="Arial" w:cs="Arial"/>
          <w:b/>
          <w:sz w:val="22"/>
          <w:szCs w:val="22"/>
        </w:rPr>
      </w:pPr>
      <w:r w:rsidRPr="00727C55">
        <w:rPr>
          <w:rFonts w:ascii="Arial" w:hAnsi="Arial" w:cs="Arial"/>
          <w:b/>
          <w:sz w:val="22"/>
          <w:szCs w:val="22"/>
        </w:rPr>
        <w:br/>
      </w:r>
      <w:r w:rsidRPr="00750C36">
        <w:rPr>
          <w:rFonts w:ascii="Arial" w:hAnsi="Arial" w:cs="Arial"/>
          <w:b/>
          <w:sz w:val="22"/>
          <w:szCs w:val="22"/>
        </w:rPr>
        <w:t xml:space="preserve">nr sprawy: </w:t>
      </w:r>
      <w:r w:rsidR="008771E2">
        <w:rPr>
          <w:rFonts w:ascii="Arial" w:hAnsi="Arial" w:cs="Arial"/>
          <w:b/>
          <w:color w:val="000000" w:themeColor="text1"/>
          <w:sz w:val="22"/>
          <w:szCs w:val="22"/>
        </w:rPr>
        <w:t>WT.2370</w:t>
      </w:r>
      <w:r w:rsidR="00A91E0F">
        <w:rPr>
          <w:rFonts w:ascii="Arial" w:hAnsi="Arial" w:cs="Arial"/>
          <w:b/>
          <w:color w:val="000000" w:themeColor="text1"/>
          <w:sz w:val="22"/>
          <w:szCs w:val="22"/>
        </w:rPr>
        <w:t>.</w:t>
      </w:r>
      <w:r w:rsidR="00CF5049">
        <w:rPr>
          <w:rFonts w:ascii="Arial" w:hAnsi="Arial" w:cs="Arial"/>
          <w:b/>
          <w:color w:val="000000" w:themeColor="text1"/>
          <w:sz w:val="22"/>
          <w:szCs w:val="22"/>
        </w:rPr>
        <w:t>32</w:t>
      </w:r>
      <w:r w:rsidR="00A91E0F">
        <w:rPr>
          <w:rFonts w:ascii="Arial" w:hAnsi="Arial" w:cs="Arial"/>
          <w:b/>
          <w:color w:val="000000" w:themeColor="text1"/>
          <w:sz w:val="22"/>
          <w:szCs w:val="22"/>
        </w:rPr>
        <w:t>.</w:t>
      </w:r>
      <w:r w:rsidR="008771E2">
        <w:rPr>
          <w:rFonts w:ascii="Arial" w:hAnsi="Arial" w:cs="Arial"/>
          <w:b/>
          <w:color w:val="000000" w:themeColor="text1"/>
          <w:sz w:val="22"/>
          <w:szCs w:val="22"/>
        </w:rPr>
        <w:t>2022</w:t>
      </w:r>
    </w:p>
    <w:p w14:paraId="1502F824" w14:textId="77777777" w:rsidR="00A94453" w:rsidRPr="00727C55" w:rsidRDefault="00A94453" w:rsidP="00361E4E">
      <w:pPr>
        <w:pStyle w:val="Tekstpodstawowy"/>
        <w:spacing w:before="20" w:after="20" w:line="276" w:lineRule="auto"/>
        <w:jc w:val="both"/>
        <w:rPr>
          <w:rFonts w:ascii="Arial" w:hAnsi="Arial" w:cs="Arial"/>
          <w:b/>
          <w:sz w:val="22"/>
          <w:szCs w:val="22"/>
          <w:lang w:val="pl-PL"/>
        </w:rPr>
      </w:pPr>
    </w:p>
    <w:p w14:paraId="2DF62AA3"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57CE7379"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2630D501"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3A685E5B" w14:textId="77777777" w:rsidR="00A94453" w:rsidRDefault="00A94453" w:rsidP="00361E4E">
      <w:pPr>
        <w:pStyle w:val="Tekstpodstawowy"/>
        <w:spacing w:before="20" w:after="20" w:line="276" w:lineRule="auto"/>
        <w:jc w:val="both"/>
        <w:rPr>
          <w:rFonts w:ascii="Arial" w:hAnsi="Arial" w:cs="Arial"/>
          <w:sz w:val="22"/>
          <w:szCs w:val="22"/>
          <w:lang w:val="pl-PL"/>
        </w:rPr>
      </w:pPr>
    </w:p>
    <w:p w14:paraId="50F89E7A" w14:textId="77777777" w:rsidR="00613399" w:rsidRDefault="00613399" w:rsidP="00361E4E">
      <w:pPr>
        <w:pStyle w:val="Tekstpodstawowy"/>
        <w:spacing w:before="20" w:after="20" w:line="276" w:lineRule="auto"/>
        <w:jc w:val="both"/>
        <w:rPr>
          <w:rFonts w:ascii="Arial" w:hAnsi="Arial" w:cs="Arial"/>
          <w:sz w:val="22"/>
          <w:szCs w:val="22"/>
          <w:lang w:val="pl-PL"/>
        </w:rPr>
      </w:pPr>
    </w:p>
    <w:p w14:paraId="6CE48ADB" w14:textId="77777777" w:rsidR="00613399" w:rsidRDefault="00613399" w:rsidP="00361E4E">
      <w:pPr>
        <w:pStyle w:val="Tekstpodstawowy"/>
        <w:spacing w:before="20" w:after="20" w:line="276" w:lineRule="auto"/>
        <w:jc w:val="both"/>
        <w:rPr>
          <w:rFonts w:ascii="Arial" w:hAnsi="Arial" w:cs="Arial"/>
          <w:sz w:val="22"/>
          <w:szCs w:val="22"/>
          <w:lang w:val="pl-PL"/>
        </w:rPr>
      </w:pPr>
    </w:p>
    <w:p w14:paraId="16AFD9EA" w14:textId="77777777" w:rsidR="00613399" w:rsidRDefault="00613399" w:rsidP="00361E4E">
      <w:pPr>
        <w:pStyle w:val="Tekstpodstawowy"/>
        <w:spacing w:before="20" w:after="20" w:line="276" w:lineRule="auto"/>
        <w:jc w:val="both"/>
        <w:rPr>
          <w:rFonts w:ascii="Arial" w:hAnsi="Arial" w:cs="Arial"/>
          <w:sz w:val="22"/>
          <w:szCs w:val="22"/>
          <w:lang w:val="pl-PL"/>
        </w:rPr>
      </w:pPr>
    </w:p>
    <w:p w14:paraId="73479E47" w14:textId="77777777" w:rsidR="00613399" w:rsidRDefault="00613399" w:rsidP="00361E4E">
      <w:pPr>
        <w:pStyle w:val="Tekstpodstawowy"/>
        <w:spacing w:before="20" w:after="20" w:line="276" w:lineRule="auto"/>
        <w:jc w:val="both"/>
        <w:rPr>
          <w:rFonts w:ascii="Arial" w:hAnsi="Arial" w:cs="Arial"/>
          <w:sz w:val="22"/>
          <w:szCs w:val="22"/>
          <w:lang w:val="pl-PL"/>
        </w:rPr>
      </w:pPr>
    </w:p>
    <w:p w14:paraId="1D8FF372"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367B1463"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2AC9E7BE" w14:textId="78D1097D" w:rsidR="00A94453" w:rsidRPr="00727C55" w:rsidRDefault="00A94453" w:rsidP="00361E4E">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202</w:t>
      </w:r>
      <w:r w:rsidR="00C65D94">
        <w:rPr>
          <w:rFonts w:ascii="Arial" w:hAnsi="Arial" w:cs="Arial"/>
          <w:b/>
          <w:sz w:val="22"/>
          <w:szCs w:val="22"/>
        </w:rPr>
        <w:t>2</w:t>
      </w:r>
      <w:r w:rsidR="00DD08ED">
        <w:rPr>
          <w:rFonts w:ascii="Arial" w:hAnsi="Arial" w:cs="Arial"/>
          <w:b/>
          <w:sz w:val="22"/>
          <w:szCs w:val="22"/>
        </w:rPr>
        <w:t xml:space="preserve"> </w:t>
      </w:r>
      <w:r w:rsidRPr="00727C55">
        <w:rPr>
          <w:rFonts w:ascii="Arial" w:hAnsi="Arial" w:cs="Arial"/>
          <w:b/>
          <w:sz w:val="22"/>
          <w:szCs w:val="22"/>
        </w:rPr>
        <w:t xml:space="preserve">poz. </w:t>
      </w:r>
      <w:r w:rsidR="00DD08ED">
        <w:rPr>
          <w:rFonts w:ascii="Arial" w:hAnsi="Arial" w:cs="Arial"/>
          <w:b/>
          <w:sz w:val="22"/>
          <w:szCs w:val="22"/>
        </w:rPr>
        <w:t>1</w:t>
      </w:r>
      <w:r w:rsidR="00C65D94">
        <w:rPr>
          <w:rFonts w:ascii="Arial" w:hAnsi="Arial" w:cs="Arial"/>
          <w:b/>
          <w:sz w:val="22"/>
          <w:szCs w:val="22"/>
        </w:rPr>
        <w:t>710</w:t>
      </w:r>
      <w:r w:rsidR="00E900B4">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14:paraId="1ECC2C55"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19CD7739" w14:textId="77777777"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14:paraId="59A21E3C" w14:textId="77777777"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14:paraId="3B6ED277" w14:textId="77777777"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14:paraId="258D03F0" w14:textId="77777777" w:rsidR="00270ACE" w:rsidRDefault="00270ACE" w:rsidP="00361E4E">
      <w:pPr>
        <w:pStyle w:val="Teksttreci0"/>
        <w:shd w:val="clear" w:color="auto" w:fill="auto"/>
        <w:spacing w:line="276" w:lineRule="auto"/>
        <w:ind w:right="280"/>
        <w:jc w:val="center"/>
        <w:rPr>
          <w:rFonts w:ascii="Arial" w:hAnsi="Arial" w:cs="Arial"/>
          <w:sz w:val="22"/>
          <w:szCs w:val="22"/>
        </w:rPr>
      </w:pPr>
    </w:p>
    <w:p w14:paraId="2DDCC676" w14:textId="77777777"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14:paraId="1CFBE0E6" w14:textId="77777777" w:rsidTr="00DF3B08">
        <w:trPr>
          <w:trHeight w:hRule="exact" w:val="554"/>
          <w:jc w:val="center"/>
        </w:trPr>
        <w:tc>
          <w:tcPr>
            <w:tcW w:w="1555" w:type="dxa"/>
            <w:shd w:val="clear" w:color="auto" w:fill="FFFFFF"/>
          </w:tcPr>
          <w:p w14:paraId="09B66028"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14:paraId="3493965B"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14:paraId="5E3E1BBB" w14:textId="77777777" w:rsidTr="00DF3B08">
        <w:trPr>
          <w:trHeight w:hRule="exact" w:val="413"/>
          <w:jc w:val="center"/>
        </w:trPr>
        <w:tc>
          <w:tcPr>
            <w:tcW w:w="1555" w:type="dxa"/>
            <w:shd w:val="clear" w:color="auto" w:fill="FFFFFF"/>
          </w:tcPr>
          <w:p w14:paraId="05EFA81B"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14:paraId="5610D166"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14:paraId="08A6F31D" w14:textId="77777777" w:rsidTr="00DF3B08">
        <w:trPr>
          <w:trHeight w:hRule="exact" w:val="418"/>
          <w:jc w:val="center"/>
        </w:trPr>
        <w:tc>
          <w:tcPr>
            <w:tcW w:w="1555" w:type="dxa"/>
            <w:shd w:val="clear" w:color="auto" w:fill="FFFFFF"/>
          </w:tcPr>
          <w:p w14:paraId="0FBAC16F"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14:paraId="0A9B7367"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 termin wykonania zamówienia</w:t>
            </w:r>
          </w:p>
        </w:tc>
      </w:tr>
      <w:tr w:rsidR="00942491" w:rsidRPr="00727C55" w14:paraId="01943E04" w14:textId="77777777" w:rsidTr="00DF3B08">
        <w:trPr>
          <w:trHeight w:hRule="exact" w:val="536"/>
          <w:jc w:val="center"/>
        </w:trPr>
        <w:tc>
          <w:tcPr>
            <w:tcW w:w="1555" w:type="dxa"/>
            <w:shd w:val="clear" w:color="auto" w:fill="FFFFFF"/>
          </w:tcPr>
          <w:p w14:paraId="07C957F6" w14:textId="77777777" w:rsidR="00942491"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14:paraId="5240233A" w14:textId="77777777"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14:paraId="451B4E1C" w14:textId="77777777" w:rsidTr="00DF3B08">
        <w:trPr>
          <w:trHeight w:hRule="exact" w:val="1317"/>
          <w:jc w:val="center"/>
        </w:trPr>
        <w:tc>
          <w:tcPr>
            <w:tcW w:w="1555" w:type="dxa"/>
            <w:shd w:val="clear" w:color="auto" w:fill="FFFFFF"/>
          </w:tcPr>
          <w:p w14:paraId="2F1BE00B"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14:paraId="5B6ECF80" w14:textId="77777777" w:rsidR="00FB30FB" w:rsidRPr="00727C55" w:rsidRDefault="0005614A" w:rsidP="00DF3B08">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14:paraId="35CFA226" w14:textId="77777777" w:rsidTr="00DF3B08">
        <w:trPr>
          <w:trHeight w:hRule="exact" w:val="418"/>
          <w:jc w:val="center"/>
        </w:trPr>
        <w:tc>
          <w:tcPr>
            <w:tcW w:w="1555" w:type="dxa"/>
            <w:shd w:val="clear" w:color="auto" w:fill="FFFFFF"/>
          </w:tcPr>
          <w:p w14:paraId="439059D8"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14:paraId="13D38CDC" w14:textId="77777777"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14:paraId="7F806920" w14:textId="77777777" w:rsidTr="00DF3B08">
        <w:trPr>
          <w:trHeight w:hRule="exact" w:val="432"/>
          <w:jc w:val="center"/>
        </w:trPr>
        <w:tc>
          <w:tcPr>
            <w:tcW w:w="1555" w:type="dxa"/>
            <w:shd w:val="clear" w:color="auto" w:fill="FFFFFF"/>
          </w:tcPr>
          <w:p w14:paraId="798C578E"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14:paraId="1807D4EE"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14:paraId="55A67892" w14:textId="77777777" w:rsidTr="00DF3B08">
        <w:trPr>
          <w:trHeight w:hRule="exact" w:val="427"/>
          <w:jc w:val="center"/>
        </w:trPr>
        <w:tc>
          <w:tcPr>
            <w:tcW w:w="1555" w:type="dxa"/>
            <w:shd w:val="clear" w:color="auto" w:fill="FFFFFF"/>
          </w:tcPr>
          <w:p w14:paraId="7C4DF971"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14:paraId="566757F7"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00051714">
              <w:rPr>
                <w:rFonts w:ascii="Arial" w:hAnsi="Arial" w:cs="Arial"/>
                <w:sz w:val="22"/>
                <w:szCs w:val="22"/>
              </w:rPr>
              <w:t xml:space="preserve">i przedmiotowych </w:t>
            </w:r>
            <w:r w:rsidRPr="00727C55">
              <w:rPr>
                <w:rFonts w:ascii="Arial" w:hAnsi="Arial" w:cs="Arial"/>
                <w:sz w:val="22"/>
                <w:szCs w:val="22"/>
              </w:rPr>
              <w:t>środkach dowodowych</w:t>
            </w:r>
          </w:p>
        </w:tc>
      </w:tr>
      <w:tr w:rsidR="00FB30FB" w:rsidRPr="00727C55" w14:paraId="48F5A687" w14:textId="77777777" w:rsidTr="00DF3B08">
        <w:trPr>
          <w:trHeight w:hRule="exact" w:val="355"/>
          <w:jc w:val="center"/>
        </w:trPr>
        <w:tc>
          <w:tcPr>
            <w:tcW w:w="1555" w:type="dxa"/>
            <w:shd w:val="clear" w:color="auto" w:fill="FFFFFF"/>
          </w:tcPr>
          <w:p w14:paraId="6E6C4AB5"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14:paraId="4B7B0182"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14:paraId="4A31BEB5" w14:textId="77777777" w:rsidTr="00DF3B08">
        <w:trPr>
          <w:trHeight w:hRule="exact" w:val="355"/>
          <w:jc w:val="center"/>
        </w:trPr>
        <w:tc>
          <w:tcPr>
            <w:tcW w:w="1555" w:type="dxa"/>
            <w:shd w:val="clear" w:color="auto" w:fill="FFFFFF"/>
          </w:tcPr>
          <w:p w14:paraId="13025BC4"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14:paraId="5C87360F"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14:paraId="70D8A41E" w14:textId="77777777" w:rsidTr="00DF3B08">
        <w:trPr>
          <w:trHeight w:hRule="exact" w:val="442"/>
          <w:jc w:val="center"/>
        </w:trPr>
        <w:tc>
          <w:tcPr>
            <w:tcW w:w="1555" w:type="dxa"/>
            <w:shd w:val="clear" w:color="auto" w:fill="FFFFFF"/>
          </w:tcPr>
          <w:p w14:paraId="716DF6C0"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14:paraId="22A00B27"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14:paraId="1A181D82" w14:textId="77777777" w:rsidTr="00DF3B08">
        <w:trPr>
          <w:trHeight w:hRule="exact" w:val="407"/>
          <w:jc w:val="center"/>
        </w:trPr>
        <w:tc>
          <w:tcPr>
            <w:tcW w:w="1555" w:type="dxa"/>
            <w:shd w:val="clear" w:color="auto" w:fill="FFFFFF"/>
          </w:tcPr>
          <w:p w14:paraId="421D01A5"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14:paraId="6DD4DC66"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14:paraId="06B55966" w14:textId="77777777" w:rsidTr="00DF3B08">
        <w:trPr>
          <w:trHeight w:hRule="exact" w:val="355"/>
          <w:jc w:val="center"/>
        </w:trPr>
        <w:tc>
          <w:tcPr>
            <w:tcW w:w="1555" w:type="dxa"/>
            <w:shd w:val="clear" w:color="auto" w:fill="FFFFFF"/>
          </w:tcPr>
          <w:p w14:paraId="2A30BFCC"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14:paraId="2B3AB819"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14:paraId="4EDA709D" w14:textId="77777777" w:rsidTr="00DF3B08">
        <w:trPr>
          <w:trHeight w:hRule="exact" w:val="355"/>
          <w:jc w:val="center"/>
        </w:trPr>
        <w:tc>
          <w:tcPr>
            <w:tcW w:w="1555" w:type="dxa"/>
            <w:shd w:val="clear" w:color="auto" w:fill="FFFFFF"/>
          </w:tcPr>
          <w:p w14:paraId="76334803"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14:paraId="285E9081"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14:paraId="05BF6F00" w14:textId="77777777" w:rsidTr="00DF3B08">
        <w:trPr>
          <w:trHeight w:hRule="exact" w:val="707"/>
          <w:jc w:val="center"/>
        </w:trPr>
        <w:tc>
          <w:tcPr>
            <w:tcW w:w="1555" w:type="dxa"/>
            <w:shd w:val="clear" w:color="auto" w:fill="FFFFFF"/>
          </w:tcPr>
          <w:p w14:paraId="2D1F2961"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14:paraId="1F8328C2"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14:paraId="46628AC9" w14:textId="77777777" w:rsidTr="00DF3B08">
        <w:trPr>
          <w:trHeight w:hRule="exact" w:val="477"/>
          <w:jc w:val="center"/>
        </w:trPr>
        <w:tc>
          <w:tcPr>
            <w:tcW w:w="1555" w:type="dxa"/>
            <w:shd w:val="clear" w:color="auto" w:fill="FFFFFF"/>
          </w:tcPr>
          <w:p w14:paraId="1C120248"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14:paraId="79EE4F3B"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14:paraId="0FA15315" w14:textId="77777777" w:rsidTr="00DF3B08">
        <w:trPr>
          <w:trHeight w:hRule="exact" w:val="741"/>
          <w:jc w:val="center"/>
        </w:trPr>
        <w:tc>
          <w:tcPr>
            <w:tcW w:w="1555" w:type="dxa"/>
            <w:shd w:val="clear" w:color="auto" w:fill="FFFFFF"/>
          </w:tcPr>
          <w:p w14:paraId="4D7320B4"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14:paraId="54BA7181"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14:paraId="4555C561" w14:textId="77777777" w:rsidTr="00DF3B08">
        <w:trPr>
          <w:trHeight w:hRule="exact" w:val="398"/>
          <w:jc w:val="center"/>
        </w:trPr>
        <w:tc>
          <w:tcPr>
            <w:tcW w:w="1555" w:type="dxa"/>
            <w:shd w:val="clear" w:color="auto" w:fill="FFFFFF"/>
          </w:tcPr>
          <w:p w14:paraId="3AFD11B7" w14:textId="77777777"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14:paraId="199D5F17" w14:textId="77777777"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14:paraId="28E24D04" w14:textId="77777777" w:rsidTr="00DF3B08">
        <w:trPr>
          <w:trHeight w:hRule="exact" w:val="398"/>
          <w:jc w:val="center"/>
        </w:trPr>
        <w:tc>
          <w:tcPr>
            <w:tcW w:w="1555" w:type="dxa"/>
            <w:shd w:val="clear" w:color="auto" w:fill="FFFFFF"/>
          </w:tcPr>
          <w:p w14:paraId="0681F3C8"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14:paraId="4271F574"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14:paraId="2AE88FE5" w14:textId="77777777" w:rsidTr="00DF3B08">
        <w:trPr>
          <w:trHeight w:hRule="exact" w:val="398"/>
          <w:jc w:val="center"/>
        </w:trPr>
        <w:tc>
          <w:tcPr>
            <w:tcW w:w="1555" w:type="dxa"/>
            <w:shd w:val="clear" w:color="auto" w:fill="FFFFFF"/>
          </w:tcPr>
          <w:p w14:paraId="0CB15F2F" w14:textId="77777777" w:rsidR="00FB30FB" w:rsidRPr="00727C55" w:rsidRDefault="00DA3100"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14:paraId="0B9D418E" w14:textId="77777777"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14:paraId="0EACAB5B" w14:textId="77777777" w:rsidTr="00DF3B08">
        <w:tblPrEx>
          <w:tblCellMar>
            <w:left w:w="70" w:type="dxa"/>
            <w:right w:w="70" w:type="dxa"/>
          </w:tblCellMar>
        </w:tblPrEx>
        <w:trPr>
          <w:trHeight w:val="100"/>
          <w:jc w:val="center"/>
        </w:trPr>
        <w:tc>
          <w:tcPr>
            <w:tcW w:w="9379" w:type="dxa"/>
            <w:gridSpan w:val="2"/>
          </w:tcPr>
          <w:p w14:paraId="36E51D95" w14:textId="77777777" w:rsidR="00D660CB" w:rsidRDefault="00D660CB" w:rsidP="00EF369D">
            <w:pPr>
              <w:spacing w:line="276" w:lineRule="auto"/>
              <w:rPr>
                <w:rFonts w:ascii="Arial" w:hAnsi="Arial" w:cs="Arial"/>
                <w:sz w:val="22"/>
                <w:szCs w:val="22"/>
              </w:rPr>
            </w:pPr>
          </w:p>
        </w:tc>
      </w:tr>
    </w:tbl>
    <w:p w14:paraId="11368DD0" w14:textId="77777777" w:rsidR="00FB30FB" w:rsidRPr="00727C55" w:rsidRDefault="00FB30FB" w:rsidP="00361E4E">
      <w:pPr>
        <w:spacing w:line="276" w:lineRule="auto"/>
        <w:rPr>
          <w:rFonts w:ascii="Arial" w:hAnsi="Arial" w:cs="Arial"/>
          <w:sz w:val="22"/>
          <w:szCs w:val="22"/>
        </w:rPr>
      </w:pPr>
    </w:p>
    <w:p w14:paraId="3091110C" w14:textId="77777777" w:rsidR="00C70872" w:rsidRDefault="00C70872" w:rsidP="00361E4E">
      <w:pPr>
        <w:pStyle w:val="Nagwek10"/>
        <w:keepNext/>
        <w:keepLines/>
        <w:shd w:val="clear" w:color="auto" w:fill="auto"/>
        <w:tabs>
          <w:tab w:val="left" w:pos="427"/>
        </w:tabs>
        <w:spacing w:after="60" w:line="276" w:lineRule="auto"/>
        <w:rPr>
          <w:rFonts w:ascii="Arial" w:hAnsi="Arial" w:cs="Arial"/>
        </w:rPr>
      </w:pPr>
      <w:bookmarkStart w:id="1" w:name="bookmark1"/>
    </w:p>
    <w:p w14:paraId="4847D60C" w14:textId="77777777" w:rsidR="00C70872" w:rsidRDefault="00C70872" w:rsidP="00361E4E">
      <w:pPr>
        <w:pStyle w:val="Nagwek10"/>
        <w:keepNext/>
        <w:keepLines/>
        <w:shd w:val="clear" w:color="auto" w:fill="auto"/>
        <w:tabs>
          <w:tab w:val="left" w:pos="427"/>
        </w:tabs>
        <w:spacing w:after="60" w:line="276" w:lineRule="auto"/>
        <w:rPr>
          <w:rFonts w:ascii="Arial" w:hAnsi="Arial" w:cs="Arial"/>
        </w:rPr>
      </w:pPr>
    </w:p>
    <w:p w14:paraId="06EB584A" w14:textId="77777777" w:rsidR="00C70872" w:rsidRDefault="00C70872" w:rsidP="00361E4E">
      <w:pPr>
        <w:pStyle w:val="Nagwek10"/>
        <w:keepNext/>
        <w:keepLines/>
        <w:shd w:val="clear" w:color="auto" w:fill="auto"/>
        <w:tabs>
          <w:tab w:val="left" w:pos="427"/>
        </w:tabs>
        <w:spacing w:after="60" w:line="276" w:lineRule="auto"/>
        <w:rPr>
          <w:rFonts w:ascii="Arial" w:hAnsi="Arial" w:cs="Arial"/>
        </w:rPr>
      </w:pPr>
    </w:p>
    <w:p w14:paraId="0DA6BEC4" w14:textId="77777777" w:rsidR="003A1CA8" w:rsidRDefault="003A1CA8" w:rsidP="00361E4E">
      <w:pPr>
        <w:pStyle w:val="Nagwek10"/>
        <w:keepNext/>
        <w:keepLines/>
        <w:shd w:val="clear" w:color="auto" w:fill="auto"/>
        <w:tabs>
          <w:tab w:val="left" w:pos="427"/>
        </w:tabs>
        <w:spacing w:after="60" w:line="276" w:lineRule="auto"/>
        <w:rPr>
          <w:rFonts w:ascii="Arial" w:hAnsi="Arial" w:cs="Arial"/>
        </w:rPr>
      </w:pPr>
    </w:p>
    <w:bookmarkEnd w:id="1"/>
    <w:p w14:paraId="50F11B4D" w14:textId="77777777" w:rsidR="00FB30FB" w:rsidRPr="00727C55" w:rsidRDefault="00FB30FB" w:rsidP="00361E4E">
      <w:pPr>
        <w:pStyle w:val="Teksttreci0"/>
        <w:shd w:val="clear" w:color="auto" w:fill="auto"/>
        <w:spacing w:line="276" w:lineRule="auto"/>
        <w:ind w:left="700" w:hanging="280"/>
        <w:rPr>
          <w:rFonts w:ascii="Arial" w:hAnsi="Arial" w:cs="Arial"/>
          <w:sz w:val="22"/>
          <w:szCs w:val="22"/>
        </w:rPr>
      </w:pPr>
    </w:p>
    <w:p w14:paraId="4CB1385B" w14:textId="77777777"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14:paraId="45CBDDAA" w14:textId="3C213DDB"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008771E2">
        <w:rPr>
          <w:rFonts w:ascii="Arial" w:hAnsi="Arial" w:cs="Arial"/>
          <w:b/>
          <w:bCs/>
          <w:sz w:val="22"/>
          <w:szCs w:val="22"/>
        </w:rPr>
        <w:t xml:space="preserve">Komenda Wojewódzka PSP w Rzeszowie </w:t>
      </w:r>
    </w:p>
    <w:p w14:paraId="39039E19" w14:textId="2BDACEE1" w:rsidR="00FB30FB" w:rsidRPr="008771E2" w:rsidRDefault="001D5340" w:rsidP="00361E4E">
      <w:pPr>
        <w:pStyle w:val="Teksttreci0"/>
        <w:shd w:val="clear" w:color="auto" w:fill="auto"/>
        <w:spacing w:line="276" w:lineRule="auto"/>
        <w:ind w:left="700" w:hanging="280"/>
        <w:rPr>
          <w:rFonts w:ascii="Arial" w:hAnsi="Arial" w:cs="Arial"/>
          <w:b/>
          <w:bCs/>
          <w:sz w:val="22"/>
          <w:szCs w:val="22"/>
        </w:rPr>
      </w:pPr>
      <w:r w:rsidRPr="00727C55">
        <w:rPr>
          <w:rFonts w:ascii="Arial" w:hAnsi="Arial" w:cs="Arial"/>
          <w:sz w:val="22"/>
          <w:szCs w:val="22"/>
        </w:rPr>
        <w:t xml:space="preserve">2. Adres Zamawiającego: </w:t>
      </w:r>
      <w:r w:rsidR="008771E2" w:rsidRPr="008771E2">
        <w:rPr>
          <w:rFonts w:ascii="Arial" w:hAnsi="Arial" w:cs="Arial"/>
          <w:b/>
          <w:bCs/>
          <w:sz w:val="22"/>
          <w:szCs w:val="22"/>
        </w:rPr>
        <w:t>ul. Mochnackiego 4</w:t>
      </w:r>
      <w:r w:rsidR="008771E2">
        <w:rPr>
          <w:rFonts w:ascii="Arial" w:hAnsi="Arial" w:cs="Arial"/>
          <w:b/>
          <w:bCs/>
          <w:sz w:val="22"/>
          <w:szCs w:val="22"/>
        </w:rPr>
        <w:t>, 35 -604 Rzeszów</w:t>
      </w:r>
    </w:p>
    <w:p w14:paraId="5AD4E8AB" w14:textId="77777777"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14:paraId="34EEBBD1" w14:textId="49E83B84"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8771E2">
        <w:rPr>
          <w:rFonts w:ascii="Arial" w:hAnsi="Arial" w:cs="Arial"/>
          <w:sz w:val="22"/>
          <w:szCs w:val="22"/>
        </w:rPr>
        <w:t>17 74 70 223</w:t>
      </w:r>
    </w:p>
    <w:p w14:paraId="45A816A5" w14:textId="22D8C0E2" w:rsidR="00FB30FB" w:rsidRPr="00727C55" w:rsidRDefault="001D5340" w:rsidP="00361E4E">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 xml:space="preserve">adres poczty </w:t>
      </w:r>
      <w:r w:rsidRPr="003F3D96">
        <w:rPr>
          <w:rFonts w:ascii="Arial" w:hAnsi="Arial" w:cs="Arial"/>
          <w:sz w:val="22"/>
          <w:szCs w:val="22"/>
        </w:rPr>
        <w:t>elektronicznej:</w:t>
      </w:r>
      <w:r w:rsidR="008771E2" w:rsidRPr="003F3D96">
        <w:rPr>
          <w:rFonts w:ascii="Arial" w:hAnsi="Arial" w:cs="Arial"/>
          <w:sz w:val="22"/>
          <w:szCs w:val="22"/>
        </w:rPr>
        <w:t xml:space="preserve"> zam-publ@podkarpacie.straz.pl </w:t>
      </w:r>
      <w:r w:rsidR="00EA5AA9" w:rsidRPr="003F3D96">
        <w:rPr>
          <w:rFonts w:ascii="Arial" w:hAnsi="Arial" w:cs="Arial"/>
          <w:sz w:val="22"/>
          <w:szCs w:val="22"/>
        </w:rPr>
        <w:t>-</w:t>
      </w:r>
      <w:r w:rsidR="00EA5AA9" w:rsidRPr="00727C55">
        <w:rPr>
          <w:rFonts w:ascii="Arial" w:hAnsi="Arial" w:cs="Arial"/>
          <w:sz w:val="22"/>
          <w:szCs w:val="22"/>
        </w:rPr>
        <w:t xml:space="preserve"> w przypadku awarii Platformy zakupowej</w:t>
      </w:r>
    </w:p>
    <w:p w14:paraId="5C7989FD" w14:textId="7E6F2602"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8" w:history="1">
        <w:r w:rsidR="008771E2" w:rsidRPr="008771E2">
          <w:rPr>
            <w:rStyle w:val="Hipercze"/>
            <w:rFonts w:ascii="Arial" w:hAnsi="Arial" w:cs="Arial"/>
            <w:b/>
            <w:bCs/>
          </w:rPr>
          <w:t>https://platformazakupowa.pl/pn/podkarpacie_straz</w:t>
        </w:r>
      </w:hyperlink>
      <w:r w:rsidR="008771E2">
        <w:t xml:space="preserve"> </w:t>
      </w:r>
    </w:p>
    <w:p w14:paraId="3DAF84C7" w14:textId="4008CEFC"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w:t>
      </w:r>
      <w:r w:rsidR="003A1CA8">
        <w:rPr>
          <w:rFonts w:ascii="Arial" w:hAnsi="Arial" w:cs="Arial"/>
          <w:sz w:val="22"/>
          <w:szCs w:val="22"/>
        </w:rPr>
        <w:t xml:space="preserve"> </w:t>
      </w:r>
      <w:r w:rsidRPr="00160D11">
        <w:rPr>
          <w:rFonts w:ascii="Arial" w:hAnsi="Arial" w:cs="Arial"/>
          <w:sz w:val="22"/>
          <w:szCs w:val="22"/>
        </w:rPr>
        <w:t>o udzielenie zamówienia:</w:t>
      </w:r>
      <w:r w:rsidR="008771E2" w:rsidRPr="008771E2">
        <w:t xml:space="preserve"> </w:t>
      </w:r>
      <w:hyperlink r:id="rId9" w:history="1">
        <w:r w:rsidR="008771E2" w:rsidRPr="008771E2">
          <w:rPr>
            <w:rStyle w:val="Hipercze"/>
            <w:rFonts w:ascii="Arial" w:hAnsi="Arial" w:cs="Arial"/>
            <w:b/>
            <w:bCs/>
          </w:rPr>
          <w:t>https://platformazakupowa.pl/pn/podkarpacie_straz</w:t>
        </w:r>
      </w:hyperlink>
      <w:r w:rsidR="008771E2">
        <w:t xml:space="preserve"> </w:t>
      </w:r>
    </w:p>
    <w:p w14:paraId="1185A647" w14:textId="77777777" w:rsid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14:paraId="4F48BF6B" w14:textId="77777777" w:rsidR="008F2F2F" w:rsidRPr="00CB3763"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14:paraId="34E44C9B" w14:textId="77777777" w:rsidR="00A2371F" w:rsidRP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14:paraId="355B9CE4" w14:textId="77777777" w:rsidR="00FB30FB" w:rsidRPr="00727C55" w:rsidRDefault="001D5340" w:rsidP="00160D11">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14:paraId="169EB4B7" w14:textId="5393472B" w:rsidR="00FB30FB" w:rsidRPr="006E7D73" w:rsidRDefault="008771E2"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2" w:name="bookmark2"/>
      <w:r>
        <w:rPr>
          <w:rFonts w:ascii="Arial" w:hAnsi="Arial" w:cs="Arial"/>
          <w:b w:val="0"/>
          <w:sz w:val="22"/>
          <w:szCs w:val="22"/>
        </w:rPr>
        <w:t xml:space="preserve">bryg. Dariusz Szewc </w:t>
      </w:r>
      <w:r w:rsidR="00BE41A5" w:rsidRPr="006E7D73">
        <w:rPr>
          <w:rFonts w:ascii="Arial" w:hAnsi="Arial" w:cs="Arial"/>
          <w:b w:val="0"/>
          <w:sz w:val="22"/>
          <w:szCs w:val="22"/>
        </w:rPr>
        <w:t xml:space="preserve"> – </w:t>
      </w:r>
      <w:r w:rsidR="00F90161">
        <w:rPr>
          <w:rFonts w:ascii="Arial" w:hAnsi="Arial" w:cs="Arial"/>
          <w:b w:val="0"/>
          <w:sz w:val="22"/>
          <w:szCs w:val="22"/>
        </w:rPr>
        <w:t>N</w:t>
      </w:r>
      <w:r w:rsidR="00BE41A5" w:rsidRPr="006E7D73">
        <w:rPr>
          <w:rFonts w:ascii="Arial" w:hAnsi="Arial" w:cs="Arial"/>
          <w:b w:val="0"/>
          <w:sz w:val="22"/>
          <w:szCs w:val="22"/>
        </w:rPr>
        <w:t xml:space="preserve">aczelnik </w:t>
      </w:r>
      <w:r w:rsidR="00F90161">
        <w:rPr>
          <w:rFonts w:ascii="Arial" w:hAnsi="Arial" w:cs="Arial"/>
          <w:b w:val="0"/>
          <w:sz w:val="22"/>
          <w:szCs w:val="22"/>
        </w:rPr>
        <w:t>W</w:t>
      </w:r>
      <w:r w:rsidR="00BE41A5" w:rsidRPr="006E7D73">
        <w:rPr>
          <w:rFonts w:ascii="Arial" w:hAnsi="Arial" w:cs="Arial"/>
          <w:b w:val="0"/>
          <w:sz w:val="22"/>
          <w:szCs w:val="22"/>
        </w:rPr>
        <w:t>ydziału</w:t>
      </w:r>
      <w:bookmarkEnd w:id="2"/>
      <w:r w:rsidR="00F90161">
        <w:rPr>
          <w:rFonts w:ascii="Arial" w:hAnsi="Arial" w:cs="Arial"/>
          <w:b w:val="0"/>
          <w:sz w:val="22"/>
          <w:szCs w:val="22"/>
        </w:rPr>
        <w:t xml:space="preserve"> Logistyki,</w:t>
      </w:r>
    </w:p>
    <w:p w14:paraId="61879ACF" w14:textId="516A6A86" w:rsidR="00B90BA2" w:rsidRDefault="00F90161"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Pr>
          <w:rFonts w:ascii="Arial" w:hAnsi="Arial" w:cs="Arial"/>
          <w:b w:val="0"/>
          <w:color w:val="000000" w:themeColor="text1"/>
          <w:sz w:val="22"/>
          <w:szCs w:val="22"/>
        </w:rPr>
        <w:t xml:space="preserve">st. kpt. Tomasz </w:t>
      </w:r>
      <w:proofErr w:type="spellStart"/>
      <w:r>
        <w:rPr>
          <w:rFonts w:ascii="Arial" w:hAnsi="Arial" w:cs="Arial"/>
          <w:b w:val="0"/>
          <w:color w:val="000000" w:themeColor="text1"/>
          <w:sz w:val="22"/>
          <w:szCs w:val="22"/>
        </w:rPr>
        <w:t>Pustelak</w:t>
      </w:r>
      <w:proofErr w:type="spellEnd"/>
      <w:r w:rsidR="00BE41A5" w:rsidRPr="00DD08ED">
        <w:rPr>
          <w:rFonts w:ascii="Arial" w:hAnsi="Arial" w:cs="Arial"/>
          <w:b w:val="0"/>
          <w:color w:val="000000" w:themeColor="text1"/>
          <w:sz w:val="22"/>
          <w:szCs w:val="22"/>
        </w:rPr>
        <w:t xml:space="preserve"> – </w:t>
      </w:r>
      <w:r>
        <w:rPr>
          <w:rFonts w:ascii="Arial" w:hAnsi="Arial" w:cs="Arial"/>
          <w:b w:val="0"/>
          <w:color w:val="000000" w:themeColor="text1"/>
          <w:sz w:val="22"/>
          <w:szCs w:val="22"/>
        </w:rPr>
        <w:t>Zastępca Naczelnika Wydziału</w:t>
      </w:r>
      <w:r w:rsidR="00160D11" w:rsidRPr="00DD08ED">
        <w:rPr>
          <w:rFonts w:ascii="Arial" w:hAnsi="Arial" w:cs="Arial"/>
          <w:b w:val="0"/>
          <w:color w:val="000000" w:themeColor="text1"/>
          <w:sz w:val="22"/>
          <w:szCs w:val="22"/>
        </w:rPr>
        <w:t>.</w:t>
      </w:r>
    </w:p>
    <w:p w14:paraId="7A85880B" w14:textId="7D061CFE" w:rsidR="00D63D7E" w:rsidRPr="007670E7" w:rsidRDefault="00D63D7E" w:rsidP="00FE30DE">
      <w:pPr>
        <w:pStyle w:val="Nagwek20"/>
        <w:keepNext/>
        <w:keepLines/>
        <w:spacing w:line="276" w:lineRule="auto"/>
        <w:ind w:left="709"/>
        <w:rPr>
          <w:rFonts w:ascii="Arial" w:hAnsi="Arial" w:cs="Arial"/>
          <w:b w:val="0"/>
          <w:color w:val="auto"/>
          <w:sz w:val="22"/>
          <w:szCs w:val="22"/>
        </w:rPr>
      </w:pPr>
    </w:p>
    <w:p w14:paraId="2A4AD83C" w14:textId="77777777" w:rsidR="00F76329" w:rsidRDefault="00F76329" w:rsidP="00B90BA2">
      <w:pPr>
        <w:pStyle w:val="Nagwek20"/>
        <w:keepNext/>
        <w:keepLines/>
        <w:shd w:val="clear" w:color="auto" w:fill="auto"/>
        <w:tabs>
          <w:tab w:val="left" w:pos="1073"/>
        </w:tabs>
        <w:spacing w:line="276" w:lineRule="auto"/>
        <w:ind w:left="709" w:hanging="283"/>
        <w:rPr>
          <w:rFonts w:ascii="Arial" w:hAnsi="Arial" w:cs="Arial"/>
          <w:sz w:val="22"/>
          <w:szCs w:val="22"/>
        </w:rPr>
      </w:pPr>
    </w:p>
    <w:p w14:paraId="145631E4" w14:textId="77777777"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5"/>
      <w:r w:rsidRPr="00727C55">
        <w:rPr>
          <w:rFonts w:ascii="Arial" w:hAnsi="Arial" w:cs="Arial"/>
        </w:rPr>
        <w:t>Tryb udzielenia zamówienia</w:t>
      </w:r>
      <w:bookmarkEnd w:id="3"/>
    </w:p>
    <w:p w14:paraId="49C4C53B" w14:textId="77777777" w:rsidR="00FB30FB" w:rsidRPr="00E465CB"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14:paraId="1CCF3443" w14:textId="77777777" w:rsidR="00FB30FB"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14:paraId="5414C149" w14:textId="77777777" w:rsidR="004350C4" w:rsidRDefault="00DD08ED" w:rsidP="00E23E6C">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D263C">
        <w:rPr>
          <w:rFonts w:ascii="Arial" w:hAnsi="Arial" w:cs="Arial"/>
          <w:color w:val="000000" w:themeColor="text1"/>
          <w:sz w:val="22"/>
          <w:szCs w:val="22"/>
        </w:rPr>
        <w:t xml:space="preserve">Zamawiający </w:t>
      </w:r>
      <w:r w:rsidR="004C685D" w:rsidRPr="004D263C">
        <w:rPr>
          <w:rFonts w:ascii="Arial" w:hAnsi="Arial" w:cs="Arial"/>
          <w:color w:val="000000" w:themeColor="text1"/>
          <w:sz w:val="22"/>
          <w:szCs w:val="22"/>
        </w:rPr>
        <w:t xml:space="preserve">nie </w:t>
      </w:r>
      <w:r w:rsidRPr="004D263C">
        <w:rPr>
          <w:rFonts w:ascii="Arial" w:hAnsi="Arial" w:cs="Arial"/>
          <w:color w:val="000000" w:themeColor="text1"/>
          <w:sz w:val="22"/>
          <w:szCs w:val="22"/>
        </w:rPr>
        <w:t>dopuszcza możliwoś</w:t>
      </w:r>
      <w:r w:rsidR="004C685D" w:rsidRPr="004D263C">
        <w:rPr>
          <w:rFonts w:ascii="Arial" w:hAnsi="Arial" w:cs="Arial"/>
          <w:color w:val="000000" w:themeColor="text1"/>
          <w:sz w:val="22"/>
          <w:szCs w:val="22"/>
        </w:rPr>
        <w:t>ci</w:t>
      </w:r>
      <w:r w:rsidRPr="004D263C">
        <w:rPr>
          <w:rFonts w:ascii="Arial" w:hAnsi="Arial" w:cs="Arial"/>
          <w:color w:val="000000" w:themeColor="text1"/>
          <w:sz w:val="22"/>
          <w:szCs w:val="22"/>
        </w:rPr>
        <w:t xml:space="preserve"> składania ofert częściowych</w:t>
      </w:r>
      <w:r w:rsidR="004350C4">
        <w:rPr>
          <w:rFonts w:ascii="Arial" w:hAnsi="Arial" w:cs="Arial"/>
          <w:color w:val="000000" w:themeColor="text1"/>
          <w:sz w:val="22"/>
          <w:szCs w:val="22"/>
        </w:rPr>
        <w:t>.</w:t>
      </w:r>
    </w:p>
    <w:p w14:paraId="3B47EA48" w14:textId="77777777" w:rsidR="004350C4" w:rsidRDefault="004350C4" w:rsidP="004350C4">
      <w:pPr>
        <w:pStyle w:val="Teksttreci0"/>
        <w:shd w:val="clear" w:color="auto" w:fill="auto"/>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Powody niedokonania podziału zamówienia na części.</w:t>
      </w:r>
    </w:p>
    <w:p w14:paraId="50F3A10D" w14:textId="4EB08A22" w:rsidR="004350C4" w:rsidRDefault="004350C4" w:rsidP="00417A1A">
      <w:pPr>
        <w:pStyle w:val="Teksttreci0"/>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 xml:space="preserve">Przedmiotem zamówienia </w:t>
      </w:r>
      <w:r w:rsidR="00417A1A">
        <w:rPr>
          <w:rFonts w:ascii="Arial" w:hAnsi="Arial" w:cs="Arial"/>
          <w:color w:val="000000" w:themeColor="text1"/>
          <w:sz w:val="22"/>
          <w:szCs w:val="22"/>
        </w:rPr>
        <w:t xml:space="preserve">jest </w:t>
      </w:r>
      <w:r w:rsidR="00417A1A" w:rsidRPr="00417A1A">
        <w:rPr>
          <w:rFonts w:ascii="Arial" w:hAnsi="Arial" w:cs="Arial"/>
          <w:color w:val="000000" w:themeColor="text1"/>
          <w:sz w:val="22"/>
          <w:szCs w:val="22"/>
        </w:rPr>
        <w:t>dostawa klastra wysokiej dostępności</w:t>
      </w:r>
      <w:r w:rsidR="00417A1A">
        <w:rPr>
          <w:rFonts w:ascii="Arial" w:hAnsi="Arial" w:cs="Arial"/>
          <w:color w:val="000000" w:themeColor="text1"/>
          <w:sz w:val="22"/>
          <w:szCs w:val="22"/>
        </w:rPr>
        <w:t xml:space="preserve">, </w:t>
      </w:r>
      <w:r w:rsidR="00417A1A" w:rsidRPr="00417A1A">
        <w:rPr>
          <w:rFonts w:ascii="Arial" w:hAnsi="Arial" w:cs="Arial"/>
          <w:color w:val="000000" w:themeColor="text1"/>
          <w:sz w:val="22"/>
          <w:szCs w:val="22"/>
        </w:rPr>
        <w:t>przeprowadzenie modernizacji sieci Intranet</w:t>
      </w:r>
      <w:r w:rsidR="00417A1A">
        <w:rPr>
          <w:rFonts w:ascii="Arial" w:hAnsi="Arial" w:cs="Arial"/>
          <w:color w:val="000000" w:themeColor="text1"/>
          <w:sz w:val="22"/>
          <w:szCs w:val="22"/>
        </w:rPr>
        <w:t xml:space="preserve"> oraz dostawa i wdrożenie klastra przełączników agregacyjnych</w:t>
      </w:r>
      <w:r w:rsidR="00417A1A" w:rsidRPr="00417A1A">
        <w:rPr>
          <w:rFonts w:ascii="Arial" w:hAnsi="Arial" w:cs="Arial"/>
          <w:color w:val="000000" w:themeColor="text1"/>
          <w:sz w:val="22"/>
          <w:szCs w:val="22"/>
        </w:rPr>
        <w:t xml:space="preserve"> </w:t>
      </w:r>
      <w:r>
        <w:rPr>
          <w:rFonts w:ascii="Arial" w:hAnsi="Arial" w:cs="Arial"/>
          <w:color w:val="000000" w:themeColor="text1"/>
          <w:sz w:val="22"/>
          <w:szCs w:val="22"/>
        </w:rPr>
        <w:t>spełniając</w:t>
      </w:r>
      <w:r w:rsidR="00DB50A0">
        <w:rPr>
          <w:rFonts w:ascii="Arial" w:hAnsi="Arial" w:cs="Arial"/>
          <w:color w:val="000000" w:themeColor="text1"/>
          <w:sz w:val="22"/>
          <w:szCs w:val="22"/>
        </w:rPr>
        <w:t>ych</w:t>
      </w:r>
      <w:r>
        <w:rPr>
          <w:rFonts w:ascii="Arial" w:hAnsi="Arial" w:cs="Arial"/>
          <w:color w:val="000000" w:themeColor="text1"/>
          <w:sz w:val="22"/>
          <w:szCs w:val="22"/>
        </w:rPr>
        <w:t xml:space="preserve"> wymagania opisane w opisie przedmiotu zamówienia. </w:t>
      </w:r>
      <w:r w:rsidR="00F90161">
        <w:rPr>
          <w:rFonts w:ascii="Arial" w:hAnsi="Arial" w:cs="Arial"/>
          <w:color w:val="000000" w:themeColor="text1"/>
          <w:sz w:val="22"/>
          <w:szCs w:val="22"/>
        </w:rPr>
        <w:t>Ze względów technicznych, przedmiot zamówienia stanowi całość, brak możliwość podziału zamówienia na części.</w:t>
      </w:r>
      <w:r w:rsidR="000E03E9">
        <w:rPr>
          <w:rFonts w:ascii="Arial" w:hAnsi="Arial" w:cs="Arial"/>
          <w:color w:val="000000" w:themeColor="text1"/>
          <w:sz w:val="22"/>
          <w:szCs w:val="22"/>
        </w:rPr>
        <w:t xml:space="preserve"> </w:t>
      </w:r>
      <w:r w:rsidR="00FE30DE" w:rsidRPr="00FE30DE">
        <w:rPr>
          <w:rFonts w:ascii="Arial" w:hAnsi="Arial" w:cs="Arial"/>
          <w:color w:val="000000" w:themeColor="text1"/>
          <w:sz w:val="22"/>
          <w:szCs w:val="22"/>
        </w:rPr>
        <w:t xml:space="preserve">Podział zamówienia i realizacja poszczególnych elementów przez różnych wykonawców mógłby skutkować brakiem </w:t>
      </w:r>
      <w:r w:rsidR="00DB50A0">
        <w:rPr>
          <w:rFonts w:ascii="Arial" w:hAnsi="Arial" w:cs="Arial"/>
          <w:color w:val="000000" w:themeColor="text1"/>
          <w:sz w:val="22"/>
          <w:szCs w:val="22"/>
        </w:rPr>
        <w:t>kompatybilności.</w:t>
      </w:r>
      <w:r w:rsidR="00FE30DE" w:rsidRPr="00FE30DE">
        <w:rPr>
          <w:rFonts w:ascii="Arial" w:hAnsi="Arial" w:cs="Arial"/>
          <w:color w:val="000000" w:themeColor="text1"/>
          <w:sz w:val="22"/>
          <w:szCs w:val="22"/>
        </w:rPr>
        <w:t xml:space="preserve"> Zamówienie jest </w:t>
      </w:r>
      <w:r w:rsidR="00417A1A">
        <w:rPr>
          <w:rFonts w:ascii="Arial" w:hAnsi="Arial" w:cs="Arial"/>
          <w:color w:val="000000" w:themeColor="text1"/>
          <w:sz w:val="22"/>
          <w:szCs w:val="22"/>
        </w:rPr>
        <w:t xml:space="preserve"> </w:t>
      </w:r>
      <w:r w:rsidR="00FE30DE" w:rsidRPr="00FE30DE">
        <w:rPr>
          <w:rFonts w:ascii="Arial" w:hAnsi="Arial" w:cs="Arial"/>
          <w:color w:val="000000" w:themeColor="text1"/>
          <w:sz w:val="22"/>
          <w:szCs w:val="22"/>
        </w:rPr>
        <w:t>w stanie zrealizować MŚP</w:t>
      </w:r>
      <w:r w:rsidR="009563C1">
        <w:rPr>
          <w:rFonts w:ascii="Arial" w:hAnsi="Arial" w:cs="Arial"/>
          <w:color w:val="000000" w:themeColor="text1"/>
          <w:sz w:val="22"/>
          <w:szCs w:val="22"/>
        </w:rPr>
        <w:t>.</w:t>
      </w:r>
    </w:p>
    <w:p w14:paraId="2D7641D8" w14:textId="77777777" w:rsidR="00866E2E" w:rsidRPr="004D263C" w:rsidRDefault="00866E2E" w:rsidP="00E23E6C">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D263C">
        <w:rPr>
          <w:rFonts w:ascii="Arial" w:hAnsi="Arial" w:cs="Arial"/>
          <w:color w:val="000000" w:themeColor="text1"/>
          <w:sz w:val="22"/>
          <w:szCs w:val="22"/>
        </w:rPr>
        <w:t>Zamawiający nie przewiduje aukcji elektronicznej.</w:t>
      </w:r>
    </w:p>
    <w:p w14:paraId="2CC8D84E" w14:textId="77777777" w:rsidR="00866E2E" w:rsidRPr="00976DF0"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14:paraId="301F0433" w14:textId="77777777" w:rsidR="00866E2E"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14:paraId="30F0E687" w14:textId="77777777"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14:paraId="24C8A641" w14:textId="77777777" w:rsidR="00160D11" w:rsidRPr="00160D11"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14:paraId="409EE3F4" w14:textId="77777777"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14:paraId="2A9BE767" w14:textId="77777777"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14:paraId="3A091324" w14:textId="77777777"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14:paraId="093012D0" w14:textId="77777777" w:rsidR="0042451F"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14:paraId="144E7B06" w14:textId="77777777" w:rsidR="00866E2E" w:rsidRPr="0042451F" w:rsidRDefault="00866E2E"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14:paraId="21D25745" w14:textId="77777777" w:rsidR="00866E2E" w:rsidRPr="00653428" w:rsidRDefault="00866E2E" w:rsidP="00866E2E">
      <w:pPr>
        <w:pStyle w:val="Teksttreci0"/>
        <w:shd w:val="clear" w:color="auto" w:fill="auto"/>
        <w:tabs>
          <w:tab w:val="left" w:pos="754"/>
        </w:tabs>
        <w:spacing w:line="276" w:lineRule="auto"/>
        <w:ind w:left="420"/>
        <w:rPr>
          <w:rFonts w:ascii="Arial" w:hAnsi="Arial" w:cs="Arial"/>
          <w:color w:val="auto"/>
          <w:sz w:val="22"/>
          <w:szCs w:val="22"/>
        </w:rPr>
      </w:pPr>
    </w:p>
    <w:p w14:paraId="1D6AAD7D" w14:textId="77777777" w:rsidR="00FB30FB" w:rsidRPr="00653428"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color w:val="auto"/>
        </w:rPr>
      </w:pPr>
      <w:bookmarkStart w:id="4" w:name="bookmark6"/>
      <w:r w:rsidRPr="00653428">
        <w:rPr>
          <w:rFonts w:ascii="Arial" w:hAnsi="Arial" w:cs="Arial"/>
          <w:color w:val="auto"/>
        </w:rPr>
        <w:t>Opis przedmiotu zamówienia, termin wykonania zamówienia</w:t>
      </w:r>
      <w:bookmarkEnd w:id="4"/>
    </w:p>
    <w:p w14:paraId="208E4976" w14:textId="4468F8D8" w:rsidR="00DD08ED" w:rsidRPr="00CB334D" w:rsidRDefault="0053683C" w:rsidP="000E03E9">
      <w:pPr>
        <w:pStyle w:val="Teksttreci0"/>
        <w:numPr>
          <w:ilvl w:val="0"/>
          <w:numId w:val="6"/>
        </w:numPr>
        <w:shd w:val="clear" w:color="auto" w:fill="auto"/>
        <w:tabs>
          <w:tab w:val="left" w:pos="758"/>
        </w:tabs>
        <w:spacing w:line="276" w:lineRule="auto"/>
        <w:ind w:left="820" w:hanging="400"/>
        <w:rPr>
          <w:rFonts w:ascii="Arial" w:hAnsi="Arial" w:cs="Arial"/>
          <w:bCs/>
          <w:color w:val="auto"/>
          <w:sz w:val="22"/>
          <w:szCs w:val="22"/>
        </w:rPr>
      </w:pPr>
      <w:r w:rsidRPr="00653428">
        <w:rPr>
          <w:rFonts w:ascii="Arial" w:hAnsi="Arial" w:cs="Arial"/>
          <w:color w:val="auto"/>
          <w:sz w:val="22"/>
          <w:szCs w:val="22"/>
        </w:rPr>
        <w:t xml:space="preserve">Przedmiotem zamówienia jest </w:t>
      </w:r>
      <w:r w:rsidR="00653428" w:rsidRPr="00653428">
        <w:rPr>
          <w:rFonts w:ascii="Arial" w:hAnsi="Arial" w:cs="Arial"/>
          <w:bCs/>
          <w:color w:val="auto"/>
          <w:sz w:val="22"/>
          <w:szCs w:val="22"/>
        </w:rPr>
        <w:t>„</w:t>
      </w:r>
      <w:r w:rsidR="000E03E9" w:rsidRPr="000E03E9">
        <w:rPr>
          <w:rFonts w:ascii="Arial" w:eastAsia="Calibri" w:hAnsi="Arial" w:cs="Arial"/>
          <w:bCs/>
          <w:color w:val="auto"/>
          <w:sz w:val="22"/>
          <w:szCs w:val="22"/>
          <w:lang w:eastAsia="en-US"/>
        </w:rPr>
        <w:t>Dostawa i wdrożenie urządzeń dostępowych SD-WAN w sieci teleinformatycznej Państwowej Straży Pożarnej województwa podkarpackiego</w:t>
      </w:r>
      <w:r w:rsidR="00EE1C82" w:rsidRPr="00CB334D">
        <w:rPr>
          <w:rFonts w:ascii="Arial" w:hAnsi="Arial" w:cs="Arial"/>
          <w:bCs/>
          <w:color w:val="auto"/>
          <w:sz w:val="22"/>
          <w:szCs w:val="22"/>
        </w:rPr>
        <w:t>”,</w:t>
      </w:r>
      <w:r w:rsidR="00DD08ED" w:rsidRPr="00CB334D">
        <w:rPr>
          <w:rFonts w:ascii="Arial" w:hAnsi="Arial" w:cs="Arial"/>
          <w:bCs/>
          <w:color w:val="auto"/>
          <w:sz w:val="22"/>
          <w:szCs w:val="22"/>
        </w:rPr>
        <w:t xml:space="preserve"> </w:t>
      </w:r>
    </w:p>
    <w:p w14:paraId="0DC144D0" w14:textId="1211AF9B" w:rsidR="00767A60" w:rsidRPr="00653428" w:rsidRDefault="00767A60" w:rsidP="00DB50A0">
      <w:pPr>
        <w:pStyle w:val="Teksttreci0"/>
        <w:numPr>
          <w:ilvl w:val="0"/>
          <w:numId w:val="6"/>
        </w:numPr>
        <w:shd w:val="clear" w:color="auto" w:fill="auto"/>
        <w:tabs>
          <w:tab w:val="left" w:pos="758"/>
        </w:tabs>
        <w:spacing w:line="276" w:lineRule="auto"/>
        <w:ind w:left="820" w:hanging="400"/>
        <w:jc w:val="left"/>
        <w:rPr>
          <w:rFonts w:ascii="Arial" w:hAnsi="Arial" w:cs="Arial"/>
          <w:color w:val="auto"/>
          <w:sz w:val="22"/>
          <w:szCs w:val="22"/>
        </w:rPr>
      </w:pPr>
      <w:r w:rsidRPr="00653428">
        <w:rPr>
          <w:rFonts w:ascii="Arial" w:hAnsi="Arial" w:cs="Arial"/>
          <w:bCs/>
          <w:color w:val="auto"/>
          <w:sz w:val="22"/>
          <w:szCs w:val="22"/>
        </w:rPr>
        <w:t xml:space="preserve">Wspólny Słownik Zamówień CPV: </w:t>
      </w:r>
      <w:r w:rsidR="00DB50A0" w:rsidRPr="00DB50A0">
        <w:rPr>
          <w:rFonts w:ascii="Arial" w:hAnsi="Arial" w:cs="Arial"/>
          <w:bCs/>
          <w:color w:val="auto"/>
          <w:sz w:val="22"/>
          <w:szCs w:val="22"/>
        </w:rPr>
        <w:t>32420000-3 - Urządzenia sieciowe</w:t>
      </w:r>
      <w:r w:rsidRPr="00653428">
        <w:rPr>
          <w:rFonts w:ascii="Arial" w:hAnsi="Arial" w:cs="Arial"/>
          <w:color w:val="auto"/>
          <w:sz w:val="22"/>
          <w:szCs w:val="22"/>
        </w:rPr>
        <w:t>,</w:t>
      </w:r>
      <w:r w:rsidR="00DB50A0">
        <w:rPr>
          <w:rFonts w:ascii="Arial" w:hAnsi="Arial" w:cs="Arial"/>
          <w:color w:val="auto"/>
          <w:sz w:val="22"/>
          <w:szCs w:val="22"/>
        </w:rPr>
        <w:t xml:space="preserve"> </w:t>
      </w:r>
      <w:bookmarkStart w:id="5" w:name="_GoBack"/>
      <w:r w:rsidR="00DB50A0" w:rsidRPr="00DB50A0">
        <w:rPr>
          <w:rFonts w:ascii="Arial" w:hAnsi="Arial" w:cs="Arial"/>
          <w:color w:val="auto"/>
          <w:sz w:val="22"/>
          <w:szCs w:val="22"/>
        </w:rPr>
        <w:t>32428000-9</w:t>
      </w:r>
      <w:r w:rsidR="00DB50A0">
        <w:rPr>
          <w:rFonts w:ascii="Arial" w:hAnsi="Arial" w:cs="Arial"/>
          <w:color w:val="auto"/>
          <w:sz w:val="22"/>
          <w:szCs w:val="22"/>
        </w:rPr>
        <w:t xml:space="preserve"> </w:t>
      </w:r>
      <w:bookmarkEnd w:id="5"/>
      <w:r w:rsidR="00DB50A0">
        <w:rPr>
          <w:rFonts w:ascii="Arial" w:hAnsi="Arial" w:cs="Arial"/>
          <w:color w:val="auto"/>
          <w:sz w:val="22"/>
          <w:szCs w:val="22"/>
        </w:rPr>
        <w:t xml:space="preserve">– Modernizacja sieci </w:t>
      </w:r>
    </w:p>
    <w:p w14:paraId="347AFEC6" w14:textId="77777777" w:rsidR="00DD08ED" w:rsidRPr="00F23F78" w:rsidRDefault="008F2F2F" w:rsidP="00F23F78">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23F78">
        <w:rPr>
          <w:rFonts w:ascii="Arial" w:hAnsi="Arial" w:cs="Arial"/>
          <w:color w:val="000000" w:themeColor="text1"/>
          <w:sz w:val="22"/>
          <w:szCs w:val="22"/>
        </w:rPr>
        <w:t>Opis przedmiotu zamówienia (OPZ) stanowi załącznik nr 1 do SWZ</w:t>
      </w:r>
      <w:r w:rsidR="008B079D">
        <w:rPr>
          <w:rFonts w:ascii="Arial" w:hAnsi="Arial" w:cs="Arial"/>
          <w:color w:val="000000" w:themeColor="text1"/>
          <w:sz w:val="22"/>
          <w:szCs w:val="22"/>
        </w:rPr>
        <w:t>.</w:t>
      </w:r>
    </w:p>
    <w:p w14:paraId="6D8CB331" w14:textId="00FB0EF9" w:rsidR="00767A60" w:rsidRPr="00F23F78" w:rsidRDefault="00DB50A0" w:rsidP="00767A60">
      <w:pPr>
        <w:pStyle w:val="Teksttreci0"/>
        <w:numPr>
          <w:ilvl w:val="0"/>
          <w:numId w:val="6"/>
        </w:numPr>
        <w:spacing w:line="276" w:lineRule="auto"/>
        <w:ind w:left="709" w:hanging="283"/>
        <w:rPr>
          <w:rFonts w:ascii="Arial" w:hAnsi="Arial" w:cs="Arial"/>
          <w:color w:val="000000" w:themeColor="text1"/>
          <w:sz w:val="22"/>
          <w:szCs w:val="22"/>
        </w:rPr>
      </w:pPr>
      <w:r>
        <w:rPr>
          <w:rFonts w:ascii="Arial" w:hAnsi="Arial" w:cs="Arial"/>
          <w:color w:val="000000" w:themeColor="text1"/>
          <w:sz w:val="22"/>
          <w:szCs w:val="22"/>
        </w:rPr>
        <w:t xml:space="preserve">Urządzenia </w:t>
      </w:r>
      <w:r w:rsidR="00767A60" w:rsidRPr="00F23F78">
        <w:rPr>
          <w:rFonts w:ascii="Arial" w:hAnsi="Arial" w:cs="Arial"/>
          <w:color w:val="000000" w:themeColor="text1"/>
          <w:sz w:val="22"/>
          <w:szCs w:val="22"/>
        </w:rPr>
        <w:t>zaoferowane przez Wykonawcę mu</w:t>
      </w:r>
      <w:r>
        <w:rPr>
          <w:rFonts w:ascii="Arial" w:hAnsi="Arial" w:cs="Arial"/>
          <w:color w:val="000000" w:themeColor="text1"/>
          <w:sz w:val="22"/>
          <w:szCs w:val="22"/>
        </w:rPr>
        <w:t xml:space="preserve">szą </w:t>
      </w:r>
      <w:r w:rsidR="00767A60" w:rsidRPr="00F23F78">
        <w:rPr>
          <w:rFonts w:ascii="Arial" w:hAnsi="Arial" w:cs="Arial"/>
          <w:color w:val="000000" w:themeColor="text1"/>
          <w:sz w:val="22"/>
          <w:szCs w:val="22"/>
        </w:rPr>
        <w:t>spełniać wszystkie wymagania określone przez Zamawiającego w załącznik</w:t>
      </w:r>
      <w:r w:rsidR="008B079D">
        <w:rPr>
          <w:rFonts w:ascii="Arial" w:hAnsi="Arial" w:cs="Arial"/>
          <w:color w:val="000000" w:themeColor="text1"/>
          <w:sz w:val="22"/>
          <w:szCs w:val="22"/>
        </w:rPr>
        <w:t>u</w:t>
      </w:r>
      <w:r w:rsidR="00767A60" w:rsidRPr="00F23F78">
        <w:rPr>
          <w:rFonts w:ascii="Arial" w:hAnsi="Arial" w:cs="Arial"/>
          <w:color w:val="000000" w:themeColor="text1"/>
          <w:sz w:val="22"/>
          <w:szCs w:val="22"/>
        </w:rPr>
        <w:t xml:space="preserve"> nr 1 do SWZ.</w:t>
      </w:r>
    </w:p>
    <w:p w14:paraId="49C340A8" w14:textId="73E9D211" w:rsidR="00FB30FB" w:rsidRPr="00F23F78" w:rsidRDefault="001D5340" w:rsidP="00361E4E">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F23F78">
        <w:rPr>
          <w:rFonts w:ascii="Arial" w:hAnsi="Arial" w:cs="Arial"/>
          <w:color w:val="000000" w:themeColor="text1"/>
          <w:sz w:val="22"/>
          <w:szCs w:val="22"/>
        </w:rPr>
        <w:t>Zamawiający wymaga, aby oferowan</w:t>
      </w:r>
      <w:r w:rsidR="00DB50A0">
        <w:rPr>
          <w:rFonts w:ascii="Arial" w:hAnsi="Arial" w:cs="Arial"/>
          <w:color w:val="000000" w:themeColor="text1"/>
          <w:sz w:val="22"/>
          <w:szCs w:val="22"/>
        </w:rPr>
        <w:t xml:space="preserve">e urządzenia </w:t>
      </w:r>
      <w:r w:rsidRPr="00F23F78">
        <w:rPr>
          <w:rFonts w:ascii="Arial" w:hAnsi="Arial" w:cs="Arial"/>
          <w:color w:val="000000" w:themeColor="text1"/>
          <w:sz w:val="22"/>
          <w:szCs w:val="22"/>
        </w:rPr>
        <w:t>był</w:t>
      </w:r>
      <w:r w:rsidR="00DB50A0">
        <w:rPr>
          <w:rFonts w:ascii="Arial" w:hAnsi="Arial" w:cs="Arial"/>
          <w:color w:val="000000" w:themeColor="text1"/>
          <w:sz w:val="22"/>
          <w:szCs w:val="22"/>
        </w:rPr>
        <w:t>y</w:t>
      </w:r>
      <w:r w:rsidRPr="00F23F78">
        <w:rPr>
          <w:rFonts w:ascii="Arial" w:hAnsi="Arial" w:cs="Arial"/>
          <w:color w:val="000000" w:themeColor="text1"/>
          <w:sz w:val="22"/>
          <w:szCs w:val="22"/>
        </w:rPr>
        <w:t xml:space="preserve"> fabrycznie now</w:t>
      </w:r>
      <w:r w:rsidR="00DB50A0">
        <w:rPr>
          <w:rFonts w:ascii="Arial" w:hAnsi="Arial" w:cs="Arial"/>
          <w:color w:val="000000" w:themeColor="text1"/>
          <w:sz w:val="22"/>
          <w:szCs w:val="22"/>
        </w:rPr>
        <w:t>e</w:t>
      </w:r>
      <w:r w:rsidR="001D0724" w:rsidRPr="00F23F78">
        <w:rPr>
          <w:rFonts w:ascii="Arial" w:hAnsi="Arial" w:cs="Arial"/>
          <w:color w:val="000000" w:themeColor="text1"/>
          <w:sz w:val="22"/>
          <w:szCs w:val="22"/>
        </w:rPr>
        <w:t>.</w:t>
      </w:r>
    </w:p>
    <w:p w14:paraId="62944F8F" w14:textId="77777777" w:rsidR="00C67C5A" w:rsidRDefault="001D5340" w:rsidP="00C67C5A">
      <w:pPr>
        <w:pStyle w:val="Teksttreci0"/>
        <w:numPr>
          <w:ilvl w:val="0"/>
          <w:numId w:val="6"/>
        </w:numPr>
        <w:shd w:val="clear" w:color="auto" w:fill="auto"/>
        <w:tabs>
          <w:tab w:val="left" w:pos="836"/>
        </w:tabs>
        <w:spacing w:line="276" w:lineRule="auto"/>
        <w:ind w:left="720" w:hanging="294"/>
        <w:rPr>
          <w:rFonts w:ascii="Arial" w:hAnsi="Arial" w:cs="Arial"/>
          <w:sz w:val="22"/>
          <w:szCs w:val="22"/>
        </w:rPr>
      </w:pPr>
      <w:r w:rsidRPr="00727C55">
        <w:rPr>
          <w:rFonts w:ascii="Arial" w:hAnsi="Arial" w:cs="Arial"/>
          <w:sz w:val="22"/>
          <w:szCs w:val="22"/>
        </w:rPr>
        <w:t>Zamawiający dopuszcza powierzenie wykonania części zamówienia Podwykonawcy.</w:t>
      </w:r>
    </w:p>
    <w:p w14:paraId="6EBD1BAE" w14:textId="77777777" w:rsidR="00C67C5A" w:rsidRDefault="00C67C5A" w:rsidP="00F76329">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67DBD047" w14:textId="77777777" w:rsidR="00942491" w:rsidRPr="00F23F78" w:rsidRDefault="006C1224" w:rsidP="006C1224">
      <w:pPr>
        <w:pStyle w:val="Akapitzlist"/>
        <w:numPr>
          <w:ilvl w:val="0"/>
          <w:numId w:val="6"/>
        </w:numPr>
        <w:ind w:left="709" w:hanging="283"/>
        <w:jc w:val="both"/>
        <w:rPr>
          <w:rFonts w:ascii="Arial" w:hAnsi="Arial" w:cs="Arial"/>
          <w:color w:val="000000" w:themeColor="text1"/>
          <w:spacing w:val="0"/>
        </w:rPr>
      </w:pPr>
      <w:r w:rsidRPr="006C1224">
        <w:rPr>
          <w:rFonts w:ascii="Arial" w:eastAsia="Century Gothic" w:hAnsi="Arial" w:cs="Arial"/>
          <w:spacing w:val="0"/>
        </w:rPr>
        <w:t xml:space="preserve">Realizacja zamówienia nastąpi na zasadach określonych w projekcie umowy, który stanowi </w:t>
      </w:r>
      <w:r w:rsidRPr="00F23F78">
        <w:rPr>
          <w:rFonts w:ascii="Arial" w:eastAsia="Century Gothic" w:hAnsi="Arial" w:cs="Arial"/>
          <w:color w:val="000000" w:themeColor="text1"/>
          <w:spacing w:val="0"/>
        </w:rPr>
        <w:t xml:space="preserve">załącznik nr 2 </w:t>
      </w:r>
      <w:bookmarkStart w:id="6" w:name="_Hlk79655405"/>
      <w:r w:rsidRPr="00F23F78">
        <w:rPr>
          <w:rFonts w:ascii="Arial" w:eastAsia="Century Gothic" w:hAnsi="Arial" w:cs="Arial"/>
          <w:color w:val="000000" w:themeColor="text1"/>
          <w:spacing w:val="0"/>
        </w:rPr>
        <w:t xml:space="preserve">do SWZ </w:t>
      </w:r>
      <w:r w:rsidR="008B079D">
        <w:rPr>
          <w:rFonts w:ascii="Arial" w:eastAsia="Century Gothic" w:hAnsi="Arial" w:cs="Arial"/>
          <w:color w:val="000000" w:themeColor="text1"/>
          <w:spacing w:val="0"/>
        </w:rPr>
        <w:t>.</w:t>
      </w:r>
    </w:p>
    <w:bookmarkEnd w:id="6"/>
    <w:p w14:paraId="76D22D8C" w14:textId="77777777" w:rsidR="00942491" w:rsidRPr="00942491" w:rsidRDefault="00942491" w:rsidP="00942491">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14:paraId="782A5A6D" w14:textId="2517BFF9" w:rsidR="00942491" w:rsidRDefault="00F76329" w:rsidP="00942491">
      <w:pPr>
        <w:spacing w:line="276" w:lineRule="auto"/>
        <w:ind w:firstLine="284"/>
        <w:jc w:val="both"/>
        <w:rPr>
          <w:rFonts w:ascii="Arial" w:hAnsi="Arial" w:cs="Arial"/>
          <w:sz w:val="22"/>
          <w:szCs w:val="22"/>
        </w:rPr>
      </w:pPr>
      <w:r>
        <w:rPr>
          <w:rFonts w:ascii="Arial" w:hAnsi="Arial" w:cs="Arial"/>
          <w:sz w:val="22"/>
          <w:szCs w:val="22"/>
        </w:rPr>
        <w:t xml:space="preserve"> </w:t>
      </w:r>
      <w:r w:rsidR="00942491" w:rsidRPr="00B86267">
        <w:rPr>
          <w:rFonts w:ascii="Arial" w:hAnsi="Arial" w:cs="Arial"/>
          <w:sz w:val="22"/>
          <w:szCs w:val="22"/>
        </w:rPr>
        <w:t>Termin wykonania zamówienia:</w:t>
      </w:r>
      <w:r w:rsidR="006C5B87" w:rsidRPr="006C5B87">
        <w:rPr>
          <w:rFonts w:ascii="Arial" w:hAnsi="Arial" w:cs="Arial"/>
          <w:b/>
          <w:bCs/>
          <w:sz w:val="22"/>
          <w:szCs w:val="22"/>
        </w:rPr>
        <w:t xml:space="preserve"> </w:t>
      </w:r>
      <w:r w:rsidR="00DB50A0">
        <w:rPr>
          <w:rFonts w:ascii="Arial" w:hAnsi="Arial" w:cs="Arial"/>
          <w:b/>
          <w:bCs/>
          <w:sz w:val="22"/>
          <w:szCs w:val="22"/>
        </w:rPr>
        <w:t>14 dni</w:t>
      </w:r>
      <w:r w:rsidR="006C5B87" w:rsidRPr="006C5B87">
        <w:rPr>
          <w:rFonts w:ascii="Arial" w:hAnsi="Arial" w:cs="Arial"/>
          <w:b/>
          <w:bCs/>
          <w:sz w:val="22"/>
          <w:szCs w:val="22"/>
        </w:rPr>
        <w:t xml:space="preserve"> od</w:t>
      </w:r>
      <w:r w:rsidR="00942491" w:rsidRPr="006C5B87">
        <w:rPr>
          <w:rFonts w:ascii="Arial" w:hAnsi="Arial" w:cs="Arial"/>
          <w:b/>
          <w:bCs/>
          <w:sz w:val="22"/>
          <w:szCs w:val="22"/>
        </w:rPr>
        <w:t xml:space="preserve"> dnia zawarcia</w:t>
      </w:r>
      <w:r w:rsidR="00942491" w:rsidRPr="00E900B4">
        <w:rPr>
          <w:rFonts w:ascii="Arial" w:hAnsi="Arial" w:cs="Arial"/>
          <w:b/>
          <w:sz w:val="22"/>
          <w:szCs w:val="22"/>
        </w:rPr>
        <w:t xml:space="preserve"> umowy</w:t>
      </w:r>
      <w:r w:rsidR="00942491" w:rsidRPr="00B86267">
        <w:rPr>
          <w:rFonts w:ascii="Arial" w:hAnsi="Arial" w:cs="Arial"/>
          <w:sz w:val="22"/>
          <w:szCs w:val="22"/>
        </w:rPr>
        <w:t>.</w:t>
      </w:r>
    </w:p>
    <w:p w14:paraId="0BDC107F" w14:textId="77777777" w:rsidR="00942491" w:rsidRPr="00B86267" w:rsidRDefault="00942491" w:rsidP="00942491">
      <w:pPr>
        <w:spacing w:line="276" w:lineRule="auto"/>
        <w:ind w:firstLine="284"/>
        <w:jc w:val="both"/>
        <w:rPr>
          <w:rFonts w:ascii="Arial" w:hAnsi="Arial" w:cs="Arial"/>
          <w:sz w:val="22"/>
          <w:szCs w:val="22"/>
        </w:rPr>
      </w:pPr>
    </w:p>
    <w:p w14:paraId="14718638" w14:textId="77777777" w:rsidR="00FB30FB" w:rsidRPr="00727C55" w:rsidRDefault="001D5340" w:rsidP="00900BD2">
      <w:pPr>
        <w:pStyle w:val="Teksttreci0"/>
        <w:numPr>
          <w:ilvl w:val="0"/>
          <w:numId w:val="25"/>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14:paraId="6236E104" w14:textId="77777777" w:rsidR="00A02B08" w:rsidRPr="00A02B08" w:rsidRDefault="00A02B08" w:rsidP="00A02B08">
      <w:pPr>
        <w:numPr>
          <w:ilvl w:val="0"/>
          <w:numId w:val="7"/>
        </w:numPr>
        <w:tabs>
          <w:tab w:val="left" w:pos="709"/>
        </w:tabs>
        <w:spacing w:line="276" w:lineRule="auto"/>
        <w:ind w:left="720" w:hanging="280"/>
        <w:jc w:val="both"/>
        <w:rPr>
          <w:rFonts w:ascii="Arial" w:eastAsia="Century Gothic" w:hAnsi="Arial" w:cs="Arial"/>
          <w:color w:val="auto"/>
          <w:sz w:val="22"/>
          <w:szCs w:val="22"/>
        </w:rPr>
      </w:pPr>
      <w:bookmarkStart w:id="7" w:name="bookmark8"/>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14:paraId="6E634C03" w14:textId="10A52EB7" w:rsidR="00A02B08" w:rsidRPr="00247A09" w:rsidRDefault="00A02B08" w:rsidP="00A02B08">
      <w:pPr>
        <w:tabs>
          <w:tab w:val="left" w:pos="709"/>
        </w:tabs>
        <w:spacing w:line="276" w:lineRule="auto"/>
        <w:ind w:left="720"/>
        <w:jc w:val="both"/>
        <w:rPr>
          <w:rFonts w:ascii="Arial" w:eastAsia="Century Gothic" w:hAnsi="Arial" w:cs="Arial"/>
          <w:color w:val="auto"/>
          <w:sz w:val="20"/>
          <w:szCs w:val="20"/>
        </w:rPr>
      </w:pPr>
      <w:r w:rsidRPr="00247A09">
        <w:rPr>
          <w:rFonts w:ascii="Arial" w:eastAsia="Century Gothic" w:hAnsi="Arial" w:cs="Arial"/>
          <w:color w:val="auto"/>
          <w:sz w:val="20"/>
          <w:szCs w:val="20"/>
        </w:rPr>
        <w:t xml:space="preserve"> </w:t>
      </w:r>
      <w:hyperlink r:id="rId10" w:history="1">
        <w:r w:rsidR="006C5B87" w:rsidRPr="00247A09">
          <w:rPr>
            <w:rStyle w:val="Hipercze"/>
            <w:rFonts w:ascii="Arial" w:hAnsi="Arial" w:cs="Arial"/>
            <w:sz w:val="22"/>
            <w:szCs w:val="22"/>
          </w:rPr>
          <w:t>https://platformazakupowa.pl/pn/podkarpacie_straz</w:t>
        </w:r>
      </w:hyperlink>
    </w:p>
    <w:p w14:paraId="72680F11" w14:textId="77777777"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14:paraId="1D16E24F" w14:textId="77777777"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8" w:name="bookmark7"/>
      <w:r w:rsidRPr="00A02B08">
        <w:rPr>
          <w:rFonts w:ascii="Arial" w:eastAsia="Century Gothic" w:hAnsi="Arial" w:cs="Arial"/>
          <w:color w:val="000000" w:themeColor="text1"/>
          <w:sz w:val="22"/>
          <w:szCs w:val="22"/>
        </w:rPr>
        <w:t xml:space="preserve">pośrednictwem </w:t>
      </w:r>
      <w:bookmarkEnd w:id="8"/>
      <w:r w:rsidRPr="00A02B08">
        <w:rPr>
          <w:rFonts w:ascii="Arial" w:eastAsia="Century Gothic" w:hAnsi="Arial" w:cs="Arial"/>
          <w:color w:val="000000" w:themeColor="text1"/>
          <w:sz w:val="22"/>
          <w:szCs w:val="22"/>
        </w:rPr>
        <w:t>formularza na Platformie: „wyślij wiadomość do zamawiającego”.</w:t>
      </w:r>
    </w:p>
    <w:p w14:paraId="11F4B02B" w14:textId="1065BEEE"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1" w:history="1">
        <w:r w:rsidR="006C5B87" w:rsidRPr="00AE1221">
          <w:rPr>
            <w:rStyle w:val="Hipercze"/>
            <w:rFonts w:ascii="Arial" w:hAnsi="Arial" w:cs="Arial"/>
            <w:sz w:val="22"/>
          </w:rPr>
          <w:t>https://platformazakupowa.pl/pn/podkarpacie_straz/proceedings</w:t>
        </w:r>
      </w:hyperlink>
      <w:r w:rsidR="006C5B87" w:rsidRPr="00AE1221">
        <w:rPr>
          <w:sz w:val="22"/>
        </w:rPr>
        <w:t xml:space="preserve"> </w:t>
      </w:r>
    </w:p>
    <w:p w14:paraId="73170F53" w14:textId="77777777" w:rsidR="007F3992" w:rsidRPr="008E09F8" w:rsidRDefault="00A02B08" w:rsidP="008E09F8">
      <w:pPr>
        <w:keepNext/>
        <w:keepLines/>
        <w:tabs>
          <w:tab w:val="left" w:pos="836"/>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Za datę przekazania</w:t>
      </w:r>
      <w:r w:rsidR="007F3992">
        <w:rPr>
          <w:rFonts w:ascii="Arial" w:eastAsia="Century Gothic" w:hAnsi="Arial" w:cs="Arial"/>
          <w:color w:val="auto"/>
          <w:sz w:val="22"/>
          <w:szCs w:val="22"/>
        </w:rPr>
        <w:t xml:space="preserve"> </w:t>
      </w:r>
      <w:r w:rsidRPr="00A02B08">
        <w:rPr>
          <w:rFonts w:ascii="Arial" w:eastAsia="Century Gothic" w:hAnsi="Arial" w:cs="Arial"/>
          <w:color w:val="auto"/>
          <w:sz w:val="22"/>
          <w:szCs w:val="22"/>
        </w:rPr>
        <w:t>oferty przyjmuje się datę jej przekazania w systemie (platformie)</w:t>
      </w:r>
      <w:r w:rsidR="003A1CA8">
        <w:rPr>
          <w:rFonts w:ascii="Arial" w:eastAsia="Century Gothic" w:hAnsi="Arial" w:cs="Arial"/>
          <w:color w:val="auto"/>
          <w:sz w:val="22"/>
          <w:szCs w:val="22"/>
        </w:rPr>
        <w:t xml:space="preserve">               </w:t>
      </w:r>
      <w:r w:rsidRPr="00A02B08">
        <w:rPr>
          <w:rFonts w:ascii="Arial" w:eastAsia="Century Gothic" w:hAnsi="Arial" w:cs="Arial"/>
          <w:color w:val="auto"/>
          <w:sz w:val="22"/>
          <w:szCs w:val="22"/>
        </w:rPr>
        <w:t>w drugim kroku składania oferty poprzez kliknięcie przycisku “Złóż ofertę” i wyświetlenie się komunikatu, że oferta została zaszyfrowana i złożona</w:t>
      </w:r>
      <w:r w:rsidR="008E09F8">
        <w:rPr>
          <w:rFonts w:ascii="Arial" w:eastAsia="Century Gothic" w:hAnsi="Arial" w:cs="Arial"/>
          <w:color w:val="auto"/>
          <w:sz w:val="22"/>
          <w:szCs w:val="22"/>
        </w:rPr>
        <w:t>.</w:t>
      </w:r>
    </w:p>
    <w:p w14:paraId="56B3DBB6" w14:textId="77777777" w:rsidR="002D19DD"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2D19DD">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2" w:history="1">
        <w:r w:rsidRPr="002D19DD">
          <w:rPr>
            <w:rStyle w:val="Hipercze"/>
            <w:rFonts w:ascii="Arial" w:eastAsia="Century Gothic" w:hAnsi="Arial" w:cs="Arial"/>
            <w:sz w:val="22"/>
            <w:szCs w:val="22"/>
            <w:lang w:val="pl"/>
          </w:rPr>
          <w:t>https://platformazakupowa.pl/strona/45-instrukcje.</w:t>
        </w:r>
      </w:hyperlink>
    </w:p>
    <w:p w14:paraId="4D00B8FF" w14:textId="77777777" w:rsidR="002D19DD" w:rsidRPr="002D19DD"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2D19DD">
        <w:rPr>
          <w:rFonts w:ascii="Arial" w:hAnsi="Arial" w:cs="Arial"/>
          <w:color w:val="000000" w:themeColor="text1"/>
          <w:sz w:val="22"/>
          <w:szCs w:val="22"/>
        </w:rPr>
        <w:t>Wykonawca, jako podmiot profesjonalny, ma obowiązek sprawdzania komunikatów</w:t>
      </w:r>
      <w:r w:rsidR="00276E2A">
        <w:rPr>
          <w:rFonts w:ascii="Arial" w:hAnsi="Arial" w:cs="Arial"/>
          <w:color w:val="000000" w:themeColor="text1"/>
          <w:sz w:val="22"/>
          <w:szCs w:val="22"/>
        </w:rPr>
        <w:t xml:space="preserve">                   </w:t>
      </w:r>
      <w:r w:rsidRPr="002D19DD">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14:paraId="2FC5ED59" w14:textId="77777777" w:rsidR="00A02B08" w:rsidRPr="00A02B0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w:t>
      </w:r>
      <w:r w:rsidRPr="00A02B08">
        <w:rPr>
          <w:rFonts w:ascii="Arial" w:eastAsia="Century Gothic" w:hAnsi="Arial" w:cs="Arial"/>
          <w:color w:val="000000" w:themeColor="text1"/>
          <w:sz w:val="22"/>
          <w:szCs w:val="22"/>
          <w:lang w:val="pl"/>
        </w:rPr>
        <w:lastRenderedPageBreak/>
        <w:t>o udzielenie zamówienia publicznego lub konkursie (Dz. U. poz. 2452) zwane dalej: “Rozporządzenie w sprawie środków komunikacji”, określa niezbędne wymagania sprzętowo - aplikacyjne umożliwiające pracę na platformie zakupowej, tj.:</w:t>
      </w:r>
    </w:p>
    <w:p w14:paraId="572F3996" w14:textId="77777777" w:rsidR="00A02B08" w:rsidRPr="00A02B08" w:rsidRDefault="00A02B08" w:rsidP="00900BD2">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w:t>
      </w:r>
      <w:r w:rsidR="007A248B">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 xml:space="preserve">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14:paraId="49C1098E" w14:textId="77777777" w:rsidR="00A02B08" w:rsidRPr="00A02B08" w:rsidRDefault="00A02B08" w:rsidP="00900BD2">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14:paraId="0D98732B" w14:textId="77777777" w:rsidR="00A02B08" w:rsidRPr="00A02B08" w:rsidRDefault="00A02B08" w:rsidP="00900BD2">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14:paraId="2C86DF49" w14:textId="77777777" w:rsidR="00A02B08" w:rsidRPr="00A02B08" w:rsidRDefault="00A02B08" w:rsidP="00900BD2">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14:paraId="4D30C2DE" w14:textId="77777777" w:rsidR="00A02B08" w:rsidRPr="00A02B08" w:rsidRDefault="00A02B08" w:rsidP="00900BD2">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14:paraId="62B0A633" w14:textId="77777777" w:rsidR="00A02B08" w:rsidRPr="00A02B08" w:rsidRDefault="00A02B08" w:rsidP="00900BD2">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14:paraId="2DE4CD6B" w14:textId="77777777" w:rsidR="00A02B08" w:rsidRDefault="00A02B08" w:rsidP="00900BD2">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w:t>
      </w:r>
      <w:r w:rsidR="00423964">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z zegarem Głównego Urzędu Miar.</w:t>
      </w:r>
    </w:p>
    <w:p w14:paraId="3DA94203" w14:textId="77777777" w:rsidR="00A02B08" w:rsidRPr="00A02B08" w:rsidRDefault="00A02B08" w:rsidP="00A02B08">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7. Wykonawca, przystępując do niniejszego postępowania o udzielenie zamówienia publicznego:</w:t>
      </w:r>
    </w:p>
    <w:p w14:paraId="21563326" w14:textId="77777777" w:rsidR="00A02B08" w:rsidRPr="00A02B08" w:rsidRDefault="00A02B08" w:rsidP="00900BD2">
      <w:pPr>
        <w:widowControl/>
        <w:numPr>
          <w:ilvl w:val="0"/>
          <w:numId w:val="28"/>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3">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4"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14:paraId="02F50C47" w14:textId="77777777" w:rsidR="00A02B08" w:rsidRPr="00A02B08" w:rsidRDefault="00A02B08" w:rsidP="00900BD2">
      <w:pPr>
        <w:widowControl/>
        <w:numPr>
          <w:ilvl w:val="0"/>
          <w:numId w:val="28"/>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5"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14:paraId="0DE4C09C" w14:textId="77777777" w:rsidR="00A02B08" w:rsidRPr="00A02B08" w:rsidRDefault="00A02B08" w:rsidP="00A02B08">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bookmarkStart w:id="9" w:name="_Hlk81471570"/>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bookmarkEnd w:id="9"/>
    <w:p w14:paraId="1BBDD8B9" w14:textId="77777777" w:rsidR="00A02B08" w:rsidRPr="00A02B08" w:rsidRDefault="00A02B08" w:rsidP="00900BD2">
      <w:pPr>
        <w:numPr>
          <w:ilvl w:val="0"/>
          <w:numId w:val="29"/>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Maksymalny rozmiar plików przesyłanych za pośrednictwem Platformy </w:t>
      </w:r>
      <w:r w:rsidRPr="00A02B08">
        <w:rPr>
          <w:rFonts w:ascii="Arial" w:eastAsia="Century Gothic" w:hAnsi="Arial" w:cs="Arial"/>
          <w:b/>
          <w:bCs/>
          <w:color w:val="auto"/>
          <w:sz w:val="22"/>
          <w:szCs w:val="22"/>
        </w:rPr>
        <w:t>wynosi 150 MB.</w:t>
      </w:r>
    </w:p>
    <w:p w14:paraId="5D2FF697" w14:textId="77777777" w:rsidR="00A02B08" w:rsidRPr="00A02B08" w:rsidRDefault="00A02B08" w:rsidP="00900BD2">
      <w:pPr>
        <w:numPr>
          <w:ilvl w:val="0"/>
          <w:numId w:val="29"/>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Za datę:</w:t>
      </w:r>
    </w:p>
    <w:p w14:paraId="1413E057" w14:textId="77777777"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14:paraId="59922925" w14:textId="77777777"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14:paraId="57414B7A" w14:textId="77777777" w:rsidR="00A02B08" w:rsidRPr="00A02B08" w:rsidRDefault="00A02B08" w:rsidP="00900BD2">
      <w:pPr>
        <w:numPr>
          <w:ilvl w:val="0"/>
          <w:numId w:val="29"/>
        </w:numPr>
        <w:tabs>
          <w:tab w:val="left" w:pos="743"/>
          <w:tab w:val="left" w:pos="851"/>
        </w:tabs>
        <w:spacing w:after="320" w:line="276" w:lineRule="auto"/>
        <w:ind w:left="709" w:hanging="283"/>
        <w:jc w:val="both"/>
        <w:rPr>
          <w:rFonts w:ascii="Arial" w:eastAsia="Century Gothic" w:hAnsi="Arial" w:cs="Arial"/>
          <w:color w:val="auto"/>
          <w:sz w:val="22"/>
          <w:szCs w:val="22"/>
        </w:rPr>
      </w:pPr>
      <w:r w:rsidRPr="00A02B08">
        <w:rPr>
          <w:rFonts w:ascii="Arial" w:eastAsia="Century Gothic" w:hAnsi="Arial" w:cs="Arial"/>
          <w:color w:val="auto"/>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7EF97BC1" w14:textId="77777777" w:rsidR="00FB30FB" w:rsidRPr="00727C55" w:rsidRDefault="001D5340" w:rsidP="00900BD2">
      <w:pPr>
        <w:pStyle w:val="Nagwek10"/>
        <w:keepNext/>
        <w:keepLines/>
        <w:numPr>
          <w:ilvl w:val="0"/>
          <w:numId w:val="25"/>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Informacja o warunkach udziału w postępowaniu</w:t>
      </w:r>
      <w:bookmarkEnd w:id="7"/>
    </w:p>
    <w:p w14:paraId="440DA5A8" w14:textId="77777777" w:rsidR="00FB30FB" w:rsidRPr="00727C55"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14:paraId="5A98F253" w14:textId="77777777" w:rsidR="00FB30FB" w:rsidRPr="00727C55" w:rsidRDefault="001D5340" w:rsidP="00361E4E">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14:paraId="38954141" w14:textId="77777777" w:rsidR="00F12603" w:rsidRPr="00F12603"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1414CA">
        <w:rPr>
          <w:rFonts w:ascii="Arial" w:hAnsi="Arial" w:cs="Arial"/>
          <w:sz w:val="22"/>
          <w:szCs w:val="22"/>
        </w:rPr>
        <w:t xml:space="preserve"> </w:t>
      </w:r>
      <w:r w:rsidRPr="00F12603">
        <w:rPr>
          <w:rFonts w:ascii="Arial" w:hAnsi="Arial" w:cs="Arial"/>
          <w:sz w:val="22"/>
          <w:szCs w:val="22"/>
        </w:rPr>
        <w:t>w ogłoszeniu o zamówieniu i niniejszej SWZ.</w:t>
      </w:r>
    </w:p>
    <w:p w14:paraId="416F9BC9" w14:textId="77777777" w:rsidR="00A5108D" w:rsidRPr="00A5108D" w:rsidRDefault="00F12603" w:rsidP="00A5108D">
      <w:pPr>
        <w:widowControl/>
        <w:spacing w:line="276" w:lineRule="auto"/>
        <w:ind w:left="709" w:right="20" w:hanging="283"/>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2. </w:t>
      </w:r>
      <w:r w:rsidR="00A5108D" w:rsidRPr="00A5108D">
        <w:rPr>
          <w:rFonts w:ascii="Arial" w:eastAsia="Times New Roman" w:hAnsi="Arial" w:cs="Arial"/>
          <w:color w:val="auto"/>
          <w:sz w:val="22"/>
          <w:szCs w:val="22"/>
          <w:lang w:bidi="ar-SA"/>
        </w:rPr>
        <w:t>O udzielenie zamówienia mogą ubiegać się Wykonawcy, którzy spełniają warunki  dotyczące:</w:t>
      </w:r>
    </w:p>
    <w:p w14:paraId="71B83C51" w14:textId="77777777" w:rsidR="00A5108D" w:rsidRPr="00A5108D" w:rsidRDefault="00A5108D" w:rsidP="00A5108D">
      <w:pPr>
        <w:widowControl/>
        <w:spacing w:line="276" w:lineRule="auto"/>
        <w:ind w:left="709" w:right="20" w:hanging="283"/>
        <w:jc w:val="both"/>
        <w:rPr>
          <w:rFonts w:ascii="Arial" w:eastAsia="Times New Roman" w:hAnsi="Arial" w:cs="Arial"/>
          <w:color w:val="auto"/>
          <w:sz w:val="22"/>
          <w:szCs w:val="22"/>
          <w:lang w:bidi="ar-SA"/>
        </w:rPr>
      </w:pPr>
      <w:r w:rsidRPr="00A5108D">
        <w:rPr>
          <w:rFonts w:ascii="Arial" w:eastAsia="Times New Roman" w:hAnsi="Arial" w:cs="Arial"/>
          <w:color w:val="auto"/>
          <w:sz w:val="22"/>
          <w:szCs w:val="22"/>
          <w:lang w:bidi="ar-SA"/>
        </w:rPr>
        <w:t>1) zdolności do występowania w obrocie gospodarczym:</w:t>
      </w:r>
    </w:p>
    <w:p w14:paraId="43EEE883" w14:textId="77777777" w:rsidR="00A5108D" w:rsidRPr="00A5108D" w:rsidRDefault="00A5108D" w:rsidP="00A5108D">
      <w:pPr>
        <w:widowControl/>
        <w:spacing w:line="276" w:lineRule="auto"/>
        <w:ind w:left="709" w:right="20" w:hanging="283"/>
        <w:jc w:val="both"/>
        <w:rPr>
          <w:rFonts w:ascii="Arial" w:eastAsia="Times New Roman" w:hAnsi="Arial" w:cs="Arial"/>
          <w:color w:val="auto"/>
          <w:sz w:val="22"/>
          <w:szCs w:val="22"/>
          <w:lang w:bidi="ar-SA"/>
        </w:rPr>
      </w:pPr>
      <w:r w:rsidRPr="00A5108D">
        <w:rPr>
          <w:rFonts w:ascii="Arial" w:eastAsia="Times New Roman" w:hAnsi="Arial" w:cs="Arial"/>
          <w:color w:val="auto"/>
          <w:sz w:val="22"/>
          <w:szCs w:val="22"/>
          <w:lang w:bidi="ar-SA"/>
        </w:rPr>
        <w:t xml:space="preserve">    Zamawiający nie stawia warunku w powyższym zakresie.</w:t>
      </w:r>
    </w:p>
    <w:p w14:paraId="3F5AB172" w14:textId="77777777" w:rsidR="00A5108D" w:rsidRPr="00A5108D" w:rsidRDefault="00A5108D" w:rsidP="00A5108D">
      <w:pPr>
        <w:widowControl/>
        <w:spacing w:line="276" w:lineRule="auto"/>
        <w:ind w:left="709" w:right="20" w:hanging="283"/>
        <w:jc w:val="both"/>
        <w:rPr>
          <w:rFonts w:ascii="Arial" w:eastAsia="Times New Roman" w:hAnsi="Arial" w:cs="Arial"/>
          <w:color w:val="auto"/>
          <w:sz w:val="22"/>
          <w:szCs w:val="22"/>
          <w:lang w:bidi="ar-SA"/>
        </w:rPr>
      </w:pPr>
      <w:r w:rsidRPr="00A5108D">
        <w:rPr>
          <w:rFonts w:ascii="Arial" w:eastAsia="Times New Roman" w:hAnsi="Arial" w:cs="Arial"/>
          <w:color w:val="auto"/>
          <w:sz w:val="22"/>
          <w:szCs w:val="22"/>
          <w:lang w:bidi="ar-SA"/>
        </w:rPr>
        <w:t>2) uprawnień do prowadzenia określonej działalności gospodarczej lub zawodowej, o ile  wynika to z odrębnych przepisów:</w:t>
      </w:r>
    </w:p>
    <w:p w14:paraId="155643AD" w14:textId="77777777" w:rsidR="00A5108D" w:rsidRPr="00A5108D" w:rsidRDefault="00A5108D" w:rsidP="00A5108D">
      <w:pPr>
        <w:widowControl/>
        <w:spacing w:line="276" w:lineRule="auto"/>
        <w:ind w:left="709" w:right="20" w:hanging="283"/>
        <w:jc w:val="both"/>
        <w:rPr>
          <w:rFonts w:ascii="Arial" w:eastAsia="Times New Roman" w:hAnsi="Arial" w:cs="Arial"/>
          <w:color w:val="auto"/>
          <w:sz w:val="22"/>
          <w:szCs w:val="22"/>
          <w:lang w:bidi="ar-SA"/>
        </w:rPr>
      </w:pPr>
      <w:r w:rsidRPr="00A5108D">
        <w:rPr>
          <w:rFonts w:ascii="Arial" w:eastAsia="Times New Roman" w:hAnsi="Arial" w:cs="Arial"/>
          <w:color w:val="auto"/>
          <w:sz w:val="22"/>
          <w:szCs w:val="22"/>
          <w:lang w:bidi="ar-SA"/>
        </w:rPr>
        <w:t>Zamawiający nie stawia warunku w powyższym zakresie.</w:t>
      </w:r>
    </w:p>
    <w:p w14:paraId="296EEE7C" w14:textId="77777777" w:rsidR="00A5108D" w:rsidRPr="00A5108D" w:rsidRDefault="00A5108D" w:rsidP="00A5108D">
      <w:pPr>
        <w:widowControl/>
        <w:spacing w:line="276" w:lineRule="auto"/>
        <w:ind w:left="709" w:right="20" w:hanging="283"/>
        <w:jc w:val="both"/>
        <w:rPr>
          <w:rFonts w:ascii="Arial" w:eastAsia="Times New Roman" w:hAnsi="Arial" w:cs="Arial"/>
          <w:color w:val="auto"/>
          <w:sz w:val="22"/>
          <w:szCs w:val="22"/>
          <w:lang w:bidi="ar-SA"/>
        </w:rPr>
      </w:pPr>
      <w:r w:rsidRPr="00A5108D">
        <w:rPr>
          <w:rFonts w:ascii="Arial" w:eastAsia="Times New Roman" w:hAnsi="Arial" w:cs="Arial"/>
          <w:color w:val="auto"/>
          <w:sz w:val="22"/>
          <w:szCs w:val="22"/>
          <w:lang w:bidi="ar-SA"/>
        </w:rPr>
        <w:t>3) sytuacji ekonomicznej lub finansowej:</w:t>
      </w:r>
    </w:p>
    <w:p w14:paraId="1FBFCC16" w14:textId="77777777" w:rsidR="00A5108D" w:rsidRPr="00A5108D" w:rsidRDefault="00A5108D" w:rsidP="00A5108D">
      <w:pPr>
        <w:widowControl/>
        <w:spacing w:line="276" w:lineRule="auto"/>
        <w:ind w:left="709" w:right="20" w:hanging="283"/>
        <w:jc w:val="both"/>
        <w:rPr>
          <w:rFonts w:ascii="Arial" w:eastAsia="Times New Roman" w:hAnsi="Arial" w:cs="Arial"/>
          <w:color w:val="auto"/>
          <w:sz w:val="22"/>
          <w:szCs w:val="22"/>
          <w:lang w:bidi="ar-SA"/>
        </w:rPr>
      </w:pPr>
      <w:r w:rsidRPr="00A5108D">
        <w:rPr>
          <w:rFonts w:ascii="Arial" w:eastAsia="Times New Roman" w:hAnsi="Arial" w:cs="Arial"/>
          <w:color w:val="auto"/>
          <w:sz w:val="22"/>
          <w:szCs w:val="22"/>
          <w:lang w:bidi="ar-SA"/>
        </w:rPr>
        <w:t xml:space="preserve">  Zamawiający nie stawia warunku w powyższym zakresie.</w:t>
      </w:r>
    </w:p>
    <w:p w14:paraId="1C0534F2" w14:textId="77777777" w:rsidR="00A5108D" w:rsidRPr="00A5108D" w:rsidRDefault="00A5108D" w:rsidP="00A5108D">
      <w:pPr>
        <w:widowControl/>
        <w:spacing w:line="276" w:lineRule="auto"/>
        <w:ind w:left="709" w:right="20" w:hanging="283"/>
        <w:jc w:val="both"/>
        <w:rPr>
          <w:rFonts w:ascii="Arial" w:eastAsia="Times New Roman" w:hAnsi="Arial" w:cs="Arial"/>
          <w:color w:val="auto"/>
          <w:sz w:val="22"/>
          <w:szCs w:val="22"/>
          <w:lang w:bidi="ar-SA"/>
        </w:rPr>
      </w:pPr>
      <w:r w:rsidRPr="00A5108D">
        <w:rPr>
          <w:rFonts w:ascii="Arial" w:eastAsia="Times New Roman" w:hAnsi="Arial" w:cs="Arial"/>
          <w:color w:val="auto"/>
          <w:sz w:val="22"/>
          <w:szCs w:val="22"/>
          <w:lang w:bidi="ar-SA"/>
        </w:rPr>
        <w:t>4) zdolności technicznej lub zawodowej:</w:t>
      </w:r>
    </w:p>
    <w:p w14:paraId="04FF09E3" w14:textId="5CAE8F30" w:rsidR="00A5108D" w:rsidRDefault="00A5108D" w:rsidP="00A5108D">
      <w:pPr>
        <w:widowControl/>
        <w:spacing w:line="276" w:lineRule="auto"/>
        <w:ind w:left="709" w:right="20" w:hanging="283"/>
        <w:jc w:val="both"/>
        <w:rPr>
          <w:rFonts w:ascii="Arial" w:eastAsia="Times New Roman" w:hAnsi="Arial" w:cs="Arial"/>
          <w:color w:val="auto"/>
          <w:sz w:val="22"/>
          <w:szCs w:val="22"/>
          <w:lang w:bidi="ar-SA"/>
        </w:rPr>
      </w:pPr>
      <w:r w:rsidRPr="00A5108D">
        <w:rPr>
          <w:rFonts w:ascii="Arial" w:eastAsia="Times New Roman" w:hAnsi="Arial" w:cs="Arial"/>
          <w:color w:val="auto"/>
          <w:sz w:val="22"/>
          <w:szCs w:val="22"/>
          <w:lang w:bidi="ar-SA"/>
        </w:rPr>
        <w:t xml:space="preserve">Zamawiający uzna, że wykonawca spełnia warunek w zakresie zdolności technicznej, jeżeli Wykonawca wykaże, że należycie wykonał w okresie ostatnich trzech lat przed upływem terminu składania ofert, a jeżeli okres prowadzenia działalności jest krótszy – w tym okresie co najmniej </w:t>
      </w:r>
      <w:r>
        <w:rPr>
          <w:rFonts w:ascii="Arial" w:eastAsia="Times New Roman" w:hAnsi="Arial" w:cs="Arial"/>
          <w:color w:val="auto"/>
          <w:sz w:val="22"/>
          <w:szCs w:val="22"/>
          <w:lang w:bidi="ar-SA"/>
        </w:rPr>
        <w:t xml:space="preserve">jedną </w:t>
      </w:r>
      <w:r w:rsidRPr="00A5108D">
        <w:rPr>
          <w:rFonts w:ascii="Arial" w:eastAsia="Times New Roman" w:hAnsi="Arial" w:cs="Arial"/>
          <w:color w:val="auto"/>
          <w:sz w:val="22"/>
          <w:szCs w:val="22"/>
          <w:lang w:bidi="ar-SA"/>
        </w:rPr>
        <w:t>dostaw</w:t>
      </w:r>
      <w:r>
        <w:rPr>
          <w:rFonts w:ascii="Arial" w:eastAsia="Times New Roman" w:hAnsi="Arial" w:cs="Arial"/>
          <w:color w:val="auto"/>
          <w:sz w:val="22"/>
          <w:szCs w:val="22"/>
          <w:lang w:bidi="ar-SA"/>
        </w:rPr>
        <w:t>ę w zakresie dostaw</w:t>
      </w:r>
      <w:r w:rsidRPr="00A5108D">
        <w:rPr>
          <w:rFonts w:ascii="Arial" w:eastAsia="Times New Roman" w:hAnsi="Arial" w:cs="Arial"/>
          <w:color w:val="auto"/>
          <w:sz w:val="22"/>
          <w:szCs w:val="22"/>
          <w:lang w:bidi="ar-SA"/>
        </w:rPr>
        <w:t xml:space="preserve"> wraz z wdrożeniem klastra rozwiązań typu </w:t>
      </w:r>
      <w:proofErr w:type="spellStart"/>
      <w:r w:rsidRPr="00A5108D">
        <w:rPr>
          <w:rFonts w:ascii="Arial" w:eastAsia="Times New Roman" w:hAnsi="Arial" w:cs="Arial"/>
          <w:color w:val="auto"/>
          <w:sz w:val="22"/>
          <w:szCs w:val="22"/>
          <w:lang w:bidi="ar-SA"/>
        </w:rPr>
        <w:t>Next</w:t>
      </w:r>
      <w:proofErr w:type="spellEnd"/>
      <w:r w:rsidRPr="00A5108D">
        <w:rPr>
          <w:rFonts w:ascii="Arial" w:eastAsia="Times New Roman" w:hAnsi="Arial" w:cs="Arial"/>
          <w:color w:val="auto"/>
          <w:sz w:val="22"/>
          <w:szCs w:val="22"/>
          <w:lang w:bidi="ar-SA"/>
        </w:rPr>
        <w:t xml:space="preserve"> </w:t>
      </w:r>
      <w:proofErr w:type="spellStart"/>
      <w:r w:rsidRPr="00A5108D">
        <w:rPr>
          <w:rFonts w:ascii="Arial" w:eastAsia="Times New Roman" w:hAnsi="Arial" w:cs="Arial"/>
          <w:color w:val="auto"/>
          <w:sz w:val="22"/>
          <w:szCs w:val="22"/>
          <w:lang w:bidi="ar-SA"/>
        </w:rPr>
        <w:t>Generation</w:t>
      </w:r>
      <w:proofErr w:type="spellEnd"/>
      <w:r w:rsidRPr="00A5108D">
        <w:rPr>
          <w:rFonts w:ascii="Arial" w:eastAsia="Times New Roman" w:hAnsi="Arial" w:cs="Arial"/>
          <w:color w:val="auto"/>
          <w:sz w:val="22"/>
          <w:szCs w:val="22"/>
          <w:lang w:bidi="ar-SA"/>
        </w:rPr>
        <w:t xml:space="preserve"> Firewall, o minimalnej wartości 250 000 PLN brutto wdrożenia.</w:t>
      </w:r>
    </w:p>
    <w:p w14:paraId="60B1B114" w14:textId="77777777" w:rsidR="00A5108D" w:rsidRDefault="00A5108D" w:rsidP="00A5108D">
      <w:pPr>
        <w:widowControl/>
        <w:spacing w:line="276" w:lineRule="auto"/>
        <w:ind w:left="709" w:right="20"/>
        <w:jc w:val="both"/>
        <w:rPr>
          <w:rFonts w:ascii="Arial" w:hAnsi="Arial" w:cs="Arial"/>
          <w:sz w:val="22"/>
          <w:szCs w:val="22"/>
        </w:rPr>
      </w:pPr>
      <w:r>
        <w:rPr>
          <w:rFonts w:ascii="Arial" w:hAnsi="Arial" w:cs="Arial"/>
          <w:sz w:val="22"/>
          <w:szCs w:val="22"/>
        </w:rPr>
        <w:t>D</w:t>
      </w:r>
      <w:r w:rsidRPr="000F4F90">
        <w:rPr>
          <w:rFonts w:ascii="Arial" w:hAnsi="Arial" w:cs="Arial"/>
          <w:sz w:val="22"/>
          <w:szCs w:val="22"/>
        </w:rPr>
        <w:t>o przeliczenia na PLN wartości dostaw określonych w walutach innych niż PLN, Zamawiający przyjmie średni kurs publikowany przez Na</w:t>
      </w:r>
      <w:r>
        <w:rPr>
          <w:rFonts w:ascii="Arial" w:hAnsi="Arial" w:cs="Arial"/>
          <w:sz w:val="22"/>
          <w:szCs w:val="22"/>
        </w:rPr>
        <w:t xml:space="preserve">rodowy Bank Polski (NBP) z dnia </w:t>
      </w:r>
      <w:r w:rsidRPr="000F4F90">
        <w:rPr>
          <w:rFonts w:ascii="Arial" w:hAnsi="Arial" w:cs="Arial"/>
          <w:sz w:val="22"/>
          <w:szCs w:val="22"/>
        </w:rPr>
        <w:t>składania ofert</w:t>
      </w:r>
      <w:r>
        <w:rPr>
          <w:rFonts w:ascii="Arial" w:hAnsi="Arial" w:cs="Arial"/>
          <w:sz w:val="22"/>
          <w:szCs w:val="22"/>
        </w:rPr>
        <w:t>. Ocena spełnienia warunku nastąpi wg formuły „spełnia” lub „nie spełnia”</w:t>
      </w:r>
      <w:r w:rsidRPr="000F4F90">
        <w:rPr>
          <w:rFonts w:ascii="Arial" w:hAnsi="Arial" w:cs="Arial"/>
          <w:sz w:val="22"/>
          <w:szCs w:val="22"/>
        </w:rPr>
        <w:t>;</w:t>
      </w:r>
    </w:p>
    <w:p w14:paraId="772509DA" w14:textId="77777777" w:rsidR="00A5108D" w:rsidRPr="00491968" w:rsidRDefault="00A5108D" w:rsidP="00A5108D">
      <w:pPr>
        <w:autoSpaceDE w:val="0"/>
        <w:autoSpaceDN w:val="0"/>
        <w:adjustRightInd w:val="0"/>
        <w:spacing w:line="276" w:lineRule="auto"/>
        <w:ind w:left="851" w:hanging="285"/>
        <w:jc w:val="both"/>
        <w:rPr>
          <w:rFonts w:ascii="Arial" w:hAnsi="Arial" w:cs="Arial"/>
          <w:color w:val="auto"/>
          <w:sz w:val="22"/>
          <w:szCs w:val="22"/>
        </w:rPr>
      </w:pPr>
      <w:r w:rsidRPr="00993F3A">
        <w:rPr>
          <w:rFonts w:ascii="Arial" w:hAnsi="Arial" w:cs="Arial"/>
          <w:color w:val="auto"/>
          <w:sz w:val="22"/>
          <w:szCs w:val="22"/>
        </w:rPr>
        <w:t xml:space="preserve">3. </w:t>
      </w:r>
      <w:bookmarkStart w:id="10" w:name="_Hlk74663843"/>
      <w:r w:rsidRPr="00491968">
        <w:rPr>
          <w:rFonts w:ascii="Arial" w:hAnsi="Arial" w:cs="Arial"/>
          <w:color w:val="auto"/>
          <w:sz w:val="22"/>
          <w:szCs w:val="22"/>
        </w:rPr>
        <w:t xml:space="preserve">Wykonawcy wspólnie ubiegający się o udzielenie zamówienia, w odniesieniu do warunków  dotyczących wykształcenia, kwalifikacji zawodowych lub doświadczenia mogą polegać na zdolnościach tych z Wykonawców, którzy wykonają </w:t>
      </w:r>
      <w:r>
        <w:rPr>
          <w:rFonts w:ascii="Arial" w:hAnsi="Arial" w:cs="Arial"/>
          <w:color w:val="auto"/>
          <w:sz w:val="22"/>
          <w:szCs w:val="22"/>
        </w:rPr>
        <w:t>dostawy</w:t>
      </w:r>
      <w:r w:rsidRPr="00491968">
        <w:rPr>
          <w:rFonts w:ascii="Arial" w:hAnsi="Arial" w:cs="Arial"/>
          <w:color w:val="auto"/>
          <w:sz w:val="22"/>
          <w:szCs w:val="22"/>
        </w:rPr>
        <w:t xml:space="preserve"> lub </w:t>
      </w:r>
      <w:r>
        <w:rPr>
          <w:rFonts w:ascii="Arial" w:hAnsi="Arial" w:cs="Arial"/>
          <w:color w:val="auto"/>
          <w:sz w:val="22"/>
          <w:szCs w:val="22"/>
        </w:rPr>
        <w:t>usługi</w:t>
      </w:r>
      <w:r w:rsidRPr="00491968">
        <w:rPr>
          <w:rFonts w:ascii="Arial" w:hAnsi="Arial" w:cs="Arial"/>
          <w:color w:val="auto"/>
          <w:sz w:val="22"/>
          <w:szCs w:val="22"/>
        </w:rPr>
        <w:t>, do realizacji których te zdolności są wymagane.</w:t>
      </w:r>
    </w:p>
    <w:bookmarkEnd w:id="10"/>
    <w:p w14:paraId="62F7F2A5" w14:textId="77777777" w:rsidR="00A5108D" w:rsidRPr="00AD1471" w:rsidRDefault="00A5108D" w:rsidP="00A5108D">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Pr="00AD1471">
        <w:rPr>
          <w:rFonts w:ascii="Arial" w:hAnsi="Arial" w:cs="Arial"/>
          <w:color w:val="000000" w:themeColor="text1"/>
          <w:sz w:val="22"/>
          <w:szCs w:val="22"/>
        </w:rPr>
        <w:t>. Wykonawca może w celu potwierdzenia spełniania warunków udziału w postępowaniu,</w:t>
      </w:r>
      <w:r>
        <w:rPr>
          <w:rFonts w:ascii="Arial" w:hAnsi="Arial" w:cs="Arial"/>
          <w:color w:val="000000" w:themeColor="text1"/>
          <w:sz w:val="22"/>
          <w:szCs w:val="22"/>
        </w:rPr>
        <w:t xml:space="preserve">          </w:t>
      </w:r>
      <w:r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14:paraId="5D2486EC" w14:textId="77777777" w:rsidR="00A5108D" w:rsidRPr="00AD1471" w:rsidRDefault="00A5108D" w:rsidP="00A5108D">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Arial" w:hAnsi="Arial" w:cs="Arial"/>
          <w:color w:val="000000" w:themeColor="text1"/>
          <w:sz w:val="22"/>
          <w:szCs w:val="22"/>
        </w:rPr>
        <w:t>.</w:t>
      </w:r>
    </w:p>
    <w:p w14:paraId="5D58E38D" w14:textId="77777777" w:rsidR="00A5108D" w:rsidRPr="00A66250" w:rsidRDefault="00A5108D" w:rsidP="00A5108D">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 xml:space="preserve">6. </w:t>
      </w:r>
      <w:r w:rsidRPr="00A66250">
        <w:rPr>
          <w:rFonts w:ascii="Arial" w:hAnsi="Arial" w:cs="Arial"/>
          <w:color w:val="000000" w:themeColor="text1"/>
          <w:sz w:val="22"/>
          <w:szCs w:val="22"/>
        </w:rPr>
        <w:t xml:space="preserve">Wykonawca, który polega na zdolnościach lub sytuacji podmiotów udostępniających zasoby, składa wraz z ofertą, zobowiązanie podmiotu do oddania Wykonawcy swoich zasobów w zakresie zdolności technicznych lub </w:t>
      </w:r>
      <w:r w:rsidRPr="005056B7">
        <w:rPr>
          <w:rFonts w:ascii="Arial" w:hAnsi="Arial" w:cs="Arial"/>
          <w:color w:val="auto"/>
          <w:sz w:val="22"/>
          <w:szCs w:val="22"/>
        </w:rPr>
        <w:t xml:space="preserve">zawodowych (załącznik nr 9 do SWZ) </w:t>
      </w:r>
      <w:r w:rsidRPr="00A66250">
        <w:rPr>
          <w:rFonts w:ascii="Arial" w:hAnsi="Arial" w:cs="Arial"/>
          <w:color w:val="000000" w:themeColor="text1"/>
          <w:sz w:val="22"/>
          <w:szCs w:val="22"/>
        </w:rPr>
        <w:t>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361E6D91" w14:textId="77777777" w:rsidR="00A5108D" w:rsidRPr="00A66250" w:rsidRDefault="00A5108D" w:rsidP="00A5108D">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1) zakres dostępnych Wykonawcy zasobów podmiotu udostępniającego zasoby;</w:t>
      </w:r>
    </w:p>
    <w:p w14:paraId="485E293E" w14:textId="77777777" w:rsidR="00A5108D" w:rsidRDefault="00A5108D" w:rsidP="00A5108D">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2) sposób i okres udostępnienia Wykonawcy i wykorzystania przez niego zasobów podmiotu udostępniającego te zasoby przy wykonywaniu zamówienia;</w:t>
      </w:r>
    </w:p>
    <w:p w14:paraId="5F6119FF" w14:textId="77777777" w:rsidR="00A5108D" w:rsidRDefault="00A5108D" w:rsidP="00A5108D">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3) czy i w jakim zakresie podmiot udostępniający zasoby, na zdolnościach którego Wykonawca polega w odniesieniu do warunków udziału w postępowaniu dotyczących</w:t>
      </w:r>
      <w:r>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wykształcenia, kwalifikacji zawodowych lub doświadczenia, zrealizuje roboty budowlane </w:t>
      </w:r>
    </w:p>
    <w:p w14:paraId="2B2F29C0" w14:textId="77777777" w:rsidR="00A5108D" w:rsidRDefault="00A5108D" w:rsidP="00A5108D">
      <w:pPr>
        <w:pStyle w:val="Teksttreci0"/>
        <w:shd w:val="clear" w:color="auto" w:fill="auto"/>
        <w:spacing w:line="276" w:lineRule="auto"/>
        <w:ind w:left="851"/>
        <w:rPr>
          <w:rFonts w:ascii="Arial" w:hAnsi="Arial" w:cs="Arial"/>
          <w:color w:val="000000" w:themeColor="text1"/>
          <w:sz w:val="22"/>
          <w:szCs w:val="22"/>
        </w:rPr>
      </w:pPr>
    </w:p>
    <w:p w14:paraId="7478FDE8" w14:textId="4B61639F" w:rsidR="00A5108D" w:rsidRDefault="00A5108D" w:rsidP="00A5108D">
      <w:pPr>
        <w:widowControl/>
        <w:spacing w:line="276" w:lineRule="auto"/>
        <w:ind w:left="709" w:right="20" w:hanging="283"/>
        <w:jc w:val="both"/>
        <w:rPr>
          <w:rFonts w:ascii="Arial" w:eastAsia="Times New Roman" w:hAnsi="Arial" w:cs="Arial"/>
          <w:color w:val="auto"/>
          <w:sz w:val="22"/>
          <w:szCs w:val="22"/>
          <w:lang w:bidi="ar-SA"/>
        </w:rPr>
      </w:pPr>
      <w:r w:rsidRPr="00A66250">
        <w:rPr>
          <w:rFonts w:ascii="Arial" w:hAnsi="Arial" w:cs="Arial"/>
          <w:color w:val="000000" w:themeColor="text1"/>
          <w:sz w:val="22"/>
          <w:szCs w:val="22"/>
        </w:rPr>
        <w:lastRenderedPageBreak/>
        <w:t>lub usługi, których wskazane zdolności dotyczą</w:t>
      </w:r>
    </w:p>
    <w:p w14:paraId="698E1BF3" w14:textId="77777777" w:rsidR="001B2B8F" w:rsidRPr="00727C55" w:rsidRDefault="001B2B8F" w:rsidP="001B2B8F">
      <w:pPr>
        <w:pStyle w:val="Teksttreci0"/>
        <w:shd w:val="clear" w:color="auto" w:fill="auto"/>
        <w:tabs>
          <w:tab w:val="left" w:pos="729"/>
        </w:tabs>
        <w:spacing w:line="276" w:lineRule="auto"/>
        <w:ind w:left="720"/>
        <w:rPr>
          <w:rFonts w:ascii="Arial" w:hAnsi="Arial" w:cs="Arial"/>
          <w:sz w:val="22"/>
          <w:szCs w:val="22"/>
        </w:rPr>
      </w:pPr>
    </w:p>
    <w:p w14:paraId="0BD32374" w14:textId="77777777" w:rsidR="00FB30FB" w:rsidRPr="00727C55" w:rsidRDefault="001D5340" w:rsidP="00900BD2">
      <w:pPr>
        <w:pStyle w:val="Nagwek10"/>
        <w:keepNext/>
        <w:keepLines/>
        <w:numPr>
          <w:ilvl w:val="0"/>
          <w:numId w:val="25"/>
        </w:numPr>
        <w:shd w:val="clear" w:color="auto" w:fill="auto"/>
        <w:tabs>
          <w:tab w:val="left" w:pos="427"/>
        </w:tabs>
        <w:spacing w:after="60" w:line="276" w:lineRule="auto"/>
        <w:rPr>
          <w:rFonts w:ascii="Arial" w:hAnsi="Arial" w:cs="Arial"/>
        </w:rPr>
      </w:pPr>
      <w:bookmarkStart w:id="11" w:name="bookmark9"/>
      <w:r w:rsidRPr="00727C55">
        <w:rPr>
          <w:rFonts w:ascii="Arial" w:hAnsi="Arial" w:cs="Arial"/>
        </w:rPr>
        <w:t>Podstawy wykluczenia Wykonawcy z postępowania</w:t>
      </w:r>
      <w:bookmarkEnd w:id="11"/>
    </w:p>
    <w:p w14:paraId="3E03DB61" w14:textId="77777777" w:rsidR="002D19DD" w:rsidRPr="002D19DD" w:rsidRDefault="001D5340" w:rsidP="00900BD2">
      <w:pPr>
        <w:pStyle w:val="Teksttreci0"/>
        <w:numPr>
          <w:ilvl w:val="0"/>
          <w:numId w:val="11"/>
        </w:numPr>
        <w:shd w:val="clear" w:color="auto" w:fill="auto"/>
        <w:tabs>
          <w:tab w:val="left" w:pos="743"/>
        </w:tabs>
        <w:spacing w:line="276" w:lineRule="auto"/>
        <w:ind w:left="720" w:hanging="280"/>
        <w:rPr>
          <w:rFonts w:ascii="Arial" w:hAnsi="Arial" w:cs="Arial"/>
          <w:color w:val="FF0000"/>
          <w:sz w:val="22"/>
          <w:szCs w:val="22"/>
        </w:rPr>
      </w:pPr>
      <w:r w:rsidRPr="002D19DD">
        <w:rPr>
          <w:rFonts w:ascii="Arial" w:hAnsi="Arial" w:cs="Arial"/>
          <w:sz w:val="22"/>
          <w:szCs w:val="22"/>
        </w:rPr>
        <w:t xml:space="preserve">O udzielenie przedmiotowego zamówienia mogą ubiegać się </w:t>
      </w:r>
      <w:r w:rsidRPr="002D19DD">
        <w:rPr>
          <w:rFonts w:ascii="Arial" w:hAnsi="Arial" w:cs="Arial"/>
          <w:b/>
          <w:bCs/>
          <w:sz w:val="22"/>
          <w:szCs w:val="22"/>
        </w:rPr>
        <w:t xml:space="preserve">Wykonawcy, </w:t>
      </w:r>
      <w:r w:rsidRPr="002D19DD">
        <w:rPr>
          <w:rFonts w:ascii="Arial" w:hAnsi="Arial" w:cs="Arial"/>
          <w:sz w:val="22"/>
          <w:szCs w:val="22"/>
        </w:rPr>
        <w:t>którzy nie podlegają wykluczeniu</w:t>
      </w:r>
      <w:r w:rsidR="002D19DD" w:rsidRPr="002D19DD">
        <w:rPr>
          <w:rFonts w:ascii="Arial" w:hAnsi="Arial" w:cs="Arial"/>
          <w:sz w:val="22"/>
          <w:szCs w:val="22"/>
        </w:rPr>
        <w:t xml:space="preserve"> </w:t>
      </w:r>
      <w:r w:rsidRPr="002D19DD">
        <w:rPr>
          <w:rFonts w:ascii="Arial" w:hAnsi="Arial" w:cs="Arial"/>
          <w:sz w:val="22"/>
          <w:szCs w:val="22"/>
        </w:rPr>
        <w:t>na p</w:t>
      </w:r>
      <w:r w:rsidR="00660412" w:rsidRPr="002D19DD">
        <w:rPr>
          <w:rFonts w:ascii="Arial" w:hAnsi="Arial" w:cs="Arial"/>
          <w:sz w:val="22"/>
          <w:szCs w:val="22"/>
        </w:rPr>
        <w:t>odstawie</w:t>
      </w:r>
      <w:r w:rsidR="002D19DD">
        <w:rPr>
          <w:rFonts w:ascii="Arial" w:hAnsi="Arial" w:cs="Arial"/>
          <w:sz w:val="22"/>
          <w:szCs w:val="22"/>
        </w:rPr>
        <w:t>:</w:t>
      </w:r>
    </w:p>
    <w:p w14:paraId="3503E198" w14:textId="77777777" w:rsidR="002D19DD" w:rsidRDefault="00DD1554" w:rsidP="00900BD2">
      <w:pPr>
        <w:pStyle w:val="Teksttreci0"/>
        <w:numPr>
          <w:ilvl w:val="0"/>
          <w:numId w:val="34"/>
        </w:numPr>
        <w:shd w:val="clear" w:color="auto" w:fill="auto"/>
        <w:tabs>
          <w:tab w:val="left" w:pos="743"/>
        </w:tabs>
        <w:spacing w:line="276" w:lineRule="auto"/>
        <w:ind w:left="567" w:firstLine="0"/>
        <w:rPr>
          <w:rFonts w:ascii="Arial" w:hAnsi="Arial" w:cs="Arial"/>
          <w:sz w:val="22"/>
          <w:szCs w:val="22"/>
        </w:rPr>
      </w:pPr>
      <w:r>
        <w:rPr>
          <w:rFonts w:ascii="Arial" w:hAnsi="Arial" w:cs="Arial"/>
          <w:sz w:val="22"/>
          <w:szCs w:val="22"/>
        </w:rPr>
        <w:t xml:space="preserve">  </w:t>
      </w:r>
      <w:r w:rsidR="00660412" w:rsidRPr="002D19DD">
        <w:rPr>
          <w:rFonts w:ascii="Arial" w:hAnsi="Arial" w:cs="Arial"/>
          <w:sz w:val="22"/>
          <w:szCs w:val="22"/>
        </w:rPr>
        <w:t>art. 108 ust. 1 Ustawy</w:t>
      </w:r>
    </w:p>
    <w:p w14:paraId="70F25763" w14:textId="77777777" w:rsidR="00146459" w:rsidRPr="002D19DD" w:rsidRDefault="00146459" w:rsidP="00900BD2">
      <w:pPr>
        <w:pStyle w:val="Teksttreci0"/>
        <w:numPr>
          <w:ilvl w:val="0"/>
          <w:numId w:val="34"/>
        </w:numPr>
        <w:shd w:val="clear" w:color="auto" w:fill="auto"/>
        <w:spacing w:line="276" w:lineRule="auto"/>
        <w:ind w:left="851" w:hanging="284"/>
        <w:rPr>
          <w:rFonts w:ascii="Arial" w:hAnsi="Arial" w:cs="Arial"/>
          <w:color w:val="000000" w:themeColor="text1"/>
          <w:sz w:val="22"/>
          <w:szCs w:val="22"/>
        </w:rPr>
      </w:pPr>
      <w:r w:rsidRPr="002D19DD">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14:paraId="1C0F62A2" w14:textId="77777777" w:rsidR="00FB30FB" w:rsidRPr="00727C55" w:rsidRDefault="00146459" w:rsidP="00361E4E">
      <w:pPr>
        <w:pStyle w:val="Teksttreci0"/>
        <w:shd w:val="clear" w:color="auto" w:fill="auto"/>
        <w:spacing w:line="276" w:lineRule="auto"/>
        <w:ind w:left="720" w:hanging="280"/>
        <w:rPr>
          <w:rFonts w:ascii="Arial" w:hAnsi="Arial" w:cs="Arial"/>
          <w:sz w:val="22"/>
          <w:szCs w:val="22"/>
        </w:rPr>
      </w:pPr>
      <w:r>
        <w:rPr>
          <w:rFonts w:ascii="Arial" w:hAnsi="Arial" w:cs="Arial"/>
          <w:sz w:val="22"/>
          <w:szCs w:val="22"/>
        </w:rPr>
        <w:t xml:space="preserve">2. </w:t>
      </w:r>
      <w:r w:rsidR="001D5340" w:rsidRPr="00727C55">
        <w:rPr>
          <w:rFonts w:ascii="Arial" w:hAnsi="Arial" w:cs="Arial"/>
          <w:sz w:val="22"/>
          <w:szCs w:val="22"/>
        </w:rPr>
        <w:t xml:space="preserve">Jeżeli Wykonawca </w:t>
      </w:r>
      <w:r w:rsidR="001D5340" w:rsidRPr="00727C55">
        <w:rPr>
          <w:rFonts w:ascii="Arial" w:hAnsi="Arial" w:cs="Arial"/>
          <w:b/>
          <w:bCs/>
          <w:sz w:val="22"/>
          <w:szCs w:val="22"/>
        </w:rPr>
        <w:t xml:space="preserve">polega na zdolnościach lub sytuacji podmiotów </w:t>
      </w:r>
      <w:r w:rsidR="001D5340" w:rsidRPr="00727C55">
        <w:rPr>
          <w:rFonts w:ascii="Arial" w:hAnsi="Arial" w:cs="Arial"/>
          <w:sz w:val="22"/>
          <w:szCs w:val="22"/>
        </w:rPr>
        <w:t>udostępniających zasoby Zamawiający zbada, czy nie zachodzą wobec tego podmiotu podstawy wykluczenia, które zostały przewidziane względem Wykonawcy.</w:t>
      </w:r>
    </w:p>
    <w:p w14:paraId="1547A976" w14:textId="77777777"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14:paraId="793CC7B7" w14:textId="77777777" w:rsidR="00FB30FB" w:rsidRPr="00D660CB" w:rsidRDefault="00660412" w:rsidP="00D32A98">
      <w:pPr>
        <w:pStyle w:val="Teksttreci0"/>
        <w:shd w:val="clear" w:color="auto" w:fill="auto"/>
        <w:tabs>
          <w:tab w:val="left" w:pos="743"/>
        </w:tabs>
        <w:spacing w:after="60" w:line="276" w:lineRule="auto"/>
        <w:ind w:left="720"/>
        <w:rPr>
          <w:rFonts w:ascii="Arial" w:hAnsi="Arial" w:cs="Arial"/>
          <w:sz w:val="22"/>
          <w:szCs w:val="22"/>
        </w:rPr>
      </w:pPr>
      <w:r w:rsidRPr="00D660CB">
        <w:rPr>
          <w:rFonts w:ascii="Arial" w:hAnsi="Arial" w:cs="Arial"/>
          <w:sz w:val="22"/>
          <w:szCs w:val="22"/>
        </w:rPr>
        <w:t xml:space="preserve"> </w:t>
      </w:r>
    </w:p>
    <w:p w14:paraId="2BC6ABFF" w14:textId="77777777" w:rsidR="00FB30FB" w:rsidRDefault="001D5340" w:rsidP="00900BD2">
      <w:pPr>
        <w:pStyle w:val="Nagwek10"/>
        <w:keepNext/>
        <w:keepLines/>
        <w:numPr>
          <w:ilvl w:val="0"/>
          <w:numId w:val="25"/>
        </w:numPr>
        <w:shd w:val="clear" w:color="auto" w:fill="auto"/>
        <w:tabs>
          <w:tab w:val="left" w:pos="481"/>
        </w:tabs>
        <w:spacing w:after="60" w:line="276" w:lineRule="auto"/>
        <w:rPr>
          <w:rFonts w:ascii="Arial" w:hAnsi="Arial" w:cs="Arial"/>
        </w:rPr>
      </w:pPr>
      <w:bookmarkStart w:id="12" w:name="bookmark10"/>
      <w:r w:rsidRPr="00727C55">
        <w:rPr>
          <w:rFonts w:ascii="Arial" w:hAnsi="Arial" w:cs="Arial"/>
        </w:rPr>
        <w:t>Informacja o podmiotowych</w:t>
      </w:r>
      <w:r w:rsidR="006C2468">
        <w:rPr>
          <w:rFonts w:ascii="Arial" w:hAnsi="Arial" w:cs="Arial"/>
        </w:rPr>
        <w:t xml:space="preserve"> </w:t>
      </w:r>
      <w:r w:rsidR="00051714">
        <w:rPr>
          <w:rFonts w:ascii="Arial" w:hAnsi="Arial" w:cs="Arial"/>
        </w:rPr>
        <w:t xml:space="preserve">i przedmiotowych </w:t>
      </w:r>
      <w:r w:rsidRPr="00727C55">
        <w:rPr>
          <w:rFonts w:ascii="Arial" w:hAnsi="Arial" w:cs="Arial"/>
        </w:rPr>
        <w:t>środkach dowodowych</w:t>
      </w:r>
      <w:bookmarkEnd w:id="12"/>
    </w:p>
    <w:p w14:paraId="4D8E89A7" w14:textId="70439F36" w:rsidR="00353B0E" w:rsidRPr="00353B0E" w:rsidRDefault="00353B0E" w:rsidP="00353B0E">
      <w:pPr>
        <w:pStyle w:val="Nagwek10"/>
        <w:keepNext/>
        <w:keepLines/>
        <w:shd w:val="clear" w:color="auto" w:fill="auto"/>
        <w:tabs>
          <w:tab w:val="left" w:pos="481"/>
        </w:tabs>
        <w:spacing w:after="60" w:line="276" w:lineRule="auto"/>
        <w:rPr>
          <w:rFonts w:ascii="Arial" w:hAnsi="Arial" w:cs="Arial"/>
          <w:b w:val="0"/>
        </w:rPr>
      </w:pPr>
      <w:r w:rsidRPr="00353B0E">
        <w:rPr>
          <w:rFonts w:ascii="Arial" w:hAnsi="Arial" w:cs="Arial"/>
          <w:b w:val="0"/>
          <w:color w:val="auto"/>
        </w:rPr>
        <w:t>Wykaz podmiotowych środków dowodowych</w:t>
      </w:r>
    </w:p>
    <w:p w14:paraId="2D34BC83" w14:textId="5B6B1193" w:rsidR="00353B0E" w:rsidRPr="00353B0E" w:rsidRDefault="00353B0E" w:rsidP="00353B0E">
      <w:pPr>
        <w:pStyle w:val="Teksttreci0"/>
        <w:shd w:val="clear" w:color="auto" w:fill="auto"/>
        <w:tabs>
          <w:tab w:val="left" w:pos="748"/>
        </w:tabs>
        <w:spacing w:line="276" w:lineRule="auto"/>
        <w:ind w:left="425"/>
        <w:rPr>
          <w:rFonts w:ascii="Arial" w:hAnsi="Arial" w:cs="Arial"/>
          <w:sz w:val="22"/>
          <w:szCs w:val="22"/>
        </w:rPr>
      </w:pPr>
      <w:r w:rsidRPr="00353B0E">
        <w:rPr>
          <w:rFonts w:ascii="Arial" w:hAnsi="Arial" w:cs="Arial"/>
          <w:sz w:val="22"/>
          <w:szCs w:val="22"/>
        </w:rPr>
        <w:t xml:space="preserve">1. </w:t>
      </w:r>
      <w:r w:rsidR="00715273" w:rsidRPr="00353B0E">
        <w:rPr>
          <w:rFonts w:ascii="Arial" w:hAnsi="Arial" w:cs="Arial"/>
          <w:sz w:val="22"/>
          <w:szCs w:val="22"/>
        </w:rPr>
        <w:t>Z</w:t>
      </w:r>
      <w:r w:rsidRPr="00353B0E">
        <w:rPr>
          <w:rFonts w:ascii="Arial" w:hAnsi="Arial" w:cs="Arial"/>
          <w:color w:val="auto"/>
          <w:sz w:val="22"/>
          <w:szCs w:val="22"/>
        </w:rPr>
        <w:t>amawiający przed wyborem najkorzystniejszej oferty wezwie Wykonawcę, którego oferta została najwyżej oceniona, do złożenia w wyznaczonym terminie, nie krótszym niż 5 dni, aktualnych na dzień złożenia, następujących podmiotowych środków dowodowych</w:t>
      </w:r>
      <w:r w:rsidRPr="00353B0E">
        <w:rPr>
          <w:rFonts w:ascii="Arial" w:hAnsi="Arial" w:cs="Arial"/>
          <w:sz w:val="22"/>
          <w:szCs w:val="22"/>
        </w:rPr>
        <w:t>:</w:t>
      </w:r>
    </w:p>
    <w:p w14:paraId="61F667D9" w14:textId="3FAAB433" w:rsidR="00353B0E" w:rsidRPr="00353B0E" w:rsidRDefault="00353B0E" w:rsidP="00353B0E">
      <w:pPr>
        <w:pStyle w:val="Teksttreci0"/>
        <w:shd w:val="clear" w:color="auto" w:fill="auto"/>
        <w:tabs>
          <w:tab w:val="left" w:pos="748"/>
        </w:tabs>
        <w:spacing w:line="276" w:lineRule="auto"/>
        <w:ind w:left="425"/>
        <w:rPr>
          <w:rFonts w:ascii="Arial" w:hAnsi="Arial" w:cs="Arial"/>
          <w:sz w:val="22"/>
          <w:szCs w:val="22"/>
        </w:rPr>
      </w:pPr>
      <w:r w:rsidRPr="00353B0E">
        <w:rPr>
          <w:rFonts w:ascii="Arial" w:hAnsi="Arial" w:cs="Arial"/>
          <w:sz w:val="22"/>
          <w:szCs w:val="22"/>
        </w:rPr>
        <w:t xml:space="preserve">1) </w:t>
      </w:r>
      <w:r w:rsidRPr="00353B0E">
        <w:rPr>
          <w:rFonts w:ascii="Arial" w:hAnsi="Arial" w:cs="Arial"/>
          <w:b/>
          <w:sz w:val="22"/>
          <w:szCs w:val="22"/>
        </w:rPr>
        <w:t>wykazu dostaw wykonanych</w:t>
      </w:r>
      <w:r w:rsidRPr="00353B0E">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t>
      </w:r>
      <w:r w:rsidRPr="005056B7">
        <w:rPr>
          <w:rFonts w:ascii="Arial" w:hAnsi="Arial" w:cs="Arial"/>
          <w:color w:val="auto"/>
          <w:sz w:val="22"/>
          <w:szCs w:val="22"/>
        </w:rPr>
        <w:t xml:space="preserve">wykonywane (Załącznik nr  7 do SWZ ), </w:t>
      </w:r>
      <w:r w:rsidRPr="00353B0E">
        <w:rPr>
          <w:rFonts w:ascii="Arial" w:hAnsi="Arial" w:cs="Arial"/>
          <w:sz w:val="22"/>
          <w:szCs w:val="22"/>
        </w:rPr>
        <w:t xml:space="preserve">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187AA821" w14:textId="3184FA98" w:rsidR="00353B0E" w:rsidRPr="00353B0E" w:rsidRDefault="00353B0E" w:rsidP="00353B0E">
      <w:pPr>
        <w:pStyle w:val="Teksttreci0"/>
        <w:tabs>
          <w:tab w:val="left" w:pos="748"/>
        </w:tabs>
        <w:spacing w:line="276" w:lineRule="auto"/>
        <w:ind w:left="425"/>
        <w:rPr>
          <w:rFonts w:ascii="Arial" w:hAnsi="Arial" w:cs="Arial"/>
          <w:sz w:val="22"/>
          <w:szCs w:val="22"/>
        </w:rPr>
      </w:pPr>
      <w:r w:rsidRPr="00353B0E">
        <w:rPr>
          <w:rFonts w:ascii="Arial" w:hAnsi="Arial" w:cs="Arial"/>
          <w:sz w:val="22"/>
          <w:szCs w:val="22"/>
        </w:rPr>
        <w:t xml:space="preserve">2) 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056B7">
        <w:rPr>
          <w:rFonts w:ascii="Arial" w:hAnsi="Arial" w:cs="Arial"/>
          <w:color w:val="auto"/>
          <w:sz w:val="22"/>
          <w:szCs w:val="22"/>
        </w:rPr>
        <w:t>załącznik nr 8 do SWZ</w:t>
      </w:r>
      <w:r w:rsidRPr="00353B0E">
        <w:rPr>
          <w:rFonts w:ascii="Arial" w:hAnsi="Arial" w:cs="Arial"/>
          <w:sz w:val="22"/>
          <w:szCs w:val="22"/>
        </w:rPr>
        <w:t xml:space="preserve">.  </w:t>
      </w:r>
    </w:p>
    <w:p w14:paraId="3490B4BC" w14:textId="47201BE3" w:rsidR="00353B0E" w:rsidRPr="00353B0E" w:rsidRDefault="00353B0E" w:rsidP="00353B0E">
      <w:pPr>
        <w:pStyle w:val="Teksttreci0"/>
        <w:tabs>
          <w:tab w:val="left" w:pos="748"/>
        </w:tabs>
        <w:spacing w:line="276" w:lineRule="auto"/>
        <w:ind w:left="425"/>
        <w:rPr>
          <w:rFonts w:ascii="Arial" w:hAnsi="Arial" w:cs="Arial"/>
          <w:sz w:val="22"/>
          <w:szCs w:val="22"/>
        </w:rPr>
      </w:pPr>
      <w:r w:rsidRPr="00353B0E">
        <w:rPr>
          <w:rFonts w:ascii="Arial" w:hAnsi="Arial" w:cs="Arial"/>
          <w:sz w:val="22"/>
          <w:szCs w:val="22"/>
        </w:rPr>
        <w:t xml:space="preserve">2. 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 </w:t>
      </w:r>
    </w:p>
    <w:p w14:paraId="2883E905" w14:textId="2E72535C" w:rsidR="00353B0E" w:rsidRPr="00353B0E" w:rsidRDefault="00353B0E" w:rsidP="00353B0E">
      <w:pPr>
        <w:pStyle w:val="Teksttreci0"/>
        <w:shd w:val="clear" w:color="auto" w:fill="auto"/>
        <w:tabs>
          <w:tab w:val="left" w:pos="748"/>
        </w:tabs>
        <w:spacing w:line="276" w:lineRule="auto"/>
        <w:ind w:left="425"/>
        <w:rPr>
          <w:rFonts w:ascii="Arial" w:hAnsi="Arial" w:cs="Arial"/>
          <w:sz w:val="22"/>
          <w:szCs w:val="22"/>
        </w:rPr>
      </w:pPr>
      <w:r w:rsidRPr="00353B0E">
        <w:rPr>
          <w:rFonts w:ascii="Arial" w:hAnsi="Arial" w:cs="Arial"/>
          <w:sz w:val="22"/>
          <w:szCs w:val="22"/>
        </w:rPr>
        <w:t>3. Wykonawca składa podmiotowe środki dowodowe aktualne na dzień ich złożenia.</w:t>
      </w:r>
    </w:p>
    <w:p w14:paraId="1941E456" w14:textId="77777777" w:rsidR="00353B0E" w:rsidRPr="00FB7F58" w:rsidRDefault="00353B0E" w:rsidP="00715273">
      <w:pPr>
        <w:pStyle w:val="Teksttreci0"/>
        <w:shd w:val="clear" w:color="auto" w:fill="auto"/>
        <w:tabs>
          <w:tab w:val="left" w:pos="748"/>
        </w:tabs>
        <w:spacing w:after="260" w:line="276" w:lineRule="auto"/>
        <w:ind w:left="426"/>
        <w:rPr>
          <w:rFonts w:ascii="Arial" w:hAnsi="Arial" w:cs="Arial"/>
          <w:sz w:val="22"/>
          <w:szCs w:val="22"/>
        </w:rPr>
      </w:pPr>
    </w:p>
    <w:p w14:paraId="2E225134" w14:textId="77777777" w:rsidR="00FB30FB" w:rsidRPr="00727C55" w:rsidRDefault="001D5340" w:rsidP="00900BD2">
      <w:pPr>
        <w:pStyle w:val="Nagwek10"/>
        <w:keepNext/>
        <w:keepLines/>
        <w:numPr>
          <w:ilvl w:val="0"/>
          <w:numId w:val="25"/>
        </w:numPr>
        <w:shd w:val="clear" w:color="auto" w:fill="auto"/>
        <w:tabs>
          <w:tab w:val="left" w:pos="543"/>
        </w:tabs>
        <w:spacing w:after="60" w:line="276" w:lineRule="auto"/>
        <w:rPr>
          <w:rFonts w:ascii="Arial" w:hAnsi="Arial" w:cs="Arial"/>
        </w:rPr>
      </w:pPr>
      <w:bookmarkStart w:id="13" w:name="bookmark11"/>
      <w:r w:rsidRPr="00727C55">
        <w:rPr>
          <w:rFonts w:ascii="Arial" w:hAnsi="Arial" w:cs="Arial"/>
        </w:rPr>
        <w:lastRenderedPageBreak/>
        <w:t>Termin związania ofertą</w:t>
      </w:r>
      <w:bookmarkEnd w:id="13"/>
    </w:p>
    <w:p w14:paraId="7592146D" w14:textId="094D6389" w:rsidR="00FB30FB" w:rsidRPr="00976DF0" w:rsidRDefault="001D5340" w:rsidP="00900BD2">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 xml:space="preserve">Wykonawca jest związany ofertą 30 dni od upływu terminu składania </w:t>
      </w:r>
      <w:r w:rsidRPr="003F3D96">
        <w:rPr>
          <w:rFonts w:ascii="Arial" w:hAnsi="Arial" w:cs="Arial"/>
          <w:color w:val="auto"/>
          <w:sz w:val="22"/>
          <w:szCs w:val="22"/>
        </w:rPr>
        <w:t>ofert</w:t>
      </w:r>
      <w:r w:rsidR="00172CD7" w:rsidRPr="003F3D96">
        <w:rPr>
          <w:rFonts w:ascii="Arial" w:hAnsi="Arial" w:cs="Arial"/>
          <w:color w:val="auto"/>
          <w:sz w:val="22"/>
          <w:szCs w:val="22"/>
        </w:rPr>
        <w:t xml:space="preserve"> tj. </w:t>
      </w:r>
      <w:r w:rsidR="00172CD7" w:rsidRPr="003F3D96">
        <w:rPr>
          <w:rFonts w:ascii="Arial" w:hAnsi="Arial" w:cs="Arial"/>
          <w:b/>
          <w:color w:val="auto"/>
          <w:sz w:val="22"/>
          <w:szCs w:val="22"/>
        </w:rPr>
        <w:t xml:space="preserve">do </w:t>
      </w:r>
      <w:r w:rsidR="00172CD7" w:rsidRPr="003F3D96">
        <w:rPr>
          <w:rFonts w:ascii="Arial" w:hAnsi="Arial" w:cs="Arial"/>
          <w:b/>
          <w:color w:val="auto"/>
          <w:sz w:val="22"/>
          <w:szCs w:val="22"/>
          <w:u w:val="single"/>
        </w:rPr>
        <w:t xml:space="preserve">dnia                        </w:t>
      </w:r>
      <w:r w:rsidR="001F2DDB">
        <w:rPr>
          <w:rFonts w:ascii="Arial" w:hAnsi="Arial" w:cs="Arial"/>
          <w:b/>
          <w:color w:val="auto"/>
          <w:sz w:val="22"/>
          <w:szCs w:val="22"/>
          <w:u w:val="single"/>
        </w:rPr>
        <w:t>10 stycznia</w:t>
      </w:r>
      <w:r w:rsidR="002F3CB5" w:rsidRPr="003F3D96">
        <w:rPr>
          <w:rFonts w:ascii="Arial" w:hAnsi="Arial" w:cs="Arial"/>
          <w:b/>
          <w:color w:val="auto"/>
          <w:sz w:val="22"/>
          <w:szCs w:val="22"/>
          <w:u w:val="single"/>
        </w:rPr>
        <w:t xml:space="preserve"> </w:t>
      </w:r>
      <w:r w:rsidR="00172CD7" w:rsidRPr="003F3D96">
        <w:rPr>
          <w:rFonts w:ascii="Arial" w:hAnsi="Arial" w:cs="Arial"/>
          <w:b/>
          <w:color w:val="auto"/>
          <w:sz w:val="22"/>
          <w:szCs w:val="22"/>
          <w:u w:val="single"/>
        </w:rPr>
        <w:t>202</w:t>
      </w:r>
      <w:r w:rsidR="001F2DDB">
        <w:rPr>
          <w:rFonts w:ascii="Arial" w:hAnsi="Arial" w:cs="Arial"/>
          <w:b/>
          <w:color w:val="auto"/>
          <w:sz w:val="22"/>
          <w:szCs w:val="22"/>
          <w:u w:val="single"/>
        </w:rPr>
        <w:t>3</w:t>
      </w:r>
      <w:r w:rsidR="00172CD7" w:rsidRPr="003F3D96">
        <w:rPr>
          <w:rFonts w:ascii="Arial" w:hAnsi="Arial" w:cs="Arial"/>
          <w:b/>
          <w:color w:val="auto"/>
          <w:sz w:val="22"/>
          <w:szCs w:val="22"/>
          <w:u w:val="single"/>
        </w:rPr>
        <w:t xml:space="preserve"> r</w:t>
      </w:r>
      <w:r w:rsidR="00172CD7" w:rsidRPr="003F3D96">
        <w:rPr>
          <w:rFonts w:ascii="Arial" w:hAnsi="Arial" w:cs="Arial"/>
          <w:color w:val="auto"/>
          <w:sz w:val="22"/>
          <w:szCs w:val="22"/>
        </w:rPr>
        <w:t>.  P</w:t>
      </w:r>
      <w:r w:rsidRPr="003F3D96">
        <w:rPr>
          <w:rFonts w:ascii="Arial" w:hAnsi="Arial" w:cs="Arial"/>
          <w:color w:val="auto"/>
          <w:sz w:val="22"/>
          <w:szCs w:val="22"/>
        </w:rPr>
        <w:t xml:space="preserve">ierwszym dniem związania ofertą </w:t>
      </w:r>
      <w:r w:rsidRPr="00850AD0">
        <w:rPr>
          <w:rFonts w:ascii="Arial" w:hAnsi="Arial" w:cs="Arial"/>
          <w:sz w:val="22"/>
          <w:szCs w:val="22"/>
        </w:rPr>
        <w:t>jest dzień, w którym upływ</w:t>
      </w:r>
      <w:r w:rsidR="00C24349" w:rsidRPr="00850AD0">
        <w:rPr>
          <w:rFonts w:ascii="Arial" w:hAnsi="Arial" w:cs="Arial"/>
          <w:sz w:val="22"/>
          <w:szCs w:val="22"/>
        </w:rPr>
        <w:t>a termin składania ofert</w:t>
      </w:r>
      <w:r w:rsidR="00172CD7">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14:paraId="00267FF4" w14:textId="77777777" w:rsidR="00FB30FB" w:rsidRPr="00727C55" w:rsidRDefault="001D5340" w:rsidP="00900BD2">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14:paraId="60076BE9" w14:textId="77777777" w:rsidR="00FB30FB" w:rsidRPr="00727C55" w:rsidRDefault="001D5340" w:rsidP="00900BD2">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14:paraId="17C3B34C" w14:textId="77777777" w:rsidR="00FB30FB" w:rsidRPr="00727C55" w:rsidRDefault="001D5340" w:rsidP="00900BD2">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9C230D1" w14:textId="77777777" w:rsidR="00FB30FB" w:rsidRDefault="001D5340" w:rsidP="00900BD2">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14:paraId="39D7A355" w14:textId="77777777" w:rsidR="00FB30FB" w:rsidRPr="00727C55" w:rsidRDefault="001D5340" w:rsidP="00900BD2">
      <w:pPr>
        <w:pStyle w:val="Nagwek20"/>
        <w:keepNext/>
        <w:keepLines/>
        <w:numPr>
          <w:ilvl w:val="0"/>
          <w:numId w:val="25"/>
        </w:numPr>
        <w:shd w:val="clear" w:color="auto" w:fill="auto"/>
        <w:tabs>
          <w:tab w:val="left" w:pos="427"/>
        </w:tabs>
        <w:spacing w:after="60" w:line="276" w:lineRule="auto"/>
        <w:jc w:val="left"/>
        <w:rPr>
          <w:rFonts w:ascii="Arial" w:hAnsi="Arial" w:cs="Arial"/>
          <w:sz w:val="22"/>
          <w:szCs w:val="22"/>
        </w:rPr>
      </w:pPr>
      <w:bookmarkStart w:id="14" w:name="bookmark12"/>
      <w:r w:rsidRPr="00727C55">
        <w:rPr>
          <w:rFonts w:ascii="Arial" w:hAnsi="Arial" w:cs="Arial"/>
          <w:sz w:val="22"/>
          <w:szCs w:val="22"/>
        </w:rPr>
        <w:t>Opis sposobu przygotowania oferty</w:t>
      </w:r>
      <w:bookmarkEnd w:id="14"/>
    </w:p>
    <w:p w14:paraId="20A1D2D1" w14:textId="77777777" w:rsidR="00FB30FB" w:rsidRDefault="001D5340" w:rsidP="00900BD2">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w:t>
      </w:r>
      <w:r w:rsidR="00256CC6">
        <w:rPr>
          <w:rFonts w:ascii="Arial" w:hAnsi="Arial" w:cs="Arial"/>
          <w:sz w:val="22"/>
          <w:szCs w:val="22"/>
        </w:rPr>
        <w:t xml:space="preserve"> oraz załącznika nr </w:t>
      </w:r>
      <w:r w:rsidR="00256CC6" w:rsidRPr="004F0C76">
        <w:rPr>
          <w:rFonts w:ascii="Arial" w:hAnsi="Arial" w:cs="Arial"/>
          <w:color w:val="000000" w:themeColor="text1"/>
          <w:sz w:val="22"/>
          <w:szCs w:val="22"/>
        </w:rPr>
        <w:t>1</w:t>
      </w:r>
      <w:r w:rsidR="002D19DD">
        <w:rPr>
          <w:rFonts w:ascii="Arial" w:hAnsi="Arial" w:cs="Arial"/>
          <w:color w:val="000000" w:themeColor="text1"/>
          <w:sz w:val="22"/>
          <w:szCs w:val="22"/>
        </w:rPr>
        <w:t xml:space="preserve"> </w:t>
      </w:r>
      <w:r w:rsidR="00256CC6">
        <w:rPr>
          <w:rFonts w:ascii="Arial" w:hAnsi="Arial" w:cs="Arial"/>
          <w:sz w:val="22"/>
          <w:szCs w:val="22"/>
        </w:rPr>
        <w:t xml:space="preserve">do SWZ </w:t>
      </w:r>
      <w:r w:rsidR="000C1DFD">
        <w:rPr>
          <w:rFonts w:ascii="Arial" w:hAnsi="Arial" w:cs="Arial"/>
          <w:sz w:val="22"/>
          <w:szCs w:val="22"/>
        </w:rPr>
        <w:t>–</w:t>
      </w:r>
      <w:r w:rsidR="00256CC6">
        <w:rPr>
          <w:rFonts w:ascii="Arial" w:hAnsi="Arial" w:cs="Arial"/>
          <w:sz w:val="22"/>
          <w:szCs w:val="22"/>
        </w:rPr>
        <w:t xml:space="preserve"> O</w:t>
      </w:r>
      <w:r w:rsidR="000C1DFD">
        <w:rPr>
          <w:rFonts w:ascii="Arial" w:hAnsi="Arial" w:cs="Arial"/>
          <w:sz w:val="22"/>
          <w:szCs w:val="22"/>
        </w:rPr>
        <w:t>pisu przedmiotu zamówienia</w:t>
      </w:r>
      <w:r w:rsidR="008D4B37">
        <w:rPr>
          <w:rFonts w:ascii="Arial" w:hAnsi="Arial" w:cs="Arial"/>
          <w:sz w:val="22"/>
          <w:szCs w:val="22"/>
        </w:rPr>
        <w:t xml:space="preserve"> (OPZ)</w:t>
      </w:r>
      <w:r w:rsidRPr="00E465CB">
        <w:rPr>
          <w:rFonts w:ascii="Arial" w:hAnsi="Arial" w:cs="Arial"/>
          <w:sz w:val="22"/>
          <w:szCs w:val="22"/>
        </w:rPr>
        <w:t>. W przypadku gdy Wykonawca nie korzysta 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56CC6">
        <w:rPr>
          <w:rFonts w:ascii="Arial" w:hAnsi="Arial" w:cs="Arial"/>
          <w:sz w:val="22"/>
          <w:szCs w:val="22"/>
        </w:rPr>
        <w:t>ów</w:t>
      </w:r>
      <w:r w:rsidRPr="00E465CB">
        <w:rPr>
          <w:rFonts w:ascii="Arial" w:hAnsi="Arial" w:cs="Arial"/>
          <w:sz w:val="22"/>
          <w:szCs w:val="22"/>
        </w:rPr>
        <w:t xml:space="preserve"> Formularza oferty</w:t>
      </w:r>
      <w:r w:rsidR="00256CC6">
        <w:rPr>
          <w:rFonts w:ascii="Arial" w:hAnsi="Arial" w:cs="Arial"/>
          <w:sz w:val="22"/>
          <w:szCs w:val="22"/>
        </w:rPr>
        <w:t xml:space="preserve"> oraz OPZ</w:t>
      </w:r>
      <w:r w:rsidRPr="00E465CB">
        <w:rPr>
          <w:rFonts w:ascii="Arial" w:hAnsi="Arial" w:cs="Arial"/>
          <w:sz w:val="22"/>
          <w:szCs w:val="22"/>
        </w:rPr>
        <w:t>, oferta powinna zawierać wszystkie informacje wymagane w</w:t>
      </w:r>
      <w:r w:rsidR="00256CC6">
        <w:rPr>
          <w:rFonts w:ascii="Arial" w:hAnsi="Arial" w:cs="Arial"/>
          <w:sz w:val="22"/>
          <w:szCs w:val="22"/>
        </w:rPr>
        <w:t xml:space="preserve"> wyżej wymienionych</w:t>
      </w:r>
      <w:r w:rsidRPr="00E465CB">
        <w:rPr>
          <w:rFonts w:ascii="Arial" w:hAnsi="Arial" w:cs="Arial"/>
          <w:sz w:val="22"/>
          <w:szCs w:val="22"/>
        </w:rPr>
        <w:t xml:space="preserve"> wzor</w:t>
      </w:r>
      <w:r w:rsidR="00256CC6">
        <w:rPr>
          <w:rFonts w:ascii="Arial" w:hAnsi="Arial" w:cs="Arial"/>
          <w:sz w:val="22"/>
          <w:szCs w:val="22"/>
        </w:rPr>
        <w:t>ach.</w:t>
      </w:r>
    </w:p>
    <w:p w14:paraId="7B2154B8" w14:textId="77777777" w:rsidR="009A6CC9" w:rsidRPr="0038150B" w:rsidRDefault="009A6CC9" w:rsidP="009A6CC9">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14:paraId="48BC0AE8" w14:textId="77777777" w:rsidR="009A6CC9" w:rsidRPr="009A6CC9" w:rsidRDefault="009A6CC9" w:rsidP="009A6CC9">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14:paraId="70FB4E0E" w14:textId="77777777" w:rsidR="009A6CC9" w:rsidRPr="00E465CB" w:rsidRDefault="009A6CC9" w:rsidP="009A6CC9">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14:paraId="73EE5EE0" w14:textId="77777777" w:rsidR="00E72DF0" w:rsidRDefault="001D5340" w:rsidP="00900BD2">
      <w:pPr>
        <w:pStyle w:val="Teksttreci0"/>
        <w:numPr>
          <w:ilvl w:val="0"/>
          <w:numId w:val="13"/>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4</w:t>
      </w:r>
      <w:r w:rsidRPr="00727C55">
        <w:rPr>
          <w:rFonts w:ascii="Arial" w:hAnsi="Arial" w:cs="Arial"/>
          <w:sz w:val="22"/>
          <w:szCs w:val="22"/>
        </w:rPr>
        <w:t xml:space="preserve"> do SWZ</w:t>
      </w:r>
      <w:r w:rsidR="00FA0DF8">
        <w:rPr>
          <w:rFonts w:ascii="Arial" w:hAnsi="Arial" w:cs="Arial"/>
          <w:sz w:val="22"/>
          <w:szCs w:val="22"/>
        </w:rPr>
        <w:t xml:space="preserve"> i załącznik nr </w:t>
      </w:r>
      <w:r w:rsidR="00536538">
        <w:rPr>
          <w:rFonts w:ascii="Arial" w:hAnsi="Arial" w:cs="Arial"/>
          <w:sz w:val="22"/>
          <w:szCs w:val="22"/>
        </w:rPr>
        <w:t>6</w:t>
      </w:r>
      <w:r w:rsidR="00FA0DF8">
        <w:rPr>
          <w:rFonts w:ascii="Arial" w:hAnsi="Arial" w:cs="Arial"/>
          <w:sz w:val="22"/>
          <w:szCs w:val="22"/>
        </w:rPr>
        <w:t xml:space="preserve"> do SWZ</w:t>
      </w:r>
      <w:r w:rsidRPr="00727C55">
        <w:rPr>
          <w:rFonts w:ascii="Arial" w:hAnsi="Arial" w:cs="Arial"/>
          <w:sz w:val="22"/>
          <w:szCs w:val="22"/>
        </w:rPr>
        <w:t>. Oświadczenie stanowi dowód potwierdzający brak podstaw wykluczenia, spełnianie warunków udziału w postępo</w:t>
      </w:r>
      <w:r w:rsidR="00854A85">
        <w:rPr>
          <w:rFonts w:ascii="Arial" w:hAnsi="Arial" w:cs="Arial"/>
          <w:sz w:val="22"/>
          <w:szCs w:val="22"/>
        </w:rPr>
        <w:t>waniu na dzień składania ofert</w:t>
      </w:r>
      <w:r w:rsidRPr="00727C55">
        <w:rPr>
          <w:rFonts w:ascii="Arial" w:hAnsi="Arial" w:cs="Arial"/>
          <w:sz w:val="22"/>
          <w:szCs w:val="22"/>
        </w:rPr>
        <w:t>.</w:t>
      </w:r>
    </w:p>
    <w:p w14:paraId="1ABAB7E1" w14:textId="77777777" w:rsidR="00FB30FB" w:rsidRPr="00E72DF0" w:rsidRDefault="001D5340" w:rsidP="00900BD2">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0D3217">
        <w:rPr>
          <w:rFonts w:ascii="Arial" w:hAnsi="Arial" w:cs="Arial"/>
          <w:sz w:val="22"/>
          <w:szCs w:val="22"/>
        </w:rPr>
        <w:t>4</w:t>
      </w:r>
      <w:r w:rsidR="00214C4A">
        <w:rPr>
          <w:rFonts w:ascii="Arial" w:hAnsi="Arial" w:cs="Arial"/>
          <w:sz w:val="22"/>
          <w:szCs w:val="22"/>
        </w:rPr>
        <w:t xml:space="preserve"> </w:t>
      </w:r>
      <w:r w:rsidRPr="00E72DF0">
        <w:rPr>
          <w:rFonts w:ascii="Arial" w:hAnsi="Arial" w:cs="Arial"/>
          <w:sz w:val="22"/>
          <w:szCs w:val="22"/>
        </w:rPr>
        <w:t>do SWZ</w:t>
      </w:r>
      <w:r w:rsidR="00FA0DF8">
        <w:rPr>
          <w:rFonts w:ascii="Arial" w:hAnsi="Arial" w:cs="Arial"/>
          <w:sz w:val="22"/>
          <w:szCs w:val="22"/>
        </w:rPr>
        <w:t xml:space="preserve"> i załącznik nr </w:t>
      </w:r>
      <w:r w:rsidR="00536538">
        <w:rPr>
          <w:rFonts w:ascii="Arial" w:hAnsi="Arial" w:cs="Arial"/>
          <w:sz w:val="22"/>
          <w:szCs w:val="22"/>
        </w:rPr>
        <w:t>6</w:t>
      </w:r>
      <w:r w:rsidR="00FA0DF8">
        <w:rPr>
          <w:rFonts w:ascii="Arial" w:hAnsi="Arial" w:cs="Arial"/>
          <w:sz w:val="22"/>
          <w:szCs w:val="22"/>
        </w:rPr>
        <w:t xml:space="preserve"> do SWZ</w:t>
      </w:r>
      <w:r w:rsidRPr="00E72DF0">
        <w:rPr>
          <w:rFonts w:ascii="Arial" w:hAnsi="Arial" w:cs="Arial"/>
          <w:sz w:val="22"/>
          <w:szCs w:val="22"/>
        </w:rPr>
        <w:t>, składa każdy</w:t>
      </w:r>
      <w:r w:rsidR="00FA0DF8">
        <w:rPr>
          <w:rFonts w:ascii="Arial" w:hAnsi="Arial" w:cs="Arial"/>
          <w:sz w:val="22"/>
          <w:szCs w:val="22"/>
        </w:rPr>
        <w:br/>
      </w:r>
      <w:r w:rsidRPr="00E72DF0">
        <w:rPr>
          <w:rFonts w:ascii="Arial" w:hAnsi="Arial" w:cs="Arial"/>
          <w:sz w:val="22"/>
          <w:szCs w:val="22"/>
        </w:rPr>
        <w:t>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312F14">
        <w:rPr>
          <w:rFonts w:ascii="Arial" w:hAnsi="Arial" w:cs="Arial"/>
          <w:sz w:val="22"/>
          <w:szCs w:val="22"/>
        </w:rPr>
        <w:t xml:space="preserve">    </w:t>
      </w:r>
      <w:r w:rsidRPr="00E72DF0">
        <w:rPr>
          <w:rFonts w:ascii="Arial" w:hAnsi="Arial" w:cs="Arial"/>
          <w:sz w:val="22"/>
          <w:szCs w:val="22"/>
        </w:rPr>
        <w:t>w postępowaniu w zakresie, w jakim każdy z Wykonawców wykazuje spełnianie warunków udziału w postępowaniu.</w:t>
      </w:r>
      <w:r w:rsidR="00E72DF0">
        <w:rPr>
          <w:rFonts w:ascii="Arial" w:hAnsi="Arial" w:cs="Arial"/>
          <w:sz w:val="22"/>
          <w:szCs w:val="22"/>
        </w:rPr>
        <w:t xml:space="preserve"> </w:t>
      </w:r>
    </w:p>
    <w:p w14:paraId="082CFA00" w14:textId="77777777" w:rsidR="00CE6336" w:rsidRPr="00AC794A" w:rsidRDefault="001D5340" w:rsidP="00900BD2">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5" w:name="bookmark13"/>
      <w:r w:rsidRPr="00AC794A">
        <w:rPr>
          <w:rFonts w:ascii="Arial" w:hAnsi="Arial" w:cs="Arial"/>
          <w:sz w:val="22"/>
          <w:szCs w:val="22"/>
        </w:rPr>
        <w:lastRenderedPageBreak/>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5"/>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14:paraId="407F7B83" w14:textId="77777777" w:rsidR="000C1DFD" w:rsidRDefault="000C1DFD" w:rsidP="00900BD2">
      <w:pPr>
        <w:pStyle w:val="Nagwek20"/>
        <w:keepNext/>
        <w:keepLines/>
        <w:numPr>
          <w:ilvl w:val="0"/>
          <w:numId w:val="13"/>
        </w:numPr>
        <w:shd w:val="clear" w:color="auto" w:fill="auto"/>
        <w:tabs>
          <w:tab w:val="left" w:pos="709"/>
        </w:tabs>
        <w:spacing w:after="60" w:line="276" w:lineRule="auto"/>
        <w:ind w:hanging="280"/>
        <w:rPr>
          <w:rFonts w:ascii="Arial" w:hAnsi="Arial" w:cs="Arial"/>
          <w:sz w:val="22"/>
          <w:szCs w:val="22"/>
        </w:rPr>
      </w:pPr>
      <w:bookmarkStart w:id="16" w:name="bookmark14"/>
      <w:r>
        <w:rPr>
          <w:rFonts w:ascii="Arial" w:hAnsi="Arial" w:cs="Arial"/>
          <w:sz w:val="22"/>
          <w:szCs w:val="22"/>
        </w:rPr>
        <w:t>Na ofertę składają się wypełnione i podpisane odpowiednio:</w:t>
      </w:r>
    </w:p>
    <w:p w14:paraId="75B21C31" w14:textId="77777777" w:rsidR="000C1DFD" w:rsidRPr="000C1DFD" w:rsidRDefault="000C1DFD" w:rsidP="00900BD2">
      <w:pPr>
        <w:pStyle w:val="Nagwek20"/>
        <w:keepNext/>
        <w:keepLines/>
        <w:numPr>
          <w:ilvl w:val="0"/>
          <w:numId w:val="32"/>
        </w:numPr>
        <w:shd w:val="clear" w:color="auto" w:fill="auto"/>
        <w:tabs>
          <w:tab w:val="left" w:pos="709"/>
        </w:tabs>
        <w:spacing w:after="60" w:line="276" w:lineRule="auto"/>
        <w:rPr>
          <w:rFonts w:ascii="Arial" w:hAnsi="Arial" w:cs="Arial"/>
          <w:b w:val="0"/>
          <w:sz w:val="22"/>
          <w:szCs w:val="22"/>
        </w:rPr>
      </w:pPr>
      <w:r w:rsidRPr="000C1DFD">
        <w:rPr>
          <w:rFonts w:ascii="Arial" w:hAnsi="Arial" w:cs="Arial"/>
          <w:b w:val="0"/>
          <w:sz w:val="22"/>
          <w:szCs w:val="22"/>
        </w:rPr>
        <w:t>Formularz Ofertowy (Załącznik nr 3 do SWZ) oraz</w:t>
      </w:r>
    </w:p>
    <w:p w14:paraId="4CF06834" w14:textId="77777777" w:rsidR="000C1DFD" w:rsidRPr="000C1DFD" w:rsidRDefault="000C1DFD" w:rsidP="00900BD2">
      <w:pPr>
        <w:pStyle w:val="Nagwek20"/>
        <w:keepNext/>
        <w:keepLines/>
        <w:numPr>
          <w:ilvl w:val="0"/>
          <w:numId w:val="32"/>
        </w:numPr>
        <w:shd w:val="clear" w:color="auto" w:fill="auto"/>
        <w:tabs>
          <w:tab w:val="left" w:pos="709"/>
        </w:tabs>
        <w:spacing w:after="60" w:line="276" w:lineRule="auto"/>
        <w:rPr>
          <w:rFonts w:ascii="Arial" w:hAnsi="Arial" w:cs="Arial"/>
          <w:b w:val="0"/>
          <w:sz w:val="22"/>
          <w:szCs w:val="22"/>
        </w:rPr>
      </w:pPr>
      <w:r w:rsidRPr="000C1DFD">
        <w:rPr>
          <w:rFonts w:ascii="Arial" w:hAnsi="Arial" w:cs="Arial"/>
          <w:b w:val="0"/>
          <w:sz w:val="22"/>
          <w:szCs w:val="22"/>
        </w:rPr>
        <w:t>Opis przedmiotu zamówienia (</w:t>
      </w:r>
      <w:r w:rsidRPr="004F0C76">
        <w:rPr>
          <w:rFonts w:ascii="Arial" w:hAnsi="Arial" w:cs="Arial"/>
          <w:b w:val="0"/>
          <w:color w:val="000000" w:themeColor="text1"/>
          <w:sz w:val="22"/>
          <w:szCs w:val="22"/>
        </w:rPr>
        <w:t>Załącznik nr 1</w:t>
      </w:r>
      <w:r w:rsidR="00536538">
        <w:rPr>
          <w:rFonts w:ascii="Arial" w:hAnsi="Arial" w:cs="Arial"/>
          <w:b w:val="0"/>
          <w:color w:val="000000" w:themeColor="text1"/>
          <w:sz w:val="22"/>
          <w:szCs w:val="22"/>
        </w:rPr>
        <w:t xml:space="preserve"> do SWZ</w:t>
      </w:r>
      <w:r>
        <w:rPr>
          <w:rFonts w:ascii="Arial" w:hAnsi="Arial" w:cs="Arial"/>
          <w:b w:val="0"/>
          <w:sz w:val="22"/>
          <w:szCs w:val="22"/>
        </w:rPr>
        <w:t>/umowy</w:t>
      </w:r>
      <w:r w:rsidRPr="000C1DFD">
        <w:rPr>
          <w:rFonts w:ascii="Arial" w:hAnsi="Arial" w:cs="Arial"/>
          <w:b w:val="0"/>
          <w:sz w:val="22"/>
          <w:szCs w:val="22"/>
        </w:rPr>
        <w:t>).</w:t>
      </w:r>
    </w:p>
    <w:p w14:paraId="3DDA7C04" w14:textId="77777777" w:rsidR="00FB30FB" w:rsidRPr="00727C55" w:rsidRDefault="001D5340" w:rsidP="000C1DFD">
      <w:pPr>
        <w:pStyle w:val="Nagwek20"/>
        <w:keepNext/>
        <w:keepLines/>
        <w:shd w:val="clear" w:color="auto" w:fill="auto"/>
        <w:tabs>
          <w:tab w:val="left" w:pos="709"/>
        </w:tabs>
        <w:spacing w:after="60" w:line="276" w:lineRule="auto"/>
        <w:rPr>
          <w:rFonts w:ascii="Arial" w:hAnsi="Arial" w:cs="Arial"/>
          <w:sz w:val="22"/>
          <w:szCs w:val="22"/>
        </w:rPr>
      </w:pPr>
      <w:r w:rsidRPr="00727C55">
        <w:rPr>
          <w:rFonts w:ascii="Arial" w:hAnsi="Arial" w:cs="Arial"/>
          <w:sz w:val="22"/>
          <w:szCs w:val="22"/>
        </w:rPr>
        <w:t>Wraz z</w:t>
      </w:r>
      <w:r w:rsidR="000A2551">
        <w:rPr>
          <w:rFonts w:ascii="Arial" w:hAnsi="Arial" w:cs="Arial"/>
          <w:sz w:val="22"/>
          <w:szCs w:val="22"/>
        </w:rPr>
        <w:t xml:space="preserve"> </w:t>
      </w:r>
      <w:r w:rsidR="000C1DFD">
        <w:rPr>
          <w:rFonts w:ascii="Arial" w:hAnsi="Arial" w:cs="Arial"/>
          <w:sz w:val="22"/>
          <w:szCs w:val="22"/>
        </w:rPr>
        <w:t>ofertą</w:t>
      </w:r>
      <w:r w:rsidRPr="00727C55">
        <w:rPr>
          <w:rFonts w:ascii="Arial" w:hAnsi="Arial" w:cs="Arial"/>
          <w:sz w:val="22"/>
          <w:szCs w:val="22"/>
        </w:rPr>
        <w:t xml:space="preserve"> </w:t>
      </w:r>
      <w:r w:rsidR="00953ABF">
        <w:rPr>
          <w:rFonts w:ascii="Arial" w:hAnsi="Arial" w:cs="Arial"/>
          <w:sz w:val="22"/>
          <w:szCs w:val="22"/>
        </w:rPr>
        <w:t xml:space="preserve">Wykonawca </w:t>
      </w:r>
      <w:r w:rsidRPr="00727C55">
        <w:rPr>
          <w:rFonts w:ascii="Arial" w:hAnsi="Arial" w:cs="Arial"/>
          <w:sz w:val="22"/>
          <w:szCs w:val="22"/>
        </w:rPr>
        <w:t>zobowiązany jest złożyć</w:t>
      </w:r>
      <w:r w:rsidR="000C1DFD">
        <w:rPr>
          <w:rFonts w:ascii="Arial" w:hAnsi="Arial" w:cs="Arial"/>
          <w:sz w:val="22"/>
          <w:szCs w:val="22"/>
        </w:rPr>
        <w:t>:</w:t>
      </w:r>
      <w:bookmarkEnd w:id="16"/>
    </w:p>
    <w:p w14:paraId="01D4793A" w14:textId="77777777" w:rsidR="009360B1" w:rsidRDefault="000A2551" w:rsidP="00900BD2">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0D3217">
        <w:rPr>
          <w:rFonts w:ascii="Arial" w:hAnsi="Arial" w:cs="Arial"/>
          <w:sz w:val="22"/>
          <w:szCs w:val="22"/>
        </w:rPr>
        <w:t>4</w:t>
      </w:r>
      <w:r w:rsidR="002F680C">
        <w:rPr>
          <w:rFonts w:ascii="Arial" w:hAnsi="Arial" w:cs="Arial"/>
          <w:sz w:val="22"/>
          <w:szCs w:val="22"/>
        </w:rPr>
        <w:t xml:space="preserve"> do SWZ;</w:t>
      </w:r>
    </w:p>
    <w:p w14:paraId="4F3B5C65" w14:textId="77777777" w:rsidR="009360B1" w:rsidRPr="00536538" w:rsidRDefault="009360B1" w:rsidP="00900BD2">
      <w:pPr>
        <w:pStyle w:val="Teksttreci0"/>
        <w:numPr>
          <w:ilvl w:val="0"/>
          <w:numId w:val="14"/>
        </w:numPr>
        <w:shd w:val="clear" w:color="auto" w:fill="auto"/>
        <w:tabs>
          <w:tab w:val="left" w:pos="1042"/>
        </w:tabs>
        <w:spacing w:after="60" w:line="276" w:lineRule="auto"/>
        <w:ind w:left="993" w:hanging="273"/>
        <w:rPr>
          <w:rFonts w:ascii="Arial" w:hAnsi="Arial" w:cs="Arial"/>
          <w:color w:val="000000" w:themeColor="text1"/>
          <w:sz w:val="22"/>
          <w:szCs w:val="22"/>
        </w:rPr>
      </w:pPr>
      <w:r w:rsidRPr="00536538">
        <w:rPr>
          <w:rFonts w:ascii="Arial" w:hAnsi="Arial" w:cs="Arial"/>
          <w:color w:val="000000" w:themeColor="text1"/>
          <w:sz w:val="22"/>
          <w:szCs w:val="22"/>
        </w:rPr>
        <w:t>Oświadczenie o niepodleganiu wykluczeniu na podstawie art. 7 ust. 1 Ustawy z dnia 13 kwietnia 2022 r. o szczególnych rozwiązaniach w zakresie przeciwdziałania wspieraniu agresji na Ukrainę o służących ochronie bezpieczeństwa narodowego</w:t>
      </w:r>
      <w:r w:rsidR="00D76053">
        <w:rPr>
          <w:rFonts w:ascii="Arial" w:hAnsi="Arial" w:cs="Arial"/>
          <w:color w:val="000000" w:themeColor="text1"/>
          <w:sz w:val="22"/>
          <w:szCs w:val="22"/>
        </w:rPr>
        <w:t xml:space="preserve"> </w:t>
      </w:r>
      <w:r w:rsidRPr="00536538">
        <w:rPr>
          <w:rFonts w:ascii="Arial" w:hAnsi="Arial" w:cs="Arial"/>
          <w:color w:val="000000" w:themeColor="text1"/>
          <w:sz w:val="22"/>
          <w:szCs w:val="22"/>
        </w:rPr>
        <w:t>– stanowiące załącznik nr 6 do SWZ.</w:t>
      </w:r>
    </w:p>
    <w:p w14:paraId="33545C9F" w14:textId="77777777" w:rsidR="00323895" w:rsidRDefault="001D5340" w:rsidP="00900BD2">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jeżeli ustanowiono pełnomocnika</w:t>
      </w:r>
      <w:r w:rsidR="00DD08ED">
        <w:rPr>
          <w:rFonts w:ascii="Arial" w:hAnsi="Arial" w:cs="Arial"/>
          <w:sz w:val="22"/>
          <w:szCs w:val="22"/>
        </w:rPr>
        <w:t>;</w:t>
      </w:r>
    </w:p>
    <w:p w14:paraId="467206A5" w14:textId="77777777" w:rsidR="00323895" w:rsidRDefault="00323895" w:rsidP="00900BD2">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323895">
        <w:rPr>
          <w:rFonts w:ascii="Arial" w:hAnsi="Arial" w:cs="Arial"/>
          <w:sz w:val="22"/>
          <w:szCs w:val="22"/>
        </w:rPr>
        <w:t xml:space="preserve">oświadczenie dotyczące utajnienia informacji – załącznik nr </w:t>
      </w:r>
      <w:r w:rsidR="0038150B">
        <w:rPr>
          <w:rFonts w:ascii="Arial" w:hAnsi="Arial" w:cs="Arial"/>
          <w:sz w:val="22"/>
          <w:szCs w:val="22"/>
        </w:rPr>
        <w:t>5</w:t>
      </w:r>
      <w:r w:rsidRPr="00323895">
        <w:rPr>
          <w:rFonts w:ascii="Arial" w:hAnsi="Arial" w:cs="Arial"/>
          <w:sz w:val="22"/>
          <w:szCs w:val="22"/>
        </w:rPr>
        <w:t xml:space="preserve"> do SWZ (jeżeli dotyczy).</w:t>
      </w:r>
    </w:p>
    <w:p w14:paraId="0E457C55" w14:textId="416585F6" w:rsidR="003C2147" w:rsidRDefault="003C2147" w:rsidP="00900BD2">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62806">
        <w:rPr>
          <w:rFonts w:ascii="Arial" w:hAnsi="Arial" w:cs="Arial"/>
          <w:sz w:val="22"/>
          <w:szCs w:val="22"/>
        </w:rPr>
        <w:t>zobowiązanie podmiotu – załącznik nr 9</w:t>
      </w:r>
    </w:p>
    <w:p w14:paraId="1F75BB57" w14:textId="77777777" w:rsidR="00FB30FB" w:rsidRPr="00727C55" w:rsidRDefault="001D5340" w:rsidP="00900BD2">
      <w:pPr>
        <w:pStyle w:val="Nagwek20"/>
        <w:keepNext/>
        <w:keepLines/>
        <w:numPr>
          <w:ilvl w:val="0"/>
          <w:numId w:val="13"/>
        </w:numPr>
        <w:shd w:val="clear" w:color="auto" w:fill="auto"/>
        <w:tabs>
          <w:tab w:val="left" w:pos="800"/>
        </w:tabs>
        <w:spacing w:after="60" w:line="276" w:lineRule="auto"/>
        <w:ind w:hanging="260"/>
        <w:rPr>
          <w:rFonts w:ascii="Arial" w:hAnsi="Arial" w:cs="Arial"/>
          <w:sz w:val="22"/>
          <w:szCs w:val="22"/>
        </w:rPr>
      </w:pPr>
      <w:bookmarkStart w:id="17" w:name="bookmark15"/>
      <w:r w:rsidRPr="00727C55">
        <w:rPr>
          <w:rFonts w:ascii="Arial" w:hAnsi="Arial" w:cs="Arial"/>
          <w:sz w:val="22"/>
          <w:szCs w:val="22"/>
        </w:rPr>
        <w:t xml:space="preserve">Wykonawcy wspólnie ubiegający się o udzielenie zamówienia za pośrednictwem Platformy wraz z </w:t>
      </w:r>
      <w:r w:rsidR="00D869A3">
        <w:rPr>
          <w:rFonts w:ascii="Arial" w:hAnsi="Arial" w:cs="Arial"/>
          <w:sz w:val="22"/>
          <w:szCs w:val="22"/>
        </w:rPr>
        <w:t>wypełnionym Formularzem Ofertowym</w:t>
      </w:r>
      <w:r w:rsidRPr="00727C55">
        <w:rPr>
          <w:rFonts w:ascii="Arial" w:hAnsi="Arial" w:cs="Arial"/>
          <w:sz w:val="22"/>
          <w:szCs w:val="22"/>
        </w:rPr>
        <w:t xml:space="preserve"> (</w:t>
      </w:r>
      <w:r w:rsidR="00223012">
        <w:rPr>
          <w:rFonts w:ascii="Arial" w:hAnsi="Arial" w:cs="Arial"/>
          <w:sz w:val="22"/>
          <w:szCs w:val="22"/>
        </w:rPr>
        <w:t>Załącznik nr 3</w:t>
      </w:r>
      <w:r w:rsidRPr="00727C55">
        <w:rPr>
          <w:rFonts w:ascii="Arial" w:hAnsi="Arial" w:cs="Arial"/>
          <w:sz w:val="22"/>
          <w:szCs w:val="22"/>
        </w:rPr>
        <w:t xml:space="preserve"> do SWZ</w:t>
      </w:r>
      <w:r w:rsidR="009A7090">
        <w:rPr>
          <w:rFonts w:ascii="Arial" w:hAnsi="Arial" w:cs="Arial"/>
          <w:sz w:val="22"/>
          <w:szCs w:val="22"/>
        </w:rPr>
        <w:t>)</w:t>
      </w:r>
      <w:r w:rsidR="00FB2CE0">
        <w:rPr>
          <w:rFonts w:ascii="Arial" w:hAnsi="Arial" w:cs="Arial"/>
          <w:sz w:val="22"/>
          <w:szCs w:val="22"/>
        </w:rPr>
        <w:t xml:space="preserve">               </w:t>
      </w:r>
      <w:r w:rsidR="000C1DFD">
        <w:rPr>
          <w:rFonts w:ascii="Arial" w:hAnsi="Arial" w:cs="Arial"/>
          <w:sz w:val="22"/>
          <w:szCs w:val="22"/>
        </w:rPr>
        <w:t xml:space="preserve"> </w:t>
      </w:r>
      <w:r w:rsidR="008D4B37">
        <w:rPr>
          <w:rFonts w:ascii="Arial" w:hAnsi="Arial" w:cs="Arial"/>
          <w:sz w:val="22"/>
          <w:szCs w:val="22"/>
        </w:rPr>
        <w:t xml:space="preserve">i Załącznikiem </w:t>
      </w:r>
      <w:r w:rsidR="008D4B37" w:rsidRPr="004F0C76">
        <w:rPr>
          <w:rFonts w:ascii="Arial" w:hAnsi="Arial" w:cs="Arial"/>
          <w:color w:val="000000" w:themeColor="text1"/>
          <w:sz w:val="22"/>
          <w:szCs w:val="22"/>
        </w:rPr>
        <w:t>nr 1</w:t>
      </w:r>
      <w:r w:rsidR="00536538">
        <w:rPr>
          <w:rFonts w:ascii="Arial" w:hAnsi="Arial" w:cs="Arial"/>
          <w:color w:val="000000" w:themeColor="text1"/>
          <w:sz w:val="22"/>
          <w:szCs w:val="22"/>
        </w:rPr>
        <w:t xml:space="preserve"> do SWZ</w:t>
      </w:r>
      <w:r w:rsidR="008D4B37" w:rsidRPr="004F0C76">
        <w:rPr>
          <w:rFonts w:ascii="Arial" w:hAnsi="Arial" w:cs="Arial"/>
          <w:color w:val="000000" w:themeColor="text1"/>
          <w:sz w:val="22"/>
          <w:szCs w:val="22"/>
        </w:rPr>
        <w:t xml:space="preserve"> </w:t>
      </w:r>
      <w:r w:rsidR="008D4B37">
        <w:rPr>
          <w:rFonts w:ascii="Arial" w:hAnsi="Arial" w:cs="Arial"/>
          <w:sz w:val="22"/>
          <w:szCs w:val="22"/>
        </w:rPr>
        <w:t xml:space="preserve">– Opisem przedmiotu zamówienia </w:t>
      </w:r>
      <w:r w:rsidRPr="00727C55">
        <w:rPr>
          <w:rFonts w:ascii="Arial" w:hAnsi="Arial" w:cs="Arial"/>
          <w:sz w:val="22"/>
          <w:szCs w:val="22"/>
        </w:rPr>
        <w:t>składają</w:t>
      </w:r>
      <w:r w:rsidR="00AC794A">
        <w:rPr>
          <w:rFonts w:ascii="Arial" w:hAnsi="Arial" w:cs="Arial"/>
          <w:sz w:val="22"/>
          <w:szCs w:val="22"/>
        </w:rPr>
        <w:t xml:space="preserve"> wypełnione</w:t>
      </w:r>
      <w:r w:rsidR="00FB2CE0">
        <w:rPr>
          <w:rFonts w:ascii="Arial" w:hAnsi="Arial" w:cs="Arial"/>
          <w:sz w:val="22"/>
          <w:szCs w:val="22"/>
        </w:rPr>
        <w:t xml:space="preserve">        </w:t>
      </w:r>
      <w:r w:rsidR="00AC794A">
        <w:rPr>
          <w:rFonts w:ascii="Arial" w:hAnsi="Arial" w:cs="Arial"/>
          <w:sz w:val="22"/>
          <w:szCs w:val="22"/>
        </w:rPr>
        <w:t xml:space="preserve"> i podpisane odpowiednio</w:t>
      </w:r>
      <w:r w:rsidRPr="00727C55">
        <w:rPr>
          <w:rFonts w:ascii="Arial" w:hAnsi="Arial" w:cs="Arial"/>
          <w:sz w:val="22"/>
          <w:szCs w:val="22"/>
        </w:rPr>
        <w:t>:</w:t>
      </w:r>
      <w:bookmarkEnd w:id="17"/>
    </w:p>
    <w:p w14:paraId="02A0B274" w14:textId="77777777" w:rsidR="00EA4C7A" w:rsidRDefault="00214C4A" w:rsidP="00900BD2">
      <w:pPr>
        <w:pStyle w:val="Teksttreci0"/>
        <w:numPr>
          <w:ilvl w:val="0"/>
          <w:numId w:val="15"/>
        </w:numPr>
        <w:shd w:val="clear" w:color="auto" w:fill="auto"/>
        <w:tabs>
          <w:tab w:val="left" w:pos="1079"/>
        </w:tabs>
        <w:spacing w:after="60" w:line="276" w:lineRule="auto"/>
        <w:ind w:left="700" w:firstLine="20"/>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ykluczeniu oraz spełnianiu warunków udziału w postępowaniu – załącznik nr 4 do SWZ</w:t>
      </w:r>
      <w:r w:rsidR="001D5340" w:rsidRPr="00727C55">
        <w:rPr>
          <w:rFonts w:ascii="Arial" w:hAnsi="Arial" w:cs="Arial"/>
          <w:sz w:val="22"/>
          <w:szCs w:val="22"/>
        </w:rPr>
        <w:t>,</w:t>
      </w:r>
    </w:p>
    <w:p w14:paraId="69EAC84E" w14:textId="77777777" w:rsidR="00EA4C7A" w:rsidRPr="00536538" w:rsidRDefault="00EA4C7A" w:rsidP="00900BD2">
      <w:pPr>
        <w:pStyle w:val="Teksttreci0"/>
        <w:numPr>
          <w:ilvl w:val="0"/>
          <w:numId w:val="15"/>
        </w:numPr>
        <w:shd w:val="clear" w:color="auto" w:fill="auto"/>
        <w:tabs>
          <w:tab w:val="left" w:pos="1079"/>
        </w:tabs>
        <w:spacing w:after="60" w:line="276" w:lineRule="auto"/>
        <w:ind w:left="700" w:firstLine="20"/>
        <w:rPr>
          <w:rFonts w:ascii="Arial" w:hAnsi="Arial" w:cs="Arial"/>
          <w:color w:val="000000" w:themeColor="text1"/>
          <w:sz w:val="22"/>
          <w:szCs w:val="22"/>
        </w:rPr>
      </w:pPr>
      <w:r w:rsidRPr="00536538">
        <w:rPr>
          <w:rFonts w:ascii="Arial" w:hAnsi="Arial" w:cs="Arial"/>
          <w:color w:val="000000" w:themeColor="text1"/>
          <w:sz w:val="22"/>
          <w:szCs w:val="22"/>
        </w:rPr>
        <w:t>Oświadczenie o niepodleganiu wykluczeniu na podstawie art. 7 ust. 1 Ustawy z dnia 13 kwietnia 2022 r. o szczególnych rozwiązaniach w zakresie przeciwdziałania wspieraniu agresji na Ukrainę o służących ochronie bezpieczeństwa narodowego</w:t>
      </w:r>
      <w:r w:rsidR="00D76053">
        <w:rPr>
          <w:rFonts w:ascii="Arial" w:hAnsi="Arial" w:cs="Arial"/>
          <w:color w:val="000000" w:themeColor="text1"/>
          <w:sz w:val="22"/>
          <w:szCs w:val="22"/>
        </w:rPr>
        <w:t xml:space="preserve"> </w:t>
      </w:r>
      <w:r w:rsidR="009360B1" w:rsidRPr="00536538">
        <w:rPr>
          <w:rFonts w:ascii="Arial" w:hAnsi="Arial" w:cs="Arial"/>
          <w:color w:val="000000" w:themeColor="text1"/>
          <w:sz w:val="22"/>
          <w:szCs w:val="22"/>
        </w:rPr>
        <w:t>– stanowiące załącznik nr 6 do SWZ.</w:t>
      </w:r>
    </w:p>
    <w:p w14:paraId="6F135311" w14:textId="77777777" w:rsidR="00FB30FB" w:rsidRPr="00727C55" w:rsidRDefault="001D5340" w:rsidP="00900BD2">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14:paraId="5366B83F" w14:textId="77777777" w:rsidR="009A6CC9" w:rsidRPr="009A6CC9" w:rsidRDefault="001D5340" w:rsidP="00900BD2">
      <w:pPr>
        <w:pStyle w:val="Teksttreci0"/>
        <w:numPr>
          <w:ilvl w:val="0"/>
          <w:numId w:val="30"/>
        </w:numPr>
        <w:shd w:val="clear" w:color="auto" w:fill="auto"/>
        <w:spacing w:after="60" w:line="276" w:lineRule="auto"/>
        <w:ind w:left="992" w:firstLine="1"/>
        <w:rPr>
          <w:rFonts w:ascii="Arial" w:hAnsi="Arial" w:cs="Arial"/>
        </w:rPr>
      </w:pPr>
      <w:r w:rsidRPr="009A6CC9">
        <w:rPr>
          <w:rFonts w:ascii="Arial" w:hAnsi="Arial" w:cs="Arial"/>
          <w:sz w:val="22"/>
          <w:szCs w:val="22"/>
        </w:rPr>
        <w:t>pełnomocnictwo w formie zgodnej z wymaganiem o</w:t>
      </w:r>
      <w:r w:rsidR="00CD72A6" w:rsidRPr="009A6CC9">
        <w:rPr>
          <w:rFonts w:ascii="Arial" w:hAnsi="Arial" w:cs="Arial"/>
          <w:sz w:val="22"/>
          <w:szCs w:val="22"/>
        </w:rPr>
        <w:t>kreślonym w Rozdz. X</w:t>
      </w:r>
      <w:r w:rsidR="0038150B">
        <w:rPr>
          <w:rFonts w:ascii="Arial" w:hAnsi="Arial" w:cs="Arial"/>
          <w:sz w:val="22"/>
          <w:szCs w:val="22"/>
        </w:rPr>
        <w:t>I</w:t>
      </w:r>
      <w:r w:rsidR="00CD72A6" w:rsidRPr="009A6CC9">
        <w:rPr>
          <w:rFonts w:ascii="Arial" w:hAnsi="Arial" w:cs="Arial"/>
          <w:sz w:val="22"/>
          <w:szCs w:val="22"/>
        </w:rPr>
        <w:t>I pkt 5 SWZ</w:t>
      </w:r>
      <w:r w:rsidR="00323895">
        <w:rPr>
          <w:rFonts w:ascii="Arial" w:hAnsi="Arial" w:cs="Arial"/>
          <w:sz w:val="22"/>
          <w:szCs w:val="22"/>
        </w:rPr>
        <w:t>;</w:t>
      </w:r>
    </w:p>
    <w:p w14:paraId="26B73981" w14:textId="77777777" w:rsidR="007A248B" w:rsidRDefault="009A6CC9" w:rsidP="00900BD2">
      <w:pPr>
        <w:pStyle w:val="Teksttreci0"/>
        <w:numPr>
          <w:ilvl w:val="0"/>
          <w:numId w:val="30"/>
        </w:numPr>
        <w:shd w:val="clear" w:color="auto" w:fill="auto"/>
        <w:tabs>
          <w:tab w:val="left" w:pos="1418"/>
        </w:tabs>
        <w:spacing w:after="60" w:line="276" w:lineRule="auto"/>
        <w:ind w:left="1418" w:hanging="425"/>
        <w:rPr>
          <w:rFonts w:ascii="Arial" w:hAnsi="Arial" w:cs="Arial"/>
          <w:sz w:val="22"/>
          <w:szCs w:val="22"/>
        </w:rPr>
      </w:pPr>
      <w:bookmarkStart w:id="18" w:name="_Hlk70409569"/>
      <w:r w:rsidRPr="009A6CC9">
        <w:rPr>
          <w:rFonts w:ascii="Arial" w:hAnsi="Arial" w:cs="Arial"/>
          <w:sz w:val="22"/>
          <w:szCs w:val="22"/>
        </w:rPr>
        <w:t xml:space="preserve">oświadczenie dotyczące utajnienia informacji – załącznik nr </w:t>
      </w:r>
      <w:r w:rsidR="0038150B">
        <w:rPr>
          <w:rFonts w:ascii="Arial" w:hAnsi="Arial" w:cs="Arial"/>
          <w:sz w:val="22"/>
          <w:szCs w:val="22"/>
        </w:rPr>
        <w:t>5</w:t>
      </w:r>
      <w:r w:rsidRPr="009A6CC9">
        <w:rPr>
          <w:rFonts w:ascii="Arial" w:hAnsi="Arial" w:cs="Arial"/>
          <w:sz w:val="22"/>
          <w:szCs w:val="22"/>
        </w:rPr>
        <w:t xml:space="preserve"> do SWZ (jeżeli dotyczy)</w:t>
      </w:r>
      <w:r>
        <w:rPr>
          <w:rFonts w:ascii="Arial" w:hAnsi="Arial" w:cs="Arial"/>
          <w:sz w:val="22"/>
          <w:szCs w:val="22"/>
        </w:rPr>
        <w:t>.</w:t>
      </w:r>
    </w:p>
    <w:p w14:paraId="1E9F9773" w14:textId="7B3F5BDE" w:rsidR="003C2147" w:rsidRPr="00536538" w:rsidRDefault="003C2147" w:rsidP="003C2147">
      <w:pPr>
        <w:pStyle w:val="Teksttreci0"/>
        <w:numPr>
          <w:ilvl w:val="0"/>
          <w:numId w:val="15"/>
        </w:numPr>
        <w:shd w:val="clear" w:color="auto" w:fill="auto"/>
        <w:spacing w:after="60" w:line="276" w:lineRule="auto"/>
        <w:ind w:left="567" w:hanging="141"/>
        <w:rPr>
          <w:rFonts w:ascii="Arial" w:hAnsi="Arial" w:cs="Arial"/>
          <w:sz w:val="22"/>
          <w:szCs w:val="22"/>
        </w:rPr>
      </w:pPr>
      <w:r>
        <w:rPr>
          <w:rFonts w:ascii="Arial" w:hAnsi="Arial" w:cs="Arial"/>
          <w:sz w:val="22"/>
          <w:szCs w:val="22"/>
        </w:rPr>
        <w:t>z</w:t>
      </w:r>
      <w:r w:rsidRPr="003C2147">
        <w:rPr>
          <w:rFonts w:ascii="Arial" w:hAnsi="Arial" w:cs="Arial"/>
          <w:sz w:val="22"/>
          <w:szCs w:val="22"/>
        </w:rPr>
        <w:t>obowią</w:t>
      </w:r>
      <w:r>
        <w:rPr>
          <w:rFonts w:ascii="Arial" w:hAnsi="Arial" w:cs="Arial"/>
          <w:sz w:val="22"/>
          <w:szCs w:val="22"/>
        </w:rPr>
        <w:t xml:space="preserve">zanie podmiotu – załącznik nr 9 </w:t>
      </w:r>
    </w:p>
    <w:p w14:paraId="5E25E3ED" w14:textId="77777777" w:rsidR="007A248B" w:rsidRPr="009A6CC9" w:rsidRDefault="007A248B" w:rsidP="007A248B">
      <w:pPr>
        <w:pStyle w:val="Teksttreci0"/>
        <w:shd w:val="clear" w:color="auto" w:fill="auto"/>
        <w:tabs>
          <w:tab w:val="left" w:pos="1418"/>
        </w:tabs>
        <w:spacing w:after="60" w:line="276" w:lineRule="auto"/>
        <w:ind w:left="1418"/>
        <w:rPr>
          <w:rFonts w:ascii="Arial" w:hAnsi="Arial" w:cs="Arial"/>
          <w:sz w:val="22"/>
          <w:szCs w:val="22"/>
        </w:rPr>
      </w:pPr>
    </w:p>
    <w:p w14:paraId="6EA5E1AC" w14:textId="77777777" w:rsidR="00FB30FB" w:rsidRPr="0038150B" w:rsidRDefault="001D5340" w:rsidP="00900BD2">
      <w:pPr>
        <w:pStyle w:val="Teksttreci0"/>
        <w:numPr>
          <w:ilvl w:val="0"/>
          <w:numId w:val="25"/>
        </w:numPr>
        <w:spacing w:after="60" w:line="276" w:lineRule="auto"/>
        <w:rPr>
          <w:rFonts w:ascii="Arial" w:hAnsi="Arial" w:cs="Arial"/>
          <w:b/>
          <w:color w:val="000000" w:themeColor="text1"/>
          <w:sz w:val="22"/>
          <w:szCs w:val="22"/>
        </w:rPr>
      </w:pPr>
      <w:bookmarkStart w:id="19" w:name="bookmark16"/>
      <w:bookmarkEnd w:id="18"/>
      <w:r w:rsidRPr="0038150B">
        <w:rPr>
          <w:rFonts w:ascii="Arial" w:hAnsi="Arial" w:cs="Arial"/>
          <w:b/>
          <w:color w:val="000000" w:themeColor="text1"/>
          <w:sz w:val="22"/>
          <w:szCs w:val="22"/>
        </w:rPr>
        <w:t>Wymagania dotyczące wadium</w:t>
      </w:r>
      <w:bookmarkEnd w:id="19"/>
    </w:p>
    <w:p w14:paraId="6CCF76DF" w14:textId="77777777" w:rsidR="008D4B37" w:rsidRPr="00A03D89" w:rsidRDefault="00A03D89" w:rsidP="008D4B37">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r w:rsidR="008D4B37">
        <w:rPr>
          <w:rFonts w:ascii="Arial" w:hAnsi="Arial" w:cs="Arial"/>
          <w:b w:val="0"/>
        </w:rPr>
        <w:br/>
      </w:r>
    </w:p>
    <w:p w14:paraId="6E103EB9" w14:textId="77777777" w:rsidR="00FB30FB" w:rsidRPr="00727C55" w:rsidRDefault="001D5340" w:rsidP="00900BD2">
      <w:pPr>
        <w:pStyle w:val="Nagwek10"/>
        <w:keepNext/>
        <w:keepLines/>
        <w:numPr>
          <w:ilvl w:val="0"/>
          <w:numId w:val="25"/>
        </w:numPr>
        <w:shd w:val="clear" w:color="auto" w:fill="auto"/>
        <w:tabs>
          <w:tab w:val="left" w:pos="470"/>
        </w:tabs>
        <w:spacing w:line="276" w:lineRule="auto"/>
        <w:rPr>
          <w:rFonts w:ascii="Arial" w:hAnsi="Arial" w:cs="Arial"/>
        </w:rPr>
      </w:pPr>
      <w:bookmarkStart w:id="20" w:name="bookmark17"/>
      <w:r w:rsidRPr="00727C55">
        <w:rPr>
          <w:rFonts w:ascii="Arial" w:hAnsi="Arial" w:cs="Arial"/>
        </w:rPr>
        <w:t>Sposób oraz termin składania ofert</w:t>
      </w:r>
      <w:bookmarkEnd w:id="20"/>
    </w:p>
    <w:p w14:paraId="004326D6" w14:textId="77777777" w:rsidR="00FB30FB" w:rsidRPr="00727C55" w:rsidRDefault="001D5340" w:rsidP="00900BD2">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14:paraId="2B359B50" w14:textId="77777777" w:rsidR="003213CA" w:rsidRDefault="003213CA" w:rsidP="00900BD2">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14:paraId="42940F0D" w14:textId="77777777" w:rsidR="00FB30FB" w:rsidRPr="00A03D89" w:rsidRDefault="003213CA" w:rsidP="00900BD2">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14:paraId="4512366C" w14:textId="77777777" w:rsidR="00FB30FB" w:rsidRPr="00727C55" w:rsidRDefault="001D5340" w:rsidP="00900BD2">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t>
      </w:r>
      <w:r w:rsidRPr="00727C55">
        <w:rPr>
          <w:rFonts w:ascii="Arial" w:hAnsi="Arial" w:cs="Arial"/>
          <w:sz w:val="22"/>
          <w:szCs w:val="22"/>
        </w:rPr>
        <w:lastRenderedPageBreak/>
        <w:t>Wykonawca dołącza do oferty pełnomocnictwo.</w:t>
      </w:r>
    </w:p>
    <w:p w14:paraId="66BE98C3" w14:textId="77777777" w:rsidR="00B47649" w:rsidRPr="00B47649" w:rsidRDefault="00B47649" w:rsidP="00900BD2">
      <w:pPr>
        <w:pStyle w:val="Akapitzlist"/>
        <w:numPr>
          <w:ilvl w:val="0"/>
          <w:numId w:val="16"/>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14:paraId="38F74E47" w14:textId="77777777" w:rsidR="00FB30FB" w:rsidRPr="00727C55" w:rsidRDefault="001D5340" w:rsidP="00900BD2">
      <w:pPr>
        <w:pStyle w:val="Teksttreci0"/>
        <w:numPr>
          <w:ilvl w:val="0"/>
          <w:numId w:val="16"/>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0282C0AE" w14:textId="77777777" w:rsidR="00FB30FB" w:rsidRPr="00727C55" w:rsidRDefault="001D5340" w:rsidP="00900BD2">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14:paraId="26116F9A" w14:textId="77777777" w:rsidR="00AE1221" w:rsidRDefault="001D5340" w:rsidP="00900BD2">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3A1CA8">
        <w:rPr>
          <w:rFonts w:ascii="Arial" w:hAnsi="Arial" w:cs="Arial"/>
          <w:sz w:val="22"/>
          <w:szCs w:val="22"/>
        </w:rPr>
        <w:t>Wykonawca</w:t>
      </w:r>
      <w:r w:rsidRPr="003A1CA8">
        <w:rPr>
          <w:rFonts w:ascii="Arial" w:hAnsi="Arial" w:cs="Arial"/>
          <w:sz w:val="22"/>
          <w:szCs w:val="22"/>
        </w:rPr>
        <w:tab/>
        <w:t>składa</w:t>
      </w:r>
      <w:r w:rsidRPr="003A1CA8">
        <w:rPr>
          <w:rFonts w:ascii="Arial" w:hAnsi="Arial" w:cs="Arial"/>
          <w:sz w:val="22"/>
          <w:szCs w:val="22"/>
        </w:rPr>
        <w:tab/>
        <w:t>ofertę</w:t>
      </w:r>
      <w:r w:rsidRPr="003A1CA8">
        <w:rPr>
          <w:rFonts w:ascii="Arial" w:hAnsi="Arial" w:cs="Arial"/>
          <w:sz w:val="22"/>
          <w:szCs w:val="22"/>
        </w:rPr>
        <w:tab/>
        <w:t>za</w:t>
      </w:r>
      <w:r w:rsidRPr="003A1CA8">
        <w:rPr>
          <w:rFonts w:ascii="Arial" w:hAnsi="Arial" w:cs="Arial"/>
          <w:sz w:val="22"/>
          <w:szCs w:val="22"/>
        </w:rPr>
        <w:tab/>
        <w:t>pośrednictwem</w:t>
      </w:r>
      <w:r w:rsidR="003A1CA8" w:rsidRPr="003A1CA8">
        <w:rPr>
          <w:rFonts w:ascii="Arial" w:hAnsi="Arial" w:cs="Arial"/>
          <w:sz w:val="22"/>
          <w:szCs w:val="22"/>
        </w:rPr>
        <w:t xml:space="preserve"> </w:t>
      </w:r>
      <w:r w:rsidRPr="003A1CA8">
        <w:rPr>
          <w:rFonts w:ascii="Arial" w:hAnsi="Arial" w:cs="Arial"/>
          <w:sz w:val="22"/>
          <w:szCs w:val="22"/>
        </w:rPr>
        <w:t>Platformy</w:t>
      </w:r>
      <w:r w:rsidR="003A1CA8">
        <w:rPr>
          <w:rFonts w:ascii="Arial" w:hAnsi="Arial" w:cs="Arial"/>
          <w:sz w:val="22"/>
          <w:szCs w:val="22"/>
        </w:rPr>
        <w:t xml:space="preserve"> </w:t>
      </w:r>
    </w:p>
    <w:p w14:paraId="73990534" w14:textId="50699B45" w:rsidR="00AE1221" w:rsidRPr="00247A09" w:rsidRDefault="00750939" w:rsidP="00AE1221">
      <w:pPr>
        <w:tabs>
          <w:tab w:val="left" w:pos="709"/>
        </w:tabs>
        <w:spacing w:line="276" w:lineRule="auto"/>
        <w:ind w:left="720"/>
        <w:jc w:val="both"/>
        <w:rPr>
          <w:rFonts w:ascii="Arial" w:eastAsia="Century Gothic" w:hAnsi="Arial" w:cs="Arial"/>
          <w:color w:val="auto"/>
          <w:sz w:val="20"/>
          <w:szCs w:val="20"/>
        </w:rPr>
      </w:pPr>
      <w:hyperlink r:id="rId16" w:history="1">
        <w:r w:rsidR="00AE1221" w:rsidRPr="00247A09">
          <w:rPr>
            <w:rStyle w:val="Hipercze"/>
            <w:rFonts w:ascii="Arial" w:hAnsi="Arial" w:cs="Arial"/>
            <w:sz w:val="22"/>
            <w:szCs w:val="22"/>
          </w:rPr>
          <w:t>https://platformazakupowa.pl/pn/podkarpacie_straz</w:t>
        </w:r>
      </w:hyperlink>
    </w:p>
    <w:p w14:paraId="7912AABB" w14:textId="77777777" w:rsidR="00B47649" w:rsidRDefault="001D5340" w:rsidP="00900BD2">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14:paraId="5C2CC18A" w14:textId="77777777" w:rsidR="00B47649" w:rsidRPr="00B47649" w:rsidRDefault="00B47649" w:rsidP="00900BD2">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3C09C3D8" w14:textId="77777777" w:rsidR="00B47649" w:rsidRPr="00D95B24" w:rsidRDefault="00B47649" w:rsidP="00B47649">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5</w:t>
      </w:r>
      <w:r w:rsidRPr="00D95B24">
        <w:rPr>
          <w:rFonts w:ascii="Arial" w:hAnsi="Arial" w:cs="Arial"/>
          <w:sz w:val="22"/>
          <w:szCs w:val="22"/>
        </w:rPr>
        <w:t xml:space="preserve"> do SWZ).</w:t>
      </w:r>
    </w:p>
    <w:p w14:paraId="5DAB00D8" w14:textId="77777777" w:rsidR="00B47649" w:rsidRDefault="00B47649" w:rsidP="00B47649">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Pr>
          <w:rFonts w:ascii="Arial" w:hAnsi="Arial" w:cs="Arial"/>
          <w:b/>
          <w:sz w:val="22"/>
          <w:szCs w:val="22"/>
        </w:rPr>
        <w:t>5</w:t>
      </w:r>
      <w:r w:rsidRPr="00D95B24">
        <w:rPr>
          <w:rFonts w:ascii="Arial" w:hAnsi="Arial" w:cs="Arial"/>
          <w:b/>
          <w:sz w:val="22"/>
          <w:szCs w:val="22"/>
        </w:rPr>
        <w:t xml:space="preserve"> do SWZ do oferty dołączają tylko Wykonawcy, którzy chcą skorzystać </w:t>
      </w:r>
      <w:r>
        <w:rPr>
          <w:rFonts w:ascii="Arial" w:hAnsi="Arial" w:cs="Arial"/>
          <w:b/>
          <w:sz w:val="22"/>
          <w:szCs w:val="22"/>
        </w:rPr>
        <w:t xml:space="preserve">    </w:t>
      </w:r>
      <w:r w:rsidRPr="00D95B24">
        <w:rPr>
          <w:rFonts w:ascii="Arial" w:hAnsi="Arial" w:cs="Arial"/>
          <w:b/>
          <w:sz w:val="22"/>
          <w:szCs w:val="22"/>
        </w:rPr>
        <w:t xml:space="preserve">z prawa do utajnienia informacji.  </w:t>
      </w:r>
    </w:p>
    <w:p w14:paraId="044C5456" w14:textId="77777777" w:rsidR="00B47649" w:rsidRDefault="00B47649" w:rsidP="00B47649">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14:paraId="7F4C1000" w14:textId="14E77E8A" w:rsidR="00FB30FB" w:rsidRPr="00727C55" w:rsidRDefault="001D5340" w:rsidP="00900BD2">
      <w:pPr>
        <w:pStyle w:val="Teksttreci0"/>
        <w:numPr>
          <w:ilvl w:val="0"/>
          <w:numId w:val="16"/>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1F2DDB">
        <w:rPr>
          <w:rFonts w:ascii="Arial" w:hAnsi="Arial" w:cs="Arial"/>
          <w:b/>
          <w:bCs/>
          <w:sz w:val="22"/>
          <w:szCs w:val="22"/>
        </w:rPr>
        <w:t>12 grudnia</w:t>
      </w:r>
      <w:r w:rsidR="00247A09">
        <w:rPr>
          <w:rFonts w:ascii="Arial" w:hAnsi="Arial" w:cs="Arial"/>
          <w:b/>
          <w:bCs/>
          <w:sz w:val="22"/>
          <w:szCs w:val="22"/>
        </w:rPr>
        <w:t xml:space="preserve"> 202</w:t>
      </w:r>
      <w:r w:rsidR="008D29D5">
        <w:rPr>
          <w:rFonts w:ascii="Arial" w:hAnsi="Arial" w:cs="Arial"/>
          <w:b/>
          <w:bCs/>
          <w:color w:val="000000" w:themeColor="text1"/>
          <w:sz w:val="22"/>
          <w:szCs w:val="22"/>
        </w:rPr>
        <w:t>2</w:t>
      </w:r>
      <w:r w:rsidR="00E82CEB" w:rsidRPr="004F0C76">
        <w:rPr>
          <w:rFonts w:ascii="Arial" w:hAnsi="Arial" w:cs="Arial"/>
          <w:b/>
          <w:bCs/>
          <w:color w:val="000000" w:themeColor="text1"/>
          <w:sz w:val="22"/>
          <w:szCs w:val="22"/>
        </w:rPr>
        <w:t>, o godz. 10:</w:t>
      </w:r>
      <w:r w:rsidRPr="004F0C76">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14:paraId="240EC903" w14:textId="77777777"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14:paraId="6642390D" w14:textId="77777777" w:rsidR="00FB30FB" w:rsidRPr="00727C55" w:rsidRDefault="001D5340" w:rsidP="00900BD2">
      <w:pPr>
        <w:pStyle w:val="Teksttreci0"/>
        <w:numPr>
          <w:ilvl w:val="0"/>
          <w:numId w:val="17"/>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14:paraId="15939412" w14:textId="77777777" w:rsidR="00FB30FB" w:rsidRPr="00727C55" w:rsidRDefault="001D5340" w:rsidP="00900BD2">
      <w:pPr>
        <w:pStyle w:val="Teksttreci0"/>
        <w:numPr>
          <w:ilvl w:val="0"/>
          <w:numId w:val="17"/>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14:paraId="59A4430A" w14:textId="77777777" w:rsidR="00FB30FB" w:rsidRPr="00727C55" w:rsidRDefault="001D5340" w:rsidP="00900BD2">
      <w:pPr>
        <w:pStyle w:val="Nagwek10"/>
        <w:keepNext/>
        <w:keepLines/>
        <w:numPr>
          <w:ilvl w:val="0"/>
          <w:numId w:val="25"/>
        </w:numPr>
        <w:shd w:val="clear" w:color="auto" w:fill="auto"/>
        <w:tabs>
          <w:tab w:val="left" w:pos="476"/>
        </w:tabs>
        <w:spacing w:line="276" w:lineRule="auto"/>
        <w:rPr>
          <w:rFonts w:ascii="Arial" w:hAnsi="Arial" w:cs="Arial"/>
        </w:rPr>
      </w:pPr>
      <w:bookmarkStart w:id="21" w:name="bookmark18"/>
      <w:r w:rsidRPr="00727C55">
        <w:rPr>
          <w:rFonts w:ascii="Arial" w:hAnsi="Arial" w:cs="Arial"/>
        </w:rPr>
        <w:t>Termin otwarcia ofert</w:t>
      </w:r>
      <w:bookmarkEnd w:id="21"/>
    </w:p>
    <w:p w14:paraId="0DACC1EF" w14:textId="41049FBA" w:rsidR="00FB30FB" w:rsidRPr="00727C55" w:rsidRDefault="001D5340" w:rsidP="00900BD2">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47A09">
        <w:rPr>
          <w:rFonts w:ascii="Arial" w:hAnsi="Arial" w:cs="Arial"/>
          <w:b/>
          <w:bCs/>
          <w:sz w:val="22"/>
          <w:szCs w:val="22"/>
        </w:rPr>
        <w:t xml:space="preserve"> </w:t>
      </w:r>
      <w:r w:rsidR="00247A09">
        <w:rPr>
          <w:rFonts w:ascii="Arial" w:hAnsi="Arial" w:cs="Arial"/>
          <w:b/>
          <w:bCs/>
          <w:sz w:val="22"/>
          <w:szCs w:val="22"/>
        </w:rPr>
        <w:br/>
      </w:r>
      <w:r w:rsidR="001F2DDB">
        <w:rPr>
          <w:rFonts w:ascii="Arial" w:hAnsi="Arial" w:cs="Arial"/>
          <w:b/>
          <w:bCs/>
          <w:sz w:val="22"/>
          <w:szCs w:val="22"/>
        </w:rPr>
        <w:t>12 grudnia</w:t>
      </w:r>
      <w:r w:rsidR="00247A09">
        <w:rPr>
          <w:rFonts w:ascii="Arial" w:hAnsi="Arial" w:cs="Arial"/>
          <w:b/>
          <w:bCs/>
          <w:sz w:val="22"/>
          <w:szCs w:val="22"/>
        </w:rPr>
        <w:t xml:space="preserve"> </w:t>
      </w:r>
      <w:r w:rsidR="00E82CEB" w:rsidRPr="004F0C76">
        <w:rPr>
          <w:rFonts w:ascii="Arial" w:hAnsi="Arial" w:cs="Arial"/>
          <w:b/>
          <w:bCs/>
          <w:color w:val="000000" w:themeColor="text1"/>
          <w:sz w:val="22"/>
          <w:szCs w:val="22"/>
        </w:rPr>
        <w:t>202</w:t>
      </w:r>
      <w:r w:rsidR="008D29D5">
        <w:rPr>
          <w:rFonts w:ascii="Arial" w:hAnsi="Arial" w:cs="Arial"/>
          <w:b/>
          <w:bCs/>
          <w:color w:val="000000" w:themeColor="text1"/>
          <w:sz w:val="22"/>
          <w:szCs w:val="22"/>
        </w:rPr>
        <w:t>2</w:t>
      </w:r>
      <w:r w:rsidR="00E82CEB" w:rsidRPr="004F0C76">
        <w:rPr>
          <w:rFonts w:ascii="Arial" w:hAnsi="Arial" w:cs="Arial"/>
          <w:b/>
          <w:bCs/>
          <w:color w:val="000000" w:themeColor="text1"/>
          <w:sz w:val="22"/>
          <w:szCs w:val="22"/>
        </w:rPr>
        <w:t xml:space="preserve"> godz. </w:t>
      </w:r>
      <w:r w:rsidRPr="004F0C76">
        <w:rPr>
          <w:rFonts w:ascii="Arial" w:hAnsi="Arial" w:cs="Arial"/>
          <w:b/>
          <w:bCs/>
          <w:color w:val="000000" w:themeColor="text1"/>
          <w:sz w:val="22"/>
          <w:szCs w:val="22"/>
        </w:rPr>
        <w:t>1</w:t>
      </w:r>
      <w:r w:rsidR="001B4857" w:rsidRPr="004F0C76">
        <w:rPr>
          <w:rFonts w:ascii="Arial" w:hAnsi="Arial" w:cs="Arial"/>
          <w:b/>
          <w:bCs/>
          <w:color w:val="000000" w:themeColor="text1"/>
          <w:sz w:val="22"/>
          <w:szCs w:val="22"/>
        </w:rPr>
        <w:t>0:</w:t>
      </w:r>
      <w:r w:rsidR="006C5B87">
        <w:rPr>
          <w:rFonts w:ascii="Arial" w:hAnsi="Arial" w:cs="Arial"/>
          <w:b/>
          <w:bCs/>
          <w:color w:val="000000" w:themeColor="text1"/>
          <w:sz w:val="22"/>
          <w:szCs w:val="22"/>
        </w:rPr>
        <w:t>30</w:t>
      </w:r>
      <w:r w:rsidRPr="004F0C76">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94936">
        <w:rPr>
          <w:rFonts w:ascii="Arial" w:hAnsi="Arial" w:cs="Arial"/>
          <w:sz w:val="22"/>
          <w:szCs w:val="22"/>
        </w:rPr>
        <w:t xml:space="preserve"> </w:t>
      </w:r>
      <w:r w:rsidR="007A248B">
        <w:rPr>
          <w:rFonts w:ascii="Arial" w:hAnsi="Arial" w:cs="Arial"/>
          <w:sz w:val="22"/>
          <w:szCs w:val="22"/>
        </w:rPr>
        <w:t xml:space="preserve">                                  </w:t>
      </w:r>
      <w:r w:rsidRPr="00727C55">
        <w:rPr>
          <w:rFonts w:ascii="Arial" w:hAnsi="Arial" w:cs="Arial"/>
          <w:sz w:val="22"/>
          <w:szCs w:val="22"/>
        </w:rPr>
        <w:t>i otwarcie ofert.</w:t>
      </w:r>
    </w:p>
    <w:p w14:paraId="3798A57F" w14:textId="77777777" w:rsidR="00FB30FB" w:rsidRPr="00727C55" w:rsidRDefault="001D5340" w:rsidP="00900BD2">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14:paraId="7611D166" w14:textId="77777777" w:rsidR="00FB30FB" w:rsidRPr="00727C55" w:rsidRDefault="001D5340" w:rsidP="00900BD2">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249B3536" w14:textId="77777777" w:rsidR="00FB30FB" w:rsidRPr="00727C55" w:rsidRDefault="001D5340" w:rsidP="00900BD2">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14:paraId="71551588" w14:textId="77777777" w:rsidR="00FB30FB" w:rsidRPr="00727C55" w:rsidRDefault="001D5340" w:rsidP="00900BD2">
      <w:pPr>
        <w:pStyle w:val="Teksttreci0"/>
        <w:numPr>
          <w:ilvl w:val="0"/>
          <w:numId w:val="19"/>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14:paraId="6827F618" w14:textId="77777777" w:rsidR="00FB30FB" w:rsidRPr="00727C55" w:rsidRDefault="001D5340" w:rsidP="00900BD2">
      <w:pPr>
        <w:pStyle w:val="Teksttreci0"/>
        <w:numPr>
          <w:ilvl w:val="0"/>
          <w:numId w:val="19"/>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14:paraId="6018E1F1" w14:textId="77777777" w:rsidR="00FB30FB" w:rsidRPr="00727C55" w:rsidRDefault="001D5340" w:rsidP="00900BD2">
      <w:pPr>
        <w:pStyle w:val="Nagwek10"/>
        <w:keepNext/>
        <w:keepLines/>
        <w:numPr>
          <w:ilvl w:val="0"/>
          <w:numId w:val="25"/>
        </w:numPr>
        <w:shd w:val="clear" w:color="auto" w:fill="auto"/>
        <w:tabs>
          <w:tab w:val="left" w:pos="538"/>
        </w:tabs>
        <w:spacing w:line="276" w:lineRule="auto"/>
        <w:rPr>
          <w:rFonts w:ascii="Arial" w:hAnsi="Arial" w:cs="Arial"/>
        </w:rPr>
      </w:pPr>
      <w:bookmarkStart w:id="22" w:name="bookmark19"/>
      <w:r w:rsidRPr="00727C55">
        <w:rPr>
          <w:rFonts w:ascii="Arial" w:hAnsi="Arial" w:cs="Arial"/>
        </w:rPr>
        <w:t>Sposób obliczenia ceny</w:t>
      </w:r>
      <w:bookmarkEnd w:id="22"/>
    </w:p>
    <w:p w14:paraId="35A0B19E" w14:textId="77777777" w:rsidR="001F729A" w:rsidRDefault="001D5340" w:rsidP="00900BD2">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14:paraId="70CAD6C8" w14:textId="77777777" w:rsidR="001F729A" w:rsidRPr="001F729A" w:rsidRDefault="001F729A" w:rsidP="00900BD2">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Pr="001F729A">
        <w:rPr>
          <w:rFonts w:ascii="Arial" w:hAnsi="Arial" w:cs="Arial"/>
          <w:sz w:val="22"/>
          <w:szCs w:val="22"/>
        </w:rPr>
        <w:t>” – załącznik nr 3 do SWZ.</w:t>
      </w:r>
    </w:p>
    <w:p w14:paraId="309EB570" w14:textId="77777777" w:rsidR="00FB30FB" w:rsidRPr="006C3FF7" w:rsidRDefault="001D5340" w:rsidP="00900BD2">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14:paraId="53A34A0D" w14:textId="77777777" w:rsidR="006C6AE2" w:rsidRPr="00925F8E" w:rsidRDefault="001D5340" w:rsidP="00900BD2">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14:paraId="3A5CAFB0" w14:textId="77777777" w:rsidR="006C6AE2" w:rsidRPr="006C6AE2" w:rsidRDefault="0006634E" w:rsidP="00900BD2">
      <w:pPr>
        <w:pStyle w:val="Teksttreci0"/>
        <w:numPr>
          <w:ilvl w:val="0"/>
          <w:numId w:val="20"/>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14:paraId="10CCBA0C" w14:textId="77777777" w:rsidR="004E2FCF" w:rsidRPr="004E2FCF" w:rsidRDefault="00293BA3" w:rsidP="00900BD2">
      <w:pPr>
        <w:pStyle w:val="Teksttreci0"/>
        <w:numPr>
          <w:ilvl w:val="0"/>
          <w:numId w:val="24"/>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14:paraId="190A204D" w14:textId="77777777" w:rsidR="00E82CEB" w:rsidRPr="00E82CEB" w:rsidRDefault="00293BA3" w:rsidP="00900BD2">
      <w:pPr>
        <w:pStyle w:val="Teksttreci0"/>
        <w:numPr>
          <w:ilvl w:val="0"/>
          <w:numId w:val="24"/>
        </w:numPr>
        <w:shd w:val="clear" w:color="auto" w:fill="auto"/>
        <w:tabs>
          <w:tab w:val="left" w:pos="851"/>
        </w:tabs>
        <w:spacing w:line="276" w:lineRule="auto"/>
        <w:ind w:left="1276" w:hanging="272"/>
        <w:jc w:val="left"/>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14:paraId="3485D775" w14:textId="77777777" w:rsidR="00E82CEB" w:rsidRPr="00E82CEB" w:rsidRDefault="004E2FCF" w:rsidP="00900BD2">
      <w:pPr>
        <w:pStyle w:val="Teksttreci0"/>
        <w:numPr>
          <w:ilvl w:val="0"/>
          <w:numId w:val="24"/>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14:paraId="0DA760CC" w14:textId="77777777" w:rsidR="004E2FCF" w:rsidRPr="003A1CA8" w:rsidRDefault="004E2FCF" w:rsidP="00900BD2">
      <w:pPr>
        <w:pStyle w:val="Teksttreci0"/>
        <w:numPr>
          <w:ilvl w:val="0"/>
          <w:numId w:val="24"/>
        </w:numPr>
        <w:shd w:val="clear" w:color="auto" w:fill="auto"/>
        <w:tabs>
          <w:tab w:val="left" w:pos="851"/>
        </w:tabs>
        <w:spacing w:after="240" w:line="276" w:lineRule="auto"/>
        <w:ind w:left="1276" w:hanging="272"/>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3A1CA8">
        <w:rPr>
          <w:rFonts w:ascii="Arial" w:hAnsi="Arial" w:cs="Arial"/>
          <w:sz w:val="22"/>
          <w:szCs w:val="22"/>
        </w:rPr>
        <w:t xml:space="preserve">                  </w:t>
      </w:r>
    </w:p>
    <w:p w14:paraId="69393BE9" w14:textId="77777777" w:rsidR="00FB30FB" w:rsidRPr="00727C55" w:rsidRDefault="001D5340" w:rsidP="00900BD2">
      <w:pPr>
        <w:pStyle w:val="Nagwek10"/>
        <w:keepNext/>
        <w:keepLines/>
        <w:numPr>
          <w:ilvl w:val="0"/>
          <w:numId w:val="25"/>
        </w:numPr>
        <w:shd w:val="clear" w:color="auto" w:fill="auto"/>
        <w:tabs>
          <w:tab w:val="left" w:pos="708"/>
        </w:tabs>
        <w:spacing w:line="276" w:lineRule="auto"/>
        <w:rPr>
          <w:rFonts w:ascii="Arial" w:hAnsi="Arial" w:cs="Arial"/>
        </w:rPr>
      </w:pPr>
      <w:bookmarkStart w:id="23" w:name="bookmark20"/>
      <w:r w:rsidRPr="00727C55">
        <w:rPr>
          <w:rFonts w:ascii="Arial" w:hAnsi="Arial" w:cs="Arial"/>
        </w:rPr>
        <w:t>Opis kryteriów oceny ofert wraz z podaniem wag tych kryteriów i sposobu oceny ofert</w:t>
      </w:r>
      <w:bookmarkEnd w:id="23"/>
    </w:p>
    <w:p w14:paraId="53BC56A0" w14:textId="2B6B049B" w:rsidR="00FB30FB" w:rsidRDefault="001D5340" w:rsidP="00900BD2">
      <w:pPr>
        <w:pStyle w:val="Teksttreci0"/>
        <w:numPr>
          <w:ilvl w:val="0"/>
          <w:numId w:val="21"/>
        </w:numPr>
        <w:shd w:val="clear" w:color="auto" w:fill="auto"/>
        <w:spacing w:line="276" w:lineRule="auto"/>
        <w:ind w:left="993" w:hanging="567"/>
        <w:rPr>
          <w:rFonts w:ascii="Arial" w:hAnsi="Arial" w:cs="Arial"/>
          <w:sz w:val="22"/>
          <w:szCs w:val="22"/>
        </w:rPr>
      </w:pPr>
      <w:r w:rsidRPr="00214C4A">
        <w:rPr>
          <w:rFonts w:ascii="Arial" w:hAnsi="Arial" w:cs="Arial"/>
          <w:sz w:val="22"/>
          <w:szCs w:val="22"/>
        </w:rPr>
        <w:t>Przy wyborze oferty najkorzystniejszej Zamawiający będzie kierował się następującymi</w:t>
      </w:r>
      <w:r w:rsidR="00214C4A" w:rsidRPr="00214C4A">
        <w:rPr>
          <w:rFonts w:ascii="Arial" w:hAnsi="Arial" w:cs="Arial"/>
          <w:sz w:val="22"/>
          <w:szCs w:val="22"/>
        </w:rPr>
        <w:t xml:space="preserve"> </w:t>
      </w:r>
      <w:r w:rsidRPr="00214C4A">
        <w:rPr>
          <w:rFonts w:ascii="Arial" w:hAnsi="Arial" w:cs="Arial"/>
          <w:sz w:val="22"/>
          <w:szCs w:val="22"/>
        </w:rPr>
        <w:t>kryteriami, z przypisaniem im odpowiednio wag</w:t>
      </w:r>
      <w:r w:rsidR="00687C3E" w:rsidRPr="00214C4A">
        <w:rPr>
          <w:rFonts w:ascii="Arial" w:hAnsi="Arial" w:cs="Arial"/>
          <w:sz w:val="22"/>
          <w:szCs w:val="22"/>
        </w:rPr>
        <w:t>:</w:t>
      </w:r>
    </w:p>
    <w:p w14:paraId="5506ACAF" w14:textId="77777777" w:rsidR="00015635" w:rsidRDefault="00015635" w:rsidP="00015635">
      <w:pPr>
        <w:pStyle w:val="Teksttreci0"/>
        <w:shd w:val="clear" w:color="auto" w:fill="auto"/>
        <w:spacing w:line="276" w:lineRule="auto"/>
        <w:ind w:left="993"/>
        <w:rPr>
          <w:rFonts w:ascii="Arial" w:hAnsi="Arial" w:cs="Arial"/>
          <w:sz w:val="22"/>
          <w:szCs w:val="22"/>
        </w:rPr>
      </w:pP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015635" w:rsidRPr="00687C3E" w14:paraId="1217AA2B" w14:textId="77777777" w:rsidTr="0079714A">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14:paraId="2C26D5D8" w14:textId="77777777" w:rsidR="00015635" w:rsidRPr="00687C3E" w:rsidRDefault="00015635" w:rsidP="0079714A">
            <w:pPr>
              <w:widowControl/>
              <w:spacing w:line="276" w:lineRule="auto"/>
              <w:rPr>
                <w:rFonts w:ascii="Arial" w:eastAsia="Times New Roman" w:hAnsi="Arial" w:cs="Arial"/>
                <w:b/>
                <w:bCs/>
                <w:sz w:val="22"/>
                <w:szCs w:val="22"/>
                <w:lang w:bidi="ar-SA"/>
              </w:rPr>
            </w:pPr>
            <w:r w:rsidRPr="00687C3E">
              <w:rPr>
                <w:rFonts w:ascii="Arial" w:eastAsia="Times New Roman" w:hAnsi="Arial" w:cs="Arial"/>
                <w:b/>
                <w:bCs/>
                <w:sz w:val="22"/>
                <w:szCs w:val="22"/>
                <w:lang w:bidi="ar-SA"/>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8E69064" w14:textId="77777777" w:rsidR="00015635" w:rsidRPr="00687C3E" w:rsidRDefault="00015635" w:rsidP="0079714A">
            <w:pPr>
              <w:widowControl/>
              <w:spacing w:line="276" w:lineRule="auto"/>
              <w:rPr>
                <w:rFonts w:ascii="Arial" w:eastAsia="Times New Roman" w:hAnsi="Arial" w:cs="Arial"/>
                <w:b/>
                <w:bCs/>
                <w:caps/>
                <w:sz w:val="22"/>
                <w:szCs w:val="22"/>
                <w:lang w:bidi="ar-SA"/>
              </w:rPr>
            </w:pPr>
            <w:r w:rsidRPr="00687C3E">
              <w:rPr>
                <w:rFonts w:ascii="Arial" w:eastAsia="Times New Roman" w:hAnsi="Arial" w:cs="Arial"/>
                <w:b/>
                <w:bCs/>
                <w:caps/>
                <w:sz w:val="22"/>
                <w:szCs w:val="22"/>
                <w:lang w:bidi="ar-SA"/>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14:paraId="703E2CC2" w14:textId="77777777" w:rsidR="00015635" w:rsidRPr="00687C3E" w:rsidRDefault="00015635" w:rsidP="0079714A">
            <w:pPr>
              <w:widowControl/>
              <w:spacing w:line="276" w:lineRule="auto"/>
              <w:jc w:val="center"/>
              <w:rPr>
                <w:rFonts w:ascii="Arial" w:eastAsia="Times New Roman" w:hAnsi="Arial" w:cs="Arial"/>
                <w:b/>
                <w:sz w:val="22"/>
                <w:szCs w:val="22"/>
                <w:lang w:bidi="ar-SA"/>
              </w:rPr>
            </w:pPr>
            <w:r w:rsidRPr="00687C3E">
              <w:rPr>
                <w:rFonts w:ascii="Arial" w:eastAsia="Times New Roman" w:hAnsi="Arial" w:cs="Arial"/>
                <w:b/>
                <w:sz w:val="22"/>
                <w:szCs w:val="22"/>
                <w:lang w:bidi="ar-SA"/>
              </w:rPr>
              <w:t>ZNACZENIE</w:t>
            </w:r>
          </w:p>
          <w:p w14:paraId="1C4805EA" w14:textId="77777777" w:rsidR="00015635" w:rsidRPr="00687C3E" w:rsidRDefault="00015635" w:rsidP="0079714A">
            <w:pPr>
              <w:widowControl/>
              <w:spacing w:line="276" w:lineRule="auto"/>
              <w:jc w:val="center"/>
              <w:outlineLvl w:val="5"/>
              <w:rPr>
                <w:rFonts w:ascii="Arial" w:eastAsia="Times New Roman" w:hAnsi="Arial" w:cs="Arial"/>
                <w:b/>
                <w:bCs/>
                <w:caps/>
                <w:color w:val="auto"/>
                <w:sz w:val="22"/>
                <w:szCs w:val="22"/>
                <w:lang w:bidi="ar-SA"/>
              </w:rPr>
            </w:pPr>
            <w:r w:rsidRPr="00687C3E">
              <w:rPr>
                <w:rFonts w:ascii="Arial" w:eastAsia="Times New Roman" w:hAnsi="Arial" w:cs="Arial"/>
                <w:bCs/>
                <w:color w:val="auto"/>
                <w:sz w:val="22"/>
                <w:szCs w:val="22"/>
                <w:lang w:bidi="ar-SA"/>
              </w:rPr>
              <w:t>(</w:t>
            </w:r>
            <w:proofErr w:type="spellStart"/>
            <w:r>
              <w:rPr>
                <w:rFonts w:ascii="Arial" w:eastAsia="Times New Roman" w:hAnsi="Arial" w:cs="Arial"/>
                <w:bCs/>
                <w:color w:val="auto"/>
                <w:sz w:val="22"/>
                <w:szCs w:val="22"/>
                <w:lang w:bidi="ar-SA"/>
              </w:rPr>
              <w:t>P</w:t>
            </w:r>
            <w:r w:rsidRPr="00687C3E">
              <w:rPr>
                <w:rFonts w:ascii="Arial" w:eastAsia="Times New Roman" w:hAnsi="Arial" w:cs="Arial"/>
                <w:bCs/>
                <w:color w:val="auto"/>
                <w:sz w:val="22"/>
                <w:szCs w:val="22"/>
                <w:vertAlign w:val="subscript"/>
                <w:lang w:bidi="ar-SA"/>
              </w:rPr>
              <w:t>max</w:t>
            </w:r>
            <w:proofErr w:type="spellEnd"/>
            <w:r w:rsidRPr="00687C3E">
              <w:rPr>
                <w:rFonts w:ascii="Arial" w:eastAsia="Times New Roman" w:hAnsi="Arial" w:cs="Arial"/>
                <w:bCs/>
                <w:color w:val="auto"/>
                <w:sz w:val="22"/>
                <w:szCs w:val="22"/>
                <w:lang w:bidi="ar-SA"/>
              </w:rPr>
              <w:t>*)</w:t>
            </w:r>
          </w:p>
        </w:tc>
      </w:tr>
      <w:tr w:rsidR="00015635" w:rsidRPr="00687C3E" w14:paraId="15A26EC7" w14:textId="77777777" w:rsidTr="0079714A">
        <w:trPr>
          <w:trHeight w:val="410"/>
        </w:trPr>
        <w:tc>
          <w:tcPr>
            <w:tcW w:w="532" w:type="dxa"/>
            <w:tcBorders>
              <w:top w:val="single" w:sz="4" w:space="0" w:color="auto"/>
              <w:left w:val="single" w:sz="4" w:space="0" w:color="auto"/>
              <w:bottom w:val="single" w:sz="4" w:space="0" w:color="auto"/>
              <w:right w:val="single" w:sz="4" w:space="0" w:color="auto"/>
            </w:tcBorders>
            <w:hideMark/>
          </w:tcPr>
          <w:p w14:paraId="30E7E407" w14:textId="77777777" w:rsidR="00015635" w:rsidRPr="00687C3E" w:rsidRDefault="00015635" w:rsidP="0079714A">
            <w:pPr>
              <w:widowControl/>
              <w:jc w:val="center"/>
              <w:rPr>
                <w:rFonts w:ascii="Arial" w:eastAsia="Times New Roman" w:hAnsi="Arial" w:cs="Arial"/>
                <w:sz w:val="22"/>
                <w:szCs w:val="22"/>
                <w:lang w:bidi="ar-SA"/>
              </w:rPr>
            </w:pPr>
            <w:r w:rsidRPr="00687C3E">
              <w:rPr>
                <w:rFonts w:ascii="Arial" w:eastAsia="Times New Roman" w:hAnsi="Arial" w:cs="Arial"/>
                <w:sz w:val="22"/>
                <w:szCs w:val="22"/>
                <w:lang w:bidi="ar-SA"/>
              </w:rPr>
              <w:t>1.</w:t>
            </w:r>
          </w:p>
        </w:tc>
        <w:tc>
          <w:tcPr>
            <w:tcW w:w="6522" w:type="dxa"/>
            <w:tcBorders>
              <w:top w:val="single" w:sz="4" w:space="0" w:color="auto"/>
              <w:left w:val="single" w:sz="4" w:space="0" w:color="auto"/>
              <w:bottom w:val="single" w:sz="4" w:space="0" w:color="auto"/>
              <w:right w:val="single" w:sz="4" w:space="0" w:color="auto"/>
            </w:tcBorders>
          </w:tcPr>
          <w:p w14:paraId="4B23A10E" w14:textId="77777777" w:rsidR="00015635" w:rsidRPr="008B0D07" w:rsidRDefault="00015635" w:rsidP="0079714A">
            <w:pPr>
              <w:keepNext/>
              <w:widowControl/>
              <w:outlineLvl w:val="7"/>
              <w:rPr>
                <w:rFonts w:ascii="Arial" w:eastAsia="Times New Roman" w:hAnsi="Arial" w:cs="Arial"/>
                <w:color w:val="000000" w:themeColor="text1"/>
                <w:sz w:val="22"/>
                <w:szCs w:val="22"/>
                <w:lang w:bidi="ar-SA"/>
              </w:rPr>
            </w:pPr>
            <w:r w:rsidRPr="009B6A7C">
              <w:rPr>
                <w:rFonts w:ascii="Arial" w:hAnsi="Arial" w:cs="Arial"/>
                <w:color w:val="auto"/>
                <w:sz w:val="22"/>
                <w:szCs w:val="22"/>
                <w:lang w:bidi="ar-SA"/>
              </w:rPr>
              <w:t xml:space="preserve">Cena oferty brutto (C) </w:t>
            </w:r>
          </w:p>
        </w:tc>
        <w:tc>
          <w:tcPr>
            <w:tcW w:w="1734" w:type="dxa"/>
            <w:tcBorders>
              <w:top w:val="single" w:sz="4" w:space="0" w:color="auto"/>
              <w:left w:val="single" w:sz="4" w:space="0" w:color="auto"/>
              <w:bottom w:val="single" w:sz="4" w:space="0" w:color="auto"/>
              <w:right w:val="single" w:sz="4" w:space="0" w:color="auto"/>
            </w:tcBorders>
            <w:hideMark/>
          </w:tcPr>
          <w:p w14:paraId="30E67EFD" w14:textId="77777777" w:rsidR="00015635" w:rsidRPr="008B0D07" w:rsidRDefault="00015635" w:rsidP="0079714A">
            <w:pPr>
              <w:widowControl/>
              <w:jc w:val="center"/>
              <w:rPr>
                <w:rFonts w:ascii="Arial" w:eastAsia="Times New Roman" w:hAnsi="Arial" w:cs="Arial"/>
                <w:color w:val="000000" w:themeColor="text1"/>
                <w:sz w:val="22"/>
                <w:szCs w:val="22"/>
                <w:lang w:bidi="ar-SA"/>
              </w:rPr>
            </w:pPr>
            <w:r w:rsidRPr="008B0D07">
              <w:rPr>
                <w:rFonts w:ascii="Arial" w:eastAsia="Times New Roman" w:hAnsi="Arial" w:cs="Arial"/>
                <w:color w:val="000000" w:themeColor="text1"/>
                <w:sz w:val="22"/>
                <w:szCs w:val="22"/>
                <w:lang w:bidi="ar-SA"/>
              </w:rPr>
              <w:t>60 pkt</w:t>
            </w:r>
          </w:p>
        </w:tc>
      </w:tr>
      <w:tr w:rsidR="00015635" w:rsidRPr="00687C3E" w14:paraId="7544279B" w14:textId="77777777" w:rsidTr="0079714A">
        <w:trPr>
          <w:trHeight w:val="330"/>
        </w:trPr>
        <w:tc>
          <w:tcPr>
            <w:tcW w:w="532" w:type="dxa"/>
            <w:tcBorders>
              <w:top w:val="single" w:sz="4" w:space="0" w:color="auto"/>
              <w:left w:val="single" w:sz="4" w:space="0" w:color="auto"/>
              <w:bottom w:val="single" w:sz="4" w:space="0" w:color="auto"/>
              <w:right w:val="single" w:sz="4" w:space="0" w:color="auto"/>
            </w:tcBorders>
          </w:tcPr>
          <w:p w14:paraId="13808AFB" w14:textId="77777777" w:rsidR="00015635" w:rsidRPr="00687C3E" w:rsidRDefault="00015635" w:rsidP="0079714A">
            <w:pPr>
              <w:widowControl/>
              <w:jc w:val="center"/>
              <w:rPr>
                <w:rFonts w:ascii="Arial" w:eastAsia="Times New Roman" w:hAnsi="Arial" w:cs="Arial"/>
                <w:sz w:val="22"/>
                <w:szCs w:val="22"/>
                <w:lang w:bidi="ar-SA"/>
              </w:rPr>
            </w:pPr>
            <w:r w:rsidRPr="00687C3E">
              <w:rPr>
                <w:rFonts w:ascii="Arial" w:eastAsia="Times New Roman" w:hAnsi="Arial" w:cs="Arial"/>
                <w:sz w:val="22"/>
                <w:szCs w:val="22"/>
                <w:lang w:bidi="ar-SA"/>
              </w:rPr>
              <w:t>2.</w:t>
            </w:r>
          </w:p>
        </w:tc>
        <w:tc>
          <w:tcPr>
            <w:tcW w:w="6522" w:type="dxa"/>
            <w:tcBorders>
              <w:top w:val="single" w:sz="4" w:space="0" w:color="auto"/>
              <w:left w:val="single" w:sz="4" w:space="0" w:color="auto"/>
              <w:bottom w:val="single" w:sz="4" w:space="0" w:color="auto"/>
              <w:right w:val="single" w:sz="4" w:space="0" w:color="auto"/>
            </w:tcBorders>
          </w:tcPr>
          <w:p w14:paraId="45608BFC" w14:textId="77777777" w:rsidR="00015635" w:rsidRPr="008B0D07" w:rsidRDefault="00015635" w:rsidP="0079714A">
            <w:pPr>
              <w:keepNext/>
              <w:widowControl/>
              <w:outlineLvl w:val="7"/>
              <w:rPr>
                <w:rFonts w:ascii="Arial" w:eastAsia="Times New Roman" w:hAnsi="Arial" w:cs="Arial"/>
                <w:color w:val="000000" w:themeColor="text1"/>
                <w:sz w:val="22"/>
                <w:szCs w:val="22"/>
                <w:lang w:bidi="ar-SA"/>
              </w:rPr>
            </w:pPr>
            <w:r w:rsidRPr="009B6A7C">
              <w:rPr>
                <w:rFonts w:ascii="Arial" w:hAnsi="Arial" w:cs="Arial"/>
                <w:color w:val="auto"/>
                <w:sz w:val="22"/>
                <w:szCs w:val="22"/>
                <w:lang w:bidi="ar-SA"/>
              </w:rPr>
              <w:t>Okres gwarancji i rękojmi (</w:t>
            </w:r>
            <w:proofErr w:type="spellStart"/>
            <w:r w:rsidRPr="009B6A7C">
              <w:rPr>
                <w:rFonts w:ascii="Arial" w:hAnsi="Arial" w:cs="Arial"/>
                <w:color w:val="auto"/>
                <w:sz w:val="22"/>
                <w:szCs w:val="22"/>
                <w:lang w:bidi="ar-SA"/>
              </w:rPr>
              <w:t>Lg</w:t>
            </w:r>
            <w:proofErr w:type="spellEnd"/>
            <w:r w:rsidRPr="009B6A7C">
              <w:rPr>
                <w:rFonts w:ascii="Arial" w:hAnsi="Arial" w:cs="Arial"/>
                <w:color w:val="auto"/>
                <w:sz w:val="22"/>
                <w:szCs w:val="22"/>
                <w:lang w:bidi="ar-SA"/>
              </w:rPr>
              <w:t>)</w:t>
            </w:r>
          </w:p>
        </w:tc>
        <w:tc>
          <w:tcPr>
            <w:tcW w:w="1734" w:type="dxa"/>
            <w:tcBorders>
              <w:top w:val="single" w:sz="4" w:space="0" w:color="auto"/>
              <w:left w:val="single" w:sz="4" w:space="0" w:color="auto"/>
              <w:bottom w:val="single" w:sz="4" w:space="0" w:color="auto"/>
              <w:right w:val="single" w:sz="4" w:space="0" w:color="auto"/>
            </w:tcBorders>
          </w:tcPr>
          <w:p w14:paraId="23E7235B" w14:textId="77777777" w:rsidR="00015635" w:rsidRPr="008B0D07" w:rsidRDefault="00015635" w:rsidP="0079714A">
            <w:pPr>
              <w:widowControl/>
              <w:jc w:val="center"/>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4</w:t>
            </w:r>
            <w:r w:rsidRPr="008B0D07">
              <w:rPr>
                <w:rFonts w:ascii="Arial" w:eastAsia="Times New Roman" w:hAnsi="Arial" w:cs="Arial"/>
                <w:color w:val="000000" w:themeColor="text1"/>
                <w:sz w:val="22"/>
                <w:szCs w:val="22"/>
                <w:lang w:bidi="ar-SA"/>
              </w:rPr>
              <w:t>0 pkt</w:t>
            </w:r>
          </w:p>
        </w:tc>
      </w:tr>
      <w:tr w:rsidR="00015635" w:rsidRPr="00687C3E" w14:paraId="6B2712BC" w14:textId="77777777" w:rsidTr="0079714A">
        <w:trPr>
          <w:trHeight w:val="269"/>
        </w:trPr>
        <w:tc>
          <w:tcPr>
            <w:tcW w:w="532" w:type="dxa"/>
            <w:tcBorders>
              <w:top w:val="single" w:sz="4" w:space="0" w:color="auto"/>
              <w:left w:val="single" w:sz="4" w:space="0" w:color="auto"/>
              <w:bottom w:val="single" w:sz="4" w:space="0" w:color="auto"/>
              <w:right w:val="nil"/>
            </w:tcBorders>
          </w:tcPr>
          <w:p w14:paraId="52B0656F" w14:textId="77777777" w:rsidR="00015635" w:rsidRPr="00687C3E" w:rsidRDefault="00015635" w:rsidP="0079714A">
            <w:pPr>
              <w:widowControl/>
              <w:jc w:val="center"/>
              <w:rPr>
                <w:rFonts w:ascii="Arial" w:eastAsia="Times New Roman" w:hAnsi="Arial" w:cs="Arial"/>
                <w:sz w:val="22"/>
                <w:szCs w:val="22"/>
                <w:lang w:bidi="ar-SA"/>
              </w:rPr>
            </w:pPr>
          </w:p>
        </w:tc>
        <w:tc>
          <w:tcPr>
            <w:tcW w:w="6522" w:type="dxa"/>
            <w:tcBorders>
              <w:top w:val="single" w:sz="4" w:space="0" w:color="auto"/>
              <w:left w:val="nil"/>
              <w:bottom w:val="single" w:sz="4" w:space="0" w:color="auto"/>
              <w:right w:val="single" w:sz="4" w:space="0" w:color="auto"/>
            </w:tcBorders>
          </w:tcPr>
          <w:p w14:paraId="5430448A" w14:textId="77777777" w:rsidR="00015635" w:rsidRPr="008B0D07" w:rsidRDefault="00015635" w:rsidP="0079714A">
            <w:pPr>
              <w:keepNext/>
              <w:widowControl/>
              <w:outlineLvl w:val="7"/>
              <w:rPr>
                <w:rFonts w:ascii="Arial" w:eastAsia="Times New Roman" w:hAnsi="Arial" w:cs="Arial"/>
                <w:color w:val="000000" w:themeColor="text1"/>
                <w:sz w:val="22"/>
                <w:szCs w:val="22"/>
                <w:lang w:bidi="ar-SA"/>
              </w:rPr>
            </w:pPr>
            <w:r w:rsidRPr="008B0D07">
              <w:rPr>
                <w:rFonts w:ascii="Arial" w:eastAsia="Times New Roman" w:hAnsi="Arial" w:cs="Arial"/>
                <w:color w:val="000000" w:themeColor="text1"/>
                <w:sz w:val="22"/>
                <w:szCs w:val="22"/>
                <w:lang w:bidi="ar-SA"/>
              </w:rPr>
              <w:t>Razem</w:t>
            </w:r>
          </w:p>
        </w:tc>
        <w:tc>
          <w:tcPr>
            <w:tcW w:w="1734" w:type="dxa"/>
            <w:tcBorders>
              <w:top w:val="single" w:sz="4" w:space="0" w:color="auto"/>
              <w:left w:val="single" w:sz="4" w:space="0" w:color="auto"/>
              <w:bottom w:val="single" w:sz="4" w:space="0" w:color="auto"/>
              <w:right w:val="single" w:sz="4" w:space="0" w:color="auto"/>
            </w:tcBorders>
          </w:tcPr>
          <w:p w14:paraId="5AC24D94" w14:textId="77777777" w:rsidR="00015635" w:rsidRPr="008B0D07" w:rsidRDefault="00015635" w:rsidP="0079714A">
            <w:pPr>
              <w:widowControl/>
              <w:jc w:val="center"/>
              <w:rPr>
                <w:rFonts w:ascii="Arial" w:eastAsia="Times New Roman" w:hAnsi="Arial" w:cs="Arial"/>
                <w:color w:val="000000" w:themeColor="text1"/>
                <w:sz w:val="22"/>
                <w:szCs w:val="22"/>
                <w:lang w:bidi="ar-SA"/>
              </w:rPr>
            </w:pPr>
            <w:r w:rsidRPr="008B0D07">
              <w:rPr>
                <w:rFonts w:ascii="Arial" w:eastAsia="Times New Roman" w:hAnsi="Arial" w:cs="Arial"/>
                <w:color w:val="000000" w:themeColor="text1"/>
                <w:sz w:val="22"/>
                <w:szCs w:val="22"/>
                <w:lang w:bidi="ar-SA"/>
              </w:rPr>
              <w:t>100 pkt</w:t>
            </w:r>
          </w:p>
        </w:tc>
      </w:tr>
    </w:tbl>
    <w:p w14:paraId="41E11BD0" w14:textId="365D475C" w:rsidR="00687C3E" w:rsidRPr="00687C3E" w:rsidRDefault="00687C3E" w:rsidP="00687C3E">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687C3E">
        <w:rPr>
          <w:rFonts w:ascii="Arial" w:eastAsia="Times New Roman" w:hAnsi="Arial" w:cs="Arial"/>
          <w:b/>
          <w:bCs/>
          <w:caps/>
          <w:sz w:val="22"/>
          <w:szCs w:val="22"/>
          <w:lang w:bidi="ar-SA"/>
        </w:rPr>
        <w:t>*</w:t>
      </w:r>
      <w:r w:rsidRPr="00687C3E">
        <w:rPr>
          <w:rFonts w:ascii="Arial" w:eastAsia="Times New Roman" w:hAnsi="Arial" w:cs="Arial"/>
          <w:b/>
          <w:sz w:val="22"/>
          <w:szCs w:val="22"/>
          <w:lang w:bidi="ar-SA"/>
        </w:rPr>
        <w:t xml:space="preserve"> </w:t>
      </w:r>
      <w:proofErr w:type="spellStart"/>
      <w:r w:rsidR="00EB2ED1">
        <w:rPr>
          <w:rFonts w:ascii="Arial" w:eastAsia="Times New Roman" w:hAnsi="Arial" w:cs="Arial"/>
          <w:b/>
          <w:sz w:val="22"/>
          <w:szCs w:val="22"/>
          <w:lang w:bidi="ar-SA"/>
        </w:rPr>
        <w:t>P</w:t>
      </w:r>
      <w:r w:rsidRPr="00687C3E">
        <w:rPr>
          <w:rFonts w:ascii="Arial" w:eastAsia="Times New Roman" w:hAnsi="Arial" w:cs="Arial"/>
          <w:b/>
          <w:sz w:val="22"/>
          <w:szCs w:val="22"/>
          <w:vertAlign w:val="subscript"/>
          <w:lang w:bidi="ar-SA"/>
        </w:rPr>
        <w:t>max</w:t>
      </w:r>
      <w:proofErr w:type="spellEnd"/>
      <w:r w:rsidRPr="00687C3E">
        <w:rPr>
          <w:rFonts w:ascii="Arial" w:eastAsia="Times New Roman" w:hAnsi="Arial" w:cs="Arial"/>
          <w:b/>
          <w:sz w:val="22"/>
          <w:szCs w:val="22"/>
          <w:lang w:bidi="ar-SA"/>
        </w:rPr>
        <w:t xml:space="preserve"> – waga kryterium – maksymalna liczba punktów, która może być  przyznana</w:t>
      </w:r>
      <w:r w:rsidRPr="00687C3E">
        <w:rPr>
          <w:rFonts w:ascii="Arial" w:eastAsia="Times New Roman" w:hAnsi="Arial" w:cs="Arial"/>
          <w:b/>
          <w:sz w:val="22"/>
          <w:szCs w:val="22"/>
          <w:lang w:bidi="ar-SA"/>
        </w:rPr>
        <w:br/>
        <w:t xml:space="preserve"> w danym kryterium</w:t>
      </w:r>
    </w:p>
    <w:p w14:paraId="73F4D0A7" w14:textId="77777777" w:rsidR="00687C3E" w:rsidRPr="00727C55" w:rsidRDefault="00687C3E" w:rsidP="00361E4E">
      <w:pPr>
        <w:pStyle w:val="Teksttreci0"/>
        <w:shd w:val="clear" w:color="auto" w:fill="auto"/>
        <w:spacing w:line="276" w:lineRule="auto"/>
        <w:ind w:left="720"/>
        <w:rPr>
          <w:rFonts w:ascii="Arial" w:hAnsi="Arial" w:cs="Arial"/>
          <w:sz w:val="22"/>
          <w:szCs w:val="22"/>
        </w:rPr>
      </w:pPr>
    </w:p>
    <w:p w14:paraId="11F58B8F" w14:textId="77777777" w:rsidR="00FB30FB" w:rsidRPr="008B0D07" w:rsidRDefault="001D5340" w:rsidP="00900BD2">
      <w:pPr>
        <w:pStyle w:val="Teksttreci0"/>
        <w:numPr>
          <w:ilvl w:val="0"/>
          <w:numId w:val="21"/>
        </w:numPr>
        <w:shd w:val="clear" w:color="auto" w:fill="auto"/>
        <w:tabs>
          <w:tab w:val="left" w:pos="808"/>
        </w:tabs>
        <w:spacing w:line="276" w:lineRule="auto"/>
        <w:ind w:left="720" w:hanging="280"/>
        <w:rPr>
          <w:rFonts w:ascii="Arial" w:hAnsi="Arial" w:cs="Arial"/>
          <w:color w:val="000000" w:themeColor="text1"/>
          <w:sz w:val="22"/>
          <w:szCs w:val="22"/>
        </w:rPr>
      </w:pPr>
      <w:r w:rsidRPr="008B0D07">
        <w:rPr>
          <w:rFonts w:ascii="Arial" w:hAnsi="Arial" w:cs="Arial"/>
          <w:color w:val="000000" w:themeColor="text1"/>
          <w:sz w:val="22"/>
          <w:szCs w:val="22"/>
        </w:rPr>
        <w:t>Sposób obliczania punktów dla poszczególnych kryteriów:</w:t>
      </w:r>
    </w:p>
    <w:p w14:paraId="13F7AE37" w14:textId="69F45799" w:rsidR="00B47649" w:rsidRPr="008B0D07" w:rsidRDefault="00B47649" w:rsidP="00B47649">
      <w:pPr>
        <w:pStyle w:val="Tekstpodstawowy"/>
        <w:tabs>
          <w:tab w:val="left" w:pos="567"/>
        </w:tabs>
        <w:spacing w:before="120"/>
        <w:ind w:left="709"/>
        <w:rPr>
          <w:rFonts w:ascii="Arial" w:hAnsi="Arial" w:cs="Arial"/>
          <w:color w:val="000000" w:themeColor="text1"/>
          <w:sz w:val="22"/>
          <w:szCs w:val="22"/>
          <w:lang w:val="pl-PL"/>
        </w:rPr>
      </w:pPr>
      <w:r w:rsidRPr="008B0D07">
        <w:rPr>
          <w:rFonts w:ascii="Arial" w:hAnsi="Arial" w:cs="Arial"/>
          <w:b/>
          <w:color w:val="000000" w:themeColor="text1"/>
          <w:sz w:val="22"/>
          <w:szCs w:val="22"/>
          <w:lang w:val="pl-PL"/>
        </w:rPr>
        <w:t>A</w:t>
      </w:r>
      <w:r w:rsidRPr="008B0D07">
        <w:rPr>
          <w:rFonts w:ascii="Arial" w:hAnsi="Arial" w:cs="Arial"/>
          <w:color w:val="000000" w:themeColor="text1"/>
          <w:sz w:val="22"/>
          <w:szCs w:val="22"/>
          <w:lang w:val="pl-PL"/>
        </w:rPr>
        <w:t xml:space="preserve">.  Cena - </w:t>
      </w:r>
      <w:r w:rsidR="00015635">
        <w:rPr>
          <w:rFonts w:ascii="Arial" w:hAnsi="Arial" w:cs="Arial"/>
          <w:color w:val="000000" w:themeColor="text1"/>
          <w:sz w:val="22"/>
          <w:szCs w:val="22"/>
          <w:lang w:val="pl-PL"/>
        </w:rPr>
        <w:t>proporcjonalnie wg wzoru: 6</w:t>
      </w:r>
      <w:r w:rsidRPr="008B0D07">
        <w:rPr>
          <w:rFonts w:ascii="Arial" w:hAnsi="Arial" w:cs="Arial"/>
          <w:color w:val="000000" w:themeColor="text1"/>
          <w:sz w:val="22"/>
          <w:szCs w:val="22"/>
          <w:lang w:val="pl-PL"/>
        </w:rPr>
        <w:t>0 pkt.</w:t>
      </w:r>
    </w:p>
    <w:p w14:paraId="1FE32F7A" w14:textId="77777777" w:rsidR="00B47649" w:rsidRPr="008B0D07" w:rsidRDefault="00B47649" w:rsidP="00B47649">
      <w:pPr>
        <w:pStyle w:val="Tekstpodstawowy"/>
        <w:tabs>
          <w:tab w:val="left" w:pos="567"/>
        </w:tabs>
        <w:ind w:left="1134"/>
        <w:jc w:val="center"/>
        <w:rPr>
          <w:rFonts w:ascii="Arial" w:hAnsi="Arial" w:cs="Arial"/>
          <w:color w:val="000000" w:themeColor="text1"/>
          <w:sz w:val="22"/>
          <w:szCs w:val="22"/>
          <w:lang w:val="pl-PL"/>
        </w:rPr>
      </w:pPr>
    </w:p>
    <w:p w14:paraId="69A11756" w14:textId="77777777" w:rsidR="00B47649" w:rsidRPr="008B0D07" w:rsidRDefault="00B47649" w:rsidP="00B47649">
      <w:pPr>
        <w:pStyle w:val="Tekstpodstawowy"/>
        <w:tabs>
          <w:tab w:val="left" w:pos="567"/>
        </w:tabs>
        <w:spacing w:line="200" w:lineRule="exact"/>
        <w:ind w:left="1134"/>
        <w:jc w:val="center"/>
        <w:rPr>
          <w:rFonts w:ascii="Arial" w:hAnsi="Arial" w:cs="Arial"/>
          <w:color w:val="000000" w:themeColor="text1"/>
          <w:sz w:val="22"/>
          <w:szCs w:val="22"/>
          <w:lang w:val="pl-PL"/>
        </w:rPr>
      </w:pPr>
    </w:p>
    <w:p w14:paraId="64092B09" w14:textId="77777777" w:rsidR="00B47649" w:rsidRPr="008B0D07" w:rsidRDefault="00B47649" w:rsidP="00B47649">
      <w:pPr>
        <w:pStyle w:val="Tekstpodstawowy"/>
        <w:spacing w:line="200" w:lineRule="exact"/>
        <w:ind w:left="1134"/>
        <w:jc w:val="center"/>
        <w:rPr>
          <w:rFonts w:ascii="Arial" w:hAnsi="Arial" w:cs="Arial"/>
          <w:color w:val="000000" w:themeColor="text1"/>
          <w:sz w:val="22"/>
          <w:szCs w:val="22"/>
          <w:lang w:val="pl-PL"/>
        </w:rPr>
      </w:pPr>
      <w:r w:rsidRPr="008B0D07">
        <w:rPr>
          <w:rFonts w:ascii="Arial" w:hAnsi="Arial" w:cs="Arial"/>
          <w:color w:val="000000" w:themeColor="text1"/>
          <w:sz w:val="22"/>
          <w:szCs w:val="22"/>
          <w:lang w:val="pl-PL"/>
        </w:rPr>
        <w:t>najniższa cena brutto z ofert</w:t>
      </w:r>
    </w:p>
    <w:p w14:paraId="4EC4EE95" w14:textId="345691CC" w:rsidR="00B47649" w:rsidRPr="008B0D07" w:rsidRDefault="00B47649" w:rsidP="00B47649">
      <w:pPr>
        <w:pStyle w:val="Tekstpodstawowy"/>
        <w:spacing w:line="200" w:lineRule="exact"/>
        <w:ind w:left="1134"/>
        <w:jc w:val="center"/>
        <w:rPr>
          <w:rFonts w:ascii="Arial" w:hAnsi="Arial" w:cs="Arial"/>
          <w:i/>
          <w:color w:val="000000" w:themeColor="text1"/>
          <w:sz w:val="22"/>
          <w:szCs w:val="22"/>
          <w:lang w:val="pl-PL"/>
        </w:rPr>
      </w:pPr>
      <w:r w:rsidRPr="008B0D07">
        <w:rPr>
          <w:rFonts w:ascii="Arial" w:hAnsi="Arial" w:cs="Arial"/>
          <w:b/>
          <w:color w:val="000000" w:themeColor="text1"/>
          <w:sz w:val="22"/>
          <w:szCs w:val="22"/>
          <w:lang w:val="pl-PL"/>
        </w:rPr>
        <w:t xml:space="preserve">A  </w:t>
      </w:r>
      <w:r w:rsidRPr="008B0D07">
        <w:rPr>
          <w:rFonts w:ascii="Arial" w:hAnsi="Arial" w:cs="Arial"/>
          <w:color w:val="000000" w:themeColor="text1"/>
          <w:sz w:val="22"/>
          <w:szCs w:val="22"/>
          <w:lang w:val="pl-PL"/>
        </w:rPr>
        <w:t xml:space="preserve">=  -----------------------------------------------   x </w:t>
      </w:r>
      <w:proofErr w:type="spellStart"/>
      <w:r w:rsidR="007670E7">
        <w:rPr>
          <w:rFonts w:ascii="Arial" w:hAnsi="Arial" w:cs="Arial"/>
          <w:color w:val="000000" w:themeColor="text1"/>
          <w:sz w:val="22"/>
          <w:szCs w:val="22"/>
          <w:lang w:val="pl-PL"/>
        </w:rPr>
        <w:t>P</w:t>
      </w:r>
      <w:r w:rsidRPr="008B0D07">
        <w:rPr>
          <w:rFonts w:ascii="Arial" w:hAnsi="Arial" w:cs="Arial"/>
          <w:color w:val="000000" w:themeColor="text1"/>
          <w:sz w:val="22"/>
          <w:szCs w:val="22"/>
          <w:vertAlign w:val="subscript"/>
          <w:lang w:val="pl-PL"/>
        </w:rPr>
        <w:t>max</w:t>
      </w:r>
      <w:proofErr w:type="spellEnd"/>
    </w:p>
    <w:p w14:paraId="74019CB2" w14:textId="77777777" w:rsidR="00B47649" w:rsidRPr="008B0D07" w:rsidRDefault="00B47649" w:rsidP="00B47649">
      <w:pPr>
        <w:pStyle w:val="Tekstpodstawowy"/>
        <w:spacing w:line="200" w:lineRule="exact"/>
        <w:ind w:left="1134"/>
        <w:jc w:val="center"/>
        <w:rPr>
          <w:rFonts w:ascii="Arial" w:hAnsi="Arial" w:cs="Arial"/>
          <w:color w:val="000000" w:themeColor="text1"/>
          <w:sz w:val="22"/>
          <w:szCs w:val="22"/>
          <w:lang w:val="pl-PL"/>
        </w:rPr>
      </w:pPr>
      <w:r w:rsidRPr="008B0D07">
        <w:rPr>
          <w:rFonts w:ascii="Arial" w:hAnsi="Arial" w:cs="Arial"/>
          <w:color w:val="000000" w:themeColor="text1"/>
          <w:sz w:val="22"/>
          <w:szCs w:val="22"/>
          <w:lang w:val="pl-PL"/>
        </w:rPr>
        <w:t>cena brutto oferty badanej</w:t>
      </w:r>
    </w:p>
    <w:p w14:paraId="7CE55F4F" w14:textId="77777777" w:rsidR="00B47649" w:rsidRPr="008B0D07" w:rsidRDefault="00B47649" w:rsidP="00B47649">
      <w:pPr>
        <w:pStyle w:val="Tekstpodstawowy"/>
        <w:tabs>
          <w:tab w:val="left" w:pos="567"/>
        </w:tabs>
        <w:ind w:left="1134"/>
        <w:jc w:val="center"/>
        <w:rPr>
          <w:rFonts w:ascii="Arial" w:hAnsi="Arial" w:cs="Arial"/>
          <w:color w:val="000000" w:themeColor="text1"/>
          <w:sz w:val="22"/>
          <w:szCs w:val="22"/>
          <w:lang w:val="pl-PL"/>
        </w:rPr>
      </w:pPr>
    </w:p>
    <w:p w14:paraId="32D7CC4A" w14:textId="77777777" w:rsidR="00015635" w:rsidRPr="008B0D07" w:rsidRDefault="00015635" w:rsidP="00015635">
      <w:pPr>
        <w:pStyle w:val="Tekstpodstawowy"/>
        <w:numPr>
          <w:ilvl w:val="0"/>
          <w:numId w:val="31"/>
        </w:numPr>
        <w:tabs>
          <w:tab w:val="clear" w:pos="795"/>
        </w:tabs>
        <w:spacing w:line="200" w:lineRule="exact"/>
        <w:ind w:left="1134" w:hanging="426"/>
        <w:jc w:val="both"/>
        <w:rPr>
          <w:rFonts w:ascii="Arial" w:hAnsi="Arial" w:cs="Arial"/>
          <w:color w:val="000000" w:themeColor="text1"/>
          <w:sz w:val="22"/>
          <w:szCs w:val="22"/>
          <w:lang w:val="pl-PL"/>
        </w:rPr>
      </w:pPr>
      <w:r w:rsidRPr="009B6A7C">
        <w:rPr>
          <w:rFonts w:ascii="Arial" w:hAnsi="Arial" w:cs="Arial"/>
          <w:color w:val="auto"/>
          <w:sz w:val="22"/>
          <w:szCs w:val="22"/>
        </w:rPr>
        <w:t>Okres gwarancji i rękojmi</w:t>
      </w:r>
      <w:r>
        <w:rPr>
          <w:rFonts w:ascii="Arial" w:hAnsi="Arial" w:cs="Arial"/>
          <w:color w:val="auto"/>
          <w:sz w:val="22"/>
          <w:szCs w:val="22"/>
        </w:rPr>
        <w:t xml:space="preserve"> </w:t>
      </w:r>
      <w:r w:rsidRPr="008B0D07">
        <w:rPr>
          <w:rFonts w:ascii="Arial" w:hAnsi="Arial" w:cs="Arial"/>
          <w:color w:val="000000" w:themeColor="text1"/>
          <w:sz w:val="22"/>
          <w:szCs w:val="22"/>
          <w:lang w:val="pl-PL"/>
        </w:rPr>
        <w:t xml:space="preserve">proporcjonalnie wg wzoru: </w:t>
      </w:r>
      <w:r>
        <w:rPr>
          <w:rFonts w:ascii="Arial" w:hAnsi="Arial" w:cs="Arial"/>
          <w:color w:val="000000" w:themeColor="text1"/>
          <w:sz w:val="22"/>
          <w:szCs w:val="22"/>
          <w:lang w:val="pl-PL"/>
        </w:rPr>
        <w:t>4</w:t>
      </w:r>
      <w:r w:rsidRPr="008B0D07">
        <w:rPr>
          <w:rFonts w:ascii="Arial" w:hAnsi="Arial" w:cs="Arial"/>
          <w:color w:val="000000" w:themeColor="text1"/>
          <w:sz w:val="22"/>
          <w:szCs w:val="22"/>
          <w:lang w:val="pl-PL"/>
        </w:rPr>
        <w:t>0 pkt.</w:t>
      </w:r>
    </w:p>
    <w:p w14:paraId="1BC4F712" w14:textId="77777777" w:rsidR="00015635" w:rsidRPr="008B0D07" w:rsidRDefault="00015635" w:rsidP="00015635">
      <w:pPr>
        <w:pStyle w:val="Tekstpodstawowy"/>
        <w:spacing w:line="200" w:lineRule="exact"/>
        <w:ind w:left="1134"/>
        <w:jc w:val="both"/>
        <w:rPr>
          <w:rFonts w:ascii="Arial" w:hAnsi="Arial" w:cs="Arial"/>
          <w:color w:val="000000" w:themeColor="text1"/>
          <w:sz w:val="22"/>
          <w:szCs w:val="22"/>
          <w:lang w:val="pl-PL"/>
        </w:rPr>
      </w:pPr>
    </w:p>
    <w:p w14:paraId="6E472C40" w14:textId="77777777" w:rsidR="00015635" w:rsidRPr="008B0D07" w:rsidRDefault="00015635" w:rsidP="00015635">
      <w:pPr>
        <w:pStyle w:val="Tekstpodstawowy"/>
        <w:spacing w:line="200" w:lineRule="exact"/>
        <w:ind w:left="1134"/>
        <w:jc w:val="both"/>
        <w:rPr>
          <w:rFonts w:ascii="Arial" w:hAnsi="Arial" w:cs="Arial"/>
          <w:color w:val="000000" w:themeColor="text1"/>
          <w:sz w:val="22"/>
          <w:szCs w:val="22"/>
          <w:lang w:val="pl-PL"/>
        </w:rPr>
      </w:pPr>
    </w:p>
    <w:p w14:paraId="3B7994BA" w14:textId="77777777" w:rsidR="00015635" w:rsidRPr="008B0D07" w:rsidRDefault="00015635" w:rsidP="00015635">
      <w:pPr>
        <w:pStyle w:val="Tekstpodstawowy"/>
        <w:tabs>
          <w:tab w:val="left" w:pos="567"/>
        </w:tabs>
        <w:spacing w:line="200" w:lineRule="exact"/>
        <w:ind w:left="1134"/>
        <w:jc w:val="center"/>
        <w:rPr>
          <w:rFonts w:ascii="Arial" w:hAnsi="Arial" w:cs="Arial"/>
          <w:strike/>
          <w:color w:val="000000" w:themeColor="text1"/>
          <w:sz w:val="22"/>
          <w:szCs w:val="22"/>
          <w:lang w:val="pl-PL"/>
        </w:rPr>
      </w:pPr>
      <w:r w:rsidRPr="008B0D07">
        <w:rPr>
          <w:rFonts w:ascii="Arial" w:hAnsi="Arial" w:cs="Arial"/>
          <w:color w:val="000000" w:themeColor="text1"/>
          <w:sz w:val="22"/>
          <w:szCs w:val="22"/>
          <w:lang w:val="pl-PL"/>
        </w:rPr>
        <w:t>okres gwarancji</w:t>
      </w:r>
      <w:r>
        <w:rPr>
          <w:rFonts w:ascii="Arial" w:hAnsi="Arial" w:cs="Arial"/>
          <w:color w:val="000000" w:themeColor="text1"/>
          <w:sz w:val="22"/>
          <w:szCs w:val="22"/>
          <w:lang w:val="pl-PL"/>
        </w:rPr>
        <w:t xml:space="preserve"> i rękojmi</w:t>
      </w:r>
      <w:r w:rsidRPr="008B0D07">
        <w:rPr>
          <w:rFonts w:ascii="Arial" w:hAnsi="Arial" w:cs="Arial"/>
          <w:color w:val="000000" w:themeColor="text1"/>
          <w:sz w:val="22"/>
          <w:szCs w:val="22"/>
          <w:lang w:val="pl-PL"/>
        </w:rPr>
        <w:t xml:space="preserve"> oferty badanej</w:t>
      </w:r>
    </w:p>
    <w:p w14:paraId="424B789D" w14:textId="77777777" w:rsidR="00015635" w:rsidRPr="008B0D07" w:rsidRDefault="00015635" w:rsidP="00015635">
      <w:pPr>
        <w:pStyle w:val="Tekstpodstawowy"/>
        <w:spacing w:line="200" w:lineRule="exact"/>
        <w:ind w:left="1134"/>
        <w:jc w:val="center"/>
        <w:rPr>
          <w:rFonts w:ascii="Arial" w:hAnsi="Arial" w:cs="Arial"/>
          <w:i/>
          <w:color w:val="000000" w:themeColor="text1"/>
          <w:sz w:val="22"/>
          <w:szCs w:val="22"/>
          <w:lang w:val="pl-PL"/>
        </w:rPr>
      </w:pPr>
      <w:r w:rsidRPr="008B0D07">
        <w:rPr>
          <w:rFonts w:ascii="Arial" w:hAnsi="Arial" w:cs="Arial"/>
          <w:b/>
          <w:color w:val="000000" w:themeColor="text1"/>
          <w:sz w:val="22"/>
          <w:szCs w:val="22"/>
          <w:lang w:val="pl-PL"/>
        </w:rPr>
        <w:t xml:space="preserve">B    </w:t>
      </w:r>
      <w:r w:rsidRPr="008B0D07">
        <w:rPr>
          <w:rFonts w:ascii="Arial" w:hAnsi="Arial" w:cs="Arial"/>
          <w:color w:val="000000" w:themeColor="text1"/>
          <w:sz w:val="22"/>
          <w:szCs w:val="22"/>
          <w:lang w:val="pl-PL"/>
        </w:rPr>
        <w:t xml:space="preserve"> =</w:t>
      </w:r>
      <w:r w:rsidRPr="008B0D07">
        <w:rPr>
          <w:rFonts w:ascii="Arial" w:hAnsi="Arial" w:cs="Arial"/>
          <w:color w:val="000000" w:themeColor="text1"/>
          <w:sz w:val="22"/>
          <w:szCs w:val="22"/>
          <w:lang w:val="pl-PL"/>
        </w:rPr>
        <w:tab/>
        <w:t xml:space="preserve"> ---------------------------------------------------------  x </w:t>
      </w:r>
      <w:proofErr w:type="spellStart"/>
      <w:r>
        <w:rPr>
          <w:rFonts w:ascii="Arial" w:hAnsi="Arial" w:cs="Arial"/>
          <w:color w:val="000000" w:themeColor="text1"/>
          <w:sz w:val="22"/>
          <w:szCs w:val="22"/>
          <w:lang w:val="pl-PL"/>
        </w:rPr>
        <w:t>P</w:t>
      </w:r>
      <w:r w:rsidRPr="008B0D07">
        <w:rPr>
          <w:rFonts w:ascii="Arial" w:hAnsi="Arial" w:cs="Arial"/>
          <w:color w:val="000000" w:themeColor="text1"/>
          <w:sz w:val="22"/>
          <w:szCs w:val="22"/>
          <w:vertAlign w:val="subscript"/>
          <w:lang w:val="pl-PL"/>
        </w:rPr>
        <w:t>max</w:t>
      </w:r>
      <w:proofErr w:type="spellEnd"/>
    </w:p>
    <w:p w14:paraId="645EFF17" w14:textId="77777777" w:rsidR="00015635" w:rsidRPr="008B0D07" w:rsidRDefault="00015635" w:rsidP="00015635">
      <w:pPr>
        <w:pStyle w:val="Tekstpodstawowy"/>
        <w:spacing w:line="200" w:lineRule="exact"/>
        <w:ind w:left="1134"/>
        <w:jc w:val="center"/>
        <w:rPr>
          <w:rFonts w:ascii="Arial" w:hAnsi="Arial" w:cs="Arial"/>
          <w:color w:val="000000" w:themeColor="text1"/>
          <w:sz w:val="22"/>
          <w:szCs w:val="22"/>
          <w:lang w:val="pl-PL"/>
        </w:rPr>
      </w:pPr>
      <w:r w:rsidRPr="008B0D07">
        <w:rPr>
          <w:rFonts w:ascii="Arial" w:hAnsi="Arial" w:cs="Arial"/>
          <w:color w:val="000000" w:themeColor="text1"/>
          <w:sz w:val="22"/>
          <w:szCs w:val="22"/>
          <w:lang w:val="pl-PL"/>
        </w:rPr>
        <w:t xml:space="preserve">najkorzystniejszy okres gwarancji </w:t>
      </w:r>
      <w:r>
        <w:rPr>
          <w:rFonts w:ascii="Arial" w:hAnsi="Arial" w:cs="Arial"/>
          <w:color w:val="000000" w:themeColor="text1"/>
          <w:sz w:val="22"/>
          <w:szCs w:val="22"/>
          <w:lang w:val="pl-PL"/>
        </w:rPr>
        <w:t xml:space="preserve">i rękojmi </w:t>
      </w:r>
      <w:r w:rsidRPr="008B0D07">
        <w:rPr>
          <w:rFonts w:ascii="Arial" w:hAnsi="Arial" w:cs="Arial"/>
          <w:color w:val="000000" w:themeColor="text1"/>
          <w:sz w:val="22"/>
          <w:szCs w:val="22"/>
          <w:lang w:val="pl-PL"/>
        </w:rPr>
        <w:t>z ofert</w:t>
      </w:r>
    </w:p>
    <w:p w14:paraId="2B6D1050" w14:textId="77777777" w:rsidR="00015635" w:rsidRPr="008B0D07" w:rsidRDefault="00015635" w:rsidP="00015635">
      <w:pPr>
        <w:pStyle w:val="Tekstpodstawowy"/>
        <w:tabs>
          <w:tab w:val="left" w:pos="567"/>
        </w:tabs>
        <w:ind w:left="993"/>
        <w:jc w:val="center"/>
        <w:rPr>
          <w:rFonts w:ascii="Arial" w:hAnsi="Arial" w:cs="Arial"/>
          <w:color w:val="000000" w:themeColor="text1"/>
          <w:sz w:val="20"/>
          <w:lang w:val="pl-PL"/>
        </w:rPr>
      </w:pPr>
    </w:p>
    <w:p w14:paraId="1217A9AD" w14:textId="1FD4BF4B" w:rsidR="00015635" w:rsidRPr="009B0C2B" w:rsidRDefault="00015635" w:rsidP="00015635">
      <w:pPr>
        <w:numPr>
          <w:ilvl w:val="0"/>
          <w:numId w:val="35"/>
        </w:numPr>
        <w:spacing w:line="276" w:lineRule="auto"/>
        <w:ind w:left="993" w:hanging="567"/>
        <w:jc w:val="both"/>
        <w:rPr>
          <w:rFonts w:ascii="Arial" w:hAnsi="Arial" w:cs="Arial"/>
          <w:color w:val="auto"/>
          <w:sz w:val="22"/>
        </w:rPr>
      </w:pPr>
      <w:r w:rsidRPr="009B0C2B">
        <w:rPr>
          <w:rFonts w:ascii="Arial" w:hAnsi="Arial" w:cs="Arial"/>
          <w:color w:val="auto"/>
          <w:sz w:val="22"/>
        </w:rPr>
        <w:t xml:space="preserve">przy przyznawaniu i przeliczaniu punktów będą brane pod uwagę tylko oferty, w których zostanie zaproponowany okres gwarancji na przedmiot zamówienia wynoszący nie mniej niż </w:t>
      </w:r>
      <w:r>
        <w:rPr>
          <w:rFonts w:ascii="Arial" w:hAnsi="Arial" w:cs="Arial"/>
          <w:color w:val="auto"/>
          <w:sz w:val="22"/>
        </w:rPr>
        <w:t>36</w:t>
      </w:r>
      <w:r w:rsidRPr="009B0C2B">
        <w:rPr>
          <w:rFonts w:ascii="Arial" w:hAnsi="Arial" w:cs="Arial"/>
          <w:color w:val="auto"/>
          <w:sz w:val="22"/>
        </w:rPr>
        <w:t xml:space="preserve"> miesiące;</w:t>
      </w:r>
    </w:p>
    <w:p w14:paraId="30D518CE" w14:textId="77777777" w:rsidR="00015635" w:rsidRPr="009B0C2B" w:rsidRDefault="00015635" w:rsidP="00015635">
      <w:pPr>
        <w:numPr>
          <w:ilvl w:val="0"/>
          <w:numId w:val="35"/>
        </w:numPr>
        <w:spacing w:line="276" w:lineRule="auto"/>
        <w:ind w:left="993" w:hanging="284"/>
        <w:jc w:val="both"/>
        <w:rPr>
          <w:rFonts w:ascii="Arial" w:hAnsi="Arial" w:cs="Arial"/>
          <w:color w:val="auto"/>
          <w:sz w:val="22"/>
        </w:rPr>
      </w:pPr>
      <w:r w:rsidRPr="009B0C2B">
        <w:rPr>
          <w:rFonts w:ascii="Arial" w:hAnsi="Arial" w:cs="Arial"/>
          <w:color w:val="auto"/>
          <w:sz w:val="22"/>
        </w:rPr>
        <w:t>udzielana gwarancja podawana jest w pełnych miesiącach;</w:t>
      </w:r>
    </w:p>
    <w:p w14:paraId="7A257132" w14:textId="77777777" w:rsidR="00015635" w:rsidRPr="009B0C2B" w:rsidRDefault="00015635" w:rsidP="00015635">
      <w:pPr>
        <w:numPr>
          <w:ilvl w:val="0"/>
          <w:numId w:val="35"/>
        </w:numPr>
        <w:spacing w:line="276" w:lineRule="auto"/>
        <w:ind w:left="993" w:hanging="284"/>
        <w:jc w:val="both"/>
        <w:rPr>
          <w:rFonts w:ascii="Arial" w:hAnsi="Arial" w:cs="Arial"/>
          <w:color w:val="auto"/>
          <w:sz w:val="22"/>
        </w:rPr>
      </w:pPr>
      <w:r w:rsidRPr="009B0C2B">
        <w:rPr>
          <w:rFonts w:ascii="Arial" w:hAnsi="Arial" w:cs="Arial"/>
          <w:color w:val="auto"/>
          <w:sz w:val="22"/>
        </w:rPr>
        <w:t xml:space="preserve">oferta z najwyższą gwarancją otrzyma maksymalną ilość punktów – </w:t>
      </w:r>
      <w:r>
        <w:rPr>
          <w:rFonts w:ascii="Arial" w:hAnsi="Arial" w:cs="Arial"/>
          <w:color w:val="auto"/>
          <w:sz w:val="22"/>
        </w:rPr>
        <w:t>40</w:t>
      </w:r>
      <w:r w:rsidRPr="009B0C2B">
        <w:rPr>
          <w:rFonts w:ascii="Arial" w:hAnsi="Arial" w:cs="Arial"/>
          <w:color w:val="auto"/>
          <w:sz w:val="22"/>
        </w:rPr>
        <w:t xml:space="preserve"> pkt.</w:t>
      </w:r>
    </w:p>
    <w:p w14:paraId="09748D9E" w14:textId="77777777" w:rsidR="00015635" w:rsidRPr="009B0C2B" w:rsidRDefault="00015635" w:rsidP="00015635">
      <w:pPr>
        <w:numPr>
          <w:ilvl w:val="0"/>
          <w:numId w:val="35"/>
        </w:numPr>
        <w:spacing w:line="276" w:lineRule="auto"/>
        <w:ind w:left="993" w:hanging="284"/>
        <w:jc w:val="both"/>
        <w:rPr>
          <w:rFonts w:ascii="Arial" w:hAnsi="Arial" w:cs="Arial"/>
          <w:color w:val="auto"/>
          <w:sz w:val="22"/>
        </w:rPr>
      </w:pPr>
      <w:r w:rsidRPr="009B0C2B">
        <w:rPr>
          <w:rFonts w:ascii="Arial" w:hAnsi="Arial" w:cs="Arial"/>
          <w:color w:val="auto"/>
          <w:sz w:val="22"/>
        </w:rPr>
        <w:t>wydłużony okres gwarancji musi być całkowitą wielokrotnością 12 miesięcy.</w:t>
      </w:r>
    </w:p>
    <w:p w14:paraId="5769A304" w14:textId="58F7B196" w:rsidR="00015635" w:rsidRPr="009B0C2B" w:rsidRDefault="00015635" w:rsidP="00015635">
      <w:pPr>
        <w:numPr>
          <w:ilvl w:val="0"/>
          <w:numId w:val="35"/>
        </w:numPr>
        <w:spacing w:line="276" w:lineRule="auto"/>
        <w:ind w:left="993" w:hanging="284"/>
        <w:jc w:val="both"/>
        <w:rPr>
          <w:rFonts w:ascii="Arial" w:hAnsi="Arial" w:cs="Arial"/>
          <w:color w:val="auto"/>
          <w:sz w:val="22"/>
        </w:rPr>
      </w:pPr>
      <w:r w:rsidRPr="009B0C2B">
        <w:rPr>
          <w:rFonts w:ascii="Arial" w:hAnsi="Arial" w:cs="Arial"/>
          <w:color w:val="auto"/>
          <w:sz w:val="22"/>
        </w:rPr>
        <w:t xml:space="preserve">Wykonawca oferując wydłużony okres gwarancji musi go przedłużyć o okres min. 12 miesięcy lub o wielokrotność 12 miesięcy tj. odpowiednio </w:t>
      </w:r>
      <w:r>
        <w:rPr>
          <w:rFonts w:ascii="Arial" w:hAnsi="Arial" w:cs="Arial"/>
          <w:color w:val="auto"/>
          <w:sz w:val="22"/>
        </w:rPr>
        <w:t>48, 60</w:t>
      </w:r>
    </w:p>
    <w:p w14:paraId="0A9FA846" w14:textId="75E85333" w:rsidR="00015635" w:rsidRPr="009B0C2B" w:rsidRDefault="00015635" w:rsidP="00015635">
      <w:pPr>
        <w:numPr>
          <w:ilvl w:val="0"/>
          <w:numId w:val="35"/>
        </w:numPr>
        <w:spacing w:line="276" w:lineRule="auto"/>
        <w:ind w:left="993" w:hanging="284"/>
        <w:jc w:val="both"/>
        <w:rPr>
          <w:rFonts w:ascii="Arial" w:hAnsi="Arial" w:cs="Arial"/>
          <w:color w:val="auto"/>
          <w:sz w:val="22"/>
        </w:rPr>
      </w:pPr>
      <w:r w:rsidRPr="009B0C2B">
        <w:rPr>
          <w:rFonts w:ascii="Arial" w:hAnsi="Arial" w:cs="Arial"/>
          <w:color w:val="auto"/>
          <w:sz w:val="22"/>
        </w:rPr>
        <w:t xml:space="preserve">w przypadku zaoferowania przez Wykonawcę terminu gwarancji dłuższego niż </w:t>
      </w:r>
      <w:r>
        <w:rPr>
          <w:rFonts w:ascii="Arial" w:hAnsi="Arial" w:cs="Arial"/>
          <w:color w:val="auto"/>
          <w:sz w:val="22"/>
        </w:rPr>
        <w:t>60</w:t>
      </w:r>
      <w:r w:rsidRPr="009B0C2B">
        <w:rPr>
          <w:rFonts w:ascii="Arial" w:hAnsi="Arial" w:cs="Arial"/>
          <w:color w:val="auto"/>
          <w:sz w:val="22"/>
        </w:rPr>
        <w:t xml:space="preserve"> miesięcy, Zamawiający przyjmie do obliczeń wartość </w:t>
      </w:r>
      <w:r>
        <w:rPr>
          <w:rFonts w:ascii="Arial" w:hAnsi="Arial" w:cs="Arial"/>
          <w:color w:val="auto"/>
          <w:sz w:val="22"/>
        </w:rPr>
        <w:t>60</w:t>
      </w:r>
      <w:r w:rsidRPr="009B0C2B">
        <w:rPr>
          <w:rFonts w:ascii="Arial" w:hAnsi="Arial" w:cs="Arial"/>
          <w:color w:val="auto"/>
          <w:sz w:val="22"/>
        </w:rPr>
        <w:t xml:space="preserve"> miesięcy.</w:t>
      </w:r>
    </w:p>
    <w:p w14:paraId="29FA3FE3" w14:textId="77777777" w:rsidR="00A71DCA" w:rsidRDefault="00A71DCA" w:rsidP="00B47649">
      <w:pPr>
        <w:pStyle w:val="Tekstpodstawowy"/>
        <w:tabs>
          <w:tab w:val="left" w:pos="567"/>
        </w:tabs>
        <w:ind w:left="1134"/>
        <w:jc w:val="both"/>
        <w:rPr>
          <w:rFonts w:ascii="Arial" w:hAnsi="Arial" w:cs="Arial"/>
          <w:sz w:val="22"/>
          <w:szCs w:val="22"/>
          <w:lang w:val="pl-PL"/>
        </w:rPr>
      </w:pPr>
    </w:p>
    <w:p w14:paraId="2A073469" w14:textId="77777777" w:rsidR="00015635" w:rsidRPr="00015635" w:rsidRDefault="00015635" w:rsidP="00B47649">
      <w:pPr>
        <w:pStyle w:val="Tekstpodstawowy"/>
        <w:tabs>
          <w:tab w:val="left" w:pos="567"/>
        </w:tabs>
        <w:ind w:left="1134"/>
        <w:jc w:val="both"/>
        <w:rPr>
          <w:rFonts w:ascii="Arial" w:hAnsi="Arial" w:cs="Arial"/>
          <w:sz w:val="22"/>
          <w:szCs w:val="22"/>
          <w:lang w:val="pl-PL"/>
        </w:rPr>
      </w:pPr>
    </w:p>
    <w:p w14:paraId="0071B0AD" w14:textId="77777777" w:rsidR="009117F0" w:rsidRDefault="009117F0" w:rsidP="00B47649">
      <w:pPr>
        <w:pStyle w:val="Tekstpodstawowy"/>
        <w:tabs>
          <w:tab w:val="left" w:pos="567"/>
        </w:tabs>
        <w:ind w:left="1134"/>
        <w:jc w:val="both"/>
        <w:rPr>
          <w:rFonts w:ascii="Arial" w:hAnsi="Arial" w:cs="Arial"/>
          <w:color w:val="000000" w:themeColor="text1"/>
          <w:sz w:val="22"/>
          <w:szCs w:val="22"/>
          <w:lang w:val="pl-PL"/>
        </w:rPr>
      </w:pPr>
    </w:p>
    <w:p w14:paraId="24937BB8" w14:textId="4E1BCC0A" w:rsidR="00960867" w:rsidRPr="008B0D07" w:rsidRDefault="00C261F4" w:rsidP="00687C3E">
      <w:pPr>
        <w:pStyle w:val="Tekstpodstawowy"/>
        <w:tabs>
          <w:tab w:val="left" w:pos="567"/>
        </w:tabs>
        <w:ind w:left="709"/>
        <w:jc w:val="both"/>
        <w:rPr>
          <w:rFonts w:ascii="Arial" w:hAnsi="Arial" w:cs="Arial"/>
          <w:b/>
          <w:color w:val="000000" w:themeColor="text1"/>
          <w:sz w:val="22"/>
          <w:szCs w:val="22"/>
          <w:lang w:val="pl-PL"/>
        </w:rPr>
      </w:pPr>
      <w:r>
        <w:rPr>
          <w:rFonts w:ascii="Arial" w:hAnsi="Arial" w:cs="Arial"/>
          <w:color w:val="000000" w:themeColor="text1"/>
          <w:sz w:val="22"/>
          <w:szCs w:val="22"/>
          <w:lang w:val="pl-PL"/>
        </w:rPr>
        <w:tab/>
      </w:r>
      <w:r w:rsidR="00960867" w:rsidRPr="008B0D07">
        <w:rPr>
          <w:rFonts w:ascii="Arial" w:hAnsi="Arial" w:cs="Arial"/>
          <w:color w:val="000000" w:themeColor="text1"/>
          <w:sz w:val="22"/>
          <w:szCs w:val="22"/>
          <w:lang w:val="pl-PL"/>
        </w:rPr>
        <w:t xml:space="preserve">następnie wg wzoru: </w:t>
      </w:r>
      <w:proofErr w:type="spellStart"/>
      <w:r w:rsidR="00645B36">
        <w:rPr>
          <w:rFonts w:ascii="Arial" w:hAnsi="Arial" w:cs="Arial"/>
          <w:b/>
          <w:color w:val="000000" w:themeColor="text1"/>
          <w:sz w:val="22"/>
          <w:szCs w:val="22"/>
          <w:lang w:val="pl-PL"/>
        </w:rPr>
        <w:t>P</w:t>
      </w:r>
      <w:r w:rsidR="00645B36">
        <w:rPr>
          <w:rFonts w:ascii="Arial" w:hAnsi="Arial" w:cs="Arial"/>
          <w:b/>
          <w:color w:val="000000" w:themeColor="text1"/>
          <w:sz w:val="22"/>
          <w:szCs w:val="22"/>
          <w:vertAlign w:val="subscript"/>
          <w:lang w:val="pl-PL"/>
        </w:rPr>
        <w:t>k</w:t>
      </w:r>
      <w:proofErr w:type="spellEnd"/>
      <w:r w:rsidR="00960867" w:rsidRPr="008B0D07">
        <w:rPr>
          <w:rFonts w:ascii="Arial" w:hAnsi="Arial" w:cs="Arial"/>
          <w:b/>
          <w:color w:val="000000" w:themeColor="text1"/>
          <w:sz w:val="22"/>
          <w:szCs w:val="22"/>
          <w:lang w:val="pl-PL"/>
        </w:rPr>
        <w:t xml:space="preserve"> = A </w:t>
      </w:r>
      <w:r w:rsidR="00015635">
        <w:rPr>
          <w:rFonts w:ascii="Arial" w:hAnsi="Arial" w:cs="Arial"/>
          <w:b/>
          <w:color w:val="000000" w:themeColor="text1"/>
          <w:sz w:val="22"/>
          <w:szCs w:val="22"/>
          <w:lang w:val="pl-PL"/>
        </w:rPr>
        <w:t xml:space="preserve">+ B </w:t>
      </w:r>
    </w:p>
    <w:p w14:paraId="48FE1564" w14:textId="77777777" w:rsidR="00960867" w:rsidRPr="008B0D07" w:rsidRDefault="00C261F4" w:rsidP="00687C3E">
      <w:pPr>
        <w:pStyle w:val="Tekstpodstawowy"/>
        <w:tabs>
          <w:tab w:val="left" w:pos="567"/>
        </w:tabs>
        <w:ind w:left="709"/>
        <w:jc w:val="both"/>
        <w:rPr>
          <w:rFonts w:ascii="Arial" w:hAnsi="Arial" w:cs="Arial"/>
          <w:color w:val="000000" w:themeColor="text1"/>
          <w:sz w:val="22"/>
          <w:szCs w:val="22"/>
          <w:lang w:val="pl-PL"/>
        </w:rPr>
      </w:pPr>
      <w:r>
        <w:rPr>
          <w:rFonts w:ascii="Arial" w:hAnsi="Arial" w:cs="Arial"/>
          <w:color w:val="000000" w:themeColor="text1"/>
          <w:sz w:val="22"/>
          <w:szCs w:val="22"/>
          <w:lang w:val="pl-PL"/>
        </w:rPr>
        <w:tab/>
      </w:r>
      <w:r w:rsidR="00960867" w:rsidRPr="008B0D07">
        <w:rPr>
          <w:rFonts w:ascii="Arial" w:hAnsi="Arial" w:cs="Arial"/>
          <w:color w:val="000000" w:themeColor="text1"/>
          <w:sz w:val="22"/>
          <w:szCs w:val="22"/>
          <w:lang w:val="pl-PL"/>
        </w:rPr>
        <w:t xml:space="preserve">gdzie: </w:t>
      </w:r>
    </w:p>
    <w:p w14:paraId="5687709C" w14:textId="32AA747C" w:rsidR="00960867" w:rsidRPr="008B0D07" w:rsidRDefault="00C261F4" w:rsidP="00687C3E">
      <w:pPr>
        <w:pStyle w:val="Tekstpodstawowy"/>
        <w:tabs>
          <w:tab w:val="left" w:pos="567"/>
        </w:tabs>
        <w:ind w:left="709"/>
        <w:jc w:val="both"/>
        <w:rPr>
          <w:rFonts w:ascii="Arial" w:hAnsi="Arial" w:cs="Arial"/>
          <w:color w:val="000000" w:themeColor="text1"/>
          <w:sz w:val="22"/>
          <w:szCs w:val="22"/>
          <w:lang w:val="pl-PL"/>
        </w:rPr>
      </w:pPr>
      <w:r>
        <w:rPr>
          <w:rFonts w:ascii="Arial" w:hAnsi="Arial" w:cs="Arial"/>
          <w:color w:val="000000" w:themeColor="text1"/>
          <w:sz w:val="22"/>
          <w:szCs w:val="22"/>
          <w:lang w:val="pl-PL"/>
        </w:rPr>
        <w:tab/>
      </w:r>
      <w:proofErr w:type="spellStart"/>
      <w:r w:rsidR="00645B36">
        <w:rPr>
          <w:rFonts w:ascii="Arial" w:hAnsi="Arial" w:cs="Arial"/>
          <w:color w:val="000000" w:themeColor="text1"/>
          <w:sz w:val="22"/>
          <w:szCs w:val="22"/>
          <w:lang w:val="pl-PL"/>
        </w:rPr>
        <w:t>P</w:t>
      </w:r>
      <w:r w:rsidR="00645B36">
        <w:rPr>
          <w:rFonts w:ascii="Arial" w:hAnsi="Arial" w:cs="Arial"/>
          <w:color w:val="000000" w:themeColor="text1"/>
          <w:sz w:val="22"/>
          <w:szCs w:val="22"/>
          <w:vertAlign w:val="subscript"/>
          <w:lang w:val="pl-PL"/>
        </w:rPr>
        <w:t>k</w:t>
      </w:r>
      <w:proofErr w:type="spellEnd"/>
      <w:r w:rsidR="00960867" w:rsidRPr="008B0D07">
        <w:rPr>
          <w:rFonts w:ascii="Arial" w:hAnsi="Arial" w:cs="Arial"/>
          <w:color w:val="000000" w:themeColor="text1"/>
          <w:sz w:val="22"/>
          <w:szCs w:val="22"/>
          <w:vertAlign w:val="subscript"/>
          <w:lang w:val="pl-PL"/>
        </w:rPr>
        <w:t xml:space="preserve"> </w:t>
      </w:r>
      <w:r w:rsidR="00960867" w:rsidRPr="008B0D07">
        <w:rPr>
          <w:rFonts w:ascii="Arial" w:hAnsi="Arial" w:cs="Arial"/>
          <w:color w:val="000000" w:themeColor="text1"/>
          <w:sz w:val="22"/>
          <w:szCs w:val="22"/>
          <w:lang w:val="pl-PL"/>
        </w:rPr>
        <w:t xml:space="preserve"> - </w:t>
      </w:r>
      <w:r w:rsidR="00EB2ED1" w:rsidRPr="00EB2ED1">
        <w:rPr>
          <w:rFonts w:ascii="Arial" w:hAnsi="Arial" w:cs="Arial"/>
          <w:color w:val="000000" w:themeColor="text1"/>
          <w:sz w:val="22"/>
          <w:szCs w:val="22"/>
          <w:lang w:val="pl-PL"/>
        </w:rPr>
        <w:t>wskaźnik oceny oferty w punktach;</w:t>
      </w:r>
    </w:p>
    <w:p w14:paraId="24F7F993" w14:textId="77777777" w:rsidR="00960867" w:rsidRPr="00035373" w:rsidRDefault="00960867" w:rsidP="00960867">
      <w:pPr>
        <w:pStyle w:val="Teksttreci0"/>
        <w:shd w:val="clear" w:color="auto" w:fill="auto"/>
        <w:tabs>
          <w:tab w:val="left" w:pos="808"/>
        </w:tabs>
        <w:spacing w:line="276" w:lineRule="auto"/>
        <w:rPr>
          <w:rFonts w:ascii="Arial" w:hAnsi="Arial" w:cs="Arial"/>
          <w:color w:val="FF0000"/>
          <w:sz w:val="22"/>
          <w:szCs w:val="22"/>
        </w:rPr>
      </w:pPr>
    </w:p>
    <w:p w14:paraId="582E3B44" w14:textId="77777777" w:rsidR="00B47649" w:rsidRDefault="001D5340" w:rsidP="00900BD2">
      <w:pPr>
        <w:pStyle w:val="Teksttreci0"/>
        <w:numPr>
          <w:ilvl w:val="0"/>
          <w:numId w:val="21"/>
        </w:numPr>
        <w:shd w:val="clear" w:color="auto" w:fill="auto"/>
        <w:tabs>
          <w:tab w:val="left" w:pos="776"/>
        </w:tabs>
        <w:spacing w:line="276" w:lineRule="auto"/>
        <w:ind w:left="720" w:hanging="280"/>
        <w:rPr>
          <w:rFonts w:ascii="Arial" w:hAnsi="Arial" w:cs="Arial"/>
          <w:sz w:val="22"/>
          <w:szCs w:val="22"/>
        </w:rPr>
      </w:pPr>
      <w:r w:rsidRPr="00B47649">
        <w:rPr>
          <w:rFonts w:ascii="Arial" w:hAnsi="Arial" w:cs="Arial"/>
          <w:sz w:val="22"/>
          <w:szCs w:val="22"/>
        </w:rPr>
        <w:t>Zamawiający będzie zaokrąglał punkty do dwóch miejsc po przecinku w każdym</w:t>
      </w:r>
      <w:r w:rsidR="003C2795" w:rsidRPr="00B47649">
        <w:rPr>
          <w:rFonts w:ascii="Arial" w:hAnsi="Arial" w:cs="Arial"/>
          <w:sz w:val="22"/>
          <w:szCs w:val="22"/>
        </w:rPr>
        <w:t xml:space="preserve"> </w:t>
      </w:r>
      <w:r w:rsidRPr="00B47649">
        <w:rPr>
          <w:rFonts w:ascii="Arial" w:hAnsi="Arial" w:cs="Arial"/>
          <w:sz w:val="22"/>
          <w:szCs w:val="22"/>
        </w:rPr>
        <w:t xml:space="preserve">wskaźniku. Zasada zaokrąglenia dotyczy trzeciego miejsca po przecinku </w:t>
      </w:r>
      <w:r w:rsidR="00B31DB9" w:rsidRPr="00B47649">
        <w:rPr>
          <w:rFonts w:ascii="Arial" w:hAnsi="Arial" w:cs="Arial"/>
          <w:sz w:val="22"/>
          <w:szCs w:val="22"/>
        </w:rPr>
        <w:t>–</w:t>
      </w:r>
      <w:r w:rsidRPr="00B47649">
        <w:rPr>
          <w:rFonts w:ascii="Arial" w:hAnsi="Arial" w:cs="Arial"/>
          <w:sz w:val="22"/>
          <w:szCs w:val="22"/>
        </w:rPr>
        <w:t xml:space="preserve"> poniżej</w:t>
      </w:r>
      <w:r w:rsidR="00B31DB9" w:rsidRPr="00B47649">
        <w:rPr>
          <w:rFonts w:ascii="Arial" w:hAnsi="Arial" w:cs="Arial"/>
          <w:sz w:val="22"/>
          <w:szCs w:val="22"/>
        </w:rPr>
        <w:t xml:space="preserve"> </w:t>
      </w:r>
      <w:r w:rsidRPr="00B47649">
        <w:rPr>
          <w:rFonts w:ascii="Arial" w:hAnsi="Arial" w:cs="Arial"/>
          <w:sz w:val="22"/>
          <w:szCs w:val="22"/>
        </w:rPr>
        <w:t>5 końcówkę pominie, powyżej i równe 5 zaokrągli w górę.</w:t>
      </w:r>
    </w:p>
    <w:p w14:paraId="00A488C2" w14:textId="77777777" w:rsidR="0093570D" w:rsidRDefault="00B47649" w:rsidP="00900BD2">
      <w:pPr>
        <w:pStyle w:val="Teksttreci0"/>
        <w:numPr>
          <w:ilvl w:val="0"/>
          <w:numId w:val="21"/>
        </w:numPr>
        <w:shd w:val="clear" w:color="auto" w:fill="auto"/>
        <w:tabs>
          <w:tab w:val="left" w:pos="776"/>
        </w:tabs>
        <w:spacing w:line="276" w:lineRule="auto"/>
        <w:ind w:left="720" w:hanging="280"/>
        <w:rPr>
          <w:rFonts w:ascii="Arial" w:hAnsi="Arial" w:cs="Arial"/>
          <w:sz w:val="22"/>
          <w:szCs w:val="22"/>
        </w:rPr>
      </w:pPr>
      <w:r w:rsidRPr="0093570D">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431F20EA" w14:textId="3E1F94E0" w:rsidR="0093570D" w:rsidRDefault="00B47649" w:rsidP="00900BD2">
      <w:pPr>
        <w:pStyle w:val="Teksttreci0"/>
        <w:numPr>
          <w:ilvl w:val="0"/>
          <w:numId w:val="21"/>
        </w:numPr>
        <w:shd w:val="clear" w:color="auto" w:fill="auto"/>
        <w:tabs>
          <w:tab w:val="left" w:pos="776"/>
        </w:tabs>
        <w:spacing w:line="276" w:lineRule="auto"/>
        <w:ind w:left="720" w:hanging="280"/>
        <w:rPr>
          <w:rFonts w:ascii="Arial" w:hAnsi="Arial" w:cs="Arial"/>
          <w:sz w:val="22"/>
          <w:szCs w:val="22"/>
        </w:rPr>
      </w:pPr>
      <w:r w:rsidRPr="0093570D">
        <w:rPr>
          <w:rFonts w:ascii="Arial" w:hAnsi="Arial" w:cs="Arial"/>
          <w:sz w:val="22"/>
          <w:szCs w:val="22"/>
        </w:rPr>
        <w:t xml:space="preserve">Oceny ofert zgodnie z kryteriami oceny ofert i wg metodyki oceny ofert dokona komisja powołana przed terminem składania ofert, zgodnie z wnioskiem zatwierdzonym przez </w:t>
      </w:r>
      <w:r w:rsidR="00395B7A">
        <w:rPr>
          <w:rFonts w:ascii="Arial" w:hAnsi="Arial" w:cs="Arial"/>
          <w:sz w:val="22"/>
          <w:szCs w:val="22"/>
        </w:rPr>
        <w:t xml:space="preserve">Podkarpackiego </w:t>
      </w:r>
      <w:r w:rsidRPr="0093570D">
        <w:rPr>
          <w:rFonts w:ascii="Arial" w:hAnsi="Arial" w:cs="Arial"/>
          <w:sz w:val="22"/>
          <w:szCs w:val="22"/>
        </w:rPr>
        <w:t>Komendanta</w:t>
      </w:r>
      <w:r w:rsidR="00395B7A">
        <w:rPr>
          <w:rFonts w:ascii="Arial" w:hAnsi="Arial" w:cs="Arial"/>
          <w:sz w:val="22"/>
          <w:szCs w:val="22"/>
        </w:rPr>
        <w:t xml:space="preserve"> Wojewódzkiego</w:t>
      </w:r>
      <w:r w:rsidRPr="0093570D">
        <w:rPr>
          <w:rFonts w:ascii="Arial" w:hAnsi="Arial" w:cs="Arial"/>
          <w:sz w:val="22"/>
          <w:szCs w:val="22"/>
        </w:rPr>
        <w:t xml:space="preserve"> Państwowej Straży Pożarnej.</w:t>
      </w:r>
    </w:p>
    <w:p w14:paraId="1C3E91D2" w14:textId="77777777" w:rsidR="00B47649" w:rsidRPr="0093570D" w:rsidRDefault="00B47649" w:rsidP="00900BD2">
      <w:pPr>
        <w:pStyle w:val="Teksttreci0"/>
        <w:numPr>
          <w:ilvl w:val="0"/>
          <w:numId w:val="21"/>
        </w:numPr>
        <w:shd w:val="clear" w:color="auto" w:fill="auto"/>
        <w:tabs>
          <w:tab w:val="left" w:pos="776"/>
        </w:tabs>
        <w:spacing w:line="276" w:lineRule="auto"/>
        <w:ind w:left="720" w:hanging="280"/>
        <w:rPr>
          <w:rFonts w:ascii="Arial" w:hAnsi="Arial" w:cs="Arial"/>
          <w:sz w:val="22"/>
          <w:szCs w:val="22"/>
        </w:rPr>
      </w:pPr>
      <w:r w:rsidRPr="0093570D">
        <w:rPr>
          <w:rFonts w:ascii="Arial" w:hAnsi="Arial" w:cs="Arial"/>
          <w:sz w:val="22"/>
          <w:szCs w:val="22"/>
        </w:rPr>
        <w:t>Za najkorzystniejszą zostanie uznana oferta, która łącznie uzyska największą liczbę punktów.</w:t>
      </w:r>
    </w:p>
    <w:p w14:paraId="276CD7F1" w14:textId="77777777" w:rsidR="00A20C29" w:rsidRPr="00A20C29" w:rsidRDefault="00A20C29" w:rsidP="00A20C29">
      <w:pPr>
        <w:pStyle w:val="Teksttreci0"/>
        <w:shd w:val="clear" w:color="auto" w:fill="auto"/>
        <w:tabs>
          <w:tab w:val="left" w:pos="776"/>
        </w:tabs>
        <w:spacing w:line="276" w:lineRule="auto"/>
        <w:ind w:left="720"/>
        <w:rPr>
          <w:rFonts w:ascii="Arial" w:hAnsi="Arial" w:cs="Arial"/>
          <w:sz w:val="22"/>
          <w:szCs w:val="22"/>
        </w:rPr>
      </w:pPr>
    </w:p>
    <w:p w14:paraId="15A50A4D" w14:textId="77777777" w:rsidR="00FB30FB" w:rsidRPr="00727C55" w:rsidRDefault="001D5340" w:rsidP="00900BD2">
      <w:pPr>
        <w:pStyle w:val="Nagwek10"/>
        <w:keepNext/>
        <w:keepLines/>
        <w:numPr>
          <w:ilvl w:val="0"/>
          <w:numId w:val="25"/>
        </w:numPr>
        <w:shd w:val="clear" w:color="auto" w:fill="auto"/>
        <w:tabs>
          <w:tab w:val="left" w:pos="533"/>
        </w:tabs>
        <w:spacing w:after="240" w:line="276" w:lineRule="auto"/>
        <w:rPr>
          <w:rFonts w:ascii="Arial" w:hAnsi="Arial" w:cs="Arial"/>
        </w:rPr>
      </w:pPr>
      <w:bookmarkStart w:id="24" w:name="bookmark46"/>
      <w:r w:rsidRPr="00727C55">
        <w:rPr>
          <w:rFonts w:ascii="Arial" w:hAnsi="Arial" w:cs="Arial"/>
        </w:rPr>
        <w:t>Informacje dotyczące zabezpieczenia należytego wykonania umowy</w:t>
      </w:r>
      <w:bookmarkEnd w:id="24"/>
    </w:p>
    <w:p w14:paraId="7788E5F7" w14:textId="77777777" w:rsidR="00FB30FB" w:rsidRPr="00727C55" w:rsidRDefault="001D5340" w:rsidP="005B4366">
      <w:pPr>
        <w:pStyle w:val="Teksttreci0"/>
        <w:shd w:val="clear" w:color="auto" w:fill="auto"/>
        <w:spacing w:after="240" w:line="276" w:lineRule="auto"/>
        <w:ind w:left="580" w:hanging="154"/>
        <w:jc w:val="left"/>
        <w:rPr>
          <w:rFonts w:ascii="Arial" w:hAnsi="Arial" w:cs="Arial"/>
          <w:sz w:val="22"/>
          <w:szCs w:val="22"/>
        </w:rPr>
      </w:pPr>
      <w:r w:rsidRPr="00727C55">
        <w:rPr>
          <w:rFonts w:ascii="Arial" w:hAnsi="Arial" w:cs="Arial"/>
          <w:sz w:val="22"/>
          <w:szCs w:val="22"/>
        </w:rPr>
        <w:t xml:space="preserve">Zamawiający nie wymaga </w:t>
      </w:r>
      <w:r w:rsidR="00496394">
        <w:rPr>
          <w:rFonts w:ascii="Arial" w:hAnsi="Arial" w:cs="Arial"/>
          <w:sz w:val="22"/>
          <w:szCs w:val="22"/>
        </w:rPr>
        <w:t xml:space="preserve">wniesienia </w:t>
      </w:r>
      <w:r w:rsidRPr="00727C55">
        <w:rPr>
          <w:rFonts w:ascii="Arial" w:hAnsi="Arial" w:cs="Arial"/>
          <w:sz w:val="22"/>
          <w:szCs w:val="22"/>
        </w:rPr>
        <w:t>zabezpieczenia należytego wykonania umowy.</w:t>
      </w:r>
    </w:p>
    <w:p w14:paraId="59EB2532" w14:textId="77777777" w:rsidR="00FB30FB" w:rsidRPr="00727C55" w:rsidRDefault="001D5340" w:rsidP="00900BD2">
      <w:pPr>
        <w:pStyle w:val="Nagwek10"/>
        <w:keepNext/>
        <w:keepLines/>
        <w:numPr>
          <w:ilvl w:val="0"/>
          <w:numId w:val="25"/>
        </w:numPr>
        <w:shd w:val="clear" w:color="auto" w:fill="auto"/>
        <w:tabs>
          <w:tab w:val="left" w:pos="701"/>
        </w:tabs>
        <w:spacing w:line="276" w:lineRule="auto"/>
        <w:ind w:left="567" w:hanging="567"/>
        <w:jc w:val="both"/>
        <w:rPr>
          <w:rFonts w:ascii="Arial" w:hAnsi="Arial" w:cs="Arial"/>
        </w:rPr>
      </w:pPr>
      <w:bookmarkStart w:id="25" w:name="bookmark47"/>
      <w:r w:rsidRPr="00727C55">
        <w:rPr>
          <w:rFonts w:ascii="Arial" w:hAnsi="Arial" w:cs="Arial"/>
        </w:rPr>
        <w:lastRenderedPageBreak/>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5"/>
    </w:p>
    <w:p w14:paraId="2CFEE1BB" w14:textId="77777777" w:rsidR="00FB30FB" w:rsidRDefault="001D5340" w:rsidP="00900BD2">
      <w:pPr>
        <w:pStyle w:val="Teksttreci0"/>
        <w:numPr>
          <w:ilvl w:val="0"/>
          <w:numId w:val="22"/>
        </w:numPr>
        <w:shd w:val="clear" w:color="auto" w:fill="auto"/>
        <w:tabs>
          <w:tab w:val="left" w:pos="440"/>
        </w:tabs>
        <w:spacing w:line="276" w:lineRule="auto"/>
        <w:ind w:left="426" w:firstLine="14"/>
        <w:rPr>
          <w:rFonts w:ascii="Arial" w:hAnsi="Arial" w:cs="Arial"/>
          <w:sz w:val="22"/>
          <w:szCs w:val="22"/>
        </w:rPr>
      </w:pPr>
      <w:r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14:paraId="4926925B" w14:textId="77777777" w:rsidR="00340B43" w:rsidRDefault="00340B43" w:rsidP="00900BD2">
      <w:pPr>
        <w:pStyle w:val="Teksttreci0"/>
        <w:numPr>
          <w:ilvl w:val="0"/>
          <w:numId w:val="22"/>
        </w:numPr>
        <w:shd w:val="clear" w:color="auto" w:fill="auto"/>
        <w:spacing w:line="276" w:lineRule="auto"/>
        <w:ind w:left="426" w:firstLine="14"/>
        <w:rPr>
          <w:rFonts w:ascii="Arial" w:hAnsi="Arial" w:cs="Arial"/>
          <w:sz w:val="22"/>
          <w:szCs w:val="22"/>
        </w:rPr>
      </w:pPr>
      <w:r w:rsidRPr="00727C55">
        <w:rPr>
          <w:rFonts w:ascii="Arial" w:hAnsi="Arial" w:cs="Arial"/>
          <w:sz w:val="22"/>
          <w:szCs w:val="22"/>
        </w:rPr>
        <w:t>Zamawiający powiadomi wybranego Wykonawcę o terminie podpisania umowy w sprawie zamówienia publicznego.</w:t>
      </w:r>
    </w:p>
    <w:p w14:paraId="67C99B93" w14:textId="77777777" w:rsidR="0093570D" w:rsidRDefault="00340B43" w:rsidP="00900BD2">
      <w:pPr>
        <w:pStyle w:val="Teksttreci0"/>
        <w:numPr>
          <w:ilvl w:val="0"/>
          <w:numId w:val="22"/>
        </w:numPr>
        <w:shd w:val="clear" w:color="auto" w:fill="auto"/>
        <w:tabs>
          <w:tab w:val="left" w:pos="440"/>
        </w:tabs>
        <w:spacing w:line="276" w:lineRule="auto"/>
        <w:ind w:left="426" w:firstLine="14"/>
        <w:rPr>
          <w:rFonts w:ascii="Arial" w:hAnsi="Arial" w:cs="Arial"/>
          <w:sz w:val="22"/>
          <w:szCs w:val="22"/>
        </w:rPr>
      </w:pPr>
      <w:r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Pr="00340B43">
        <w:rPr>
          <w:rFonts w:ascii="Arial" w:hAnsi="Arial" w:cs="Arial"/>
          <w:sz w:val="22"/>
          <w:szCs w:val="22"/>
        </w:rPr>
        <w:t>najkorzystniejszą</w:t>
      </w:r>
      <w:r w:rsidR="00496394">
        <w:rPr>
          <w:rFonts w:ascii="Arial" w:hAnsi="Arial" w:cs="Arial"/>
          <w:sz w:val="22"/>
          <w:szCs w:val="22"/>
        </w:rPr>
        <w:t xml:space="preserve"> </w:t>
      </w:r>
      <w:r w:rsidRPr="00340B43">
        <w:rPr>
          <w:rFonts w:ascii="Arial" w:hAnsi="Arial" w:cs="Arial"/>
          <w:sz w:val="22"/>
          <w:szCs w:val="22"/>
        </w:rPr>
        <w:t>ofertę</w:t>
      </w:r>
      <w:r w:rsidR="00496394">
        <w:rPr>
          <w:rFonts w:ascii="Arial" w:hAnsi="Arial" w:cs="Arial"/>
          <w:sz w:val="22"/>
          <w:szCs w:val="22"/>
        </w:rPr>
        <w:t xml:space="preserve"> albo </w:t>
      </w:r>
      <w:r w:rsidRPr="00340B43">
        <w:rPr>
          <w:rFonts w:ascii="Arial" w:hAnsi="Arial" w:cs="Arial"/>
          <w:sz w:val="22"/>
          <w:szCs w:val="22"/>
        </w:rPr>
        <w:t>unieważnić</w:t>
      </w:r>
      <w:r w:rsidR="00496394">
        <w:rPr>
          <w:rFonts w:ascii="Arial" w:hAnsi="Arial" w:cs="Arial"/>
          <w:sz w:val="22"/>
          <w:szCs w:val="22"/>
        </w:rPr>
        <w:t xml:space="preserve"> postępowanie.</w:t>
      </w:r>
    </w:p>
    <w:p w14:paraId="3C625388" w14:textId="77777777" w:rsidR="008835EB" w:rsidRDefault="00340B43" w:rsidP="00D76053">
      <w:pPr>
        <w:pStyle w:val="Teksttreci0"/>
        <w:shd w:val="clear" w:color="auto" w:fill="auto"/>
        <w:tabs>
          <w:tab w:val="left" w:pos="440"/>
        </w:tabs>
        <w:spacing w:after="260" w:line="276" w:lineRule="auto"/>
        <w:ind w:left="440"/>
        <w:rPr>
          <w:rFonts w:ascii="Arial" w:hAnsi="Arial" w:cs="Arial"/>
          <w:sz w:val="22"/>
          <w:szCs w:val="22"/>
        </w:rPr>
      </w:pPr>
      <w:r w:rsidRPr="0093570D">
        <w:rPr>
          <w:rFonts w:ascii="Arial" w:hAnsi="Arial" w:cs="Arial"/>
          <w:sz w:val="22"/>
          <w:szCs w:val="22"/>
        </w:rPr>
        <w:t xml:space="preserve">4. </w:t>
      </w:r>
      <w:r w:rsidR="00616774" w:rsidRPr="0093570D">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r w:rsidR="00D76053">
        <w:rPr>
          <w:rFonts w:ascii="Arial" w:hAnsi="Arial" w:cs="Arial"/>
          <w:sz w:val="22"/>
          <w:szCs w:val="22"/>
        </w:rPr>
        <w:t xml:space="preserve">, </w:t>
      </w:r>
      <w:r w:rsidR="00D76053" w:rsidRPr="00D76053">
        <w:rPr>
          <w:rFonts w:ascii="Arial" w:hAnsi="Arial" w:cs="Arial"/>
          <w:sz w:val="22"/>
          <w:szCs w:val="22"/>
          <w:lang w:bidi="ar-SA"/>
        </w:rPr>
        <w:t>pesel i adres zamieszkania</w:t>
      </w:r>
      <w:r w:rsidR="00D76053">
        <w:rPr>
          <w:rFonts w:ascii="Arial" w:hAnsi="Arial" w:cs="Arial"/>
          <w:sz w:val="22"/>
          <w:szCs w:val="22"/>
          <w:lang w:bidi="ar-SA"/>
        </w:rPr>
        <w:t xml:space="preserve">                   </w:t>
      </w:r>
      <w:r w:rsidR="00D76053" w:rsidRPr="00D76053">
        <w:rPr>
          <w:rFonts w:ascii="Arial" w:hAnsi="Arial" w:cs="Arial"/>
          <w:sz w:val="22"/>
          <w:szCs w:val="22"/>
          <w:lang w:bidi="ar-SA"/>
        </w:rPr>
        <w:t>w przypadku osoby fizycznej prowadzącej działalność gospodarczą</w:t>
      </w:r>
      <w:r w:rsidR="00616774" w:rsidRPr="0093570D">
        <w:rPr>
          <w:rFonts w:ascii="Arial" w:hAnsi="Arial" w:cs="Arial"/>
          <w:sz w:val="22"/>
          <w:szCs w:val="22"/>
        </w:rPr>
        <w:t>).</w:t>
      </w:r>
    </w:p>
    <w:p w14:paraId="3D0E50AB" w14:textId="4A5D5631" w:rsidR="00EB2ED1" w:rsidRPr="008B0D07" w:rsidRDefault="00035373" w:rsidP="00035373">
      <w:pPr>
        <w:pStyle w:val="Teksttreci0"/>
        <w:shd w:val="clear" w:color="auto" w:fill="auto"/>
        <w:tabs>
          <w:tab w:val="left" w:pos="440"/>
        </w:tabs>
        <w:spacing w:after="260" w:line="276" w:lineRule="auto"/>
        <w:rPr>
          <w:rFonts w:ascii="Arial" w:hAnsi="Arial" w:cs="Arial"/>
          <w:bCs/>
          <w:color w:val="000000" w:themeColor="text1"/>
          <w:sz w:val="22"/>
          <w:szCs w:val="22"/>
        </w:rPr>
      </w:pPr>
      <w:r w:rsidRPr="00035373">
        <w:rPr>
          <w:rFonts w:ascii="Arial" w:hAnsi="Arial" w:cs="Arial"/>
          <w:b/>
          <w:sz w:val="22"/>
          <w:szCs w:val="22"/>
        </w:rPr>
        <w:t>XVIII. 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8B0D07">
        <w:rPr>
          <w:rFonts w:ascii="Arial" w:hAnsi="Arial" w:cs="Arial"/>
          <w:bCs/>
          <w:color w:val="000000" w:themeColor="text1"/>
          <w:sz w:val="22"/>
          <w:szCs w:val="22"/>
        </w:rPr>
        <w:t>załącznik nr 2</w:t>
      </w:r>
      <w:r w:rsidR="00FB2CE0" w:rsidRPr="008B0D07">
        <w:rPr>
          <w:color w:val="000000" w:themeColor="text1"/>
        </w:rPr>
        <w:t xml:space="preserve"> </w:t>
      </w:r>
      <w:r w:rsidR="00FB2CE0" w:rsidRPr="008B0D07">
        <w:rPr>
          <w:rFonts w:ascii="Arial" w:hAnsi="Arial" w:cs="Arial"/>
          <w:bCs/>
          <w:color w:val="000000" w:themeColor="text1"/>
          <w:sz w:val="22"/>
          <w:szCs w:val="22"/>
        </w:rPr>
        <w:t>do SWZ.</w:t>
      </w:r>
      <w:r w:rsidR="00EB2ED1">
        <w:rPr>
          <w:rFonts w:ascii="Arial" w:hAnsi="Arial" w:cs="Arial"/>
          <w:bCs/>
          <w:color w:val="000000" w:themeColor="text1"/>
          <w:sz w:val="22"/>
          <w:szCs w:val="22"/>
        </w:rPr>
        <w:t xml:space="preserve"> </w:t>
      </w:r>
      <w:r w:rsidR="00EB2ED1" w:rsidRPr="00AB5AE9">
        <w:rPr>
          <w:rFonts w:ascii="Arial" w:hAnsi="Arial" w:cs="Arial"/>
          <w:sz w:val="22"/>
          <w:szCs w:val="22"/>
        </w:rPr>
        <w:t xml:space="preserve">Możliwość zmiany umowy oraz warunki zmiany zostały zawarte w załączniku nr </w:t>
      </w:r>
      <w:r w:rsidR="00EB2ED1">
        <w:rPr>
          <w:rFonts w:ascii="Arial" w:hAnsi="Arial" w:cs="Arial"/>
          <w:sz w:val="22"/>
          <w:szCs w:val="22"/>
        </w:rPr>
        <w:t>2</w:t>
      </w:r>
      <w:r w:rsidR="00EB2ED1" w:rsidRPr="00AB5AE9">
        <w:rPr>
          <w:rFonts w:ascii="Arial" w:hAnsi="Arial" w:cs="Arial"/>
          <w:sz w:val="22"/>
          <w:szCs w:val="22"/>
        </w:rPr>
        <w:t xml:space="preserve"> do SWZ</w:t>
      </w:r>
    </w:p>
    <w:p w14:paraId="5459060E" w14:textId="77777777" w:rsidR="00FB30FB" w:rsidRPr="00727C55" w:rsidRDefault="001D5340" w:rsidP="00900BD2">
      <w:pPr>
        <w:pStyle w:val="Nagwek10"/>
        <w:keepNext/>
        <w:keepLines/>
        <w:numPr>
          <w:ilvl w:val="0"/>
          <w:numId w:val="33"/>
        </w:numPr>
        <w:shd w:val="clear" w:color="auto" w:fill="auto"/>
        <w:tabs>
          <w:tab w:val="left" w:pos="567"/>
        </w:tabs>
        <w:spacing w:line="276" w:lineRule="auto"/>
        <w:rPr>
          <w:rFonts w:ascii="Arial" w:hAnsi="Arial" w:cs="Arial"/>
        </w:rPr>
      </w:pPr>
      <w:bookmarkStart w:id="26" w:name="bookmark48"/>
      <w:r w:rsidRPr="00727C55">
        <w:rPr>
          <w:rFonts w:ascii="Arial" w:hAnsi="Arial" w:cs="Arial"/>
        </w:rPr>
        <w:t>Pouczenie o środkach ochrony prawnej przysługujących Wykonawcy</w:t>
      </w:r>
      <w:bookmarkEnd w:id="26"/>
    </w:p>
    <w:p w14:paraId="764A2C50" w14:textId="77777777" w:rsidR="00FB30FB" w:rsidRPr="00727C55" w:rsidRDefault="001D5340" w:rsidP="008B0D07">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1692E21D" w14:textId="77777777" w:rsidR="00FB30FB" w:rsidRPr="00727C55" w:rsidRDefault="001D5340" w:rsidP="00900BD2">
      <w:pPr>
        <w:pStyle w:val="Nagwek10"/>
        <w:keepNext/>
        <w:keepLines/>
        <w:numPr>
          <w:ilvl w:val="0"/>
          <w:numId w:val="33"/>
        </w:numPr>
        <w:shd w:val="clear" w:color="auto" w:fill="auto"/>
        <w:spacing w:line="276" w:lineRule="auto"/>
        <w:rPr>
          <w:rFonts w:ascii="Arial" w:hAnsi="Arial" w:cs="Arial"/>
        </w:rPr>
      </w:pPr>
      <w:bookmarkStart w:id="27" w:name="bookmark49"/>
      <w:r w:rsidRPr="00727C55">
        <w:rPr>
          <w:rFonts w:ascii="Arial" w:hAnsi="Arial" w:cs="Arial"/>
        </w:rPr>
        <w:t>Klauzula informacyjna dotycząca przetwarzania danych osobowych</w:t>
      </w:r>
      <w:bookmarkEnd w:id="27"/>
    </w:p>
    <w:p w14:paraId="0059FA13" w14:textId="77777777" w:rsidR="003B44BB" w:rsidRPr="00577CA9" w:rsidRDefault="003B44BB" w:rsidP="003B44BB">
      <w:pPr>
        <w:pStyle w:val="Tekstpodstawowy"/>
        <w:tabs>
          <w:tab w:val="left" w:pos="6840"/>
        </w:tabs>
        <w:spacing w:before="120" w:line="276" w:lineRule="auto"/>
        <w:ind w:left="426"/>
        <w:jc w:val="both"/>
        <w:rPr>
          <w:rFonts w:ascii="Arial" w:eastAsia="Calibri" w:hAnsi="Arial" w:cs="Arial"/>
          <w:color w:val="auto"/>
          <w:sz w:val="22"/>
          <w:szCs w:val="22"/>
          <w:lang w:val="pl-PL" w:eastAsia="en-US"/>
        </w:rPr>
      </w:pPr>
      <w:r w:rsidRPr="00577CA9">
        <w:rPr>
          <w:rFonts w:ascii="Arial" w:eastAsia="Calibri" w:hAnsi="Arial" w:cs="Arial"/>
          <w:color w:val="auto"/>
          <w:sz w:val="22"/>
          <w:szCs w:val="22"/>
          <w:lang w:val="pl-PL"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7D82370" w14:textId="22F34895" w:rsidR="00900BD2" w:rsidRPr="00577CA9" w:rsidRDefault="003B44BB" w:rsidP="00900BD2">
      <w:pPr>
        <w:pStyle w:val="Tekstpodstawowy"/>
        <w:numPr>
          <w:ilvl w:val="6"/>
          <w:numId w:val="3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eastAsia="Calibri" w:hAnsi="Arial" w:cs="Arial"/>
          <w:color w:val="auto"/>
          <w:sz w:val="22"/>
          <w:szCs w:val="22"/>
          <w:lang w:val="pl-PL" w:eastAsia="en-US"/>
        </w:rPr>
        <w:t xml:space="preserve">Administratorem Pani/Pana danych osobowych jest Podkarpacki Komendant Wojewódzki PSP, ul. Mochnackiego 4, 35-016 Rzeszów); W Komendzie Wojewódzkiej Państwowej Straży Pożarnej  w Rzeszowie wyznaczony został Inspektor Ochrony Danych, (17 74 70 224, ul. Mochnackiego  4, 35-016 Rzeszów 16, e-mail: </w:t>
      </w:r>
      <w:hyperlink r:id="rId17" w:history="1">
        <w:r w:rsidR="00900BD2" w:rsidRPr="00577CA9">
          <w:rPr>
            <w:rStyle w:val="Hipercze"/>
            <w:rFonts w:ascii="Arial" w:eastAsia="Calibri" w:hAnsi="Arial" w:cs="Arial"/>
            <w:sz w:val="22"/>
            <w:szCs w:val="22"/>
            <w:lang w:val="pl-PL" w:eastAsia="en-US"/>
          </w:rPr>
          <w:t>iod@podkarpacie.straz.pl</w:t>
        </w:r>
      </w:hyperlink>
      <w:r w:rsidRPr="00577CA9">
        <w:rPr>
          <w:rFonts w:ascii="Arial" w:eastAsia="Calibri" w:hAnsi="Arial" w:cs="Arial"/>
          <w:color w:val="auto"/>
          <w:sz w:val="22"/>
          <w:szCs w:val="22"/>
          <w:lang w:val="pl-PL" w:eastAsia="en-US"/>
        </w:rPr>
        <w:t>);</w:t>
      </w:r>
    </w:p>
    <w:p w14:paraId="2A6ECD4D" w14:textId="54232CAB" w:rsidR="00900BD2" w:rsidRPr="00577CA9" w:rsidRDefault="003B44BB" w:rsidP="009563C1">
      <w:pPr>
        <w:pStyle w:val="Tekstpodstawowy"/>
        <w:numPr>
          <w:ilvl w:val="6"/>
          <w:numId w:val="3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eastAsia="Calibri" w:hAnsi="Arial" w:cs="Arial"/>
          <w:color w:val="auto"/>
          <w:sz w:val="22"/>
          <w:szCs w:val="22"/>
          <w:lang w:val="pl-PL" w:eastAsia="en-US"/>
        </w:rPr>
        <w:t xml:space="preserve">Pani/Pana dane osobowe przetwarzane będą na podstawie art. 6 ust. 1 lit. C RODO w celu związanym z postępowaniem o udzielenie zamówienia publicznego prowadzonego w trybie </w:t>
      </w:r>
      <w:r w:rsidR="004D2985">
        <w:rPr>
          <w:rFonts w:ascii="Arial" w:eastAsia="Calibri" w:hAnsi="Arial" w:cs="Arial"/>
          <w:color w:val="auto"/>
          <w:sz w:val="22"/>
          <w:szCs w:val="22"/>
          <w:lang w:val="pl-PL" w:eastAsia="en-US"/>
        </w:rPr>
        <w:t>podstawowym bez negocjacji na zadanie pn.</w:t>
      </w:r>
      <w:r w:rsidRPr="00577CA9">
        <w:rPr>
          <w:rFonts w:ascii="Arial" w:eastAsia="Calibri" w:hAnsi="Arial" w:cs="Arial"/>
          <w:color w:val="auto"/>
          <w:sz w:val="22"/>
          <w:szCs w:val="22"/>
          <w:lang w:val="pl-PL" w:eastAsia="en-US"/>
        </w:rPr>
        <w:t xml:space="preserve"> „</w:t>
      </w:r>
      <w:r w:rsidR="009563C1" w:rsidRPr="009563C1">
        <w:rPr>
          <w:rFonts w:ascii="Arial" w:eastAsia="Calibri" w:hAnsi="Arial" w:cs="Arial"/>
          <w:color w:val="auto"/>
          <w:sz w:val="22"/>
          <w:szCs w:val="22"/>
          <w:lang w:val="pl-PL" w:eastAsia="en-US"/>
        </w:rPr>
        <w:t>Dostawa i wdrożenie urządzeń dostępowych SD-WAN w sieci teleinformatycznej Państwowej Straży Pożarnej województwa podkarpackiego</w:t>
      </w:r>
      <w:r w:rsidRPr="00577CA9">
        <w:rPr>
          <w:rFonts w:ascii="Arial" w:eastAsia="Calibri" w:hAnsi="Arial" w:cs="Arial"/>
          <w:color w:val="auto"/>
          <w:sz w:val="22"/>
          <w:szCs w:val="22"/>
          <w:lang w:val="pl-PL" w:eastAsia="en-US"/>
        </w:rPr>
        <w:t>”</w:t>
      </w:r>
    </w:p>
    <w:p w14:paraId="05E7D684" w14:textId="77777777" w:rsidR="00900BD2" w:rsidRPr="00577CA9" w:rsidRDefault="00900BD2" w:rsidP="00900BD2">
      <w:pPr>
        <w:pStyle w:val="Tekstpodstawowy"/>
        <w:numPr>
          <w:ilvl w:val="6"/>
          <w:numId w:val="3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Pani/Pana dane osobowe przetwarzane będą na podstawie art. 6 ust. 1 lit. c RODO w związku z ustawą z 11 września 2019 r. Prawo zamówień publicznych (dalej uPzp), w celu związanym z postępowaniem o udzielenie zamówienia publicznego oraz zawarcia umowy;</w:t>
      </w:r>
    </w:p>
    <w:p w14:paraId="4DBE9B80" w14:textId="77777777" w:rsidR="00900BD2" w:rsidRPr="00577CA9" w:rsidRDefault="00900BD2" w:rsidP="00900BD2">
      <w:pPr>
        <w:pStyle w:val="Tekstpodstawowy"/>
        <w:numPr>
          <w:ilvl w:val="6"/>
          <w:numId w:val="3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Odbiorcami Pani/Pana danych osobowych będą osoby lub podmioty, którym udostępniona zostanie dokumentacja postępowania w oparciu o art. 18 oraz art. 74 uPzp;</w:t>
      </w:r>
    </w:p>
    <w:p w14:paraId="1F561151" w14:textId="77777777" w:rsidR="00900BD2" w:rsidRPr="00577CA9" w:rsidRDefault="00900BD2" w:rsidP="00900BD2">
      <w:pPr>
        <w:pStyle w:val="Tekstpodstawowy"/>
        <w:numPr>
          <w:ilvl w:val="6"/>
          <w:numId w:val="3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lastRenderedPageBreak/>
        <w:t>Pani/Pana dane osobowe będą przechowywane, zgodnie z art. 78 ust. 1 uPzp, przez okres 4 lat od dnia zakończenia postępowania o udzielenie zamówienia, a jeżeli czas trwania umowy przekracza 4 lata, okres przechowywania obejmuje cały czas trwania umowy;</w:t>
      </w:r>
    </w:p>
    <w:p w14:paraId="53D97A68" w14:textId="77777777" w:rsidR="00900BD2" w:rsidRPr="00577CA9" w:rsidRDefault="00900BD2" w:rsidP="00900BD2">
      <w:pPr>
        <w:pStyle w:val="Tekstpodstawowy"/>
        <w:numPr>
          <w:ilvl w:val="6"/>
          <w:numId w:val="3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1C8963F3" w14:textId="77777777" w:rsidR="00900BD2" w:rsidRPr="00577CA9" w:rsidRDefault="00900BD2" w:rsidP="00900BD2">
      <w:pPr>
        <w:pStyle w:val="Tekstpodstawowy"/>
        <w:numPr>
          <w:ilvl w:val="6"/>
          <w:numId w:val="3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W odniesieniu do Pani/Pana danych osobowych decyzje nie będą podejmowane w sposób zautomatyzowany, stosowanie do art. 22 RODO;</w:t>
      </w:r>
    </w:p>
    <w:p w14:paraId="054F9F5F" w14:textId="6D2AC30B" w:rsidR="00900BD2" w:rsidRPr="00577CA9" w:rsidRDefault="00900BD2" w:rsidP="00900BD2">
      <w:pPr>
        <w:pStyle w:val="Tekstpodstawowy"/>
        <w:numPr>
          <w:ilvl w:val="6"/>
          <w:numId w:val="38"/>
        </w:numPr>
        <w:tabs>
          <w:tab w:val="left" w:pos="6840"/>
        </w:tabs>
        <w:spacing w:before="120" w:line="276" w:lineRule="auto"/>
        <w:ind w:left="142"/>
        <w:jc w:val="both"/>
        <w:rPr>
          <w:rFonts w:ascii="Arial" w:eastAsia="Calibri" w:hAnsi="Arial" w:cs="Arial"/>
          <w:color w:val="auto"/>
          <w:sz w:val="22"/>
          <w:szCs w:val="22"/>
          <w:lang w:val="pl-PL" w:eastAsia="en-US"/>
        </w:rPr>
      </w:pPr>
      <w:r w:rsidRPr="00577CA9">
        <w:rPr>
          <w:rFonts w:ascii="Arial" w:hAnsi="Arial" w:cs="Arial"/>
          <w:sz w:val="22"/>
          <w:szCs w:val="22"/>
          <w:lang w:eastAsia="en-US"/>
        </w:rPr>
        <w:t>posiada Pani/Pan:</w:t>
      </w:r>
    </w:p>
    <w:p w14:paraId="5AA1B349" w14:textId="77777777" w:rsidR="00900BD2" w:rsidRPr="00577CA9" w:rsidRDefault="00900BD2" w:rsidP="00900BD2">
      <w:pPr>
        <w:numPr>
          <w:ilvl w:val="0"/>
          <w:numId w:val="36"/>
        </w:numPr>
        <w:jc w:val="both"/>
        <w:rPr>
          <w:rFonts w:ascii="Arial" w:eastAsia="Times New Roman" w:hAnsi="Arial" w:cs="Arial"/>
          <w:sz w:val="22"/>
          <w:szCs w:val="22"/>
          <w:lang w:bidi="ar-SA"/>
        </w:rPr>
      </w:pPr>
      <w:r w:rsidRPr="00577CA9">
        <w:rPr>
          <w:rFonts w:ascii="Arial" w:eastAsia="Times New Roman" w:hAnsi="Arial" w:cs="Arial"/>
          <w:sz w:val="22"/>
          <w:szCs w:val="22"/>
          <w:lang w:bidi="ar-SA"/>
        </w:rPr>
        <w:t>na podstawie art. 15 RODO prawo dostępu do danych osobowych Pani/Pana dotyczących;</w:t>
      </w:r>
    </w:p>
    <w:p w14:paraId="0867E512" w14:textId="77777777" w:rsidR="00900BD2" w:rsidRPr="00577CA9" w:rsidRDefault="00900BD2" w:rsidP="00900BD2">
      <w:pPr>
        <w:numPr>
          <w:ilvl w:val="0"/>
          <w:numId w:val="36"/>
        </w:numPr>
        <w:jc w:val="both"/>
        <w:rPr>
          <w:rFonts w:ascii="Arial" w:eastAsia="Times New Roman" w:hAnsi="Arial" w:cs="Arial"/>
          <w:sz w:val="22"/>
          <w:szCs w:val="22"/>
          <w:lang w:bidi="ar-SA"/>
        </w:rPr>
      </w:pPr>
      <w:r w:rsidRPr="00577CA9">
        <w:rPr>
          <w:rFonts w:ascii="Arial" w:eastAsia="Times New Roman" w:hAnsi="Arial" w:cs="Arial"/>
          <w:sz w:val="22"/>
          <w:szCs w:val="22"/>
          <w:lang w:bidi="ar-SA"/>
        </w:rPr>
        <w:t>na podstawie art. 16 RODO prawo do sprostowania Pani/Pana danych osobowych;</w:t>
      </w:r>
    </w:p>
    <w:p w14:paraId="14CB8615" w14:textId="77777777" w:rsidR="00900BD2" w:rsidRPr="00577CA9" w:rsidRDefault="00900BD2" w:rsidP="00900BD2">
      <w:pPr>
        <w:numPr>
          <w:ilvl w:val="0"/>
          <w:numId w:val="36"/>
        </w:numPr>
        <w:jc w:val="both"/>
        <w:rPr>
          <w:rFonts w:ascii="Arial" w:eastAsia="Times New Roman" w:hAnsi="Arial" w:cs="Arial"/>
          <w:sz w:val="22"/>
          <w:szCs w:val="22"/>
          <w:lang w:bidi="ar-SA"/>
        </w:rPr>
      </w:pPr>
      <w:r w:rsidRPr="00577CA9">
        <w:rPr>
          <w:rFonts w:ascii="Arial" w:eastAsia="Times New Roman" w:hAnsi="Arial" w:cs="Arial"/>
          <w:sz w:val="22"/>
          <w:szCs w:val="22"/>
          <w:lang w:bidi="ar-SA"/>
        </w:rPr>
        <w:t xml:space="preserve">na podstawie art. 18 RODO prawo żądania od administratora ograniczenia przetwarzania danych osobowych z zastrzeżeniem przypadków, o których mowa w art. 18 ust. 2 RODO  </w:t>
      </w:r>
    </w:p>
    <w:p w14:paraId="5EE3A35A" w14:textId="4448CEAA" w:rsidR="00900BD2" w:rsidRPr="00577CA9" w:rsidRDefault="00900BD2" w:rsidP="00900BD2">
      <w:pPr>
        <w:numPr>
          <w:ilvl w:val="0"/>
          <w:numId w:val="36"/>
        </w:numPr>
        <w:jc w:val="both"/>
        <w:rPr>
          <w:rFonts w:ascii="Arial" w:eastAsia="Times New Roman" w:hAnsi="Arial" w:cs="Arial"/>
          <w:sz w:val="22"/>
          <w:szCs w:val="22"/>
          <w:lang w:bidi="ar-SA"/>
        </w:rPr>
      </w:pPr>
      <w:r w:rsidRPr="00577CA9">
        <w:rPr>
          <w:rFonts w:ascii="Arial" w:eastAsia="Times New Roman" w:hAnsi="Arial" w:cs="Arial"/>
          <w:sz w:val="22"/>
          <w:szCs w:val="22"/>
          <w:lang w:bidi="ar-SA"/>
        </w:rPr>
        <w:t>prawo do wniesienia skargi do Prezesa Urzędu Ochrony Danych Osobowych, gdy uzna Pani/Pan, że przetwarzanie danych osobowych Pani/Pana dotyczących narusza przepisy RODO;</w:t>
      </w:r>
    </w:p>
    <w:p w14:paraId="382D1D89" w14:textId="77777777" w:rsidR="00900BD2" w:rsidRPr="00577CA9" w:rsidRDefault="00900BD2" w:rsidP="00900BD2">
      <w:pPr>
        <w:ind w:left="720"/>
        <w:jc w:val="both"/>
        <w:rPr>
          <w:rFonts w:ascii="Arial" w:eastAsia="Times New Roman" w:hAnsi="Arial" w:cs="Arial"/>
          <w:sz w:val="22"/>
          <w:szCs w:val="22"/>
          <w:lang w:bidi="ar-SA"/>
        </w:rPr>
      </w:pPr>
    </w:p>
    <w:p w14:paraId="5DFE97B9" w14:textId="4780B63A" w:rsidR="00900BD2" w:rsidRPr="00577CA9" w:rsidRDefault="00900BD2" w:rsidP="00900BD2">
      <w:pPr>
        <w:pStyle w:val="Akapitzlist"/>
        <w:numPr>
          <w:ilvl w:val="6"/>
          <w:numId w:val="38"/>
        </w:numPr>
        <w:shd w:val="clear" w:color="auto" w:fill="FFFFFF"/>
        <w:tabs>
          <w:tab w:val="left" w:pos="0"/>
        </w:tabs>
        <w:ind w:left="426" w:hanging="426"/>
        <w:jc w:val="both"/>
        <w:rPr>
          <w:rFonts w:ascii="Arial" w:hAnsi="Arial" w:cs="Arial"/>
        </w:rPr>
      </w:pPr>
      <w:r w:rsidRPr="00577CA9">
        <w:rPr>
          <w:rFonts w:ascii="Arial" w:hAnsi="Arial" w:cs="Arial"/>
        </w:rPr>
        <w:t>nie przysługuje Pani/Panu:</w:t>
      </w:r>
    </w:p>
    <w:p w14:paraId="0B0F80DB" w14:textId="77777777" w:rsidR="00900BD2" w:rsidRPr="00577CA9" w:rsidRDefault="00900BD2" w:rsidP="00900BD2">
      <w:pPr>
        <w:numPr>
          <w:ilvl w:val="0"/>
          <w:numId w:val="37"/>
        </w:numPr>
        <w:jc w:val="both"/>
        <w:rPr>
          <w:rFonts w:ascii="Arial" w:eastAsia="Times New Roman" w:hAnsi="Arial" w:cs="Arial"/>
          <w:sz w:val="22"/>
          <w:szCs w:val="22"/>
          <w:lang w:bidi="ar-SA"/>
        </w:rPr>
      </w:pPr>
      <w:r w:rsidRPr="00577CA9">
        <w:rPr>
          <w:rFonts w:ascii="Arial" w:eastAsia="Times New Roman" w:hAnsi="Arial" w:cs="Arial"/>
          <w:sz w:val="22"/>
          <w:szCs w:val="22"/>
          <w:lang w:bidi="ar-SA"/>
        </w:rPr>
        <w:t>w związku z art. 17 ust. 3 lit. b, d lub e RODO prawo do usunięcia danych osobowych;</w:t>
      </w:r>
    </w:p>
    <w:p w14:paraId="6CCF1391" w14:textId="77777777" w:rsidR="00900BD2" w:rsidRPr="00577CA9" w:rsidRDefault="00900BD2" w:rsidP="00900BD2">
      <w:pPr>
        <w:numPr>
          <w:ilvl w:val="0"/>
          <w:numId w:val="37"/>
        </w:numPr>
        <w:jc w:val="both"/>
        <w:rPr>
          <w:rFonts w:ascii="Arial" w:eastAsia="Times New Roman" w:hAnsi="Arial" w:cs="Arial"/>
          <w:sz w:val="22"/>
          <w:szCs w:val="22"/>
          <w:lang w:bidi="ar-SA"/>
        </w:rPr>
      </w:pPr>
      <w:r w:rsidRPr="00577CA9">
        <w:rPr>
          <w:rFonts w:ascii="Arial" w:eastAsia="Times New Roman" w:hAnsi="Arial" w:cs="Arial"/>
          <w:sz w:val="22"/>
          <w:szCs w:val="22"/>
          <w:lang w:bidi="ar-SA"/>
        </w:rPr>
        <w:t>prawo do przenoszenia danych osobowych, o którym mowa w art. 20 RODO;</w:t>
      </w:r>
    </w:p>
    <w:p w14:paraId="5F2EA2DA" w14:textId="77777777" w:rsidR="00900BD2" w:rsidRDefault="00900BD2" w:rsidP="00900BD2">
      <w:pPr>
        <w:numPr>
          <w:ilvl w:val="0"/>
          <w:numId w:val="37"/>
        </w:numPr>
        <w:jc w:val="both"/>
        <w:rPr>
          <w:rFonts w:ascii="Calibri" w:eastAsia="Times New Roman" w:hAnsi="Calibri" w:cs="Tahoma"/>
          <w:sz w:val="22"/>
          <w:szCs w:val="22"/>
          <w:lang w:bidi="ar-SA"/>
        </w:rPr>
      </w:pPr>
      <w:r w:rsidRPr="00577CA9">
        <w:rPr>
          <w:rFonts w:ascii="Arial" w:eastAsia="Times New Roman" w:hAnsi="Arial" w:cs="Arial"/>
          <w:sz w:val="22"/>
          <w:szCs w:val="22"/>
          <w:lang w:bidi="ar-SA"/>
        </w:rPr>
        <w:t>na podstawie art. 21 RODO prawo sprzeciwu, wobec przetwarzania danych osobowych, gdyż podstawą prawną przetwarzania Pani/Pana danych osobowych jest art. 6 ust. 1 lit. c RODO</w:t>
      </w:r>
      <w:r w:rsidRPr="00577CA9">
        <w:rPr>
          <w:rFonts w:ascii="Calibri" w:eastAsia="Times New Roman" w:hAnsi="Calibri" w:cs="Tahoma"/>
          <w:sz w:val="22"/>
          <w:szCs w:val="22"/>
          <w:lang w:bidi="ar-SA"/>
        </w:rPr>
        <w:t>.</w:t>
      </w:r>
    </w:p>
    <w:p w14:paraId="66F17D92" w14:textId="75F7B517" w:rsidR="0054516A" w:rsidRPr="0054516A" w:rsidRDefault="0054516A" w:rsidP="0054516A">
      <w:pPr>
        <w:pStyle w:val="Akapitzlist"/>
        <w:numPr>
          <w:ilvl w:val="6"/>
          <w:numId w:val="38"/>
        </w:numPr>
        <w:ind w:left="0"/>
        <w:jc w:val="both"/>
        <w:rPr>
          <w:rFonts w:ascii="Arial" w:eastAsia="Times New Roman" w:hAnsi="Arial" w:cs="Arial"/>
          <w:color w:val="000000"/>
          <w:spacing w:val="0"/>
          <w:lang w:eastAsia="pl-PL"/>
        </w:rPr>
      </w:pPr>
      <w:r w:rsidRPr="0054516A">
        <w:rPr>
          <w:rFonts w:ascii="Arial" w:eastAsia="Times New Roman" w:hAnsi="Arial" w:cs="Arial"/>
          <w:color w:val="000000"/>
          <w:spacing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w:t>
      </w:r>
      <w:r>
        <w:rPr>
          <w:rFonts w:ascii="Arial" w:eastAsia="Times New Roman" w:hAnsi="Arial" w:cs="Arial"/>
          <w:color w:val="000000"/>
          <w:spacing w:val="0"/>
          <w:lang w:eastAsia="pl-PL"/>
        </w:rPr>
        <w:t> </w:t>
      </w:r>
      <w:proofErr w:type="spellStart"/>
      <w:r w:rsidRPr="0054516A">
        <w:rPr>
          <w:rFonts w:ascii="Arial" w:eastAsia="Times New Roman" w:hAnsi="Arial" w:cs="Arial"/>
          <w:color w:val="000000"/>
          <w:spacing w:val="0"/>
          <w:lang w:eastAsia="pl-PL"/>
        </w:rPr>
        <w:t>wyłączeń</w:t>
      </w:r>
      <w:proofErr w:type="spellEnd"/>
      <w:r w:rsidRPr="0054516A">
        <w:rPr>
          <w:rFonts w:ascii="Arial" w:eastAsia="Times New Roman" w:hAnsi="Arial" w:cs="Arial"/>
          <w:color w:val="000000"/>
          <w:spacing w:val="0"/>
          <w:lang w:eastAsia="pl-PL"/>
        </w:rPr>
        <w:t>, o których mowa w art. 14 ust. 5 RODO</w:t>
      </w:r>
    </w:p>
    <w:p w14:paraId="68862D14" w14:textId="3AA730C0" w:rsidR="00DF299E" w:rsidRPr="00DF299E" w:rsidRDefault="00DF299E" w:rsidP="003B44BB">
      <w:pPr>
        <w:pStyle w:val="Tekstpodstawowy"/>
        <w:tabs>
          <w:tab w:val="left" w:pos="6840"/>
        </w:tabs>
        <w:spacing w:before="120" w:line="276" w:lineRule="auto"/>
        <w:ind w:left="426" w:hanging="426"/>
        <w:jc w:val="both"/>
        <w:rPr>
          <w:rFonts w:ascii="Arial" w:eastAsia="Calibri" w:hAnsi="Arial" w:cs="Arial"/>
          <w:b/>
          <w:color w:val="282828"/>
          <w:sz w:val="22"/>
          <w:szCs w:val="22"/>
          <w:u w:val="single"/>
        </w:rPr>
      </w:pPr>
      <w:r w:rsidRPr="00DF299E">
        <w:rPr>
          <w:rFonts w:ascii="Arial" w:eastAsia="Calibri" w:hAnsi="Arial" w:cs="Arial"/>
          <w:b/>
          <w:color w:val="282828"/>
          <w:sz w:val="22"/>
          <w:szCs w:val="22"/>
          <w:u w:val="single"/>
        </w:rPr>
        <w:t>UWAGA:</w:t>
      </w:r>
    </w:p>
    <w:p w14:paraId="7E7C4CDA" w14:textId="77777777" w:rsidR="00D76053" w:rsidRDefault="00DF299E" w:rsidP="00DF299E">
      <w:pPr>
        <w:pStyle w:val="Tekstpodstawowy"/>
        <w:tabs>
          <w:tab w:val="left" w:pos="6840"/>
        </w:tabs>
        <w:spacing w:before="120" w:line="276" w:lineRule="auto"/>
        <w:ind w:left="426"/>
        <w:jc w:val="both"/>
        <w:rPr>
          <w:rFonts w:ascii="Arial" w:hAnsi="Arial" w:cs="Arial"/>
          <w:b/>
          <w:sz w:val="22"/>
          <w:szCs w:val="22"/>
        </w:rPr>
      </w:pPr>
      <w:r w:rsidRPr="00362930">
        <w:rPr>
          <w:rFonts w:ascii="Arial" w:eastAsia="Calibri" w:hAnsi="Arial" w:cs="Arial"/>
          <w:b/>
          <w:color w:val="282828"/>
          <w:sz w:val="22"/>
          <w:szCs w:val="22"/>
        </w:rPr>
        <w:t>Zamawiający przewiduje możliwość unieważnienia przedmiotowego postępow</w:t>
      </w:r>
      <w:r>
        <w:rPr>
          <w:rFonts w:ascii="Arial" w:eastAsia="Calibri" w:hAnsi="Arial" w:cs="Arial"/>
          <w:b/>
          <w:color w:val="282828"/>
          <w:sz w:val="22"/>
          <w:szCs w:val="22"/>
        </w:rPr>
        <w:t xml:space="preserve">ania            </w:t>
      </w:r>
      <w:r w:rsidRPr="00362930">
        <w:rPr>
          <w:rFonts w:ascii="Arial" w:eastAsia="Calibri" w:hAnsi="Arial" w:cs="Arial"/>
          <w:b/>
          <w:color w:val="282828"/>
          <w:sz w:val="22"/>
          <w:szCs w:val="22"/>
        </w:rPr>
        <w:t xml:space="preserve">na podstawie art. </w:t>
      </w:r>
      <w:r>
        <w:rPr>
          <w:rFonts w:ascii="Arial" w:eastAsia="Calibri" w:hAnsi="Arial" w:cs="Arial"/>
          <w:b/>
          <w:color w:val="282828"/>
          <w:sz w:val="22"/>
          <w:szCs w:val="22"/>
        </w:rPr>
        <w:t>310</w:t>
      </w:r>
      <w:r w:rsidRPr="00362930">
        <w:rPr>
          <w:rFonts w:ascii="Arial" w:eastAsia="Calibri" w:hAnsi="Arial" w:cs="Arial"/>
          <w:b/>
          <w:color w:val="282828"/>
          <w:sz w:val="22"/>
          <w:szCs w:val="22"/>
        </w:rPr>
        <w:t xml:space="preserve"> ustawy Prawo zamówień publicznych </w:t>
      </w:r>
      <w:r w:rsidR="006D525D">
        <w:rPr>
          <w:rFonts w:ascii="Arial" w:eastAsia="Calibri" w:hAnsi="Arial" w:cs="Arial"/>
          <w:b/>
          <w:color w:val="282828"/>
          <w:sz w:val="22"/>
          <w:szCs w:val="22"/>
        </w:rPr>
        <w:t xml:space="preserve">cyt. </w:t>
      </w:r>
      <w:r w:rsidR="006D525D" w:rsidRPr="006D525D">
        <w:rPr>
          <w:rFonts w:ascii="Arial" w:eastAsia="Calibri" w:hAnsi="Arial" w:cs="Arial"/>
          <w:b/>
          <w:color w:val="282828"/>
          <w:sz w:val="22"/>
          <w:szCs w:val="22"/>
        </w:rPr>
        <w:t>„</w:t>
      </w:r>
      <w:r w:rsidR="006D525D" w:rsidRPr="006D525D">
        <w:rPr>
          <w:rFonts w:ascii="Arial" w:hAnsi="Arial" w:cs="Arial"/>
          <w:b/>
          <w:sz w:val="22"/>
          <w:szCs w:val="22"/>
        </w:rPr>
        <w:t>Zamawiający może unieważnić postępowanie o udzielenie zamówienia, jeżeli środki publiczne, które zamawiający zamierzał przeznaczyć na sfinansowanie całości lub części zamówienia,</w:t>
      </w:r>
      <w:r w:rsidR="00D76053">
        <w:rPr>
          <w:rFonts w:ascii="Arial" w:hAnsi="Arial" w:cs="Arial"/>
          <w:b/>
          <w:sz w:val="22"/>
          <w:szCs w:val="22"/>
        </w:rPr>
        <w:t xml:space="preserve">    </w:t>
      </w:r>
      <w:r w:rsidR="006D525D" w:rsidRPr="006D525D">
        <w:rPr>
          <w:rFonts w:ascii="Arial" w:hAnsi="Arial" w:cs="Arial"/>
          <w:b/>
          <w:sz w:val="22"/>
          <w:szCs w:val="22"/>
        </w:rPr>
        <w:t>nie zostały mu przyznane, a możliwość unieważnienia postępowania na tej podstawie została przewidziana w:</w:t>
      </w:r>
    </w:p>
    <w:p w14:paraId="07AC7E1E" w14:textId="77777777" w:rsidR="006D525D" w:rsidRPr="006D525D" w:rsidRDefault="006D525D" w:rsidP="00DF299E">
      <w:pPr>
        <w:pStyle w:val="Tekstpodstawowy"/>
        <w:tabs>
          <w:tab w:val="left" w:pos="6840"/>
        </w:tabs>
        <w:spacing w:before="120" w:line="276" w:lineRule="auto"/>
        <w:ind w:left="426"/>
        <w:jc w:val="both"/>
        <w:rPr>
          <w:rFonts w:ascii="Arial" w:eastAsia="Calibri" w:hAnsi="Arial" w:cs="Arial"/>
          <w:b/>
          <w:color w:val="282828"/>
          <w:sz w:val="22"/>
          <w:szCs w:val="22"/>
        </w:rPr>
      </w:pPr>
      <w:r w:rsidRPr="006D525D">
        <w:rPr>
          <w:rFonts w:ascii="Arial" w:hAnsi="Arial" w:cs="Arial"/>
          <w:b/>
          <w:sz w:val="22"/>
          <w:szCs w:val="22"/>
        </w:rPr>
        <w:br/>
        <w:t>1) ogłoszeniu o zamówieniu – w postępowaniu prowadzonym w trybie podstawowym albo partnerstwa innowacyjnego albo</w:t>
      </w:r>
      <w:r w:rsidRPr="006D525D">
        <w:rPr>
          <w:rFonts w:ascii="Arial" w:hAnsi="Arial" w:cs="Arial"/>
          <w:b/>
          <w:sz w:val="22"/>
          <w:szCs w:val="22"/>
        </w:rPr>
        <w:br/>
        <w:t>2) zaproszeniu do negocjacji – w postępowaniu prowadzonym w trybie negocjacji bez ogłoszenia albo zamówienia z wolnej ręki.“.</w:t>
      </w:r>
    </w:p>
    <w:p w14:paraId="7F6F0662" w14:textId="331FB471" w:rsidR="00D76053" w:rsidRDefault="00D76053" w:rsidP="00361E4E">
      <w:pPr>
        <w:pStyle w:val="Podpistabeli0"/>
        <w:shd w:val="clear" w:color="auto" w:fill="auto"/>
        <w:spacing w:line="276" w:lineRule="auto"/>
        <w:rPr>
          <w:rFonts w:ascii="Arial" w:hAnsi="Arial" w:cs="Arial"/>
          <w:b/>
          <w:sz w:val="22"/>
          <w:szCs w:val="22"/>
        </w:rPr>
      </w:pPr>
    </w:p>
    <w:p w14:paraId="625A2FCF" w14:textId="38E91375" w:rsidR="00653428" w:rsidRDefault="00653428" w:rsidP="00361E4E">
      <w:pPr>
        <w:pStyle w:val="Podpistabeli0"/>
        <w:shd w:val="clear" w:color="auto" w:fill="auto"/>
        <w:spacing w:line="276" w:lineRule="auto"/>
        <w:rPr>
          <w:rFonts w:ascii="Arial" w:hAnsi="Arial" w:cs="Arial"/>
          <w:b/>
          <w:sz w:val="22"/>
          <w:szCs w:val="22"/>
        </w:rPr>
      </w:pPr>
    </w:p>
    <w:p w14:paraId="609C41A0" w14:textId="77777777" w:rsidR="00653428" w:rsidRDefault="00653428" w:rsidP="00361E4E">
      <w:pPr>
        <w:pStyle w:val="Podpistabeli0"/>
        <w:shd w:val="clear" w:color="auto" w:fill="auto"/>
        <w:spacing w:line="276" w:lineRule="auto"/>
        <w:rPr>
          <w:rFonts w:ascii="Arial" w:hAnsi="Arial" w:cs="Arial"/>
          <w:b/>
          <w:sz w:val="22"/>
          <w:szCs w:val="22"/>
        </w:rPr>
      </w:pPr>
    </w:p>
    <w:p w14:paraId="6154DFDD" w14:textId="77777777" w:rsidR="000375A8" w:rsidRPr="002A0904" w:rsidRDefault="000375A8" w:rsidP="00361E4E">
      <w:pPr>
        <w:pStyle w:val="Podpistabeli0"/>
        <w:shd w:val="clear" w:color="auto" w:fill="auto"/>
        <w:spacing w:line="276" w:lineRule="auto"/>
        <w:rPr>
          <w:rFonts w:ascii="Arial" w:hAnsi="Arial" w:cs="Arial"/>
          <w:b/>
          <w:sz w:val="22"/>
          <w:szCs w:val="22"/>
        </w:rPr>
      </w:pPr>
      <w:r w:rsidRPr="002A0904">
        <w:rPr>
          <w:rFonts w:ascii="Arial" w:hAnsi="Arial" w:cs="Arial"/>
          <w:b/>
          <w:sz w:val="22"/>
          <w:szCs w:val="22"/>
        </w:rPr>
        <w:t>Załączniki do SWZ:</w:t>
      </w:r>
    </w:p>
    <w:p w14:paraId="101D0611" w14:textId="77777777" w:rsidR="000375A8" w:rsidRDefault="000375A8" w:rsidP="00900BD2">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1</w:t>
      </w:r>
      <w:r w:rsidR="00AE07D5" w:rsidRPr="000D3217">
        <w:rPr>
          <w:rFonts w:ascii="Arial" w:hAnsi="Arial" w:cs="Arial"/>
          <w:sz w:val="22"/>
          <w:szCs w:val="22"/>
        </w:rPr>
        <w:t xml:space="preserve"> </w:t>
      </w:r>
      <w:r w:rsidRPr="000D3217">
        <w:rPr>
          <w:rFonts w:ascii="Arial" w:hAnsi="Arial" w:cs="Arial"/>
          <w:sz w:val="22"/>
          <w:szCs w:val="22"/>
        </w:rPr>
        <w:t>–  Opis przedmiotu zamówienia,</w:t>
      </w:r>
    </w:p>
    <w:p w14:paraId="447E796A" w14:textId="77777777" w:rsidR="006D51D2" w:rsidRPr="000D3217" w:rsidRDefault="006D51D2" w:rsidP="00900BD2">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2</w:t>
      </w:r>
      <w:r w:rsidR="00FB2CE0">
        <w:rPr>
          <w:rFonts w:ascii="Arial" w:hAnsi="Arial" w:cs="Arial"/>
          <w:sz w:val="22"/>
          <w:szCs w:val="22"/>
        </w:rPr>
        <w:t xml:space="preserve"> </w:t>
      </w:r>
      <w:r w:rsidRPr="000D3217">
        <w:rPr>
          <w:rFonts w:ascii="Arial" w:hAnsi="Arial" w:cs="Arial"/>
          <w:sz w:val="22"/>
          <w:szCs w:val="22"/>
        </w:rPr>
        <w:t>–  Projekt umowy,</w:t>
      </w:r>
    </w:p>
    <w:p w14:paraId="4304BD09" w14:textId="77777777" w:rsidR="000375A8" w:rsidRPr="000D3217" w:rsidRDefault="000375A8" w:rsidP="00900BD2">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3 –  Formularz oferty,</w:t>
      </w:r>
    </w:p>
    <w:p w14:paraId="27D4E0D5" w14:textId="77777777" w:rsidR="00FB6887" w:rsidRPr="0093570D" w:rsidRDefault="000375A8" w:rsidP="00900BD2">
      <w:pPr>
        <w:pStyle w:val="Podpistabeli0"/>
        <w:numPr>
          <w:ilvl w:val="0"/>
          <w:numId w:val="23"/>
        </w:numPr>
        <w:shd w:val="clear" w:color="auto" w:fill="auto"/>
        <w:spacing w:line="276" w:lineRule="auto"/>
        <w:jc w:val="both"/>
        <w:rPr>
          <w:rFonts w:ascii="Arial" w:hAnsi="Arial" w:cs="Arial"/>
        </w:rPr>
      </w:pPr>
      <w:r w:rsidRPr="000D3217">
        <w:rPr>
          <w:rFonts w:ascii="Arial" w:hAnsi="Arial" w:cs="Arial"/>
          <w:sz w:val="22"/>
          <w:szCs w:val="22"/>
        </w:rPr>
        <w:lastRenderedPageBreak/>
        <w:t xml:space="preserve">Załącznik nr </w:t>
      </w:r>
      <w:r w:rsidR="000D3217" w:rsidRPr="000D3217">
        <w:rPr>
          <w:rFonts w:ascii="Arial" w:hAnsi="Arial" w:cs="Arial"/>
          <w:sz w:val="22"/>
          <w:szCs w:val="22"/>
        </w:rPr>
        <w:t>4</w:t>
      </w:r>
      <w:r w:rsidRPr="000D3217">
        <w:rPr>
          <w:rFonts w:ascii="Arial" w:hAnsi="Arial" w:cs="Arial"/>
          <w:sz w:val="22"/>
          <w:szCs w:val="22"/>
        </w:rPr>
        <w:t xml:space="preserve"> </w:t>
      </w:r>
      <w:bookmarkStart w:id="28" w:name="_Hlk70413909"/>
      <w:r w:rsidRPr="000D3217">
        <w:rPr>
          <w:rFonts w:ascii="Arial" w:hAnsi="Arial" w:cs="Arial"/>
          <w:sz w:val="22"/>
          <w:szCs w:val="22"/>
        </w:rPr>
        <w:t>–</w:t>
      </w:r>
      <w:bookmarkEnd w:id="28"/>
      <w:r w:rsidRPr="000D3217">
        <w:rPr>
          <w:rFonts w:ascii="Arial" w:hAnsi="Arial" w:cs="Arial"/>
          <w:sz w:val="22"/>
          <w:szCs w:val="22"/>
        </w:rPr>
        <w:t xml:space="preserve"> </w:t>
      </w:r>
      <w:r w:rsidR="00214C4A" w:rsidRPr="00214C4A">
        <w:rPr>
          <w:rFonts w:ascii="Arial" w:hAnsi="Arial" w:cs="Arial"/>
          <w:sz w:val="22"/>
          <w:szCs w:val="22"/>
        </w:rPr>
        <w:t>Oświadczenie składane na podstawie art. 125 ust. 1 Ustawy</w:t>
      </w:r>
      <w:r w:rsidR="00F97E32">
        <w:rPr>
          <w:rFonts w:ascii="Arial" w:hAnsi="Arial" w:cs="Arial"/>
          <w:sz w:val="22"/>
          <w:szCs w:val="22"/>
        </w:rPr>
        <w:t xml:space="preserve"> </w:t>
      </w:r>
      <w:r w:rsidR="006C3FF7">
        <w:rPr>
          <w:rFonts w:ascii="Arial" w:hAnsi="Arial" w:cs="Arial"/>
          <w:sz w:val="22"/>
          <w:szCs w:val="22"/>
        </w:rPr>
        <w:t xml:space="preserve">                     </w:t>
      </w:r>
      <w:r w:rsidR="00214C4A">
        <w:rPr>
          <w:rFonts w:ascii="Arial" w:hAnsi="Arial" w:cs="Arial"/>
          <w:sz w:val="22"/>
          <w:szCs w:val="22"/>
        </w:rPr>
        <w:t xml:space="preserve"> </w:t>
      </w:r>
      <w:r w:rsidR="00214C4A" w:rsidRPr="00214C4A">
        <w:rPr>
          <w:rFonts w:ascii="Arial" w:hAnsi="Arial" w:cs="Arial"/>
          <w:sz w:val="22"/>
          <w:szCs w:val="22"/>
        </w:rPr>
        <w:t>niepodleganiu wykluczeniu oraz spełnianiu warunków udziału w postępowaniu</w:t>
      </w:r>
      <w:r w:rsidR="0093570D">
        <w:rPr>
          <w:rFonts w:ascii="Arial" w:hAnsi="Arial" w:cs="Arial"/>
          <w:sz w:val="22"/>
          <w:szCs w:val="22"/>
        </w:rPr>
        <w:t>,</w:t>
      </w:r>
    </w:p>
    <w:p w14:paraId="2CC207B3" w14:textId="77777777" w:rsidR="003A73C0" w:rsidRDefault="0093570D" w:rsidP="00900BD2">
      <w:pPr>
        <w:pStyle w:val="Podpistabeli0"/>
        <w:numPr>
          <w:ilvl w:val="0"/>
          <w:numId w:val="23"/>
        </w:numPr>
        <w:shd w:val="clear" w:color="auto" w:fill="auto"/>
        <w:spacing w:line="276" w:lineRule="auto"/>
        <w:jc w:val="both"/>
        <w:rPr>
          <w:rFonts w:ascii="Arial" w:hAnsi="Arial" w:cs="Arial"/>
          <w:sz w:val="22"/>
          <w:szCs w:val="22"/>
        </w:rPr>
      </w:pPr>
      <w:r w:rsidRPr="0093570D">
        <w:rPr>
          <w:rFonts w:ascii="Arial" w:hAnsi="Arial" w:cs="Arial"/>
          <w:sz w:val="22"/>
          <w:szCs w:val="22"/>
        </w:rPr>
        <w:t>Załącznik nr 5 – Oświadczenie dotyczące utajnienia informacji, które stanowią tajemnicę przedsiębiorstwa (jeżeli dotyczy).</w:t>
      </w:r>
    </w:p>
    <w:p w14:paraId="2AAE19F9" w14:textId="77777777" w:rsidR="009360B1" w:rsidRDefault="009360B1" w:rsidP="00900BD2">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2A0904">
        <w:rPr>
          <w:rFonts w:ascii="Arial" w:hAnsi="Arial" w:cs="Arial"/>
          <w:color w:val="000000" w:themeColor="text1"/>
          <w:sz w:val="22"/>
          <w:szCs w:val="22"/>
        </w:rPr>
        <w:t>Załącznik nr 6 do SWZ – Oświadczenie o niepodleganiu wykluczeniu na podstawie art. 7           ust. 1 Ustawy z dnia 13 kwietnia 2022 r. o szczególnych rozwiązaniach w zakresie przeciwdziałania wspieraniu agresji na Ukrainę o służących ochronie bezpieczeństwa narodowego</w:t>
      </w:r>
      <w:r w:rsidR="002A0904" w:rsidRPr="002A0904">
        <w:rPr>
          <w:rFonts w:ascii="Arial" w:hAnsi="Arial" w:cs="Arial"/>
          <w:color w:val="000000" w:themeColor="text1"/>
          <w:sz w:val="22"/>
          <w:szCs w:val="22"/>
        </w:rPr>
        <w:t>.</w:t>
      </w:r>
      <w:r w:rsidRPr="002A0904">
        <w:rPr>
          <w:rFonts w:ascii="Arial" w:hAnsi="Arial" w:cs="Arial"/>
          <w:color w:val="000000" w:themeColor="text1"/>
          <w:sz w:val="22"/>
          <w:szCs w:val="22"/>
        </w:rPr>
        <w:t xml:space="preserve"> </w:t>
      </w:r>
    </w:p>
    <w:p w14:paraId="0CB89CA4" w14:textId="2C115E4D" w:rsidR="007E0121" w:rsidRDefault="007E0121" w:rsidP="00900BD2">
      <w:pPr>
        <w:pStyle w:val="Podpistabeli0"/>
        <w:numPr>
          <w:ilvl w:val="0"/>
          <w:numId w:val="23"/>
        </w:numPr>
        <w:shd w:val="clear" w:color="auto" w:fill="auto"/>
        <w:spacing w:line="276" w:lineRule="auto"/>
        <w:jc w:val="both"/>
        <w:rPr>
          <w:rFonts w:ascii="Arial" w:hAnsi="Arial" w:cs="Arial"/>
          <w:color w:val="000000" w:themeColor="text1"/>
          <w:sz w:val="22"/>
          <w:szCs w:val="22"/>
        </w:rPr>
      </w:pPr>
      <w:r>
        <w:rPr>
          <w:rFonts w:ascii="Arial" w:hAnsi="Arial" w:cs="Arial"/>
          <w:color w:val="000000" w:themeColor="text1"/>
          <w:sz w:val="22"/>
          <w:szCs w:val="22"/>
        </w:rPr>
        <w:t>Załącznik nr 7 do SWZ –</w:t>
      </w:r>
      <w:r w:rsidR="00015589">
        <w:rPr>
          <w:rFonts w:ascii="Arial" w:hAnsi="Arial" w:cs="Arial"/>
          <w:color w:val="000000" w:themeColor="text1"/>
          <w:sz w:val="22"/>
          <w:szCs w:val="22"/>
        </w:rPr>
        <w:t xml:space="preserve"> W</w:t>
      </w:r>
      <w:r>
        <w:rPr>
          <w:rFonts w:ascii="Arial" w:hAnsi="Arial" w:cs="Arial"/>
          <w:color w:val="000000" w:themeColor="text1"/>
          <w:sz w:val="22"/>
          <w:szCs w:val="22"/>
        </w:rPr>
        <w:t xml:space="preserve">ykaz </w:t>
      </w:r>
      <w:r w:rsidR="00015589">
        <w:rPr>
          <w:rFonts w:ascii="Arial" w:hAnsi="Arial" w:cs="Arial"/>
          <w:color w:val="000000" w:themeColor="text1"/>
          <w:sz w:val="22"/>
          <w:szCs w:val="22"/>
        </w:rPr>
        <w:t xml:space="preserve">dokonanych </w:t>
      </w:r>
      <w:r>
        <w:rPr>
          <w:rFonts w:ascii="Arial" w:hAnsi="Arial" w:cs="Arial"/>
          <w:color w:val="000000" w:themeColor="text1"/>
          <w:sz w:val="22"/>
          <w:szCs w:val="22"/>
        </w:rPr>
        <w:t xml:space="preserve">dostaw </w:t>
      </w:r>
    </w:p>
    <w:p w14:paraId="12CFE118" w14:textId="4686851B" w:rsidR="007E0121" w:rsidRPr="00015589" w:rsidRDefault="007E0121" w:rsidP="00900BD2">
      <w:pPr>
        <w:pStyle w:val="Podpistabeli0"/>
        <w:numPr>
          <w:ilvl w:val="0"/>
          <w:numId w:val="23"/>
        </w:numPr>
        <w:shd w:val="clear" w:color="auto" w:fill="auto"/>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Załącznik nr 8 do SWZ – Oświadczenie wykonawcy, w zakresie art. 108 ust. 1 pkt 5 ustawy </w:t>
      </w:r>
      <w:r w:rsidRPr="00305D1E">
        <w:rPr>
          <w:rFonts w:ascii="Arial" w:hAnsi="Arial" w:cs="Arial"/>
        </w:rPr>
        <w:t>o braku przynależności do tej samej grupy kapitałowej</w:t>
      </w:r>
    </w:p>
    <w:p w14:paraId="35DD875B" w14:textId="47FDF63B" w:rsidR="00015589" w:rsidRPr="002A0904" w:rsidRDefault="00015589" w:rsidP="00015589">
      <w:pPr>
        <w:pStyle w:val="Podpistabeli0"/>
        <w:numPr>
          <w:ilvl w:val="0"/>
          <w:numId w:val="23"/>
        </w:numPr>
        <w:shd w:val="clear" w:color="auto" w:fill="auto"/>
        <w:spacing w:line="276" w:lineRule="auto"/>
        <w:jc w:val="both"/>
        <w:rPr>
          <w:rFonts w:ascii="Arial" w:hAnsi="Arial" w:cs="Arial"/>
          <w:color w:val="000000" w:themeColor="text1"/>
          <w:sz w:val="22"/>
          <w:szCs w:val="22"/>
        </w:rPr>
      </w:pPr>
      <w:r>
        <w:rPr>
          <w:rFonts w:ascii="Arial" w:hAnsi="Arial" w:cs="Arial"/>
        </w:rPr>
        <w:t xml:space="preserve">Załącznik nr 9 do SWZ - </w:t>
      </w:r>
      <w:r w:rsidRPr="00015589">
        <w:rPr>
          <w:rFonts w:ascii="Arial" w:hAnsi="Arial" w:cs="Arial"/>
        </w:rPr>
        <w:t>Zobowiązanie podmiotu udostępniającego zasoby</w:t>
      </w:r>
    </w:p>
    <w:sectPr w:rsidR="00015589" w:rsidRPr="002A0904" w:rsidSect="003A1CA8">
      <w:headerReference w:type="even" r:id="rId18"/>
      <w:headerReference w:type="default" r:id="rId19"/>
      <w:footerReference w:type="even" r:id="rId20"/>
      <w:footerReference w:type="default" r:id="rId21"/>
      <w:footnotePr>
        <w:numRestart w:val="eachPage"/>
      </w:footnotePr>
      <w:pgSz w:w="11900" w:h="16840"/>
      <w:pgMar w:top="1134" w:right="1134" w:bottom="1134" w:left="1134" w:header="340"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2C4EB" w14:textId="77777777" w:rsidR="003A6A65" w:rsidRDefault="003A6A65">
      <w:r>
        <w:separator/>
      </w:r>
    </w:p>
  </w:endnote>
  <w:endnote w:type="continuationSeparator" w:id="0">
    <w:p w14:paraId="27241453" w14:textId="77777777" w:rsidR="003A6A65" w:rsidRDefault="003A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381592"/>
      <w:docPartObj>
        <w:docPartGallery w:val="Page Numbers (Bottom of Page)"/>
        <w:docPartUnique/>
      </w:docPartObj>
    </w:sdtPr>
    <w:sdtEndPr/>
    <w:sdtContent>
      <w:p w14:paraId="1E99226E" w14:textId="77777777" w:rsidR="00C47CB0" w:rsidRDefault="00C47CB0">
        <w:pPr>
          <w:pStyle w:val="Stopka0"/>
          <w:jc w:val="center"/>
        </w:pPr>
        <w:r>
          <w:fldChar w:fldCharType="begin"/>
        </w:r>
        <w:r>
          <w:instrText>PAGE   \* MERGEFORMAT</w:instrText>
        </w:r>
        <w:r>
          <w:fldChar w:fldCharType="separate"/>
        </w:r>
        <w:r>
          <w:rPr>
            <w:noProof/>
          </w:rPr>
          <w:t>4</w:t>
        </w:r>
        <w:r>
          <w:fldChar w:fldCharType="end"/>
        </w:r>
      </w:p>
    </w:sdtContent>
  </w:sdt>
  <w:p w14:paraId="73CA8769" w14:textId="77777777" w:rsidR="00C47CB0" w:rsidRDefault="00C47CB0">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110706"/>
      <w:docPartObj>
        <w:docPartGallery w:val="Page Numbers (Bottom of Page)"/>
        <w:docPartUnique/>
      </w:docPartObj>
    </w:sdtPr>
    <w:sdtEndPr>
      <w:rPr>
        <w:rFonts w:ascii="Arial" w:hAnsi="Arial" w:cs="Arial"/>
        <w:sz w:val="20"/>
        <w:szCs w:val="20"/>
      </w:rPr>
    </w:sdtEndPr>
    <w:sdtContent>
      <w:p w14:paraId="6074FAD6" w14:textId="77777777" w:rsidR="00C47CB0" w:rsidRPr="00640D16" w:rsidRDefault="00C47CB0">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750939">
          <w:rPr>
            <w:rFonts w:ascii="Arial" w:hAnsi="Arial" w:cs="Arial"/>
            <w:noProof/>
            <w:sz w:val="20"/>
            <w:szCs w:val="20"/>
          </w:rPr>
          <w:t>5</w:t>
        </w:r>
        <w:r w:rsidRPr="00640D16">
          <w:rPr>
            <w:rFonts w:ascii="Arial" w:hAnsi="Arial" w:cs="Arial"/>
            <w:sz w:val="20"/>
            <w:szCs w:val="20"/>
          </w:rPr>
          <w:fldChar w:fldCharType="end"/>
        </w:r>
      </w:p>
    </w:sdtContent>
  </w:sdt>
  <w:p w14:paraId="02C7D530" w14:textId="77777777" w:rsidR="00C47CB0" w:rsidRDefault="00C47CB0">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A1BE8" w14:textId="77777777" w:rsidR="003A6A65" w:rsidRDefault="003A6A65">
      <w:r>
        <w:separator/>
      </w:r>
    </w:p>
  </w:footnote>
  <w:footnote w:type="continuationSeparator" w:id="0">
    <w:p w14:paraId="58693AA7" w14:textId="77777777" w:rsidR="003A6A65" w:rsidRDefault="003A6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8AE6" w14:textId="77777777" w:rsidR="00C47CB0" w:rsidRDefault="00C47CB0">
    <w:pPr>
      <w:pStyle w:val="Nagwek"/>
    </w:pPr>
    <w:r>
      <w:t xml:space="preserve">                                         Nr sprawy: BF-IV-2370/1/21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1159" w14:textId="77777777" w:rsidR="00C47CB0" w:rsidRDefault="00C47CB0">
    <w:pPr>
      <w:pStyle w:val="Nagwek"/>
    </w:pPr>
  </w:p>
  <w:p w14:paraId="1BE166C4" w14:textId="200935D5" w:rsidR="00C47CB0" w:rsidRPr="00F47819" w:rsidRDefault="00750939"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C47CB0" w:rsidRPr="008E6FE6">
          <w:rPr>
            <w:rFonts w:ascii="Arial" w:hAnsi="Arial" w:cs="Arial"/>
            <w:color w:val="000000" w:themeColor="text1"/>
            <w:sz w:val="20"/>
            <w:szCs w:val="20"/>
          </w:rPr>
          <w:t xml:space="preserve">Nr sprawy: </w:t>
        </w:r>
        <w:r w:rsidR="008771E2">
          <w:rPr>
            <w:rFonts w:ascii="Arial" w:hAnsi="Arial" w:cs="Arial"/>
            <w:color w:val="000000" w:themeColor="text1"/>
            <w:sz w:val="20"/>
            <w:szCs w:val="20"/>
          </w:rPr>
          <w:t>WT.2370</w:t>
        </w:r>
        <w:r w:rsidR="00A91E0F">
          <w:rPr>
            <w:rFonts w:ascii="Arial" w:hAnsi="Arial" w:cs="Arial"/>
            <w:color w:val="000000" w:themeColor="text1"/>
            <w:sz w:val="20"/>
            <w:szCs w:val="20"/>
          </w:rPr>
          <w:t>.</w:t>
        </w:r>
        <w:r w:rsidR="00CF5049">
          <w:rPr>
            <w:rFonts w:ascii="Arial" w:hAnsi="Arial" w:cs="Arial"/>
            <w:color w:val="000000" w:themeColor="text1"/>
            <w:sz w:val="20"/>
            <w:szCs w:val="20"/>
          </w:rPr>
          <w:t>32</w:t>
        </w:r>
        <w:r w:rsidR="008771E2">
          <w:rPr>
            <w:rFonts w:ascii="Arial" w:hAnsi="Arial" w:cs="Arial"/>
            <w:color w:val="000000" w:themeColor="text1"/>
            <w:sz w:val="20"/>
            <w:szCs w:val="20"/>
          </w:rPr>
          <w:t>.2022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71760D"/>
    <w:multiLevelType w:val="multilevel"/>
    <w:tmpl w:val="AC444E3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2F93554C"/>
    <w:multiLevelType w:val="multilevel"/>
    <w:tmpl w:val="606C8F62"/>
    <w:lvl w:ilvl="0">
      <w:start w:val="1"/>
      <w:numFmt w:val="lowerLetter"/>
      <w:lvlText w:val="%1)"/>
      <w:lvlJc w:val="left"/>
      <w:pPr>
        <w:ind w:left="0"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BFF5637"/>
    <w:multiLevelType w:val="hybridMultilevel"/>
    <w:tmpl w:val="F6304CA4"/>
    <w:lvl w:ilvl="0" w:tplc="C0646A2A">
      <w:start w:val="2"/>
      <w:numFmt w:val="upperLetter"/>
      <w:lvlText w:val="%1."/>
      <w:lvlJc w:val="left"/>
      <w:pPr>
        <w:tabs>
          <w:tab w:val="num" w:pos="795"/>
        </w:tabs>
        <w:ind w:left="795" w:hanging="43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48685E"/>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8"/>
  </w:num>
  <w:num w:numId="2">
    <w:abstractNumId w:val="18"/>
  </w:num>
  <w:num w:numId="3">
    <w:abstractNumId w:val="21"/>
  </w:num>
  <w:num w:numId="4">
    <w:abstractNumId w:val="1"/>
  </w:num>
  <w:num w:numId="5">
    <w:abstractNumId w:val="13"/>
  </w:num>
  <w:num w:numId="6">
    <w:abstractNumId w:val="9"/>
  </w:num>
  <w:num w:numId="7">
    <w:abstractNumId w:val="0"/>
  </w:num>
  <w:num w:numId="8">
    <w:abstractNumId w:val="7"/>
  </w:num>
  <w:num w:numId="9">
    <w:abstractNumId w:val="5"/>
  </w:num>
  <w:num w:numId="10">
    <w:abstractNumId w:val="35"/>
  </w:num>
  <w:num w:numId="11">
    <w:abstractNumId w:val="29"/>
  </w:num>
  <w:num w:numId="12">
    <w:abstractNumId w:val="16"/>
  </w:num>
  <w:num w:numId="13">
    <w:abstractNumId w:val="14"/>
  </w:num>
  <w:num w:numId="14">
    <w:abstractNumId w:val="25"/>
  </w:num>
  <w:num w:numId="15">
    <w:abstractNumId w:val="17"/>
  </w:num>
  <w:num w:numId="16">
    <w:abstractNumId w:val="36"/>
  </w:num>
  <w:num w:numId="17">
    <w:abstractNumId w:val="26"/>
  </w:num>
  <w:num w:numId="18">
    <w:abstractNumId w:val="15"/>
  </w:num>
  <w:num w:numId="19">
    <w:abstractNumId w:val="4"/>
  </w:num>
  <w:num w:numId="20">
    <w:abstractNumId w:val="20"/>
  </w:num>
  <w:num w:numId="21">
    <w:abstractNumId w:val="2"/>
  </w:num>
  <w:num w:numId="22">
    <w:abstractNumId w:val="33"/>
  </w:num>
  <w:num w:numId="23">
    <w:abstractNumId w:val="32"/>
  </w:num>
  <w:num w:numId="24">
    <w:abstractNumId w:val="3"/>
  </w:num>
  <w:num w:numId="25">
    <w:abstractNumId w:val="22"/>
  </w:num>
  <w:num w:numId="26">
    <w:abstractNumId w:val="36"/>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24"/>
  </w:num>
  <w:num w:numId="28">
    <w:abstractNumId w:val="19"/>
  </w:num>
  <w:num w:numId="29">
    <w:abstractNumId w:val="10"/>
  </w:num>
  <w:num w:numId="30">
    <w:abstractNumId w:val="12"/>
  </w:num>
  <w:num w:numId="31">
    <w:abstractNumId w:val="31"/>
  </w:num>
  <w:num w:numId="32">
    <w:abstractNumId w:val="11"/>
  </w:num>
  <w:num w:numId="33">
    <w:abstractNumId w:val="30"/>
  </w:num>
  <w:num w:numId="34">
    <w:abstractNumId w:val="6"/>
  </w:num>
  <w:num w:numId="35">
    <w:abstractNumId w:val="8"/>
  </w:num>
  <w:num w:numId="36">
    <w:abstractNumId w:val="2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FB"/>
    <w:rsid w:val="00006BF0"/>
    <w:rsid w:val="00011EDD"/>
    <w:rsid w:val="00014B5C"/>
    <w:rsid w:val="0001504B"/>
    <w:rsid w:val="00015589"/>
    <w:rsid w:val="00015635"/>
    <w:rsid w:val="000205E4"/>
    <w:rsid w:val="00023D07"/>
    <w:rsid w:val="0002742E"/>
    <w:rsid w:val="00035373"/>
    <w:rsid w:val="000375A8"/>
    <w:rsid w:val="00041925"/>
    <w:rsid w:val="00043802"/>
    <w:rsid w:val="00051368"/>
    <w:rsid w:val="00051714"/>
    <w:rsid w:val="000551F5"/>
    <w:rsid w:val="0005614A"/>
    <w:rsid w:val="0006515E"/>
    <w:rsid w:val="0006634E"/>
    <w:rsid w:val="00067E37"/>
    <w:rsid w:val="000845A0"/>
    <w:rsid w:val="00093816"/>
    <w:rsid w:val="000A2551"/>
    <w:rsid w:val="000A4464"/>
    <w:rsid w:val="000A6DDC"/>
    <w:rsid w:val="000B0898"/>
    <w:rsid w:val="000B5CCB"/>
    <w:rsid w:val="000C1DFD"/>
    <w:rsid w:val="000C7B6E"/>
    <w:rsid w:val="000D3217"/>
    <w:rsid w:val="000E03E9"/>
    <w:rsid w:val="000F4EFC"/>
    <w:rsid w:val="000F5C76"/>
    <w:rsid w:val="00132E42"/>
    <w:rsid w:val="001414CA"/>
    <w:rsid w:val="00141BB0"/>
    <w:rsid w:val="00146459"/>
    <w:rsid w:val="00160D11"/>
    <w:rsid w:val="00172CD7"/>
    <w:rsid w:val="00185F80"/>
    <w:rsid w:val="001A1D98"/>
    <w:rsid w:val="001A38A7"/>
    <w:rsid w:val="001B2B8F"/>
    <w:rsid w:val="001B4857"/>
    <w:rsid w:val="001B5691"/>
    <w:rsid w:val="001D0724"/>
    <w:rsid w:val="001D5340"/>
    <w:rsid w:val="001D6AF0"/>
    <w:rsid w:val="001D7867"/>
    <w:rsid w:val="001F2DDB"/>
    <w:rsid w:val="001F4334"/>
    <w:rsid w:val="001F729A"/>
    <w:rsid w:val="00213FA9"/>
    <w:rsid w:val="00214C4A"/>
    <w:rsid w:val="00214FF6"/>
    <w:rsid w:val="00217153"/>
    <w:rsid w:val="002213E6"/>
    <w:rsid w:val="00223012"/>
    <w:rsid w:val="002260D4"/>
    <w:rsid w:val="00247A09"/>
    <w:rsid w:val="00254A14"/>
    <w:rsid w:val="00256CC6"/>
    <w:rsid w:val="00263347"/>
    <w:rsid w:val="00264860"/>
    <w:rsid w:val="00264FA3"/>
    <w:rsid w:val="00265A95"/>
    <w:rsid w:val="002672BF"/>
    <w:rsid w:val="00270ACE"/>
    <w:rsid w:val="00270E4C"/>
    <w:rsid w:val="00276E2A"/>
    <w:rsid w:val="00286616"/>
    <w:rsid w:val="0029280B"/>
    <w:rsid w:val="00293BA3"/>
    <w:rsid w:val="002A0904"/>
    <w:rsid w:val="002A741C"/>
    <w:rsid w:val="002C6C3C"/>
    <w:rsid w:val="002D08E6"/>
    <w:rsid w:val="002D19DD"/>
    <w:rsid w:val="002D4285"/>
    <w:rsid w:val="002F28F8"/>
    <w:rsid w:val="002F3CB5"/>
    <w:rsid w:val="002F680C"/>
    <w:rsid w:val="002F6B2D"/>
    <w:rsid w:val="002F74BA"/>
    <w:rsid w:val="003001A5"/>
    <w:rsid w:val="00312F14"/>
    <w:rsid w:val="003213CA"/>
    <w:rsid w:val="00323895"/>
    <w:rsid w:val="00324BA1"/>
    <w:rsid w:val="00340447"/>
    <w:rsid w:val="00340B43"/>
    <w:rsid w:val="00343695"/>
    <w:rsid w:val="003524EC"/>
    <w:rsid w:val="003534DE"/>
    <w:rsid w:val="00353B0E"/>
    <w:rsid w:val="00356EED"/>
    <w:rsid w:val="00361E4E"/>
    <w:rsid w:val="00362FFB"/>
    <w:rsid w:val="003649F7"/>
    <w:rsid w:val="00366F1F"/>
    <w:rsid w:val="0036758F"/>
    <w:rsid w:val="00367DBE"/>
    <w:rsid w:val="0037549C"/>
    <w:rsid w:val="003761FF"/>
    <w:rsid w:val="0038150B"/>
    <w:rsid w:val="0038641E"/>
    <w:rsid w:val="00391A9C"/>
    <w:rsid w:val="00395B7A"/>
    <w:rsid w:val="003A1CA8"/>
    <w:rsid w:val="003A6708"/>
    <w:rsid w:val="003A6A65"/>
    <w:rsid w:val="003A73C0"/>
    <w:rsid w:val="003B01BF"/>
    <w:rsid w:val="003B44BB"/>
    <w:rsid w:val="003C09D9"/>
    <w:rsid w:val="003C2147"/>
    <w:rsid w:val="003C2795"/>
    <w:rsid w:val="003D35FE"/>
    <w:rsid w:val="003D4555"/>
    <w:rsid w:val="003D6785"/>
    <w:rsid w:val="003D7781"/>
    <w:rsid w:val="003F0D88"/>
    <w:rsid w:val="003F3D96"/>
    <w:rsid w:val="003F727C"/>
    <w:rsid w:val="00400880"/>
    <w:rsid w:val="0040621E"/>
    <w:rsid w:val="00417A1A"/>
    <w:rsid w:val="0042034F"/>
    <w:rsid w:val="004238D2"/>
    <w:rsid w:val="00423964"/>
    <w:rsid w:val="0042451F"/>
    <w:rsid w:val="0042605B"/>
    <w:rsid w:val="004350C4"/>
    <w:rsid w:val="00440B35"/>
    <w:rsid w:val="00441829"/>
    <w:rsid w:val="00442715"/>
    <w:rsid w:val="004635B3"/>
    <w:rsid w:val="00493F86"/>
    <w:rsid w:val="00494C4E"/>
    <w:rsid w:val="00496394"/>
    <w:rsid w:val="004A4289"/>
    <w:rsid w:val="004A58DA"/>
    <w:rsid w:val="004C1EAA"/>
    <w:rsid w:val="004C29B3"/>
    <w:rsid w:val="004C2C01"/>
    <w:rsid w:val="004C685D"/>
    <w:rsid w:val="004C75E7"/>
    <w:rsid w:val="004C7707"/>
    <w:rsid w:val="004D263C"/>
    <w:rsid w:val="004D2985"/>
    <w:rsid w:val="004D5EAE"/>
    <w:rsid w:val="004E2FCF"/>
    <w:rsid w:val="004F0C76"/>
    <w:rsid w:val="004F7BCE"/>
    <w:rsid w:val="00503EAC"/>
    <w:rsid w:val="005056B7"/>
    <w:rsid w:val="005117A4"/>
    <w:rsid w:val="00524ABD"/>
    <w:rsid w:val="00536538"/>
    <w:rsid w:val="0053683C"/>
    <w:rsid w:val="00536F2C"/>
    <w:rsid w:val="0054516A"/>
    <w:rsid w:val="00554FBC"/>
    <w:rsid w:val="0055600C"/>
    <w:rsid w:val="0056435F"/>
    <w:rsid w:val="00566801"/>
    <w:rsid w:val="00572B3E"/>
    <w:rsid w:val="00575B65"/>
    <w:rsid w:val="00577CA9"/>
    <w:rsid w:val="005974B3"/>
    <w:rsid w:val="00597B09"/>
    <w:rsid w:val="005B1FAB"/>
    <w:rsid w:val="005B4366"/>
    <w:rsid w:val="005C4921"/>
    <w:rsid w:val="005D5904"/>
    <w:rsid w:val="005E297A"/>
    <w:rsid w:val="005F0E1A"/>
    <w:rsid w:val="005F2081"/>
    <w:rsid w:val="00601F3E"/>
    <w:rsid w:val="006043BE"/>
    <w:rsid w:val="0060562D"/>
    <w:rsid w:val="006079AD"/>
    <w:rsid w:val="006119E0"/>
    <w:rsid w:val="00613399"/>
    <w:rsid w:val="00616774"/>
    <w:rsid w:val="00627073"/>
    <w:rsid w:val="00640D16"/>
    <w:rsid w:val="00643F07"/>
    <w:rsid w:val="00644F3A"/>
    <w:rsid w:val="00645B36"/>
    <w:rsid w:val="00650618"/>
    <w:rsid w:val="00653428"/>
    <w:rsid w:val="00655C58"/>
    <w:rsid w:val="00660412"/>
    <w:rsid w:val="00667C05"/>
    <w:rsid w:val="00677E2B"/>
    <w:rsid w:val="00680E3E"/>
    <w:rsid w:val="00687C3E"/>
    <w:rsid w:val="0069490F"/>
    <w:rsid w:val="006A597F"/>
    <w:rsid w:val="006A7AFA"/>
    <w:rsid w:val="006A7EAC"/>
    <w:rsid w:val="006B0A2D"/>
    <w:rsid w:val="006C1224"/>
    <w:rsid w:val="006C2468"/>
    <w:rsid w:val="006C3FF7"/>
    <w:rsid w:val="006C5B87"/>
    <w:rsid w:val="006C6AE2"/>
    <w:rsid w:val="006D00A7"/>
    <w:rsid w:val="006D2087"/>
    <w:rsid w:val="006D2949"/>
    <w:rsid w:val="006D51D2"/>
    <w:rsid w:val="006D525D"/>
    <w:rsid w:val="006D75D9"/>
    <w:rsid w:val="006D7C73"/>
    <w:rsid w:val="006E4300"/>
    <w:rsid w:val="006E7D73"/>
    <w:rsid w:val="00715273"/>
    <w:rsid w:val="00727C55"/>
    <w:rsid w:val="00730B4F"/>
    <w:rsid w:val="00732B3B"/>
    <w:rsid w:val="007352C1"/>
    <w:rsid w:val="007366AC"/>
    <w:rsid w:val="00750939"/>
    <w:rsid w:val="00750C36"/>
    <w:rsid w:val="00751817"/>
    <w:rsid w:val="00762D09"/>
    <w:rsid w:val="00766C6C"/>
    <w:rsid w:val="007670E7"/>
    <w:rsid w:val="00767A60"/>
    <w:rsid w:val="00771C95"/>
    <w:rsid w:val="007749D3"/>
    <w:rsid w:val="007770F7"/>
    <w:rsid w:val="007833FB"/>
    <w:rsid w:val="007A1273"/>
    <w:rsid w:val="007A248B"/>
    <w:rsid w:val="007B2AD7"/>
    <w:rsid w:val="007E0121"/>
    <w:rsid w:val="007F3992"/>
    <w:rsid w:val="007F79EE"/>
    <w:rsid w:val="00810212"/>
    <w:rsid w:val="00815E23"/>
    <w:rsid w:val="00822E46"/>
    <w:rsid w:val="0084076D"/>
    <w:rsid w:val="00845286"/>
    <w:rsid w:val="00850AD0"/>
    <w:rsid w:val="00854A85"/>
    <w:rsid w:val="00862A50"/>
    <w:rsid w:val="00866E2E"/>
    <w:rsid w:val="00867362"/>
    <w:rsid w:val="008754FD"/>
    <w:rsid w:val="00877124"/>
    <w:rsid w:val="008771E2"/>
    <w:rsid w:val="008835EB"/>
    <w:rsid w:val="00884CA1"/>
    <w:rsid w:val="00885A66"/>
    <w:rsid w:val="008A52AB"/>
    <w:rsid w:val="008B01A1"/>
    <w:rsid w:val="008B079D"/>
    <w:rsid w:val="008B0D07"/>
    <w:rsid w:val="008B2890"/>
    <w:rsid w:val="008B49BE"/>
    <w:rsid w:val="008C2A51"/>
    <w:rsid w:val="008D29D5"/>
    <w:rsid w:val="008D4B37"/>
    <w:rsid w:val="008D6748"/>
    <w:rsid w:val="008E09F8"/>
    <w:rsid w:val="008E6FE6"/>
    <w:rsid w:val="008F2F2F"/>
    <w:rsid w:val="00900BD2"/>
    <w:rsid w:val="00904C06"/>
    <w:rsid w:val="009117F0"/>
    <w:rsid w:val="00925F8E"/>
    <w:rsid w:val="00927320"/>
    <w:rsid w:val="0093570D"/>
    <w:rsid w:val="009360B1"/>
    <w:rsid w:val="00942418"/>
    <w:rsid w:val="00942491"/>
    <w:rsid w:val="009449F9"/>
    <w:rsid w:val="00947AE2"/>
    <w:rsid w:val="009527B5"/>
    <w:rsid w:val="00953ABF"/>
    <w:rsid w:val="0095461B"/>
    <w:rsid w:val="009563C1"/>
    <w:rsid w:val="00960867"/>
    <w:rsid w:val="009643F4"/>
    <w:rsid w:val="009668C2"/>
    <w:rsid w:val="009733D5"/>
    <w:rsid w:val="00974AD0"/>
    <w:rsid w:val="00976DF0"/>
    <w:rsid w:val="00981315"/>
    <w:rsid w:val="00986D75"/>
    <w:rsid w:val="009A655A"/>
    <w:rsid w:val="009A6CC9"/>
    <w:rsid w:val="009A7090"/>
    <w:rsid w:val="009B0251"/>
    <w:rsid w:val="009B2D5D"/>
    <w:rsid w:val="009D133D"/>
    <w:rsid w:val="009D474C"/>
    <w:rsid w:val="009D4921"/>
    <w:rsid w:val="009E6422"/>
    <w:rsid w:val="009E66F6"/>
    <w:rsid w:val="009F232B"/>
    <w:rsid w:val="009F2EC9"/>
    <w:rsid w:val="00A02B08"/>
    <w:rsid w:val="00A03A69"/>
    <w:rsid w:val="00A03D89"/>
    <w:rsid w:val="00A10B1E"/>
    <w:rsid w:val="00A20C29"/>
    <w:rsid w:val="00A2371F"/>
    <w:rsid w:val="00A27E73"/>
    <w:rsid w:val="00A42265"/>
    <w:rsid w:val="00A44C82"/>
    <w:rsid w:val="00A47E77"/>
    <w:rsid w:val="00A5108D"/>
    <w:rsid w:val="00A6422D"/>
    <w:rsid w:val="00A66188"/>
    <w:rsid w:val="00A7055B"/>
    <w:rsid w:val="00A70763"/>
    <w:rsid w:val="00A71DCA"/>
    <w:rsid w:val="00A7353D"/>
    <w:rsid w:val="00A749BF"/>
    <w:rsid w:val="00A76EE6"/>
    <w:rsid w:val="00A86222"/>
    <w:rsid w:val="00A91E0F"/>
    <w:rsid w:val="00A94453"/>
    <w:rsid w:val="00AA4738"/>
    <w:rsid w:val="00AB7C54"/>
    <w:rsid w:val="00AC794A"/>
    <w:rsid w:val="00AE07D5"/>
    <w:rsid w:val="00AE1221"/>
    <w:rsid w:val="00AE1E7E"/>
    <w:rsid w:val="00AE2FCC"/>
    <w:rsid w:val="00AF0FB8"/>
    <w:rsid w:val="00AF41B9"/>
    <w:rsid w:val="00B00E59"/>
    <w:rsid w:val="00B1150C"/>
    <w:rsid w:val="00B24766"/>
    <w:rsid w:val="00B31DB9"/>
    <w:rsid w:val="00B339AC"/>
    <w:rsid w:val="00B37215"/>
    <w:rsid w:val="00B40CD5"/>
    <w:rsid w:val="00B47649"/>
    <w:rsid w:val="00B70C4D"/>
    <w:rsid w:val="00B77D29"/>
    <w:rsid w:val="00B84736"/>
    <w:rsid w:val="00B86267"/>
    <w:rsid w:val="00B87437"/>
    <w:rsid w:val="00B90BA2"/>
    <w:rsid w:val="00B91F5C"/>
    <w:rsid w:val="00B94936"/>
    <w:rsid w:val="00BA1A29"/>
    <w:rsid w:val="00BA436C"/>
    <w:rsid w:val="00BA516D"/>
    <w:rsid w:val="00BB616D"/>
    <w:rsid w:val="00BC5A51"/>
    <w:rsid w:val="00BD06DD"/>
    <w:rsid w:val="00BE41A5"/>
    <w:rsid w:val="00BE542C"/>
    <w:rsid w:val="00C0623C"/>
    <w:rsid w:val="00C22936"/>
    <w:rsid w:val="00C24349"/>
    <w:rsid w:val="00C261F4"/>
    <w:rsid w:val="00C3781E"/>
    <w:rsid w:val="00C43E85"/>
    <w:rsid w:val="00C47CB0"/>
    <w:rsid w:val="00C51860"/>
    <w:rsid w:val="00C5778F"/>
    <w:rsid w:val="00C65D94"/>
    <w:rsid w:val="00C67C5A"/>
    <w:rsid w:val="00C70872"/>
    <w:rsid w:val="00C70A1B"/>
    <w:rsid w:val="00C837EF"/>
    <w:rsid w:val="00C91554"/>
    <w:rsid w:val="00C92623"/>
    <w:rsid w:val="00CA7139"/>
    <w:rsid w:val="00CB1A1D"/>
    <w:rsid w:val="00CB334D"/>
    <w:rsid w:val="00CC0B75"/>
    <w:rsid w:val="00CC1413"/>
    <w:rsid w:val="00CC355B"/>
    <w:rsid w:val="00CD0181"/>
    <w:rsid w:val="00CD4CB9"/>
    <w:rsid w:val="00CD72A6"/>
    <w:rsid w:val="00CE62F0"/>
    <w:rsid w:val="00CE6336"/>
    <w:rsid w:val="00CE78BF"/>
    <w:rsid w:val="00CF5049"/>
    <w:rsid w:val="00D21B14"/>
    <w:rsid w:val="00D25B16"/>
    <w:rsid w:val="00D2666A"/>
    <w:rsid w:val="00D27593"/>
    <w:rsid w:val="00D32308"/>
    <w:rsid w:val="00D32A98"/>
    <w:rsid w:val="00D33440"/>
    <w:rsid w:val="00D3431F"/>
    <w:rsid w:val="00D407A0"/>
    <w:rsid w:val="00D54E16"/>
    <w:rsid w:val="00D60871"/>
    <w:rsid w:val="00D63D7E"/>
    <w:rsid w:val="00D65367"/>
    <w:rsid w:val="00D660CB"/>
    <w:rsid w:val="00D67460"/>
    <w:rsid w:val="00D676AA"/>
    <w:rsid w:val="00D67DEE"/>
    <w:rsid w:val="00D7089E"/>
    <w:rsid w:val="00D71764"/>
    <w:rsid w:val="00D71BA0"/>
    <w:rsid w:val="00D726FD"/>
    <w:rsid w:val="00D76053"/>
    <w:rsid w:val="00D82104"/>
    <w:rsid w:val="00D869A3"/>
    <w:rsid w:val="00D9002A"/>
    <w:rsid w:val="00D92B41"/>
    <w:rsid w:val="00DA3100"/>
    <w:rsid w:val="00DA6726"/>
    <w:rsid w:val="00DB50A0"/>
    <w:rsid w:val="00DC3F85"/>
    <w:rsid w:val="00DC4845"/>
    <w:rsid w:val="00DC6F71"/>
    <w:rsid w:val="00DC72F7"/>
    <w:rsid w:val="00DD03B5"/>
    <w:rsid w:val="00DD08ED"/>
    <w:rsid w:val="00DD1554"/>
    <w:rsid w:val="00DD54ED"/>
    <w:rsid w:val="00DD7312"/>
    <w:rsid w:val="00DE3B12"/>
    <w:rsid w:val="00DE4353"/>
    <w:rsid w:val="00DE4548"/>
    <w:rsid w:val="00DF299E"/>
    <w:rsid w:val="00DF3B08"/>
    <w:rsid w:val="00E0180E"/>
    <w:rsid w:val="00E118AA"/>
    <w:rsid w:val="00E16981"/>
    <w:rsid w:val="00E240BD"/>
    <w:rsid w:val="00E26B59"/>
    <w:rsid w:val="00E465CB"/>
    <w:rsid w:val="00E46C2F"/>
    <w:rsid w:val="00E62038"/>
    <w:rsid w:val="00E70F9E"/>
    <w:rsid w:val="00E72DF0"/>
    <w:rsid w:val="00E72ECC"/>
    <w:rsid w:val="00E82CEB"/>
    <w:rsid w:val="00E900B4"/>
    <w:rsid w:val="00E96116"/>
    <w:rsid w:val="00EA1504"/>
    <w:rsid w:val="00EA4C7A"/>
    <w:rsid w:val="00EA5AA9"/>
    <w:rsid w:val="00EB0CCF"/>
    <w:rsid w:val="00EB2ED1"/>
    <w:rsid w:val="00EB3DAD"/>
    <w:rsid w:val="00EC37D7"/>
    <w:rsid w:val="00ED0FC4"/>
    <w:rsid w:val="00ED4DDD"/>
    <w:rsid w:val="00EE1C82"/>
    <w:rsid w:val="00EE21F7"/>
    <w:rsid w:val="00EF369D"/>
    <w:rsid w:val="00EF5624"/>
    <w:rsid w:val="00F03C3B"/>
    <w:rsid w:val="00F12603"/>
    <w:rsid w:val="00F23F78"/>
    <w:rsid w:val="00F25C36"/>
    <w:rsid w:val="00F309C5"/>
    <w:rsid w:val="00F37BFF"/>
    <w:rsid w:val="00F4182F"/>
    <w:rsid w:val="00F41DD8"/>
    <w:rsid w:val="00F47819"/>
    <w:rsid w:val="00F64495"/>
    <w:rsid w:val="00F76329"/>
    <w:rsid w:val="00F8278D"/>
    <w:rsid w:val="00F90161"/>
    <w:rsid w:val="00F9208F"/>
    <w:rsid w:val="00F97E32"/>
    <w:rsid w:val="00FA0DF8"/>
    <w:rsid w:val="00FA3979"/>
    <w:rsid w:val="00FB0DE3"/>
    <w:rsid w:val="00FB2CE0"/>
    <w:rsid w:val="00FB30FB"/>
    <w:rsid w:val="00FB3661"/>
    <w:rsid w:val="00FB5B75"/>
    <w:rsid w:val="00FB5C6B"/>
    <w:rsid w:val="00FB6887"/>
    <w:rsid w:val="00FB7F58"/>
    <w:rsid w:val="00FC55D2"/>
    <w:rsid w:val="00FE09A1"/>
    <w:rsid w:val="00FE30DE"/>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881DF"/>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character" w:customStyle="1" w:styleId="Nierozpoznanawzmianka3">
    <w:name w:val="Nierozpoznana wzmianka3"/>
    <w:basedOn w:val="Domylnaczcionkaakapitu"/>
    <w:uiPriority w:val="99"/>
    <w:semiHidden/>
    <w:unhideWhenUsed/>
    <w:rsid w:val="008771E2"/>
    <w:rPr>
      <w:color w:val="605E5C"/>
      <w:shd w:val="clear" w:color="auto" w:fill="E1DFDD"/>
    </w:rPr>
  </w:style>
  <w:style w:type="character" w:styleId="Odwoaniedokomentarza">
    <w:name w:val="annotation reference"/>
    <w:basedOn w:val="Domylnaczcionkaakapitu"/>
    <w:uiPriority w:val="99"/>
    <w:semiHidden/>
    <w:unhideWhenUsed/>
    <w:rsid w:val="008D6748"/>
    <w:rPr>
      <w:sz w:val="16"/>
      <w:szCs w:val="16"/>
    </w:rPr>
  </w:style>
  <w:style w:type="paragraph" w:styleId="Tekstkomentarza">
    <w:name w:val="annotation text"/>
    <w:basedOn w:val="Normalny"/>
    <w:link w:val="TekstkomentarzaZnak"/>
    <w:uiPriority w:val="99"/>
    <w:semiHidden/>
    <w:unhideWhenUsed/>
    <w:rsid w:val="008D6748"/>
    <w:rPr>
      <w:sz w:val="20"/>
      <w:szCs w:val="20"/>
    </w:rPr>
  </w:style>
  <w:style w:type="character" w:customStyle="1" w:styleId="TekstkomentarzaZnak">
    <w:name w:val="Tekst komentarza Znak"/>
    <w:basedOn w:val="Domylnaczcionkaakapitu"/>
    <w:link w:val="Tekstkomentarza"/>
    <w:uiPriority w:val="99"/>
    <w:semiHidden/>
    <w:rsid w:val="008D6748"/>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D6748"/>
    <w:rPr>
      <w:b/>
      <w:bCs/>
    </w:rPr>
  </w:style>
  <w:style w:type="character" w:customStyle="1" w:styleId="TematkomentarzaZnak">
    <w:name w:val="Temat komentarza Znak"/>
    <w:basedOn w:val="TekstkomentarzaZnak"/>
    <w:link w:val="Tematkomentarza"/>
    <w:uiPriority w:val="99"/>
    <w:semiHidden/>
    <w:rsid w:val="008D674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 w:id="503208995">
      <w:bodyDiv w:val="1"/>
      <w:marLeft w:val="0"/>
      <w:marRight w:val="0"/>
      <w:marTop w:val="0"/>
      <w:marBottom w:val="0"/>
      <w:divBdr>
        <w:top w:val="none" w:sz="0" w:space="0" w:color="auto"/>
        <w:left w:val="none" w:sz="0" w:space="0" w:color="auto"/>
        <w:bottom w:val="none" w:sz="0" w:space="0" w:color="auto"/>
        <w:right w:val="none" w:sz="0" w:space="0" w:color="auto"/>
      </w:divBdr>
    </w:div>
    <w:div w:id="2088501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dkarpacie_straz" TargetMode="External"/><Relationship Id="rId13" Type="http://schemas.openxmlformats.org/officeDocument/2006/relationships/hyperlink" Target="https://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podkarpacie.straz.pl" TargetMode="External"/><Relationship Id="rId2" Type="http://schemas.openxmlformats.org/officeDocument/2006/relationships/numbering" Target="numbering.xml"/><Relationship Id="rId16" Type="http://schemas.openxmlformats.org/officeDocument/2006/relationships/hyperlink" Target="https://platformazakupowa.pl/pn/podkarpacie_stra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proceed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glossaryDocument" Target="glossary/document.xml"/><Relationship Id="rId10" Type="http://schemas.openxmlformats.org/officeDocument/2006/relationships/hyperlink" Target="https://platformazakupowa.pl/pn/podkarpacie_stra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D8"/>
    <w:rsid w:val="000474F9"/>
    <w:rsid w:val="000963DB"/>
    <w:rsid w:val="000B1102"/>
    <w:rsid w:val="000B3FF3"/>
    <w:rsid w:val="00123340"/>
    <w:rsid w:val="00152308"/>
    <w:rsid w:val="0018613C"/>
    <w:rsid w:val="002C7D94"/>
    <w:rsid w:val="00347561"/>
    <w:rsid w:val="0039439F"/>
    <w:rsid w:val="004706F2"/>
    <w:rsid w:val="00494481"/>
    <w:rsid w:val="005B6310"/>
    <w:rsid w:val="00636401"/>
    <w:rsid w:val="006625A7"/>
    <w:rsid w:val="00681449"/>
    <w:rsid w:val="00694CEE"/>
    <w:rsid w:val="006C2A30"/>
    <w:rsid w:val="006F16A7"/>
    <w:rsid w:val="00751C17"/>
    <w:rsid w:val="00754592"/>
    <w:rsid w:val="007B6B1E"/>
    <w:rsid w:val="007C0D0D"/>
    <w:rsid w:val="00842006"/>
    <w:rsid w:val="008F0362"/>
    <w:rsid w:val="009122DE"/>
    <w:rsid w:val="00931BD8"/>
    <w:rsid w:val="00A02DBA"/>
    <w:rsid w:val="00A676F8"/>
    <w:rsid w:val="00AD44D0"/>
    <w:rsid w:val="00B43F87"/>
    <w:rsid w:val="00C2216E"/>
    <w:rsid w:val="00C44DA5"/>
    <w:rsid w:val="00CA282C"/>
    <w:rsid w:val="00DE7F36"/>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85CE-8E1B-4226-B6A1-A3C424CA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5893</Words>
  <Characters>35360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WT.2370.32.2022</dc:creator>
  <cp:lastModifiedBy>Wojciech Cierpisz - WT - pok. 47</cp:lastModifiedBy>
  <cp:revision>8</cp:revision>
  <cp:lastPrinted>2022-12-02T16:16:00Z</cp:lastPrinted>
  <dcterms:created xsi:type="dcterms:W3CDTF">2022-12-02T10:56:00Z</dcterms:created>
  <dcterms:modified xsi:type="dcterms:W3CDTF">2022-12-02T16:18:00Z</dcterms:modified>
</cp:coreProperties>
</file>