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40A9BAB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337407">
        <w:rPr>
          <w:rFonts w:eastAsia="Calibri" w:cs="Tahoma"/>
          <w:b/>
          <w:color w:val="auto"/>
          <w:spacing w:val="0"/>
          <w:szCs w:val="20"/>
        </w:rPr>
        <w:t>.22.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4AFF3806" w:rsidR="003E14E7" w:rsidRPr="00692A9D" w:rsidRDefault="003E14E7" w:rsidP="00E53571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337407">
        <w:rPr>
          <w:rFonts w:cs="Times New Roman"/>
          <w:b/>
          <w:szCs w:val="20"/>
        </w:rPr>
        <w:t xml:space="preserve">Dostawa </w:t>
      </w:r>
      <w:r w:rsidR="00337407">
        <w:rPr>
          <w:rFonts w:cs="Times New Roman"/>
          <w:b/>
          <w:szCs w:val="20"/>
        </w:rPr>
        <w:t>k</w:t>
      </w:r>
      <w:r w:rsidR="00337407" w:rsidRPr="00E80DED">
        <w:rPr>
          <w:rFonts w:cs="Times New Roman"/>
          <w:b/>
          <w:szCs w:val="20"/>
        </w:rPr>
        <w:t>ontrole</w:t>
      </w:r>
      <w:r w:rsidR="00337407">
        <w:rPr>
          <w:rFonts w:cs="Times New Roman"/>
          <w:b/>
          <w:szCs w:val="20"/>
        </w:rPr>
        <w:t>ra</w:t>
      </w:r>
      <w:r w:rsidR="00337407" w:rsidRPr="00E80DED">
        <w:rPr>
          <w:rFonts w:cs="Times New Roman"/>
          <w:b/>
          <w:szCs w:val="20"/>
        </w:rPr>
        <w:t xml:space="preserve"> temperatury płytki grzejnej w stoliku stereotaktycznym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9454" w14:textId="77777777" w:rsidR="00337407" w:rsidRDefault="003374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7896523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0D6D" w14:textId="77777777" w:rsidR="00337407" w:rsidRDefault="00337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97B3" w14:textId="77777777" w:rsidR="00337407" w:rsidRDefault="003374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D48BE"/>
    <w:rsid w:val="002F4540"/>
    <w:rsid w:val="00335F9F"/>
    <w:rsid w:val="00337407"/>
    <w:rsid w:val="00346C00"/>
    <w:rsid w:val="00354A18"/>
    <w:rsid w:val="00367E97"/>
    <w:rsid w:val="003B2E46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B284A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53571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36</cp:revision>
  <cp:lastPrinted>2020-10-21T10:15:00Z</cp:lastPrinted>
  <dcterms:created xsi:type="dcterms:W3CDTF">2020-03-02T13:55:00Z</dcterms:created>
  <dcterms:modified xsi:type="dcterms:W3CDTF">2022-03-29T12:31:00Z</dcterms:modified>
</cp:coreProperties>
</file>