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75B6" w14:textId="00B082DE" w:rsidR="00247642" w:rsidRDefault="00247642" w:rsidP="0024764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F76BE0">
        <w:rPr>
          <w:rFonts w:ascii="Arial" w:hAnsi="Arial" w:cs="Arial"/>
          <w:b/>
          <w:sz w:val="24"/>
          <w:szCs w:val="24"/>
        </w:rPr>
        <w:t>5</w:t>
      </w:r>
    </w:p>
    <w:p w14:paraId="3D359CC3" w14:textId="35FC4D20" w:rsidR="00247642" w:rsidRDefault="00247642" w:rsidP="00247642">
      <w:pPr>
        <w:pStyle w:val="Stopka"/>
        <w:jc w:val="right"/>
        <w:rPr>
          <w:rFonts w:ascii="Arial" w:hAnsi="Arial" w:cs="Arial"/>
        </w:rPr>
      </w:pPr>
      <w:r>
        <w:rPr>
          <w:rFonts w:ascii="Arial" w:hAnsi="Arial" w:cs="Arial"/>
        </w:rPr>
        <w:t>postępowanie nr TW/</w:t>
      </w:r>
      <w:r w:rsidR="00721C7B">
        <w:rPr>
          <w:rFonts w:ascii="Arial" w:hAnsi="Arial" w:cs="Arial"/>
        </w:rPr>
        <w:t>14</w:t>
      </w:r>
      <w:r>
        <w:rPr>
          <w:rFonts w:ascii="Arial" w:hAnsi="Arial" w:cs="Arial"/>
        </w:rPr>
        <w:t>/PS/20</w:t>
      </w:r>
      <w:r w:rsidR="0022693D">
        <w:rPr>
          <w:rFonts w:ascii="Arial" w:hAnsi="Arial" w:cs="Arial"/>
        </w:rPr>
        <w:t>24</w:t>
      </w:r>
    </w:p>
    <w:p w14:paraId="4CCBAFEB" w14:textId="77777777" w:rsidR="00247642" w:rsidRDefault="00247642" w:rsidP="00247642">
      <w:pPr>
        <w:jc w:val="right"/>
        <w:rPr>
          <w:rFonts w:ascii="Arial" w:hAnsi="Arial" w:cs="Arial"/>
          <w:b/>
          <w:sz w:val="24"/>
          <w:szCs w:val="24"/>
        </w:rPr>
      </w:pPr>
    </w:p>
    <w:p w14:paraId="3D28A45C" w14:textId="77777777" w:rsidR="00247642" w:rsidRDefault="00247642" w:rsidP="00247642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NR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………... </w:t>
      </w:r>
      <w:r>
        <w:rPr>
          <w:rFonts w:ascii="Arial" w:hAnsi="Arial" w:cs="Arial"/>
          <w:i/>
          <w:color w:val="000000"/>
          <w:sz w:val="24"/>
          <w:szCs w:val="24"/>
        </w:rPr>
        <w:t>(wzór)</w:t>
      </w:r>
    </w:p>
    <w:p w14:paraId="5B363D07" w14:textId="77777777" w:rsidR="0017426F" w:rsidRPr="00E80E2F" w:rsidRDefault="0017426F" w:rsidP="0017426F">
      <w:pPr>
        <w:jc w:val="center"/>
        <w:rPr>
          <w:rFonts w:ascii="Arial" w:hAnsi="Arial" w:cs="Arial"/>
          <w:b/>
          <w:sz w:val="24"/>
          <w:szCs w:val="24"/>
        </w:rPr>
      </w:pPr>
    </w:p>
    <w:p w14:paraId="4AD02D0E" w14:textId="77777777" w:rsidR="0017426F" w:rsidRPr="00E80E2F" w:rsidRDefault="0017426F" w:rsidP="001742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</w:t>
      </w:r>
      <w:r w:rsidRPr="00E80E2F">
        <w:rPr>
          <w:rFonts w:ascii="Arial" w:hAnsi="Arial" w:cs="Arial"/>
          <w:sz w:val="24"/>
          <w:szCs w:val="24"/>
        </w:rPr>
        <w:t xml:space="preserve"> dniu ……………………….. w Oleśnicy pomiędzy Miejską Gospodarką Komunalną Spółką z o.o. z siedzibą w Oleśnicy przy ul. 11 Listopada 17,</w:t>
      </w:r>
      <w:r w:rsidR="005B1C49">
        <w:rPr>
          <w:rFonts w:ascii="Arial" w:hAnsi="Arial" w:cs="Arial"/>
          <w:sz w:val="24"/>
          <w:szCs w:val="24"/>
        </w:rPr>
        <w:t xml:space="preserve"> </w:t>
      </w:r>
      <w:r w:rsidRPr="00E80E2F">
        <w:rPr>
          <w:rFonts w:ascii="Arial" w:hAnsi="Arial" w:cs="Arial"/>
          <w:sz w:val="24"/>
          <w:szCs w:val="24"/>
        </w:rPr>
        <w:t>wpisaną do Krajowego Rejestru Sądowego - Rejestru Przedsiębiorców nr KRS 0000144423 w</w:t>
      </w:r>
      <w:r w:rsidR="005B1C49">
        <w:rPr>
          <w:rFonts w:ascii="Arial" w:hAnsi="Arial" w:cs="Arial"/>
          <w:sz w:val="24"/>
          <w:szCs w:val="24"/>
        </w:rPr>
        <w:t> </w:t>
      </w:r>
      <w:r w:rsidRPr="00E80E2F">
        <w:rPr>
          <w:rFonts w:ascii="Arial" w:hAnsi="Arial" w:cs="Arial"/>
          <w:sz w:val="24"/>
          <w:szCs w:val="24"/>
        </w:rPr>
        <w:t>Sądzie Rejonowym dla Wrocławia - Fabrycznej we Wrocławiu, IX</w:t>
      </w:r>
      <w:r w:rsidR="005B1C49">
        <w:rPr>
          <w:rFonts w:ascii="Arial" w:hAnsi="Arial" w:cs="Arial"/>
          <w:sz w:val="24"/>
          <w:szCs w:val="24"/>
        </w:rPr>
        <w:t> </w:t>
      </w:r>
      <w:r w:rsidRPr="00E80E2F">
        <w:rPr>
          <w:rFonts w:ascii="Arial" w:hAnsi="Arial" w:cs="Arial"/>
          <w:sz w:val="24"/>
          <w:szCs w:val="24"/>
        </w:rPr>
        <w:t>Wydział Gospodarczy Krajowego Rejestru Sądowego, zwaną dalej „Zamawiającym”, reprezentowaną przez:</w:t>
      </w:r>
    </w:p>
    <w:p w14:paraId="2F5D4110" w14:textId="77777777" w:rsidR="0017426F" w:rsidRPr="00E80E2F" w:rsidRDefault="0017426F" w:rsidP="0017426F">
      <w:pPr>
        <w:numPr>
          <w:ilvl w:val="0"/>
          <w:numId w:val="7"/>
        </w:numPr>
        <w:tabs>
          <w:tab w:val="clear" w:pos="720"/>
        </w:tabs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Waldemara Zarębskiego</w:t>
      </w:r>
      <w:r>
        <w:rPr>
          <w:rFonts w:ascii="Arial" w:hAnsi="Arial" w:cs="Arial"/>
          <w:sz w:val="24"/>
          <w:szCs w:val="24"/>
        </w:rPr>
        <w:tab/>
      </w:r>
      <w:r w:rsidRPr="00E80E2F">
        <w:rPr>
          <w:rFonts w:ascii="Arial" w:hAnsi="Arial" w:cs="Arial"/>
          <w:sz w:val="24"/>
          <w:szCs w:val="24"/>
        </w:rPr>
        <w:t>- Prezesa</w:t>
      </w:r>
    </w:p>
    <w:p w14:paraId="2795C786" w14:textId="77777777" w:rsidR="0017426F" w:rsidRPr="00E80E2F" w:rsidRDefault="00CA3C4F" w:rsidP="0017426F">
      <w:pPr>
        <w:numPr>
          <w:ilvl w:val="0"/>
          <w:numId w:val="7"/>
        </w:numPr>
        <w:tabs>
          <w:tab w:val="clear" w:pos="720"/>
        </w:tabs>
        <w:ind w:left="680" w:hanging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Grzegorza </w:t>
      </w:r>
      <w:proofErr w:type="spellStart"/>
      <w:r>
        <w:rPr>
          <w:rFonts w:ascii="Arial" w:hAnsi="Arial" w:cs="Arial"/>
          <w:sz w:val="24"/>
          <w:szCs w:val="24"/>
        </w:rPr>
        <w:t>Odelskiego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426F" w:rsidRPr="00E80E2F">
        <w:rPr>
          <w:rFonts w:ascii="Arial" w:hAnsi="Arial" w:cs="Arial"/>
          <w:sz w:val="24"/>
          <w:szCs w:val="24"/>
        </w:rPr>
        <w:t>- Prokurenta</w:t>
      </w:r>
    </w:p>
    <w:p w14:paraId="381428CF" w14:textId="77777777" w:rsidR="0017426F" w:rsidRPr="00E80E2F" w:rsidRDefault="0017426F" w:rsidP="0017426F">
      <w:p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a</w:t>
      </w:r>
    </w:p>
    <w:p w14:paraId="786E71D3" w14:textId="77777777" w:rsidR="0017426F" w:rsidRPr="001A0677" w:rsidRDefault="0017426F" w:rsidP="00765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765984">
        <w:rPr>
          <w:rFonts w:ascii="Arial" w:hAnsi="Arial" w:cs="Arial"/>
          <w:sz w:val="24"/>
          <w:szCs w:val="24"/>
        </w:rPr>
        <w:t>………...</w:t>
      </w:r>
      <w:r>
        <w:rPr>
          <w:rFonts w:ascii="Arial" w:hAnsi="Arial" w:cs="Arial"/>
          <w:sz w:val="24"/>
          <w:szCs w:val="24"/>
        </w:rPr>
        <w:t>, zwanym w dalszej części „Projektantem</w:t>
      </w:r>
      <w:r w:rsidRPr="00E80E2F">
        <w:rPr>
          <w:rFonts w:ascii="Arial" w:hAnsi="Arial" w:cs="Arial"/>
          <w:sz w:val="24"/>
          <w:szCs w:val="24"/>
        </w:rPr>
        <w:t>”  reprezentowanym przez: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14:paraId="4011A9AF" w14:textId="77777777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t>§ 1</w:t>
      </w:r>
    </w:p>
    <w:p w14:paraId="00A76623" w14:textId="7CD0D189" w:rsidR="0017426F" w:rsidRPr="00C24944" w:rsidRDefault="0017426F" w:rsidP="0017426F">
      <w:pPr>
        <w:numPr>
          <w:ilvl w:val="0"/>
          <w:numId w:val="8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C24944">
        <w:rPr>
          <w:rFonts w:ascii="Arial" w:hAnsi="Arial" w:cs="Arial"/>
          <w:sz w:val="24"/>
          <w:szCs w:val="24"/>
        </w:rPr>
        <w:t>Umowa jest następstwem wyboru of</w:t>
      </w:r>
      <w:r>
        <w:rPr>
          <w:rFonts w:ascii="Arial" w:hAnsi="Arial" w:cs="Arial"/>
          <w:sz w:val="24"/>
          <w:szCs w:val="24"/>
        </w:rPr>
        <w:t xml:space="preserve">erty </w:t>
      </w:r>
      <w:r w:rsidR="00895127">
        <w:rPr>
          <w:rFonts w:ascii="Arial" w:hAnsi="Arial" w:cs="Arial"/>
          <w:sz w:val="24"/>
          <w:szCs w:val="24"/>
        </w:rPr>
        <w:t>Projektanta</w:t>
      </w:r>
      <w:r>
        <w:rPr>
          <w:rFonts w:ascii="Arial" w:hAnsi="Arial" w:cs="Arial"/>
          <w:sz w:val="24"/>
          <w:szCs w:val="24"/>
        </w:rPr>
        <w:t xml:space="preserve"> w postępowaniu o </w:t>
      </w:r>
      <w:r w:rsidRPr="00C24944">
        <w:rPr>
          <w:rFonts w:ascii="Arial" w:hAnsi="Arial" w:cs="Arial"/>
          <w:sz w:val="24"/>
          <w:szCs w:val="24"/>
        </w:rPr>
        <w:t>udzielenie zamówienia o oznaczeniu TW/</w:t>
      </w:r>
      <w:r w:rsidR="00721C7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/PS</w:t>
      </w:r>
      <w:r w:rsidRPr="00C24944">
        <w:rPr>
          <w:rFonts w:ascii="Arial" w:hAnsi="Arial" w:cs="Arial"/>
          <w:sz w:val="24"/>
          <w:szCs w:val="24"/>
        </w:rPr>
        <w:t>/20</w:t>
      </w:r>
      <w:r w:rsidR="0022693D">
        <w:rPr>
          <w:rFonts w:ascii="Arial" w:hAnsi="Arial" w:cs="Arial"/>
          <w:sz w:val="24"/>
          <w:szCs w:val="24"/>
        </w:rPr>
        <w:t>24</w:t>
      </w:r>
      <w:r w:rsidRPr="00C24944">
        <w:rPr>
          <w:rFonts w:ascii="Arial" w:hAnsi="Arial" w:cs="Arial"/>
          <w:sz w:val="24"/>
          <w:szCs w:val="24"/>
        </w:rPr>
        <w:t>, prowadz</w:t>
      </w:r>
      <w:r>
        <w:rPr>
          <w:rFonts w:ascii="Arial" w:hAnsi="Arial" w:cs="Arial"/>
          <w:sz w:val="24"/>
          <w:szCs w:val="24"/>
        </w:rPr>
        <w:t>onego w formie elektronicznej w </w:t>
      </w:r>
      <w:r w:rsidRPr="00C24944">
        <w:rPr>
          <w:rFonts w:ascii="Arial" w:hAnsi="Arial" w:cs="Arial"/>
          <w:sz w:val="24"/>
          <w:szCs w:val="24"/>
        </w:rPr>
        <w:t>drodze zapytania ofertowego za pośred</w:t>
      </w:r>
      <w:r>
        <w:rPr>
          <w:rFonts w:ascii="Arial" w:hAnsi="Arial" w:cs="Arial"/>
          <w:sz w:val="24"/>
          <w:szCs w:val="24"/>
        </w:rPr>
        <w:t xml:space="preserve">nictwem platformy zakupowej </w:t>
      </w:r>
      <w:proofErr w:type="spellStart"/>
      <w:r w:rsidR="00D77ABB">
        <w:rPr>
          <w:rFonts w:ascii="Arial" w:hAnsi="Arial" w:cs="Arial"/>
          <w:sz w:val="24"/>
          <w:szCs w:val="24"/>
        </w:rPr>
        <w:t>OpenNexus</w:t>
      </w:r>
      <w:proofErr w:type="spellEnd"/>
      <w:r w:rsidR="00D77ABB">
        <w:rPr>
          <w:rFonts w:ascii="Arial" w:hAnsi="Arial" w:cs="Arial"/>
          <w:sz w:val="24"/>
          <w:szCs w:val="24"/>
        </w:rPr>
        <w:t xml:space="preserve"> </w:t>
      </w:r>
      <w:r w:rsidR="00D77A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(ID </w:t>
      </w:r>
      <w:r w:rsidR="00721C7B">
        <w:rPr>
          <w:rFonts w:ascii="Arial" w:hAnsi="Arial" w:cs="Arial"/>
          <w:sz w:val="24"/>
          <w:szCs w:val="24"/>
        </w:rPr>
        <w:t>904880</w:t>
      </w:r>
      <w:r w:rsidR="00B61155">
        <w:rPr>
          <w:rFonts w:ascii="Arial" w:hAnsi="Arial" w:cs="Arial"/>
          <w:sz w:val="24"/>
          <w:szCs w:val="24"/>
        </w:rPr>
        <w:t>)</w:t>
      </w:r>
      <w:r w:rsidRPr="00C24944">
        <w:rPr>
          <w:rFonts w:ascii="Arial" w:hAnsi="Arial" w:cs="Arial"/>
          <w:sz w:val="24"/>
          <w:szCs w:val="24"/>
        </w:rPr>
        <w:t xml:space="preserve"> w oparciu o Regulamin Udzielania Zamówień przez Miejską Gospo</w:t>
      </w:r>
      <w:r>
        <w:rPr>
          <w:rFonts w:ascii="Arial" w:hAnsi="Arial" w:cs="Arial"/>
          <w:sz w:val="24"/>
          <w:szCs w:val="24"/>
        </w:rPr>
        <w:t xml:space="preserve">darkę Komunalną Spółkę z o.o. w </w:t>
      </w:r>
      <w:r w:rsidRPr="00C24944">
        <w:rPr>
          <w:rFonts w:ascii="Arial" w:hAnsi="Arial" w:cs="Arial"/>
          <w:sz w:val="24"/>
          <w:szCs w:val="24"/>
        </w:rPr>
        <w:t>Oleśnicy.</w:t>
      </w:r>
    </w:p>
    <w:p w14:paraId="3105EBBD" w14:textId="66A1A72D" w:rsidR="0017426F" w:rsidRPr="009A2AD4" w:rsidRDefault="0017426F" w:rsidP="0017426F">
      <w:pPr>
        <w:numPr>
          <w:ilvl w:val="0"/>
          <w:numId w:val="8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9A2AD4">
        <w:rPr>
          <w:rFonts w:ascii="Arial" w:hAnsi="Arial" w:cs="Arial"/>
          <w:sz w:val="24"/>
          <w:szCs w:val="24"/>
        </w:rPr>
        <w:t>Zamawiający zleca</w:t>
      </w:r>
      <w:r w:rsidR="001D70DD">
        <w:rPr>
          <w:rFonts w:ascii="Arial" w:hAnsi="Arial" w:cs="Arial"/>
          <w:sz w:val="24"/>
          <w:szCs w:val="24"/>
        </w:rPr>
        <w:t>,</w:t>
      </w:r>
      <w:r w:rsidRPr="009A2AD4">
        <w:rPr>
          <w:rFonts w:ascii="Arial" w:hAnsi="Arial" w:cs="Arial"/>
          <w:sz w:val="24"/>
          <w:szCs w:val="24"/>
        </w:rPr>
        <w:t xml:space="preserve"> a Projektant zobowiązuje się do:</w:t>
      </w:r>
    </w:p>
    <w:p w14:paraId="20086370" w14:textId="1ED26826" w:rsidR="00473F19" w:rsidRPr="00473F19" w:rsidRDefault="0017426F" w:rsidP="00473F19">
      <w:pPr>
        <w:numPr>
          <w:ilvl w:val="0"/>
          <w:numId w:val="1"/>
        </w:numPr>
        <w:tabs>
          <w:tab w:val="clear" w:pos="680"/>
        </w:tabs>
        <w:jc w:val="both"/>
        <w:rPr>
          <w:rFonts w:ascii="Arial" w:hAnsi="Arial" w:cs="Arial"/>
          <w:sz w:val="24"/>
          <w:szCs w:val="24"/>
        </w:rPr>
      </w:pPr>
      <w:bookmarkStart w:id="0" w:name="_Hlk18305861"/>
      <w:r w:rsidRPr="00473F19">
        <w:rPr>
          <w:rFonts w:ascii="Arial" w:hAnsi="Arial" w:cs="Arial"/>
          <w:b/>
          <w:sz w:val="24"/>
          <w:szCs w:val="24"/>
        </w:rPr>
        <w:t>Opracowania projektu budowlanego</w:t>
      </w:r>
      <w:r w:rsidRPr="00473F19">
        <w:rPr>
          <w:rFonts w:ascii="Arial" w:hAnsi="Arial" w:cs="Arial"/>
          <w:sz w:val="24"/>
          <w:szCs w:val="24"/>
        </w:rPr>
        <w:t xml:space="preserve"> (</w:t>
      </w:r>
      <w:r w:rsidR="001D70DD" w:rsidRPr="00473F19">
        <w:rPr>
          <w:rFonts w:ascii="Arial" w:hAnsi="Arial" w:cs="Arial"/>
          <w:sz w:val="24"/>
          <w:szCs w:val="24"/>
        </w:rPr>
        <w:t>4</w:t>
      </w:r>
      <w:r w:rsidRPr="00473F19">
        <w:rPr>
          <w:rFonts w:ascii="Arial" w:hAnsi="Arial" w:cs="Arial"/>
          <w:sz w:val="24"/>
          <w:szCs w:val="24"/>
        </w:rPr>
        <w:t xml:space="preserve"> egz.) łącznie z </w:t>
      </w:r>
      <w:r w:rsidR="00063A87" w:rsidRPr="00473F19">
        <w:rPr>
          <w:rFonts w:ascii="Arial" w:hAnsi="Arial" w:cs="Arial"/>
          <w:sz w:val="24"/>
          <w:szCs w:val="24"/>
        </w:rPr>
        <w:t xml:space="preserve">uzyskaniem pozwolenia na budowę / </w:t>
      </w:r>
      <w:r w:rsidRPr="00473F19">
        <w:rPr>
          <w:rFonts w:ascii="Arial" w:hAnsi="Arial" w:cs="Arial"/>
          <w:sz w:val="24"/>
          <w:szCs w:val="24"/>
        </w:rPr>
        <w:t>dokonaniem zgłoszenia budowy i uzyskaniem zaświadczenia o braku podstaw do wniesienia sprzeciwu</w:t>
      </w:r>
      <w:r w:rsidR="00063A87" w:rsidRPr="00473F19">
        <w:rPr>
          <w:rFonts w:ascii="Arial" w:hAnsi="Arial" w:cs="Arial"/>
          <w:sz w:val="24"/>
          <w:szCs w:val="24"/>
        </w:rPr>
        <w:t xml:space="preserve">, </w:t>
      </w:r>
      <w:r w:rsidR="00473F19" w:rsidRPr="00473F19">
        <w:rPr>
          <w:rFonts w:ascii="Arial" w:hAnsi="Arial" w:cs="Arial"/>
          <w:sz w:val="24"/>
          <w:szCs w:val="24"/>
        </w:rPr>
        <w:t>dla każdego z trzech poniższych zadań:</w:t>
      </w:r>
    </w:p>
    <w:p w14:paraId="5EB68D67" w14:textId="418355B1" w:rsidR="00721C7B" w:rsidRPr="00721C7B" w:rsidRDefault="00473F19" w:rsidP="00721C7B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bookmarkStart w:id="1" w:name="_Hlk159500844"/>
      <w:r w:rsidRPr="00721C7B">
        <w:rPr>
          <w:rFonts w:ascii="Arial" w:hAnsi="Arial" w:cs="Arial"/>
          <w:sz w:val="24"/>
          <w:szCs w:val="24"/>
        </w:rPr>
        <w:t>Pr</w:t>
      </w:r>
      <w:r w:rsidR="00721C7B" w:rsidRPr="00721C7B">
        <w:rPr>
          <w:rFonts w:ascii="Arial" w:hAnsi="Arial" w:cs="Arial"/>
          <w:sz w:val="24"/>
          <w:szCs w:val="24"/>
        </w:rPr>
        <w:t>zebudowa sieci wodociągowej w ul. Krzywej w Oleśnicy</w:t>
      </w:r>
    </w:p>
    <w:p w14:paraId="0C3F4884" w14:textId="4D20FF8A" w:rsidR="00473F19" w:rsidRPr="00721C7B" w:rsidRDefault="00473F19" w:rsidP="0070515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21C7B">
        <w:rPr>
          <w:rFonts w:ascii="Arial" w:hAnsi="Arial" w:cs="Arial"/>
          <w:sz w:val="24"/>
          <w:szCs w:val="24"/>
        </w:rPr>
        <w:t xml:space="preserve">Przebudowa sieci wodociągowej w ul. </w:t>
      </w:r>
      <w:r w:rsidR="00721C7B">
        <w:rPr>
          <w:rFonts w:ascii="Arial" w:hAnsi="Arial" w:cs="Arial"/>
          <w:sz w:val="24"/>
          <w:szCs w:val="24"/>
        </w:rPr>
        <w:t>Wileński</w:t>
      </w:r>
      <w:r w:rsidRPr="00721C7B">
        <w:rPr>
          <w:rFonts w:ascii="Arial" w:hAnsi="Arial" w:cs="Arial"/>
          <w:sz w:val="24"/>
          <w:szCs w:val="24"/>
        </w:rPr>
        <w:t>ej w Oleśnicy</w:t>
      </w:r>
    </w:p>
    <w:p w14:paraId="72CDABD1" w14:textId="21640937" w:rsidR="00473F19" w:rsidRPr="00473F19" w:rsidRDefault="00721C7B" w:rsidP="00473F1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73F19" w:rsidRPr="00063A87">
        <w:rPr>
          <w:rFonts w:ascii="Arial" w:hAnsi="Arial" w:cs="Arial"/>
          <w:sz w:val="24"/>
          <w:szCs w:val="24"/>
        </w:rPr>
        <w:t xml:space="preserve">udowa sieci wodociągowej w ul. </w:t>
      </w:r>
      <w:r>
        <w:rPr>
          <w:rFonts w:ascii="Arial" w:hAnsi="Arial" w:cs="Arial"/>
          <w:sz w:val="24"/>
          <w:szCs w:val="24"/>
        </w:rPr>
        <w:t>Kopernika</w:t>
      </w:r>
      <w:r w:rsidR="00473F19" w:rsidRPr="00063A87">
        <w:rPr>
          <w:rFonts w:ascii="Arial" w:hAnsi="Arial" w:cs="Arial"/>
          <w:sz w:val="24"/>
          <w:szCs w:val="24"/>
        </w:rPr>
        <w:t xml:space="preserve"> w Oleśnicy</w:t>
      </w:r>
      <w:bookmarkEnd w:id="1"/>
    </w:p>
    <w:p w14:paraId="4A048BE7" w14:textId="45DBF56E" w:rsidR="00063A87" w:rsidRPr="00473F19" w:rsidRDefault="00473F19" w:rsidP="00473F19">
      <w:pPr>
        <w:numPr>
          <w:ilvl w:val="0"/>
          <w:numId w:val="1"/>
        </w:numPr>
        <w:tabs>
          <w:tab w:val="clear" w:pos="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063A87" w:rsidRPr="00473F19">
        <w:rPr>
          <w:rFonts w:ascii="Arial" w:hAnsi="Arial" w:cs="Arial"/>
          <w:b/>
          <w:bCs/>
          <w:sz w:val="24"/>
          <w:szCs w:val="24"/>
        </w:rPr>
        <w:t xml:space="preserve">pracowania </w:t>
      </w:r>
      <w:r w:rsidR="00063A87" w:rsidRPr="00473F19">
        <w:rPr>
          <w:rFonts w:ascii="Arial" w:hAnsi="Arial" w:cs="Arial"/>
          <w:b/>
          <w:sz w:val="24"/>
          <w:szCs w:val="24"/>
        </w:rPr>
        <w:t>projektu wykonawczego</w:t>
      </w:r>
      <w:r w:rsidR="00063A87" w:rsidRPr="00473F19">
        <w:rPr>
          <w:rFonts w:ascii="Arial" w:hAnsi="Arial" w:cs="Arial"/>
          <w:sz w:val="24"/>
          <w:szCs w:val="24"/>
        </w:rPr>
        <w:t xml:space="preserve"> (4 egz.) </w:t>
      </w:r>
      <w:r w:rsidRPr="00473F19">
        <w:rPr>
          <w:rFonts w:ascii="Arial" w:hAnsi="Arial" w:cs="Arial"/>
          <w:sz w:val="24"/>
          <w:szCs w:val="24"/>
        </w:rPr>
        <w:t>dla każdego z trzech zadań określonych w punkcie 1)</w:t>
      </w:r>
    </w:p>
    <w:bookmarkEnd w:id="0"/>
    <w:p w14:paraId="6D2C394F" w14:textId="0A03C01B" w:rsidR="0017426F" w:rsidRDefault="0017426F" w:rsidP="00B62B8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3F19">
        <w:rPr>
          <w:rFonts w:ascii="Arial" w:hAnsi="Arial" w:cs="Arial"/>
          <w:sz w:val="24"/>
          <w:szCs w:val="24"/>
        </w:rPr>
        <w:t xml:space="preserve">Opracowania </w:t>
      </w:r>
      <w:r w:rsidR="00063A87" w:rsidRPr="00473F19">
        <w:rPr>
          <w:rFonts w:ascii="Arial" w:hAnsi="Arial" w:cs="Arial"/>
          <w:sz w:val="24"/>
          <w:szCs w:val="24"/>
        </w:rPr>
        <w:t>dla każdego</w:t>
      </w:r>
      <w:r w:rsidR="00063A87">
        <w:rPr>
          <w:rFonts w:ascii="Arial" w:hAnsi="Arial" w:cs="Arial"/>
          <w:sz w:val="24"/>
          <w:szCs w:val="24"/>
        </w:rPr>
        <w:t xml:space="preserve"> z trzech zadań określonych w punkcie </w:t>
      </w:r>
      <w:r w:rsidR="00473F19">
        <w:rPr>
          <w:rFonts w:ascii="Arial" w:hAnsi="Arial" w:cs="Arial"/>
          <w:sz w:val="24"/>
          <w:szCs w:val="24"/>
        </w:rPr>
        <w:t>1</w:t>
      </w:r>
      <w:r w:rsidR="00063A87">
        <w:rPr>
          <w:rFonts w:ascii="Arial" w:hAnsi="Arial" w:cs="Arial"/>
          <w:sz w:val="24"/>
          <w:szCs w:val="24"/>
        </w:rPr>
        <w:t xml:space="preserve">) </w:t>
      </w:r>
      <w:r w:rsidR="00151242">
        <w:rPr>
          <w:rFonts w:ascii="Arial" w:hAnsi="Arial" w:cs="Arial"/>
          <w:sz w:val="24"/>
          <w:szCs w:val="24"/>
        </w:rPr>
        <w:t>specyfikacji technicznej wykonania i odbioru robót budowlanych</w:t>
      </w:r>
      <w:r w:rsidRPr="00063A87">
        <w:rPr>
          <w:rFonts w:ascii="Arial" w:hAnsi="Arial" w:cs="Arial"/>
          <w:sz w:val="24"/>
          <w:szCs w:val="24"/>
        </w:rPr>
        <w:t xml:space="preserve"> (po 1 egz.)</w:t>
      </w:r>
      <w:r w:rsidR="005B1C49" w:rsidRPr="00063A87">
        <w:rPr>
          <w:rFonts w:ascii="Arial" w:hAnsi="Arial" w:cs="Arial"/>
          <w:sz w:val="24"/>
          <w:szCs w:val="24"/>
        </w:rPr>
        <w:t>.</w:t>
      </w:r>
    </w:p>
    <w:p w14:paraId="549F903F" w14:textId="5C2140C3" w:rsidR="0017426F" w:rsidRDefault="0017426F" w:rsidP="0017426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 xml:space="preserve">Opracowania </w:t>
      </w:r>
      <w:r w:rsidR="00473F19">
        <w:rPr>
          <w:rFonts w:ascii="Arial" w:hAnsi="Arial" w:cs="Arial"/>
          <w:sz w:val="24"/>
          <w:szCs w:val="24"/>
        </w:rPr>
        <w:t xml:space="preserve">dla każdego z trzech zadań określonych w punkcie 1) </w:t>
      </w:r>
      <w:r w:rsidRPr="00E80E2F">
        <w:rPr>
          <w:rFonts w:ascii="Arial" w:hAnsi="Arial" w:cs="Arial"/>
          <w:sz w:val="24"/>
          <w:szCs w:val="24"/>
        </w:rPr>
        <w:t xml:space="preserve">projektu </w:t>
      </w:r>
      <w:r w:rsidR="00063A87">
        <w:rPr>
          <w:rFonts w:ascii="Arial" w:hAnsi="Arial" w:cs="Arial"/>
          <w:sz w:val="24"/>
          <w:szCs w:val="24"/>
        </w:rPr>
        <w:t xml:space="preserve">organizacji </w:t>
      </w:r>
      <w:r w:rsidRPr="00E80E2F">
        <w:rPr>
          <w:rFonts w:ascii="Arial" w:hAnsi="Arial" w:cs="Arial"/>
          <w:sz w:val="24"/>
          <w:szCs w:val="24"/>
        </w:rPr>
        <w:t>ruchu zastępczego</w:t>
      </w:r>
      <w:r>
        <w:rPr>
          <w:rFonts w:ascii="Arial" w:hAnsi="Arial" w:cs="Arial"/>
          <w:sz w:val="24"/>
          <w:szCs w:val="24"/>
        </w:rPr>
        <w:t xml:space="preserve"> (</w:t>
      </w:r>
      <w:r w:rsidR="00063A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egz.) wraz z jego zatwierdzeniem</w:t>
      </w:r>
      <w:r w:rsidRPr="00E80E2F">
        <w:rPr>
          <w:rFonts w:ascii="Arial" w:hAnsi="Arial" w:cs="Arial"/>
          <w:sz w:val="24"/>
          <w:szCs w:val="24"/>
        </w:rPr>
        <w:t>.</w:t>
      </w:r>
    </w:p>
    <w:p w14:paraId="13B9C0A0" w14:textId="6B408A4B" w:rsidR="00063A87" w:rsidRDefault="00063A87" w:rsidP="00063A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 xml:space="preserve">Opracowania </w:t>
      </w:r>
      <w:r w:rsidR="00473F19">
        <w:rPr>
          <w:rFonts w:ascii="Arial" w:hAnsi="Arial" w:cs="Arial"/>
          <w:sz w:val="24"/>
          <w:szCs w:val="24"/>
        </w:rPr>
        <w:t xml:space="preserve">dla każdego z trzech zadań określonych w punkcie 1) </w:t>
      </w:r>
      <w:bookmarkStart w:id="2" w:name="_Hlk159506069"/>
      <w:r w:rsidRPr="00E80E2F"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 xml:space="preserve">odtworzenia nawierzchni </w:t>
      </w:r>
      <w:bookmarkEnd w:id="2"/>
      <w:r>
        <w:rPr>
          <w:rFonts w:ascii="Arial" w:hAnsi="Arial" w:cs="Arial"/>
          <w:sz w:val="24"/>
          <w:szCs w:val="24"/>
        </w:rPr>
        <w:t>(2 egz.) wraz z jego zatwierdzeniem</w:t>
      </w:r>
      <w:r w:rsidRPr="00E80E2F">
        <w:rPr>
          <w:rFonts w:ascii="Arial" w:hAnsi="Arial" w:cs="Arial"/>
          <w:sz w:val="24"/>
          <w:szCs w:val="24"/>
        </w:rPr>
        <w:t>.</w:t>
      </w:r>
    </w:p>
    <w:p w14:paraId="21877D4F" w14:textId="26065616" w:rsidR="00063A87" w:rsidRPr="00063A87" w:rsidRDefault="00063A87" w:rsidP="00063A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Opracowania </w:t>
      </w:r>
      <w:r w:rsidR="00473F19">
        <w:rPr>
          <w:rFonts w:ascii="Arial" w:hAnsi="Arial" w:cs="Arial"/>
          <w:sz w:val="24"/>
          <w:szCs w:val="24"/>
        </w:rPr>
        <w:t xml:space="preserve">dla każdego z trzech zadań określonych w punkcie 1) </w:t>
      </w:r>
      <w:r>
        <w:rPr>
          <w:rFonts w:ascii="Arial" w:hAnsi="Arial" w:cs="Arial"/>
          <w:sz w:val="24"/>
          <w:szCs w:val="24"/>
        </w:rPr>
        <w:t xml:space="preserve">inwentaryzacji </w:t>
      </w:r>
      <w:r w:rsidRPr="00063A87">
        <w:rPr>
          <w:rFonts w:ascii="Arial" w:hAnsi="Arial" w:cs="Arial"/>
          <w:bCs/>
          <w:sz w:val="24"/>
          <w:szCs w:val="24"/>
        </w:rPr>
        <w:t>zieleni wraz z opinią dendrologiczną (opcjonalnie)</w:t>
      </w:r>
      <w:r w:rsidR="00BF1592">
        <w:rPr>
          <w:rFonts w:ascii="Arial" w:hAnsi="Arial" w:cs="Arial"/>
          <w:bCs/>
          <w:sz w:val="24"/>
          <w:szCs w:val="24"/>
        </w:rPr>
        <w:t>.</w:t>
      </w:r>
    </w:p>
    <w:p w14:paraId="086DA72B" w14:textId="70390B95" w:rsidR="0017426F" w:rsidRPr="00E80E2F" w:rsidRDefault="0017426F" w:rsidP="0017426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 xml:space="preserve">Opracowania </w:t>
      </w:r>
      <w:r w:rsidR="00BF1592">
        <w:rPr>
          <w:rFonts w:ascii="Arial" w:hAnsi="Arial" w:cs="Arial"/>
          <w:sz w:val="24"/>
          <w:szCs w:val="24"/>
        </w:rPr>
        <w:t>innych niezbędnych</w:t>
      </w:r>
      <w:r w:rsidRPr="00E80E2F">
        <w:rPr>
          <w:rFonts w:ascii="Arial" w:hAnsi="Arial" w:cs="Arial"/>
          <w:sz w:val="24"/>
          <w:szCs w:val="24"/>
        </w:rPr>
        <w:t xml:space="preserve"> </w:t>
      </w:r>
      <w:r w:rsidR="00BF1592">
        <w:rPr>
          <w:rFonts w:ascii="Arial" w:hAnsi="Arial" w:cs="Arial"/>
          <w:sz w:val="24"/>
          <w:szCs w:val="24"/>
        </w:rPr>
        <w:t>dokumentów w celu</w:t>
      </w:r>
      <w:r w:rsidRPr="00E80E2F">
        <w:rPr>
          <w:rFonts w:ascii="Arial" w:hAnsi="Arial" w:cs="Arial"/>
          <w:sz w:val="24"/>
          <w:szCs w:val="24"/>
        </w:rPr>
        <w:t xml:space="preserve"> </w:t>
      </w:r>
      <w:r w:rsidR="00BF1592">
        <w:rPr>
          <w:rFonts w:ascii="Arial" w:hAnsi="Arial" w:cs="Arial"/>
          <w:sz w:val="24"/>
          <w:szCs w:val="24"/>
        </w:rPr>
        <w:t xml:space="preserve">realizacji </w:t>
      </w:r>
      <w:r w:rsidRPr="00E80E2F">
        <w:rPr>
          <w:rFonts w:ascii="Arial" w:hAnsi="Arial" w:cs="Arial"/>
          <w:sz w:val="24"/>
          <w:szCs w:val="24"/>
        </w:rPr>
        <w:t>niniejszej umowy.</w:t>
      </w:r>
    </w:p>
    <w:p w14:paraId="71B2CDC5" w14:textId="77777777" w:rsidR="0017426F" w:rsidRPr="00E80E2F" w:rsidRDefault="0017426F" w:rsidP="0017426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bCs/>
          <w:sz w:val="24"/>
          <w:szCs w:val="24"/>
        </w:rPr>
        <w:t>Zapewnienia wszystkich materiałów projektowych niezbędnych do wykonania dokumentacji (w tym map do celów projektowych), a także do uzyskania opinii, uzgodnień i pozwoleń wymaganych</w:t>
      </w:r>
      <w:r>
        <w:rPr>
          <w:rFonts w:ascii="Arial" w:hAnsi="Arial" w:cs="Arial"/>
          <w:bCs/>
          <w:sz w:val="24"/>
          <w:szCs w:val="24"/>
        </w:rPr>
        <w:t xml:space="preserve"> przepisami szczególnymi wraz z </w:t>
      </w:r>
      <w:r w:rsidRPr="00E80E2F">
        <w:rPr>
          <w:rFonts w:ascii="Arial" w:hAnsi="Arial" w:cs="Arial"/>
          <w:bCs/>
          <w:sz w:val="24"/>
          <w:szCs w:val="24"/>
        </w:rPr>
        <w:t>uzyskaniem tych opinii.</w:t>
      </w:r>
    </w:p>
    <w:p w14:paraId="738D04C3" w14:textId="77777777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sym w:font="Arial" w:char="00A7"/>
      </w:r>
      <w:r w:rsidRPr="00E80E2F">
        <w:rPr>
          <w:rFonts w:ascii="Arial" w:hAnsi="Arial" w:cs="Arial"/>
          <w:b/>
          <w:sz w:val="24"/>
          <w:szCs w:val="24"/>
        </w:rPr>
        <w:t xml:space="preserve"> 2</w:t>
      </w:r>
    </w:p>
    <w:p w14:paraId="08E847E8" w14:textId="290E585E" w:rsidR="004B1C55" w:rsidRDefault="0017426F" w:rsidP="004B1C55">
      <w:pPr>
        <w:pStyle w:val="Tekstpodstawowy"/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  <w:b w:val="0"/>
          <w:szCs w:val="24"/>
        </w:rPr>
      </w:pPr>
      <w:r w:rsidRPr="00E80E2F">
        <w:rPr>
          <w:rFonts w:ascii="Arial" w:hAnsi="Arial" w:cs="Arial"/>
          <w:b w:val="0"/>
          <w:szCs w:val="24"/>
          <w:u w:val="none"/>
        </w:rPr>
        <w:t>Projektant zobowiązuje się wykonać i dostarczy</w:t>
      </w:r>
      <w:r>
        <w:rPr>
          <w:rFonts w:ascii="Arial" w:hAnsi="Arial" w:cs="Arial"/>
          <w:b w:val="0"/>
          <w:szCs w:val="24"/>
          <w:u w:val="none"/>
        </w:rPr>
        <w:t xml:space="preserve">ć Zamawiającemu </w:t>
      </w:r>
      <w:r w:rsidRPr="00BF1592">
        <w:rPr>
          <w:rFonts w:ascii="Arial" w:hAnsi="Arial" w:cs="Arial"/>
          <w:b w:val="0"/>
          <w:szCs w:val="24"/>
          <w:u w:val="none"/>
        </w:rPr>
        <w:t xml:space="preserve">w terminie do </w:t>
      </w:r>
      <w:r w:rsidR="00BF1592" w:rsidRPr="00BF1592">
        <w:rPr>
          <w:rFonts w:ascii="Arial" w:hAnsi="Arial" w:cs="Arial"/>
          <w:color w:val="000000"/>
          <w:szCs w:val="24"/>
          <w:u w:val="none"/>
        </w:rPr>
        <w:t>3</w:t>
      </w:r>
      <w:r w:rsidR="00721C7B">
        <w:rPr>
          <w:rFonts w:ascii="Arial" w:hAnsi="Arial" w:cs="Arial"/>
          <w:color w:val="000000"/>
          <w:szCs w:val="24"/>
          <w:u w:val="none"/>
        </w:rPr>
        <w:t>0</w:t>
      </w:r>
      <w:r w:rsidRPr="00BF1592">
        <w:rPr>
          <w:rFonts w:ascii="Arial" w:hAnsi="Arial" w:cs="Arial"/>
          <w:color w:val="000000"/>
          <w:szCs w:val="24"/>
          <w:u w:val="none"/>
        </w:rPr>
        <w:t>.0</w:t>
      </w:r>
      <w:r w:rsidR="00721C7B">
        <w:rPr>
          <w:rFonts w:ascii="Arial" w:hAnsi="Arial" w:cs="Arial"/>
          <w:color w:val="000000"/>
          <w:szCs w:val="24"/>
          <w:u w:val="none"/>
        </w:rPr>
        <w:t>6</w:t>
      </w:r>
      <w:r w:rsidRPr="00BF1592">
        <w:rPr>
          <w:rFonts w:ascii="Arial" w:hAnsi="Arial" w:cs="Arial"/>
          <w:color w:val="000000"/>
          <w:szCs w:val="24"/>
          <w:u w:val="none"/>
        </w:rPr>
        <w:t>.202</w:t>
      </w:r>
      <w:r w:rsidR="00BF1592" w:rsidRPr="00BF1592">
        <w:rPr>
          <w:rFonts w:ascii="Arial" w:hAnsi="Arial" w:cs="Arial"/>
          <w:color w:val="000000"/>
          <w:szCs w:val="24"/>
          <w:u w:val="none"/>
        </w:rPr>
        <w:t>4</w:t>
      </w:r>
      <w:r w:rsidRPr="00BF1592">
        <w:rPr>
          <w:rFonts w:ascii="Arial" w:hAnsi="Arial" w:cs="Arial"/>
          <w:color w:val="000000"/>
          <w:szCs w:val="24"/>
          <w:u w:val="none"/>
        </w:rPr>
        <w:t xml:space="preserve"> r.</w:t>
      </w:r>
      <w:r w:rsidR="00217F24">
        <w:rPr>
          <w:rFonts w:ascii="Arial" w:hAnsi="Arial" w:cs="Arial"/>
          <w:color w:val="000000"/>
          <w:szCs w:val="24"/>
          <w:u w:val="none"/>
        </w:rPr>
        <w:t xml:space="preserve"> </w:t>
      </w:r>
      <w:r w:rsidR="00217F24" w:rsidRPr="00151242">
        <w:rPr>
          <w:rFonts w:ascii="Arial" w:hAnsi="Arial" w:cs="Arial"/>
          <w:b w:val="0"/>
          <w:bCs/>
          <w:color w:val="000000"/>
          <w:szCs w:val="24"/>
          <w:u w:val="none"/>
        </w:rPr>
        <w:t>w drodze</w:t>
      </w:r>
      <w:r w:rsidRPr="0017426F">
        <w:rPr>
          <w:rFonts w:ascii="Arial" w:hAnsi="Arial" w:cs="Arial"/>
          <w:b w:val="0"/>
          <w:szCs w:val="24"/>
          <w:u w:val="none"/>
        </w:rPr>
        <w:t xml:space="preserve"> protok</w:t>
      </w:r>
      <w:r w:rsidR="00BF1592">
        <w:rPr>
          <w:rFonts w:ascii="Arial" w:hAnsi="Arial" w:cs="Arial"/>
          <w:b w:val="0"/>
          <w:szCs w:val="24"/>
          <w:u w:val="none"/>
        </w:rPr>
        <w:t>o</w:t>
      </w:r>
      <w:r w:rsidRPr="0017426F">
        <w:rPr>
          <w:rFonts w:ascii="Arial" w:hAnsi="Arial" w:cs="Arial"/>
          <w:b w:val="0"/>
          <w:szCs w:val="24"/>
          <w:u w:val="none"/>
        </w:rPr>
        <w:t>ł</w:t>
      </w:r>
      <w:r w:rsidR="00217F24">
        <w:rPr>
          <w:rFonts w:ascii="Arial" w:hAnsi="Arial" w:cs="Arial"/>
          <w:b w:val="0"/>
          <w:szCs w:val="24"/>
          <w:u w:val="none"/>
        </w:rPr>
        <w:t>u</w:t>
      </w:r>
      <w:r w:rsidRPr="0017426F">
        <w:rPr>
          <w:rFonts w:ascii="Arial" w:hAnsi="Arial" w:cs="Arial"/>
          <w:b w:val="0"/>
          <w:szCs w:val="24"/>
          <w:u w:val="none"/>
        </w:rPr>
        <w:t xml:space="preserve"> zdawczo-odbiorcz</w:t>
      </w:r>
      <w:r w:rsidR="00217F24">
        <w:rPr>
          <w:rFonts w:ascii="Arial" w:hAnsi="Arial" w:cs="Arial"/>
          <w:b w:val="0"/>
          <w:szCs w:val="24"/>
          <w:u w:val="none"/>
        </w:rPr>
        <w:t>ego</w:t>
      </w:r>
      <w:r w:rsidR="00B50F49">
        <w:rPr>
          <w:rFonts w:ascii="Arial" w:hAnsi="Arial" w:cs="Arial"/>
          <w:b w:val="0"/>
          <w:szCs w:val="24"/>
          <w:u w:val="none"/>
        </w:rPr>
        <w:t xml:space="preserve"> </w:t>
      </w:r>
      <w:r w:rsidR="00B50F49">
        <w:rPr>
          <w:rFonts w:ascii="Arial" w:hAnsi="Arial" w:cs="Arial"/>
          <w:b w:val="0"/>
          <w:szCs w:val="24"/>
        </w:rPr>
        <w:t xml:space="preserve">4 </w:t>
      </w:r>
      <w:r w:rsidRPr="00B50F49">
        <w:rPr>
          <w:rFonts w:ascii="Arial" w:hAnsi="Arial" w:cs="Arial"/>
          <w:b w:val="0"/>
          <w:szCs w:val="24"/>
        </w:rPr>
        <w:t>egzemplarz</w:t>
      </w:r>
      <w:r w:rsidR="00B50F49">
        <w:rPr>
          <w:rFonts w:ascii="Arial" w:hAnsi="Arial" w:cs="Arial"/>
          <w:b w:val="0"/>
          <w:szCs w:val="24"/>
        </w:rPr>
        <w:t>e</w:t>
      </w:r>
      <w:r w:rsidRPr="00B50F49">
        <w:rPr>
          <w:rFonts w:ascii="Arial" w:hAnsi="Arial" w:cs="Arial"/>
          <w:b w:val="0"/>
          <w:szCs w:val="24"/>
        </w:rPr>
        <w:t xml:space="preserve"> projektu budowlanego w wersji papierowej</w:t>
      </w:r>
      <w:r w:rsidR="00151242">
        <w:rPr>
          <w:rFonts w:ascii="Arial" w:hAnsi="Arial" w:cs="Arial"/>
          <w:b w:val="0"/>
          <w:szCs w:val="24"/>
        </w:rPr>
        <w:t xml:space="preserve"> (dla każdego z zadań)</w:t>
      </w:r>
      <w:r w:rsidR="00B50F49" w:rsidRPr="00B50F49">
        <w:rPr>
          <w:rFonts w:ascii="Arial" w:hAnsi="Arial" w:cs="Arial"/>
          <w:b w:val="0"/>
          <w:szCs w:val="24"/>
        </w:rPr>
        <w:t>.</w:t>
      </w:r>
    </w:p>
    <w:p w14:paraId="639968C0" w14:textId="271C6F58" w:rsidR="00473F19" w:rsidRPr="004B1C55" w:rsidRDefault="00BF1592" w:rsidP="004B1C55">
      <w:pPr>
        <w:pStyle w:val="Tekstpodstawowy"/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  <w:b w:val="0"/>
          <w:szCs w:val="24"/>
        </w:rPr>
      </w:pPr>
      <w:r w:rsidRPr="004B1C55">
        <w:rPr>
          <w:rFonts w:ascii="Arial" w:hAnsi="Arial" w:cs="Arial"/>
          <w:b w:val="0"/>
          <w:szCs w:val="24"/>
          <w:u w:val="none"/>
        </w:rPr>
        <w:t>Projektant</w:t>
      </w:r>
      <w:r w:rsidR="00473F19" w:rsidRPr="004B1C55">
        <w:rPr>
          <w:rFonts w:ascii="Arial" w:hAnsi="Arial" w:cs="Arial"/>
          <w:b w:val="0"/>
          <w:szCs w:val="24"/>
          <w:u w:val="none"/>
        </w:rPr>
        <w:t xml:space="preserve"> zobowiązuje się </w:t>
      </w:r>
      <w:r w:rsidR="00151242" w:rsidRPr="004B1C55">
        <w:rPr>
          <w:rFonts w:ascii="Arial" w:hAnsi="Arial" w:cs="Arial"/>
          <w:b w:val="0"/>
          <w:szCs w:val="24"/>
          <w:u w:val="none"/>
        </w:rPr>
        <w:t xml:space="preserve">dla każdego z zadań </w:t>
      </w:r>
      <w:r w:rsidR="00473F19" w:rsidRPr="004B1C55">
        <w:rPr>
          <w:rFonts w:ascii="Arial" w:hAnsi="Arial" w:cs="Arial"/>
          <w:b w:val="0"/>
          <w:szCs w:val="24"/>
          <w:u w:val="none"/>
        </w:rPr>
        <w:t xml:space="preserve">dokonać złożenia wniosku o pozwolenie na budowę lub zgłoszenia robót w terminie do 3 dni </w:t>
      </w:r>
      <w:bookmarkStart w:id="3" w:name="_Hlk159504692"/>
      <w:r w:rsidR="00473F19" w:rsidRPr="004B1C55">
        <w:rPr>
          <w:rFonts w:ascii="Arial" w:hAnsi="Arial" w:cs="Arial"/>
          <w:b w:val="0"/>
          <w:szCs w:val="24"/>
          <w:u w:val="none"/>
        </w:rPr>
        <w:t>od daty protokolarnego przekazania projektu budowlanego</w:t>
      </w:r>
      <w:bookmarkEnd w:id="3"/>
      <w:r w:rsidR="00473F19" w:rsidRPr="004B1C55">
        <w:rPr>
          <w:rFonts w:ascii="Arial" w:hAnsi="Arial" w:cs="Arial"/>
          <w:b w:val="0"/>
          <w:szCs w:val="24"/>
          <w:u w:val="none"/>
        </w:rPr>
        <w:t>, a także dostarczyć Zamawiającemu potwierdzeni</w:t>
      </w:r>
      <w:r w:rsidR="004B1C55" w:rsidRPr="004B1C55">
        <w:rPr>
          <w:rFonts w:ascii="Arial" w:hAnsi="Arial" w:cs="Arial"/>
          <w:b w:val="0"/>
          <w:szCs w:val="24"/>
          <w:u w:val="none"/>
        </w:rPr>
        <w:t>e</w:t>
      </w:r>
      <w:r w:rsidR="00473F19" w:rsidRPr="004B1C55">
        <w:rPr>
          <w:rFonts w:ascii="Arial" w:hAnsi="Arial" w:cs="Arial"/>
          <w:b w:val="0"/>
          <w:szCs w:val="24"/>
          <w:u w:val="none"/>
        </w:rPr>
        <w:t xml:space="preserve"> złożenia w/w dokumentów.</w:t>
      </w:r>
    </w:p>
    <w:p w14:paraId="17255C18" w14:textId="5C53E39A" w:rsidR="00B50F49" w:rsidRPr="00B50F49" w:rsidRDefault="00473F19" w:rsidP="00B50F49">
      <w:pPr>
        <w:pStyle w:val="Tekstpodstawowy"/>
        <w:numPr>
          <w:ilvl w:val="0"/>
          <w:numId w:val="8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  <w:u w:val="none"/>
        </w:rPr>
        <w:lastRenderedPageBreak/>
        <w:t>Projektant</w:t>
      </w:r>
      <w:r w:rsidR="00BF1592" w:rsidRPr="00E80E2F">
        <w:rPr>
          <w:rFonts w:ascii="Arial" w:hAnsi="Arial" w:cs="Arial"/>
          <w:b w:val="0"/>
          <w:szCs w:val="24"/>
          <w:u w:val="none"/>
        </w:rPr>
        <w:t xml:space="preserve"> zobowiązuje się </w:t>
      </w:r>
      <w:r w:rsidR="00151242" w:rsidRPr="00151242">
        <w:rPr>
          <w:rFonts w:ascii="Arial" w:hAnsi="Arial" w:cs="Arial"/>
          <w:b w:val="0"/>
          <w:szCs w:val="24"/>
          <w:u w:val="none"/>
        </w:rPr>
        <w:t>dla każdego z zadań</w:t>
      </w:r>
      <w:r w:rsidR="00151242" w:rsidRPr="00E80E2F">
        <w:rPr>
          <w:rFonts w:ascii="Arial" w:hAnsi="Arial" w:cs="Arial"/>
          <w:b w:val="0"/>
          <w:szCs w:val="24"/>
          <w:u w:val="none"/>
        </w:rPr>
        <w:t xml:space="preserve"> </w:t>
      </w:r>
      <w:r w:rsidR="00BF1592" w:rsidRPr="00E80E2F">
        <w:rPr>
          <w:rFonts w:ascii="Arial" w:hAnsi="Arial" w:cs="Arial"/>
          <w:b w:val="0"/>
          <w:szCs w:val="24"/>
          <w:u w:val="none"/>
        </w:rPr>
        <w:t>wykonać i dostarczy</w:t>
      </w:r>
      <w:r w:rsidR="00BF1592">
        <w:rPr>
          <w:rFonts w:ascii="Arial" w:hAnsi="Arial" w:cs="Arial"/>
          <w:b w:val="0"/>
          <w:szCs w:val="24"/>
          <w:u w:val="none"/>
        </w:rPr>
        <w:t xml:space="preserve">ć Zamawiającemu </w:t>
      </w:r>
      <w:r w:rsidR="00BF1592" w:rsidRPr="00BF1592">
        <w:rPr>
          <w:rFonts w:ascii="Arial" w:hAnsi="Arial" w:cs="Arial"/>
          <w:b w:val="0"/>
          <w:szCs w:val="24"/>
          <w:u w:val="none"/>
        </w:rPr>
        <w:t xml:space="preserve">w terminie </w:t>
      </w:r>
      <w:r>
        <w:rPr>
          <w:rFonts w:ascii="Arial" w:hAnsi="Arial" w:cs="Arial"/>
          <w:b w:val="0"/>
          <w:szCs w:val="24"/>
          <w:u w:val="none"/>
        </w:rPr>
        <w:t>30 dni od daty protokolarnego przekazania</w:t>
      </w:r>
      <w:r w:rsidRPr="00473F19">
        <w:rPr>
          <w:rFonts w:ascii="Arial" w:hAnsi="Arial" w:cs="Arial"/>
          <w:b w:val="0"/>
          <w:szCs w:val="24"/>
          <w:u w:val="none"/>
        </w:rPr>
        <w:t xml:space="preserve"> projektu budowlanego</w:t>
      </w:r>
      <w:r w:rsidR="00151242">
        <w:rPr>
          <w:rFonts w:ascii="Arial" w:hAnsi="Arial" w:cs="Arial"/>
          <w:b w:val="0"/>
          <w:szCs w:val="24"/>
          <w:u w:val="none"/>
        </w:rPr>
        <w:t xml:space="preserve">, </w:t>
      </w:r>
      <w:r>
        <w:rPr>
          <w:rFonts w:ascii="Arial" w:hAnsi="Arial" w:cs="Arial"/>
          <w:b w:val="0"/>
          <w:szCs w:val="24"/>
          <w:u w:val="none"/>
        </w:rPr>
        <w:t xml:space="preserve">nie później niż od </w:t>
      </w:r>
      <w:r w:rsidR="00BF1592" w:rsidRPr="00BF1592">
        <w:rPr>
          <w:rFonts w:ascii="Arial" w:hAnsi="Arial" w:cs="Arial"/>
          <w:b w:val="0"/>
          <w:szCs w:val="24"/>
          <w:u w:val="none"/>
        </w:rPr>
        <w:t xml:space="preserve">do </w:t>
      </w:r>
      <w:r w:rsidR="00BF1592" w:rsidRPr="00BF1592">
        <w:rPr>
          <w:rFonts w:ascii="Arial" w:hAnsi="Arial" w:cs="Arial"/>
          <w:color w:val="000000"/>
          <w:szCs w:val="24"/>
          <w:u w:val="none"/>
        </w:rPr>
        <w:t>3</w:t>
      </w:r>
      <w:r w:rsidR="00721C7B">
        <w:rPr>
          <w:rFonts w:ascii="Arial" w:hAnsi="Arial" w:cs="Arial"/>
          <w:color w:val="000000"/>
          <w:szCs w:val="24"/>
          <w:u w:val="none"/>
        </w:rPr>
        <w:t>1</w:t>
      </w:r>
      <w:r w:rsidR="00BF1592" w:rsidRPr="00BF1592">
        <w:rPr>
          <w:rFonts w:ascii="Arial" w:hAnsi="Arial" w:cs="Arial"/>
          <w:color w:val="000000"/>
          <w:szCs w:val="24"/>
          <w:u w:val="none"/>
        </w:rPr>
        <w:t>.0</w:t>
      </w:r>
      <w:r w:rsidR="00721C7B">
        <w:rPr>
          <w:rFonts w:ascii="Arial" w:hAnsi="Arial" w:cs="Arial"/>
          <w:color w:val="000000"/>
          <w:szCs w:val="24"/>
          <w:u w:val="none"/>
        </w:rPr>
        <w:t>7</w:t>
      </w:r>
      <w:r w:rsidR="00BF1592" w:rsidRPr="00BF1592">
        <w:rPr>
          <w:rFonts w:ascii="Arial" w:hAnsi="Arial" w:cs="Arial"/>
          <w:color w:val="000000"/>
          <w:szCs w:val="24"/>
          <w:u w:val="none"/>
        </w:rPr>
        <w:t>.2024 r</w:t>
      </w:r>
      <w:r w:rsidR="00BF1592" w:rsidRPr="00217F24">
        <w:rPr>
          <w:rFonts w:ascii="Arial" w:hAnsi="Arial" w:cs="Arial"/>
          <w:color w:val="000000"/>
          <w:szCs w:val="24"/>
          <w:u w:val="none"/>
        </w:rPr>
        <w:t>.</w:t>
      </w:r>
      <w:r w:rsidR="00217F24" w:rsidRPr="00217F24">
        <w:rPr>
          <w:rFonts w:ascii="Arial" w:hAnsi="Arial" w:cs="Arial"/>
          <w:b w:val="0"/>
          <w:bCs/>
          <w:color w:val="000000"/>
          <w:szCs w:val="24"/>
          <w:u w:val="none"/>
        </w:rPr>
        <w:t xml:space="preserve">, </w:t>
      </w:r>
      <w:r w:rsidR="00151242">
        <w:rPr>
          <w:rFonts w:ascii="Arial" w:hAnsi="Arial" w:cs="Arial"/>
          <w:b w:val="0"/>
          <w:bCs/>
          <w:color w:val="000000"/>
          <w:szCs w:val="24"/>
          <w:u w:val="none"/>
        </w:rPr>
        <w:t xml:space="preserve">pozostałą dokumentację </w:t>
      </w:r>
      <w:r w:rsidR="00217F24" w:rsidRPr="00217F24">
        <w:rPr>
          <w:rFonts w:ascii="Arial" w:hAnsi="Arial" w:cs="Arial"/>
          <w:b w:val="0"/>
          <w:bCs/>
          <w:color w:val="000000"/>
          <w:szCs w:val="24"/>
          <w:u w:val="none"/>
        </w:rPr>
        <w:t>tj</w:t>
      </w:r>
      <w:r w:rsidR="00151242">
        <w:rPr>
          <w:rFonts w:ascii="Arial" w:hAnsi="Arial" w:cs="Arial"/>
          <w:b w:val="0"/>
          <w:bCs/>
          <w:color w:val="000000"/>
          <w:szCs w:val="24"/>
          <w:u w:val="none"/>
        </w:rPr>
        <w:t>.:</w:t>
      </w:r>
    </w:p>
    <w:p w14:paraId="0F4ABFD7" w14:textId="77777777" w:rsidR="00B50F49" w:rsidRPr="00BF1592" w:rsidRDefault="00B50F49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7F24">
        <w:rPr>
          <w:rFonts w:ascii="Arial" w:hAnsi="Arial" w:cs="Arial"/>
          <w:bCs/>
          <w:sz w:val="24"/>
          <w:szCs w:val="24"/>
        </w:rPr>
        <w:t>4 egzemplarze projektu wykonawczego, w wersji papierowej,</w:t>
      </w:r>
    </w:p>
    <w:p w14:paraId="1E431E61" w14:textId="77777777" w:rsidR="00151242" w:rsidRPr="00151242" w:rsidRDefault="00151242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egz. specyfikacji technicznej wykonania i odbioru robót budowlanych</w:t>
      </w:r>
    </w:p>
    <w:p w14:paraId="64EF0297" w14:textId="77777777" w:rsidR="00151242" w:rsidRPr="00151242" w:rsidRDefault="00151242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egz. projektu organizacji ruchu zastępczego</w:t>
      </w:r>
    </w:p>
    <w:p w14:paraId="565E885F" w14:textId="77777777" w:rsidR="00151242" w:rsidRPr="00151242" w:rsidRDefault="00151242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egz. </w:t>
      </w:r>
      <w:r w:rsidRPr="00151242">
        <w:rPr>
          <w:rFonts w:ascii="Arial" w:hAnsi="Arial" w:cs="Arial"/>
          <w:sz w:val="24"/>
          <w:szCs w:val="24"/>
        </w:rPr>
        <w:t>projektu odtworzenia nawierzchni</w:t>
      </w:r>
    </w:p>
    <w:p w14:paraId="54EAF009" w14:textId="051A37D7" w:rsidR="00151242" w:rsidRDefault="00151242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egz. </w:t>
      </w:r>
      <w:r w:rsidRPr="00151242">
        <w:rPr>
          <w:rFonts w:ascii="Arial" w:hAnsi="Arial" w:cs="Arial"/>
          <w:sz w:val="24"/>
          <w:szCs w:val="24"/>
        </w:rPr>
        <w:t xml:space="preserve">inwentaryzacji </w:t>
      </w:r>
      <w:r w:rsidRPr="00151242">
        <w:rPr>
          <w:rFonts w:ascii="Arial" w:hAnsi="Arial" w:cs="Arial"/>
          <w:bCs/>
          <w:sz w:val="24"/>
          <w:szCs w:val="24"/>
        </w:rPr>
        <w:t>zieleni wraz z opinią dendrologiczną</w:t>
      </w:r>
    </w:p>
    <w:p w14:paraId="0895477F" w14:textId="76E7E29B" w:rsidR="00A02DD3" w:rsidRPr="00151242" w:rsidRDefault="00A02DD3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kopie opinii, decyzji, uzgodnień, dokumentów i złożonych w imieniu Zamawiającego wniosków</w:t>
      </w:r>
    </w:p>
    <w:p w14:paraId="1FC69D28" w14:textId="63880496" w:rsidR="00B50F49" w:rsidRDefault="00B50F49" w:rsidP="00B50F49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45F3">
        <w:rPr>
          <w:rFonts w:ascii="Arial" w:hAnsi="Arial" w:cs="Arial"/>
          <w:bCs/>
          <w:sz w:val="24"/>
          <w:szCs w:val="24"/>
        </w:rPr>
        <w:t>całość dokumentacji projektowej w wersji elektronicznej na nośniku CD,</w:t>
      </w:r>
      <w:r>
        <w:rPr>
          <w:rFonts w:ascii="Arial" w:hAnsi="Arial" w:cs="Arial"/>
          <w:bCs/>
          <w:sz w:val="24"/>
          <w:szCs w:val="24"/>
        </w:rPr>
        <w:t>DVD lub pendrive</w:t>
      </w:r>
    </w:p>
    <w:p w14:paraId="607B42B0" w14:textId="5E99CA7B" w:rsidR="00151242" w:rsidRPr="00151242" w:rsidRDefault="00B50F49" w:rsidP="00151242">
      <w:pPr>
        <w:numPr>
          <w:ilvl w:val="0"/>
          <w:numId w:val="19"/>
        </w:numPr>
        <w:tabs>
          <w:tab w:val="clear" w:pos="360"/>
          <w:tab w:val="num" w:pos="851"/>
        </w:tabs>
        <w:ind w:left="851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845F3">
        <w:rPr>
          <w:rFonts w:ascii="Arial" w:hAnsi="Arial" w:cs="Arial"/>
          <w:bCs/>
          <w:sz w:val="24"/>
          <w:szCs w:val="24"/>
        </w:rPr>
        <w:t>oświadczenie o kompletności dokumentacji oraz zgodności z umową, obowiązującymi przepisami i normami.</w:t>
      </w:r>
    </w:p>
    <w:p w14:paraId="73F54E0C" w14:textId="64B91A66" w:rsidR="00FD456D" w:rsidRPr="00BF1592" w:rsidRDefault="00FD456D" w:rsidP="00BF1592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BF1592">
        <w:rPr>
          <w:rFonts w:ascii="Arial" w:hAnsi="Arial" w:cs="Arial"/>
          <w:sz w:val="24"/>
          <w:szCs w:val="24"/>
        </w:rPr>
        <w:t xml:space="preserve">Projektant </w:t>
      </w:r>
      <w:r w:rsidR="00151242">
        <w:rPr>
          <w:rFonts w:ascii="Arial" w:hAnsi="Arial" w:cs="Arial"/>
          <w:sz w:val="24"/>
          <w:szCs w:val="24"/>
        </w:rPr>
        <w:t>zobowiązuje się do odbioru w imieniu</w:t>
      </w:r>
      <w:r w:rsidRPr="00BF1592">
        <w:rPr>
          <w:rFonts w:ascii="Arial" w:hAnsi="Arial" w:cs="Arial"/>
          <w:sz w:val="24"/>
          <w:szCs w:val="24"/>
        </w:rPr>
        <w:t xml:space="preserve"> Zamawiające</w:t>
      </w:r>
      <w:r w:rsidR="00151242">
        <w:rPr>
          <w:rFonts w:ascii="Arial" w:hAnsi="Arial" w:cs="Arial"/>
          <w:sz w:val="24"/>
          <w:szCs w:val="24"/>
        </w:rPr>
        <w:t>go</w:t>
      </w:r>
      <w:r w:rsidRPr="00BF1592">
        <w:rPr>
          <w:rFonts w:ascii="Arial" w:hAnsi="Arial" w:cs="Arial"/>
          <w:sz w:val="24"/>
          <w:szCs w:val="24"/>
        </w:rPr>
        <w:t xml:space="preserve"> </w:t>
      </w:r>
      <w:r w:rsidR="00524F74">
        <w:rPr>
          <w:rFonts w:ascii="Arial" w:hAnsi="Arial" w:cs="Arial"/>
          <w:sz w:val="24"/>
          <w:szCs w:val="24"/>
        </w:rPr>
        <w:t>decyzji o pozwoleniu na budowę lub</w:t>
      </w:r>
      <w:r w:rsidRPr="00BF1592">
        <w:rPr>
          <w:rFonts w:ascii="Arial" w:hAnsi="Arial" w:cs="Arial"/>
          <w:sz w:val="24"/>
          <w:szCs w:val="24"/>
        </w:rPr>
        <w:t> zaświadczeni</w:t>
      </w:r>
      <w:r w:rsidR="00524F74">
        <w:rPr>
          <w:rFonts w:ascii="Arial" w:hAnsi="Arial" w:cs="Arial"/>
          <w:sz w:val="24"/>
          <w:szCs w:val="24"/>
        </w:rPr>
        <w:t>a</w:t>
      </w:r>
      <w:r w:rsidRPr="00BF1592">
        <w:rPr>
          <w:rFonts w:ascii="Arial" w:hAnsi="Arial" w:cs="Arial"/>
          <w:sz w:val="24"/>
          <w:szCs w:val="24"/>
        </w:rPr>
        <w:t xml:space="preserve"> o braku podstaw do wniesienia sprzeciwu, niezwłocznie po ich otrzymaniu.</w:t>
      </w:r>
    </w:p>
    <w:p w14:paraId="24C017A0" w14:textId="77777777" w:rsidR="0017426F" w:rsidRPr="00E80E2F" w:rsidRDefault="0017426F" w:rsidP="0017426F">
      <w:pPr>
        <w:pStyle w:val="Tekstpodstawowy"/>
        <w:spacing w:before="120" w:after="120"/>
        <w:ind w:left="221"/>
        <w:rPr>
          <w:rFonts w:ascii="Arial" w:hAnsi="Arial" w:cs="Arial"/>
          <w:szCs w:val="24"/>
          <w:u w:val="none"/>
        </w:rPr>
      </w:pPr>
      <w:r w:rsidRPr="00E80E2F">
        <w:rPr>
          <w:rFonts w:ascii="Arial" w:hAnsi="Arial" w:cs="Arial"/>
          <w:szCs w:val="24"/>
          <w:u w:val="none"/>
        </w:rPr>
        <w:t>§ 3</w:t>
      </w:r>
    </w:p>
    <w:p w14:paraId="785712F0" w14:textId="67A97308" w:rsidR="0017426F" w:rsidRPr="00E80E2F" w:rsidRDefault="00524F74" w:rsidP="0017426F">
      <w:pPr>
        <w:pStyle w:val="Tekstpodstawowy"/>
        <w:numPr>
          <w:ilvl w:val="0"/>
          <w:numId w:val="3"/>
        </w:numPr>
        <w:ind w:left="340" w:hanging="340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P</w:t>
      </w:r>
      <w:r w:rsidR="0017426F" w:rsidRPr="00E80E2F">
        <w:rPr>
          <w:rFonts w:ascii="Arial" w:hAnsi="Arial" w:cs="Arial"/>
          <w:b w:val="0"/>
          <w:szCs w:val="24"/>
          <w:u w:val="none"/>
        </w:rPr>
        <w:t>rzekazanie dokumentacji nastąpi p</w:t>
      </w:r>
      <w:r w:rsidR="0017426F">
        <w:rPr>
          <w:rFonts w:ascii="Arial" w:hAnsi="Arial" w:cs="Arial"/>
          <w:b w:val="0"/>
          <w:szCs w:val="24"/>
          <w:u w:val="none"/>
        </w:rPr>
        <w:t xml:space="preserve">o zawiadomieniu Zamawiającego o </w:t>
      </w:r>
      <w:r w:rsidR="0017426F" w:rsidRPr="00E80E2F">
        <w:rPr>
          <w:rFonts w:ascii="Arial" w:hAnsi="Arial" w:cs="Arial"/>
          <w:b w:val="0"/>
          <w:szCs w:val="24"/>
          <w:u w:val="none"/>
        </w:rPr>
        <w:t>gotowości dokumentacji do odbioru.</w:t>
      </w:r>
    </w:p>
    <w:p w14:paraId="3F7E7BC5" w14:textId="3F87BCF0" w:rsidR="0017426F" w:rsidRPr="00E80E2F" w:rsidRDefault="0017426F" w:rsidP="0017426F">
      <w:pPr>
        <w:pStyle w:val="Tekstpodstawowy"/>
        <w:numPr>
          <w:ilvl w:val="0"/>
          <w:numId w:val="3"/>
        </w:numPr>
        <w:ind w:left="340" w:hanging="340"/>
        <w:jc w:val="both"/>
        <w:rPr>
          <w:rFonts w:ascii="Arial" w:hAnsi="Arial" w:cs="Arial"/>
          <w:b w:val="0"/>
          <w:szCs w:val="24"/>
          <w:u w:val="none"/>
        </w:rPr>
      </w:pPr>
      <w:r w:rsidRPr="00E80E2F">
        <w:rPr>
          <w:rFonts w:ascii="Arial" w:hAnsi="Arial" w:cs="Arial"/>
          <w:b w:val="0"/>
          <w:szCs w:val="24"/>
          <w:u w:val="none"/>
        </w:rPr>
        <w:t>Fakt dokonania czynności odbioru dokumentacji strony umowy potwierdzają przez podpisanie protokołu zdawczo-odbiorczego.</w:t>
      </w:r>
    </w:p>
    <w:p w14:paraId="44A9F297" w14:textId="77777777" w:rsidR="0017426F" w:rsidRPr="00E80E2F" w:rsidRDefault="0017426F" w:rsidP="0017426F">
      <w:pPr>
        <w:pStyle w:val="Tekstpodstawowy"/>
        <w:numPr>
          <w:ilvl w:val="0"/>
          <w:numId w:val="3"/>
        </w:numPr>
        <w:ind w:left="340" w:hanging="340"/>
        <w:jc w:val="both"/>
        <w:rPr>
          <w:rFonts w:ascii="Arial" w:hAnsi="Arial" w:cs="Arial"/>
          <w:b w:val="0"/>
          <w:szCs w:val="24"/>
          <w:u w:val="none"/>
        </w:rPr>
      </w:pPr>
      <w:r w:rsidRPr="00E80E2F">
        <w:rPr>
          <w:rFonts w:ascii="Arial" w:hAnsi="Arial" w:cs="Arial"/>
          <w:b w:val="0"/>
          <w:szCs w:val="24"/>
          <w:u w:val="none"/>
        </w:rPr>
        <w:t>W razie odmowy przyjęcia dokumentacji, zwrot jej Projektantowi wraz z pisemnym podaniem przyczyn nie przyjęcia dokumentacji przez Zam</w:t>
      </w:r>
      <w:r>
        <w:rPr>
          <w:rFonts w:ascii="Arial" w:hAnsi="Arial" w:cs="Arial"/>
          <w:b w:val="0"/>
          <w:szCs w:val="24"/>
          <w:u w:val="none"/>
        </w:rPr>
        <w:t xml:space="preserve">awiającego, powinien nastąpić w </w:t>
      </w:r>
      <w:r w:rsidRPr="00E80E2F">
        <w:rPr>
          <w:rFonts w:ascii="Arial" w:hAnsi="Arial" w:cs="Arial"/>
          <w:b w:val="0"/>
          <w:szCs w:val="24"/>
          <w:u w:val="none"/>
        </w:rPr>
        <w:t>terminie 7 dni roboczych od doręczenia dokumentacji Zamawiającemu.</w:t>
      </w:r>
    </w:p>
    <w:p w14:paraId="46CC637F" w14:textId="77777777" w:rsidR="0017426F" w:rsidRPr="00E80E2F" w:rsidRDefault="0017426F" w:rsidP="0017426F">
      <w:pPr>
        <w:pStyle w:val="Tekstpodstawowy"/>
        <w:numPr>
          <w:ilvl w:val="0"/>
          <w:numId w:val="3"/>
        </w:numPr>
        <w:ind w:left="340" w:hanging="340"/>
        <w:jc w:val="both"/>
        <w:rPr>
          <w:rFonts w:ascii="Arial" w:hAnsi="Arial" w:cs="Arial"/>
          <w:b w:val="0"/>
          <w:szCs w:val="24"/>
          <w:u w:val="none"/>
        </w:rPr>
      </w:pPr>
      <w:r w:rsidRPr="00E80E2F">
        <w:rPr>
          <w:rFonts w:ascii="Arial" w:hAnsi="Arial" w:cs="Arial"/>
          <w:b w:val="0"/>
          <w:szCs w:val="24"/>
          <w:u w:val="none"/>
        </w:rPr>
        <w:t>W razie odmowy dokonania odbioru dokumentacji albo odmowy podpisania protokołu zdawczo</w:t>
      </w:r>
      <w:r w:rsidRPr="00E80E2F">
        <w:rPr>
          <w:rFonts w:ascii="Arial" w:hAnsi="Arial" w:cs="Arial"/>
          <w:b w:val="0"/>
          <w:szCs w:val="24"/>
          <w:u w:val="none"/>
        </w:rPr>
        <w:noBreakHyphen/>
        <w:t>odbiorczego, przez czas dłuższy niż 14 dni licząc od dnia zawiadomienia o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r w:rsidRPr="00E80E2F">
        <w:rPr>
          <w:rFonts w:ascii="Arial" w:hAnsi="Arial" w:cs="Arial"/>
          <w:b w:val="0"/>
          <w:szCs w:val="24"/>
          <w:u w:val="none"/>
        </w:rPr>
        <w:t xml:space="preserve">osiągnięciu gotowości dokumentacji do odbioru i nie powiadomienia w tym terminie Projektanta o przyczynach odmowy, Projektant jest upoważniony do dokonania jednostronnego odbioru. </w:t>
      </w:r>
    </w:p>
    <w:p w14:paraId="2A11D468" w14:textId="135FC78D" w:rsidR="0017426F" w:rsidRDefault="0017426F" w:rsidP="0017426F">
      <w:pPr>
        <w:pStyle w:val="Tekstpodstawowy"/>
        <w:numPr>
          <w:ilvl w:val="0"/>
          <w:numId w:val="3"/>
        </w:numPr>
        <w:ind w:left="340" w:hanging="340"/>
        <w:jc w:val="both"/>
        <w:rPr>
          <w:rFonts w:ascii="Arial" w:hAnsi="Arial" w:cs="Arial"/>
          <w:b w:val="0"/>
          <w:szCs w:val="24"/>
          <w:u w:val="none"/>
        </w:rPr>
      </w:pPr>
      <w:r w:rsidRPr="00E80E2F">
        <w:rPr>
          <w:rFonts w:ascii="Arial" w:hAnsi="Arial" w:cs="Arial"/>
          <w:b w:val="0"/>
          <w:szCs w:val="24"/>
          <w:u w:val="none"/>
        </w:rPr>
        <w:t xml:space="preserve">W przypadkach, o których mowa w ust. </w:t>
      </w:r>
      <w:r w:rsidR="00524F74">
        <w:rPr>
          <w:rFonts w:ascii="Arial" w:hAnsi="Arial" w:cs="Arial"/>
          <w:b w:val="0"/>
          <w:szCs w:val="24"/>
          <w:u w:val="none"/>
        </w:rPr>
        <w:t>4</w:t>
      </w:r>
      <w:r w:rsidRPr="00E80E2F">
        <w:rPr>
          <w:rFonts w:ascii="Arial" w:hAnsi="Arial" w:cs="Arial"/>
          <w:b w:val="0"/>
          <w:szCs w:val="24"/>
          <w:u w:val="none"/>
        </w:rPr>
        <w:t>, Projektant jest uprawniony do</w:t>
      </w:r>
      <w:r w:rsidR="005B1C49">
        <w:rPr>
          <w:rFonts w:ascii="Arial" w:hAnsi="Arial" w:cs="Arial"/>
          <w:b w:val="0"/>
          <w:szCs w:val="24"/>
          <w:u w:val="none"/>
        </w:rPr>
        <w:t> </w:t>
      </w:r>
      <w:r w:rsidRPr="00E80E2F">
        <w:rPr>
          <w:rFonts w:ascii="Arial" w:hAnsi="Arial" w:cs="Arial"/>
          <w:b w:val="0"/>
          <w:szCs w:val="24"/>
          <w:u w:val="none"/>
        </w:rPr>
        <w:t>sporządzenia jednostronnego protokołu stwierdzającego wykonanie dokumentacji. Data sporządzenia protokołu jest datą odbioru dokumentacji.</w:t>
      </w:r>
    </w:p>
    <w:p w14:paraId="5587384D" w14:textId="77777777" w:rsidR="00524F74" w:rsidRPr="00E80E2F" w:rsidRDefault="00524F74" w:rsidP="00524F74">
      <w:pPr>
        <w:pStyle w:val="Tekstpodstawowy"/>
        <w:ind w:left="340"/>
        <w:jc w:val="both"/>
        <w:rPr>
          <w:rFonts w:ascii="Arial" w:hAnsi="Arial" w:cs="Arial"/>
          <w:b w:val="0"/>
          <w:szCs w:val="24"/>
          <w:u w:val="none"/>
        </w:rPr>
      </w:pPr>
    </w:p>
    <w:p w14:paraId="090E6862" w14:textId="77777777" w:rsidR="0017426F" w:rsidRPr="00E80E2F" w:rsidRDefault="0017426F" w:rsidP="0017426F">
      <w:pPr>
        <w:pStyle w:val="Tekstpodstawowy"/>
        <w:spacing w:before="120" w:after="120"/>
        <w:rPr>
          <w:rFonts w:ascii="Arial" w:hAnsi="Arial" w:cs="Arial"/>
          <w:szCs w:val="24"/>
          <w:u w:val="none"/>
        </w:rPr>
      </w:pPr>
      <w:r w:rsidRPr="00E80E2F">
        <w:rPr>
          <w:rFonts w:ascii="Arial" w:hAnsi="Arial" w:cs="Arial"/>
          <w:szCs w:val="24"/>
          <w:u w:val="none"/>
        </w:rPr>
        <w:t>§ 4</w:t>
      </w:r>
    </w:p>
    <w:p w14:paraId="08C73FD6" w14:textId="31F4A1E0" w:rsidR="0017426F" w:rsidRPr="00E80E2F" w:rsidRDefault="0017426F" w:rsidP="0017426F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  <w:r w:rsidRPr="00E80E2F">
        <w:rPr>
          <w:rFonts w:ascii="Arial" w:hAnsi="Arial" w:cs="Arial"/>
          <w:b w:val="0"/>
          <w:szCs w:val="24"/>
          <w:u w:val="none"/>
        </w:rPr>
        <w:t>Zamawiający nie jest zobowiązany do sprawdze</w:t>
      </w:r>
      <w:r>
        <w:rPr>
          <w:rFonts w:ascii="Arial" w:hAnsi="Arial" w:cs="Arial"/>
          <w:b w:val="0"/>
          <w:szCs w:val="24"/>
          <w:u w:val="none"/>
        </w:rPr>
        <w:t>nia przekazanej dokumentacji. O </w:t>
      </w:r>
      <w:r w:rsidRPr="00E80E2F">
        <w:rPr>
          <w:rFonts w:ascii="Arial" w:hAnsi="Arial" w:cs="Arial"/>
          <w:b w:val="0"/>
          <w:szCs w:val="24"/>
          <w:u w:val="none"/>
        </w:rPr>
        <w:t>wszelkich wadach dokumentacji dostrzeżonych przez Zamawiającego jest</w:t>
      </w:r>
      <w:r w:rsidR="00524F74">
        <w:rPr>
          <w:rFonts w:ascii="Arial" w:hAnsi="Arial" w:cs="Arial"/>
          <w:b w:val="0"/>
          <w:szCs w:val="24"/>
          <w:u w:val="none"/>
        </w:rPr>
        <w:t xml:space="preserve"> </w:t>
      </w:r>
      <w:r w:rsidRPr="00E80E2F">
        <w:rPr>
          <w:rFonts w:ascii="Arial" w:hAnsi="Arial" w:cs="Arial"/>
          <w:b w:val="0"/>
          <w:szCs w:val="24"/>
          <w:u w:val="none"/>
        </w:rPr>
        <w:t>on</w:t>
      </w:r>
      <w:r w:rsidR="00524F74">
        <w:rPr>
          <w:rFonts w:ascii="Arial" w:hAnsi="Arial" w:cs="Arial"/>
          <w:b w:val="0"/>
          <w:szCs w:val="24"/>
          <w:u w:val="none"/>
        </w:rPr>
        <w:t xml:space="preserve"> </w:t>
      </w:r>
      <w:r w:rsidRPr="00E80E2F">
        <w:rPr>
          <w:rFonts w:ascii="Arial" w:hAnsi="Arial" w:cs="Arial"/>
          <w:b w:val="0"/>
          <w:szCs w:val="24"/>
          <w:u w:val="none"/>
        </w:rPr>
        <w:t>zobowiązany zawiadomić Projektanta w terminie 7 dni od daty ich ujawnienia.</w:t>
      </w:r>
    </w:p>
    <w:p w14:paraId="5EE8AC1D" w14:textId="77777777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sym w:font="Arial" w:char="00A7"/>
      </w:r>
      <w:r w:rsidRPr="00E80E2F">
        <w:rPr>
          <w:rFonts w:ascii="Arial" w:hAnsi="Arial" w:cs="Arial"/>
          <w:b/>
          <w:sz w:val="24"/>
          <w:szCs w:val="24"/>
        </w:rPr>
        <w:t xml:space="preserve"> 5</w:t>
      </w:r>
    </w:p>
    <w:p w14:paraId="5C47917E" w14:textId="77777777" w:rsidR="0099194F" w:rsidRPr="00D77ABB" w:rsidRDefault="0017426F" w:rsidP="001A6278">
      <w:pPr>
        <w:numPr>
          <w:ilvl w:val="0"/>
          <w:numId w:val="9"/>
        </w:numPr>
        <w:ind w:left="340" w:hanging="340"/>
        <w:jc w:val="both"/>
        <w:rPr>
          <w:rFonts w:ascii="Arial" w:hAnsi="Arial" w:cs="Arial"/>
          <w:sz w:val="24"/>
          <w:szCs w:val="24"/>
        </w:rPr>
      </w:pPr>
      <w:r w:rsidRPr="0099194F">
        <w:rPr>
          <w:rFonts w:ascii="Arial" w:hAnsi="Arial" w:cs="Arial"/>
          <w:sz w:val="24"/>
          <w:szCs w:val="24"/>
        </w:rPr>
        <w:t xml:space="preserve">Za wykonanie usługi stanowiącej przedmiot niniejszej umowy </w:t>
      </w:r>
      <w:r w:rsidR="0099194F" w:rsidRPr="0099194F">
        <w:rPr>
          <w:rFonts w:ascii="Arial" w:hAnsi="Arial" w:cs="Arial"/>
          <w:sz w:val="24"/>
          <w:szCs w:val="24"/>
        </w:rPr>
        <w:t xml:space="preserve">(w zakresie określonym w </w:t>
      </w:r>
      <w:r w:rsidR="0099194F" w:rsidRPr="0099194F">
        <w:rPr>
          <w:rFonts w:ascii="Arial" w:hAnsi="Arial" w:cs="Arial"/>
          <w:sz w:val="24"/>
          <w:szCs w:val="24"/>
        </w:rPr>
        <w:sym w:font="Arial" w:char="00A7"/>
      </w:r>
      <w:r w:rsidR="0099194F" w:rsidRPr="0099194F">
        <w:rPr>
          <w:rFonts w:ascii="Arial" w:hAnsi="Arial" w:cs="Arial"/>
          <w:sz w:val="24"/>
          <w:szCs w:val="24"/>
        </w:rPr>
        <w:t xml:space="preserve"> 1 ust. 2) </w:t>
      </w:r>
      <w:r w:rsidRPr="0099194F">
        <w:rPr>
          <w:rFonts w:ascii="Arial" w:hAnsi="Arial" w:cs="Arial"/>
          <w:sz w:val="24"/>
          <w:szCs w:val="24"/>
        </w:rPr>
        <w:t xml:space="preserve">Zamawiający zapłaci Projektantowi wynagrodzenie ryczałtowe, w wysokości zgodnej z przyjętą ofertą Projektanta: </w:t>
      </w:r>
      <w:bookmarkStart w:id="4" w:name="_Hlk490717905"/>
      <w:r w:rsidRPr="0099194F">
        <w:rPr>
          <w:rFonts w:ascii="Arial" w:hAnsi="Arial" w:cs="Arial"/>
          <w:sz w:val="24"/>
          <w:szCs w:val="24"/>
        </w:rPr>
        <w:t xml:space="preserve">netto </w:t>
      </w:r>
      <w:r w:rsidR="00FD456D" w:rsidRPr="0099194F">
        <w:rPr>
          <w:rFonts w:ascii="Arial" w:hAnsi="Arial" w:cs="Arial"/>
          <w:b/>
          <w:sz w:val="24"/>
          <w:szCs w:val="24"/>
        </w:rPr>
        <w:t>……….</w:t>
      </w:r>
      <w:r w:rsidR="0099194F">
        <w:rPr>
          <w:rFonts w:ascii="Arial" w:hAnsi="Arial" w:cs="Arial"/>
          <w:b/>
          <w:sz w:val="24"/>
          <w:szCs w:val="24"/>
        </w:rPr>
        <w:t>....</w:t>
      </w:r>
      <w:r w:rsidR="00FD456D" w:rsidRPr="0099194F">
        <w:rPr>
          <w:rFonts w:ascii="Arial" w:hAnsi="Arial" w:cs="Arial"/>
          <w:b/>
          <w:sz w:val="24"/>
          <w:szCs w:val="24"/>
        </w:rPr>
        <w:t>.</w:t>
      </w:r>
      <w:r w:rsidRPr="0099194F">
        <w:rPr>
          <w:rFonts w:ascii="Arial" w:hAnsi="Arial" w:cs="Arial"/>
          <w:b/>
          <w:sz w:val="24"/>
          <w:szCs w:val="24"/>
        </w:rPr>
        <w:t xml:space="preserve"> </w:t>
      </w:r>
      <w:r w:rsidRPr="0099194F">
        <w:rPr>
          <w:rFonts w:ascii="Arial" w:hAnsi="Arial" w:cs="Arial"/>
          <w:bCs/>
          <w:sz w:val="24"/>
          <w:szCs w:val="24"/>
        </w:rPr>
        <w:t>zł</w:t>
      </w:r>
      <w:r w:rsidR="0099194F">
        <w:rPr>
          <w:rFonts w:ascii="Arial" w:hAnsi="Arial" w:cs="Arial"/>
          <w:bCs/>
          <w:sz w:val="24"/>
          <w:szCs w:val="24"/>
        </w:rPr>
        <w:t>, w tym:</w:t>
      </w:r>
    </w:p>
    <w:p w14:paraId="08DE54D7" w14:textId="77777777" w:rsidR="00D77ABB" w:rsidRPr="0099194F" w:rsidRDefault="00D77ABB" w:rsidP="00D77ABB">
      <w:pPr>
        <w:ind w:left="340"/>
        <w:jc w:val="both"/>
        <w:rPr>
          <w:rFonts w:ascii="Arial" w:hAnsi="Arial" w:cs="Arial"/>
          <w:sz w:val="24"/>
          <w:szCs w:val="24"/>
        </w:rPr>
      </w:pPr>
    </w:p>
    <w:p w14:paraId="023A14F8" w14:textId="222289F9" w:rsidR="0099194F" w:rsidRDefault="0099194F" w:rsidP="0099194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73F19">
        <w:rPr>
          <w:rFonts w:ascii="Arial" w:hAnsi="Arial" w:cs="Arial"/>
          <w:sz w:val="24"/>
          <w:szCs w:val="24"/>
        </w:rPr>
        <w:t xml:space="preserve">Przebudowa sieci wodociągowej w ul. </w:t>
      </w:r>
      <w:r w:rsidR="00721C7B">
        <w:rPr>
          <w:rFonts w:ascii="Arial" w:hAnsi="Arial" w:cs="Arial"/>
          <w:sz w:val="24"/>
          <w:szCs w:val="24"/>
        </w:rPr>
        <w:t>Krzyw</w:t>
      </w:r>
      <w:r w:rsidRPr="00473F19">
        <w:rPr>
          <w:rFonts w:ascii="Arial" w:hAnsi="Arial" w:cs="Arial"/>
          <w:sz w:val="24"/>
          <w:szCs w:val="24"/>
        </w:rPr>
        <w:t>ej w Oleśnicy</w:t>
      </w:r>
    </w:p>
    <w:p w14:paraId="30F2245B" w14:textId="2CF15C57" w:rsidR="0099194F" w:rsidRPr="00473F19" w:rsidRDefault="0099194F" w:rsidP="0099194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zł</w:t>
      </w:r>
    </w:p>
    <w:p w14:paraId="094331FC" w14:textId="4504B616" w:rsidR="0099194F" w:rsidRDefault="0099194F" w:rsidP="0099194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3A87">
        <w:rPr>
          <w:rFonts w:ascii="Arial" w:hAnsi="Arial" w:cs="Arial"/>
          <w:sz w:val="24"/>
          <w:szCs w:val="24"/>
        </w:rPr>
        <w:t xml:space="preserve">Przebudowa sieci wodociągowej w ul. </w:t>
      </w:r>
      <w:r w:rsidR="00721C7B">
        <w:rPr>
          <w:rFonts w:ascii="Arial" w:hAnsi="Arial" w:cs="Arial"/>
          <w:sz w:val="24"/>
          <w:szCs w:val="24"/>
        </w:rPr>
        <w:t>Wileński</w:t>
      </w:r>
      <w:r w:rsidRPr="00063A87">
        <w:rPr>
          <w:rFonts w:ascii="Arial" w:hAnsi="Arial" w:cs="Arial"/>
          <w:sz w:val="24"/>
          <w:szCs w:val="24"/>
        </w:rPr>
        <w:t>ej w Oleśnicy</w:t>
      </w:r>
    </w:p>
    <w:p w14:paraId="66C1DB52" w14:textId="0E0453F7" w:rsidR="0099194F" w:rsidRPr="00063A87" w:rsidRDefault="0099194F" w:rsidP="0099194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zł</w:t>
      </w:r>
    </w:p>
    <w:p w14:paraId="71E13363" w14:textId="249E6ECB" w:rsidR="0099194F" w:rsidRDefault="00721C7B" w:rsidP="0099194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9194F" w:rsidRPr="00063A87">
        <w:rPr>
          <w:rFonts w:ascii="Arial" w:hAnsi="Arial" w:cs="Arial"/>
          <w:sz w:val="24"/>
          <w:szCs w:val="24"/>
        </w:rPr>
        <w:t xml:space="preserve">udowa sieci wodociągowej w ul. </w:t>
      </w:r>
      <w:r>
        <w:rPr>
          <w:rFonts w:ascii="Arial" w:hAnsi="Arial" w:cs="Arial"/>
          <w:sz w:val="24"/>
          <w:szCs w:val="24"/>
        </w:rPr>
        <w:t>Kopernika</w:t>
      </w:r>
      <w:r w:rsidR="0099194F" w:rsidRPr="00063A87">
        <w:rPr>
          <w:rFonts w:ascii="Arial" w:hAnsi="Arial" w:cs="Arial"/>
          <w:sz w:val="24"/>
          <w:szCs w:val="24"/>
        </w:rPr>
        <w:t xml:space="preserve"> w Oleśnicy</w:t>
      </w:r>
    </w:p>
    <w:p w14:paraId="7E369AB2" w14:textId="55148160" w:rsidR="0099194F" w:rsidRPr="00473F19" w:rsidRDefault="0099194F" w:rsidP="0099194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zł</w:t>
      </w:r>
    </w:p>
    <w:p w14:paraId="24C21FAD" w14:textId="77777777" w:rsidR="0099194F" w:rsidRPr="0099194F" w:rsidRDefault="0099194F" w:rsidP="0099194F">
      <w:pPr>
        <w:ind w:left="340"/>
        <w:jc w:val="both"/>
        <w:rPr>
          <w:rFonts w:ascii="Arial" w:hAnsi="Arial" w:cs="Arial"/>
          <w:sz w:val="24"/>
          <w:szCs w:val="24"/>
        </w:rPr>
      </w:pPr>
    </w:p>
    <w:p w14:paraId="1EC77B29" w14:textId="7C5E5075" w:rsidR="0017426F" w:rsidRDefault="0017426F" w:rsidP="0099194F">
      <w:pPr>
        <w:ind w:left="340"/>
        <w:jc w:val="both"/>
        <w:rPr>
          <w:rFonts w:ascii="Arial" w:hAnsi="Arial" w:cs="Arial"/>
          <w:sz w:val="24"/>
          <w:szCs w:val="24"/>
        </w:rPr>
      </w:pPr>
      <w:r w:rsidRPr="0099194F">
        <w:rPr>
          <w:rFonts w:ascii="Arial" w:hAnsi="Arial" w:cs="Arial"/>
          <w:sz w:val="24"/>
          <w:szCs w:val="24"/>
        </w:rPr>
        <w:t xml:space="preserve">+ należny podatek VAT </w:t>
      </w:r>
      <w:r w:rsidR="00FD456D" w:rsidRPr="0099194F">
        <w:rPr>
          <w:rFonts w:ascii="Arial" w:hAnsi="Arial" w:cs="Arial"/>
          <w:sz w:val="24"/>
          <w:szCs w:val="24"/>
        </w:rPr>
        <w:t>……………</w:t>
      </w:r>
      <w:r w:rsidRPr="0099194F">
        <w:rPr>
          <w:rFonts w:ascii="Arial" w:hAnsi="Arial" w:cs="Arial"/>
          <w:sz w:val="24"/>
          <w:szCs w:val="24"/>
        </w:rPr>
        <w:t xml:space="preserve"> zł,</w:t>
      </w:r>
      <w:r w:rsidR="0099194F">
        <w:rPr>
          <w:rFonts w:ascii="Arial" w:hAnsi="Arial" w:cs="Arial"/>
          <w:sz w:val="24"/>
          <w:szCs w:val="24"/>
        </w:rPr>
        <w:t xml:space="preserve"> o</w:t>
      </w:r>
      <w:r w:rsidRPr="002528DE">
        <w:rPr>
          <w:rFonts w:ascii="Arial" w:hAnsi="Arial" w:cs="Arial"/>
          <w:sz w:val="24"/>
          <w:szCs w:val="24"/>
        </w:rPr>
        <w:t>gółem</w:t>
      </w:r>
      <w:r>
        <w:rPr>
          <w:rFonts w:ascii="Arial" w:hAnsi="Arial" w:cs="Arial"/>
          <w:sz w:val="24"/>
          <w:szCs w:val="24"/>
        </w:rPr>
        <w:t xml:space="preserve"> brutto: </w:t>
      </w:r>
      <w:r w:rsidR="00FD456D">
        <w:rPr>
          <w:rFonts w:ascii="Arial" w:hAnsi="Arial" w:cs="Arial"/>
          <w:sz w:val="24"/>
          <w:szCs w:val="24"/>
        </w:rPr>
        <w:t>……</w:t>
      </w:r>
      <w:r w:rsidR="0099194F">
        <w:rPr>
          <w:rFonts w:ascii="Arial" w:hAnsi="Arial" w:cs="Arial"/>
          <w:sz w:val="24"/>
          <w:szCs w:val="24"/>
        </w:rPr>
        <w:t>......</w:t>
      </w:r>
      <w:r w:rsidR="00FD456D">
        <w:rPr>
          <w:rFonts w:ascii="Arial" w:hAnsi="Arial" w:cs="Arial"/>
          <w:sz w:val="24"/>
          <w:szCs w:val="24"/>
        </w:rPr>
        <w:t>…..</w:t>
      </w:r>
      <w:r w:rsidR="0099194F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 zł,</w:t>
      </w:r>
      <w:r w:rsidR="0099194F">
        <w:rPr>
          <w:rFonts w:ascii="Arial" w:hAnsi="Arial" w:cs="Arial"/>
          <w:sz w:val="24"/>
          <w:szCs w:val="24"/>
        </w:rPr>
        <w:t xml:space="preserve"> </w:t>
      </w:r>
      <w:r w:rsidR="0099194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(słownie: </w:t>
      </w:r>
      <w:r w:rsidR="00FD456D"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>złotych)</w:t>
      </w:r>
    </w:p>
    <w:p w14:paraId="51A0D934" w14:textId="77777777" w:rsidR="00524F74" w:rsidRDefault="00524F74" w:rsidP="0017426F">
      <w:pPr>
        <w:ind w:left="680" w:hanging="340"/>
        <w:jc w:val="both"/>
        <w:rPr>
          <w:rFonts w:ascii="Arial" w:hAnsi="Arial" w:cs="Arial"/>
          <w:sz w:val="24"/>
          <w:szCs w:val="24"/>
        </w:rPr>
      </w:pPr>
    </w:p>
    <w:bookmarkEnd w:id="4"/>
    <w:p w14:paraId="3FA56C95" w14:textId="15045BAE" w:rsidR="004B1C55" w:rsidRPr="004B1C55" w:rsidRDefault="0017426F" w:rsidP="004B1C55">
      <w:pPr>
        <w:numPr>
          <w:ilvl w:val="0"/>
          <w:numId w:val="9"/>
        </w:numPr>
        <w:ind w:left="340" w:hanging="340"/>
        <w:jc w:val="both"/>
        <w:rPr>
          <w:rFonts w:ascii="Arial" w:hAnsi="Arial" w:cs="Arial"/>
          <w:sz w:val="24"/>
          <w:szCs w:val="24"/>
        </w:rPr>
      </w:pPr>
      <w:r w:rsidRPr="00B72C0E">
        <w:rPr>
          <w:rFonts w:ascii="Arial" w:hAnsi="Arial" w:cs="Arial"/>
          <w:sz w:val="24"/>
          <w:szCs w:val="24"/>
        </w:rPr>
        <w:t xml:space="preserve">Wypłata wynagrodzenia </w:t>
      </w:r>
      <w:r w:rsidR="00FD456D">
        <w:rPr>
          <w:rFonts w:ascii="Arial" w:hAnsi="Arial" w:cs="Arial"/>
          <w:sz w:val="24"/>
          <w:szCs w:val="24"/>
        </w:rPr>
        <w:t xml:space="preserve">może nastąpić </w:t>
      </w:r>
      <w:r w:rsidRPr="00B72C0E">
        <w:rPr>
          <w:rFonts w:ascii="Arial" w:hAnsi="Arial" w:cs="Arial"/>
          <w:sz w:val="24"/>
          <w:szCs w:val="24"/>
        </w:rPr>
        <w:t xml:space="preserve">w </w:t>
      </w:r>
      <w:r w:rsidR="0099194F">
        <w:rPr>
          <w:rFonts w:ascii="Arial" w:hAnsi="Arial" w:cs="Arial"/>
          <w:sz w:val="24"/>
          <w:szCs w:val="24"/>
        </w:rPr>
        <w:t xml:space="preserve">poniższy sposób, w </w:t>
      </w:r>
      <w:r w:rsidRPr="00B72C0E">
        <w:rPr>
          <w:rFonts w:ascii="Arial" w:hAnsi="Arial" w:cs="Arial"/>
          <w:sz w:val="24"/>
          <w:szCs w:val="24"/>
        </w:rPr>
        <w:t>dwóch transzach:</w:t>
      </w:r>
      <w:bookmarkStart w:id="5" w:name="_Hlk490718229"/>
    </w:p>
    <w:p w14:paraId="739FEB9A" w14:textId="6F79BEC3" w:rsidR="0017426F" w:rsidRPr="00D77ABB" w:rsidRDefault="004B1C55" w:rsidP="00FD456D">
      <w:pPr>
        <w:numPr>
          <w:ilvl w:val="1"/>
          <w:numId w:val="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B1C55">
        <w:rPr>
          <w:rFonts w:ascii="Arial" w:hAnsi="Arial" w:cs="Arial"/>
          <w:sz w:val="24"/>
          <w:szCs w:val="24"/>
        </w:rPr>
        <w:t>po podpisaniu protokołu zdawczo-odbiorczego</w:t>
      </w:r>
      <w:r>
        <w:rPr>
          <w:rFonts w:ascii="Arial" w:hAnsi="Arial" w:cs="Arial"/>
          <w:sz w:val="24"/>
          <w:szCs w:val="24"/>
        </w:rPr>
        <w:t>,</w:t>
      </w:r>
      <w:r w:rsidRPr="004B1C55">
        <w:rPr>
          <w:rFonts w:ascii="Arial" w:hAnsi="Arial" w:cs="Arial"/>
          <w:sz w:val="24"/>
          <w:szCs w:val="24"/>
        </w:rPr>
        <w:t xml:space="preserve"> o którym mowa w </w:t>
      </w:r>
      <w:r w:rsidRPr="004B1C55">
        <w:rPr>
          <w:rFonts w:ascii="Arial" w:hAnsi="Arial" w:cs="Arial"/>
          <w:sz w:val="24"/>
          <w:szCs w:val="24"/>
        </w:rPr>
        <w:sym w:font="Arial" w:char="00A7"/>
      </w:r>
      <w:r w:rsidRPr="004B1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4B1C55">
        <w:rPr>
          <w:rFonts w:ascii="Arial" w:hAnsi="Arial" w:cs="Arial"/>
          <w:sz w:val="24"/>
          <w:szCs w:val="24"/>
        </w:rPr>
        <w:t xml:space="preserve"> ust. 1 niniejszej umowy i</w:t>
      </w:r>
      <w:r>
        <w:rPr>
          <w:rFonts w:ascii="Arial" w:hAnsi="Arial" w:cs="Arial"/>
          <w:sz w:val="24"/>
          <w:szCs w:val="24"/>
        </w:rPr>
        <w:t xml:space="preserve"> </w:t>
      </w:r>
      <w:r w:rsidRPr="00D77ABB">
        <w:rPr>
          <w:rFonts w:ascii="Arial" w:hAnsi="Arial" w:cs="Arial"/>
          <w:sz w:val="24"/>
          <w:szCs w:val="24"/>
        </w:rPr>
        <w:t xml:space="preserve">otrzymaniu </w:t>
      </w:r>
      <w:r w:rsidR="006A263B">
        <w:rPr>
          <w:rFonts w:ascii="Arial" w:hAnsi="Arial" w:cs="Arial"/>
          <w:sz w:val="24"/>
          <w:szCs w:val="24"/>
        </w:rPr>
        <w:t xml:space="preserve">przez Zamawiającego </w:t>
      </w:r>
      <w:r w:rsidRPr="00D77ABB">
        <w:rPr>
          <w:rFonts w:ascii="Arial" w:hAnsi="Arial" w:cs="Arial"/>
          <w:sz w:val="24"/>
          <w:szCs w:val="24"/>
        </w:rPr>
        <w:t xml:space="preserve">potwierdzenia złożenia </w:t>
      </w:r>
      <w:r w:rsidR="006A263B">
        <w:rPr>
          <w:rFonts w:ascii="Arial" w:hAnsi="Arial" w:cs="Arial"/>
          <w:sz w:val="24"/>
          <w:szCs w:val="24"/>
        </w:rPr>
        <w:t xml:space="preserve">przez Projektanta </w:t>
      </w:r>
      <w:r w:rsidRPr="00D77ABB">
        <w:rPr>
          <w:rFonts w:ascii="Arial" w:hAnsi="Arial" w:cs="Arial"/>
          <w:sz w:val="24"/>
          <w:szCs w:val="24"/>
        </w:rPr>
        <w:t xml:space="preserve">wniosków, </w:t>
      </w:r>
      <w:r w:rsidRPr="004B1C55">
        <w:rPr>
          <w:rFonts w:ascii="Arial" w:hAnsi="Arial" w:cs="Arial"/>
          <w:sz w:val="24"/>
          <w:szCs w:val="24"/>
        </w:rPr>
        <w:t>o który</w:t>
      </w:r>
      <w:r w:rsidRPr="00D77ABB">
        <w:rPr>
          <w:rFonts w:ascii="Arial" w:hAnsi="Arial" w:cs="Arial"/>
          <w:sz w:val="24"/>
          <w:szCs w:val="24"/>
        </w:rPr>
        <w:t>ch</w:t>
      </w:r>
      <w:r w:rsidRPr="004B1C55">
        <w:rPr>
          <w:rFonts w:ascii="Arial" w:hAnsi="Arial" w:cs="Arial"/>
          <w:sz w:val="24"/>
          <w:szCs w:val="24"/>
        </w:rPr>
        <w:t xml:space="preserve"> mowa w </w:t>
      </w:r>
      <w:r w:rsidRPr="004B1C55">
        <w:rPr>
          <w:rFonts w:ascii="Arial" w:hAnsi="Arial" w:cs="Arial"/>
          <w:sz w:val="24"/>
          <w:szCs w:val="24"/>
        </w:rPr>
        <w:sym w:font="Arial" w:char="00A7"/>
      </w:r>
      <w:r w:rsidRPr="004B1C55">
        <w:rPr>
          <w:rFonts w:ascii="Arial" w:hAnsi="Arial" w:cs="Arial"/>
          <w:sz w:val="24"/>
          <w:szCs w:val="24"/>
        </w:rPr>
        <w:t xml:space="preserve"> </w:t>
      </w:r>
      <w:r w:rsidRPr="00D77ABB">
        <w:rPr>
          <w:rFonts w:ascii="Arial" w:hAnsi="Arial" w:cs="Arial"/>
          <w:sz w:val="24"/>
          <w:szCs w:val="24"/>
        </w:rPr>
        <w:t>2</w:t>
      </w:r>
      <w:r w:rsidRPr="004B1C55">
        <w:rPr>
          <w:rFonts w:ascii="Arial" w:hAnsi="Arial" w:cs="Arial"/>
          <w:sz w:val="24"/>
          <w:szCs w:val="24"/>
        </w:rPr>
        <w:t xml:space="preserve"> ust. </w:t>
      </w:r>
      <w:r w:rsidRPr="00D77ABB">
        <w:rPr>
          <w:rFonts w:ascii="Arial" w:hAnsi="Arial" w:cs="Arial"/>
          <w:sz w:val="24"/>
          <w:szCs w:val="24"/>
        </w:rPr>
        <w:t>2</w:t>
      </w:r>
      <w:r w:rsidRPr="004B1C55">
        <w:rPr>
          <w:rFonts w:ascii="Arial" w:hAnsi="Arial" w:cs="Arial"/>
          <w:sz w:val="24"/>
          <w:szCs w:val="24"/>
        </w:rPr>
        <w:t xml:space="preserve"> niniejszej umowy</w:t>
      </w:r>
      <w:r w:rsidRPr="00D77ABB">
        <w:rPr>
          <w:rFonts w:ascii="Arial" w:hAnsi="Arial" w:cs="Arial"/>
          <w:sz w:val="24"/>
          <w:szCs w:val="24"/>
        </w:rPr>
        <w:t xml:space="preserve"> </w:t>
      </w:r>
      <w:r w:rsidR="0017426F" w:rsidRPr="00D77ABB">
        <w:rPr>
          <w:rFonts w:ascii="Arial" w:hAnsi="Arial" w:cs="Arial"/>
          <w:sz w:val="24"/>
          <w:szCs w:val="24"/>
        </w:rPr>
        <w:t xml:space="preserve">- </w:t>
      </w:r>
      <w:r w:rsidR="00990E18" w:rsidRPr="00D77ABB">
        <w:rPr>
          <w:rFonts w:ascii="Arial" w:hAnsi="Arial" w:cs="Arial"/>
          <w:sz w:val="24"/>
          <w:szCs w:val="24"/>
          <w:u w:val="single"/>
        </w:rPr>
        <w:t>6</w:t>
      </w:r>
      <w:r w:rsidR="0017426F" w:rsidRPr="00D77ABB">
        <w:rPr>
          <w:rFonts w:ascii="Arial" w:hAnsi="Arial" w:cs="Arial"/>
          <w:sz w:val="24"/>
          <w:szCs w:val="24"/>
          <w:u w:val="single"/>
        </w:rPr>
        <w:t>0%</w:t>
      </w:r>
      <w:r w:rsidR="0017426F" w:rsidRPr="00D77ABB">
        <w:rPr>
          <w:rFonts w:ascii="Arial" w:hAnsi="Arial" w:cs="Arial"/>
          <w:sz w:val="24"/>
          <w:szCs w:val="24"/>
        </w:rPr>
        <w:t xml:space="preserve"> wynagrodzenia tj. </w:t>
      </w:r>
      <w:r w:rsidR="00FD456D" w:rsidRPr="00D77ABB">
        <w:rPr>
          <w:rFonts w:ascii="Arial" w:hAnsi="Arial" w:cs="Arial"/>
          <w:sz w:val="24"/>
          <w:szCs w:val="24"/>
        </w:rPr>
        <w:t>……….</w:t>
      </w:r>
      <w:r w:rsidR="0017426F" w:rsidRPr="00D77ABB">
        <w:rPr>
          <w:rFonts w:ascii="Arial" w:hAnsi="Arial" w:cs="Arial"/>
          <w:sz w:val="24"/>
          <w:szCs w:val="24"/>
        </w:rPr>
        <w:t xml:space="preserve"> zł netto + należny podatek VAT </w:t>
      </w:r>
      <w:r w:rsidR="00FD456D" w:rsidRPr="00D77ABB">
        <w:rPr>
          <w:rFonts w:ascii="Arial" w:hAnsi="Arial" w:cs="Arial"/>
          <w:sz w:val="24"/>
          <w:szCs w:val="24"/>
        </w:rPr>
        <w:t>……….</w:t>
      </w:r>
      <w:r w:rsidR="0017426F" w:rsidRPr="00D77ABB">
        <w:rPr>
          <w:rFonts w:ascii="Arial" w:hAnsi="Arial" w:cs="Arial"/>
          <w:sz w:val="24"/>
          <w:szCs w:val="24"/>
        </w:rPr>
        <w:t xml:space="preserve"> zł, razem brutto </w:t>
      </w:r>
      <w:r w:rsidR="00FD456D" w:rsidRPr="00D77ABB">
        <w:rPr>
          <w:rFonts w:ascii="Arial" w:hAnsi="Arial" w:cs="Arial"/>
          <w:sz w:val="24"/>
          <w:szCs w:val="24"/>
        </w:rPr>
        <w:t>……….</w:t>
      </w:r>
      <w:r w:rsidR="0017426F" w:rsidRPr="00D77ABB">
        <w:rPr>
          <w:rFonts w:ascii="Arial" w:hAnsi="Arial" w:cs="Arial"/>
          <w:sz w:val="24"/>
          <w:szCs w:val="24"/>
        </w:rPr>
        <w:t xml:space="preserve"> zł (słownie: </w:t>
      </w:r>
      <w:r w:rsidR="00FD456D" w:rsidRPr="00D77ABB">
        <w:rPr>
          <w:rFonts w:ascii="Arial" w:hAnsi="Arial" w:cs="Arial"/>
          <w:sz w:val="24"/>
          <w:szCs w:val="24"/>
        </w:rPr>
        <w:t>………………..</w:t>
      </w:r>
      <w:r w:rsidR="0017426F" w:rsidRPr="00D77ABB">
        <w:rPr>
          <w:rFonts w:ascii="Arial" w:hAnsi="Arial" w:cs="Arial"/>
          <w:sz w:val="24"/>
          <w:szCs w:val="24"/>
        </w:rPr>
        <w:t xml:space="preserve"> złotych)</w:t>
      </w:r>
    </w:p>
    <w:p w14:paraId="3505BC6A" w14:textId="30025360" w:rsidR="00990E18" w:rsidRPr="00D77ABB" w:rsidRDefault="004B1C55" w:rsidP="00990E18">
      <w:pPr>
        <w:numPr>
          <w:ilvl w:val="1"/>
          <w:numId w:val="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B1C55">
        <w:rPr>
          <w:rFonts w:ascii="Arial" w:hAnsi="Arial" w:cs="Arial"/>
          <w:sz w:val="24"/>
          <w:szCs w:val="24"/>
        </w:rPr>
        <w:t>po podpisaniu protokołu zdawczo-odbiorczego</w:t>
      </w:r>
      <w:r w:rsidR="00990E18" w:rsidRPr="00D77ABB">
        <w:rPr>
          <w:rFonts w:ascii="Arial" w:hAnsi="Arial" w:cs="Arial"/>
          <w:sz w:val="24"/>
          <w:szCs w:val="24"/>
        </w:rPr>
        <w:t>,</w:t>
      </w:r>
      <w:r w:rsidRPr="004B1C55">
        <w:rPr>
          <w:rFonts w:ascii="Arial" w:hAnsi="Arial" w:cs="Arial"/>
          <w:sz w:val="24"/>
          <w:szCs w:val="24"/>
        </w:rPr>
        <w:t xml:space="preserve"> o którym mowa w </w:t>
      </w:r>
      <w:r w:rsidRPr="004B1C55">
        <w:rPr>
          <w:rFonts w:ascii="Arial" w:hAnsi="Arial" w:cs="Arial"/>
          <w:sz w:val="24"/>
          <w:szCs w:val="24"/>
        </w:rPr>
        <w:sym w:font="Arial" w:char="00A7"/>
      </w:r>
      <w:r w:rsidRPr="004B1C55">
        <w:rPr>
          <w:rFonts w:ascii="Arial" w:hAnsi="Arial" w:cs="Arial"/>
          <w:sz w:val="24"/>
          <w:szCs w:val="24"/>
        </w:rPr>
        <w:t xml:space="preserve"> </w:t>
      </w:r>
      <w:r w:rsidR="00990E18" w:rsidRPr="00D77ABB">
        <w:rPr>
          <w:rFonts w:ascii="Arial" w:hAnsi="Arial" w:cs="Arial"/>
          <w:sz w:val="24"/>
          <w:szCs w:val="24"/>
        </w:rPr>
        <w:t>2</w:t>
      </w:r>
      <w:r w:rsidRPr="004B1C55">
        <w:rPr>
          <w:rFonts w:ascii="Arial" w:hAnsi="Arial" w:cs="Arial"/>
          <w:sz w:val="24"/>
          <w:szCs w:val="24"/>
        </w:rPr>
        <w:t xml:space="preserve"> ust. </w:t>
      </w:r>
      <w:r w:rsidR="00990E18" w:rsidRPr="00D77ABB">
        <w:rPr>
          <w:rFonts w:ascii="Arial" w:hAnsi="Arial" w:cs="Arial"/>
          <w:sz w:val="24"/>
          <w:szCs w:val="24"/>
        </w:rPr>
        <w:t>3</w:t>
      </w:r>
      <w:r w:rsidRPr="004B1C55">
        <w:rPr>
          <w:rFonts w:ascii="Arial" w:hAnsi="Arial" w:cs="Arial"/>
          <w:sz w:val="24"/>
          <w:szCs w:val="24"/>
        </w:rPr>
        <w:t xml:space="preserve"> niniejszej umowy</w:t>
      </w:r>
      <w:r w:rsidR="00990E18" w:rsidRPr="00D77ABB">
        <w:rPr>
          <w:rFonts w:ascii="Arial" w:hAnsi="Arial" w:cs="Arial"/>
          <w:sz w:val="24"/>
          <w:szCs w:val="24"/>
        </w:rPr>
        <w:t xml:space="preserve"> i otrzymaniu potwierdzenia złożenia wniosków, </w:t>
      </w:r>
      <w:r w:rsidRPr="004B1C55">
        <w:rPr>
          <w:rFonts w:ascii="Arial" w:hAnsi="Arial" w:cs="Arial"/>
          <w:sz w:val="24"/>
          <w:szCs w:val="24"/>
        </w:rPr>
        <w:t>o który</w:t>
      </w:r>
      <w:r w:rsidR="00990E18" w:rsidRPr="00D77ABB">
        <w:rPr>
          <w:rFonts w:ascii="Arial" w:hAnsi="Arial" w:cs="Arial"/>
          <w:sz w:val="24"/>
          <w:szCs w:val="24"/>
        </w:rPr>
        <w:t>ch</w:t>
      </w:r>
      <w:r w:rsidRPr="004B1C55">
        <w:rPr>
          <w:rFonts w:ascii="Arial" w:hAnsi="Arial" w:cs="Arial"/>
          <w:sz w:val="24"/>
          <w:szCs w:val="24"/>
        </w:rPr>
        <w:t xml:space="preserve"> mowa w </w:t>
      </w:r>
      <w:r w:rsidRPr="004B1C55">
        <w:rPr>
          <w:rFonts w:ascii="Arial" w:hAnsi="Arial" w:cs="Arial"/>
          <w:sz w:val="24"/>
          <w:szCs w:val="24"/>
        </w:rPr>
        <w:sym w:font="Arial" w:char="00A7"/>
      </w:r>
      <w:r w:rsidRPr="004B1C55">
        <w:rPr>
          <w:rFonts w:ascii="Arial" w:hAnsi="Arial" w:cs="Arial"/>
          <w:sz w:val="24"/>
          <w:szCs w:val="24"/>
        </w:rPr>
        <w:t xml:space="preserve"> </w:t>
      </w:r>
      <w:r w:rsidR="00990E18" w:rsidRPr="00D77ABB">
        <w:rPr>
          <w:rFonts w:ascii="Arial" w:hAnsi="Arial" w:cs="Arial"/>
          <w:sz w:val="24"/>
          <w:szCs w:val="24"/>
        </w:rPr>
        <w:t>2</w:t>
      </w:r>
      <w:r w:rsidRPr="004B1C55">
        <w:rPr>
          <w:rFonts w:ascii="Arial" w:hAnsi="Arial" w:cs="Arial"/>
          <w:sz w:val="24"/>
          <w:szCs w:val="24"/>
        </w:rPr>
        <w:t xml:space="preserve"> ust. </w:t>
      </w:r>
      <w:r w:rsidR="00990E18" w:rsidRPr="00D77ABB">
        <w:rPr>
          <w:rFonts w:ascii="Arial" w:hAnsi="Arial" w:cs="Arial"/>
          <w:sz w:val="24"/>
          <w:szCs w:val="24"/>
        </w:rPr>
        <w:t>2</w:t>
      </w:r>
      <w:r w:rsidRPr="004B1C55">
        <w:rPr>
          <w:rFonts w:ascii="Arial" w:hAnsi="Arial" w:cs="Arial"/>
          <w:sz w:val="24"/>
          <w:szCs w:val="24"/>
        </w:rPr>
        <w:t xml:space="preserve"> niniejszej umowy</w:t>
      </w:r>
      <w:r w:rsidR="00990E18" w:rsidRPr="00D77ABB">
        <w:rPr>
          <w:rFonts w:ascii="Arial" w:hAnsi="Arial" w:cs="Arial"/>
          <w:sz w:val="24"/>
          <w:szCs w:val="24"/>
        </w:rPr>
        <w:t xml:space="preserve"> - </w:t>
      </w:r>
      <w:r w:rsidR="00990E18" w:rsidRPr="00D77ABB">
        <w:rPr>
          <w:rFonts w:ascii="Arial" w:hAnsi="Arial" w:cs="Arial"/>
          <w:sz w:val="24"/>
          <w:szCs w:val="24"/>
          <w:u w:val="single"/>
        </w:rPr>
        <w:t>30%</w:t>
      </w:r>
      <w:r w:rsidR="00990E18" w:rsidRPr="00D77ABB">
        <w:rPr>
          <w:rFonts w:ascii="Arial" w:hAnsi="Arial" w:cs="Arial"/>
          <w:sz w:val="24"/>
          <w:szCs w:val="24"/>
        </w:rPr>
        <w:t xml:space="preserve"> wynagrodzenia tj. ………. zł netto + należny podatek VAT ………. zł, razem brutto ………. zł (słownie: ……………….. złotych)</w:t>
      </w:r>
    </w:p>
    <w:bookmarkEnd w:id="5"/>
    <w:p w14:paraId="205B19C7" w14:textId="06491DDA" w:rsidR="00990E18" w:rsidRPr="00D77ABB" w:rsidRDefault="0017426F" w:rsidP="00990E18">
      <w:pPr>
        <w:numPr>
          <w:ilvl w:val="1"/>
          <w:numId w:val="9"/>
        </w:numPr>
        <w:ind w:left="680" w:hanging="340"/>
        <w:jc w:val="both"/>
        <w:rPr>
          <w:rFonts w:ascii="Arial" w:hAnsi="Arial" w:cs="Arial"/>
          <w:sz w:val="24"/>
          <w:szCs w:val="24"/>
        </w:rPr>
      </w:pPr>
      <w:r w:rsidRPr="00D77ABB">
        <w:rPr>
          <w:rFonts w:ascii="Arial" w:hAnsi="Arial" w:cs="Arial"/>
          <w:sz w:val="24"/>
          <w:szCs w:val="24"/>
        </w:rPr>
        <w:t xml:space="preserve">po </w:t>
      </w:r>
      <w:r w:rsidR="00990E18" w:rsidRPr="00D77ABB">
        <w:rPr>
          <w:rFonts w:ascii="Arial" w:hAnsi="Arial" w:cs="Arial"/>
          <w:sz w:val="24"/>
          <w:szCs w:val="24"/>
        </w:rPr>
        <w:t xml:space="preserve">otrzymaniu </w:t>
      </w:r>
      <w:r w:rsidR="006A263B">
        <w:rPr>
          <w:rFonts w:ascii="Arial" w:hAnsi="Arial" w:cs="Arial"/>
          <w:sz w:val="24"/>
          <w:szCs w:val="24"/>
        </w:rPr>
        <w:t xml:space="preserve">przez Zamawiającego </w:t>
      </w:r>
      <w:r w:rsidR="00990E18" w:rsidRPr="00D77ABB">
        <w:rPr>
          <w:rFonts w:ascii="Arial" w:hAnsi="Arial" w:cs="Arial"/>
          <w:sz w:val="24"/>
          <w:szCs w:val="24"/>
        </w:rPr>
        <w:t xml:space="preserve">od </w:t>
      </w:r>
      <w:r w:rsidR="006A263B">
        <w:rPr>
          <w:rFonts w:ascii="Arial" w:hAnsi="Arial" w:cs="Arial"/>
          <w:sz w:val="24"/>
          <w:szCs w:val="24"/>
        </w:rPr>
        <w:t>Projektanta</w:t>
      </w:r>
      <w:r w:rsidR="00990E18" w:rsidRPr="00D77ABB">
        <w:rPr>
          <w:rFonts w:ascii="Arial" w:hAnsi="Arial" w:cs="Arial"/>
          <w:sz w:val="24"/>
          <w:szCs w:val="24"/>
        </w:rPr>
        <w:t xml:space="preserve"> </w:t>
      </w:r>
      <w:r w:rsidRPr="00D77ABB">
        <w:rPr>
          <w:rFonts w:ascii="Arial" w:hAnsi="Arial" w:cs="Arial"/>
          <w:sz w:val="24"/>
          <w:szCs w:val="24"/>
        </w:rPr>
        <w:t>uzyskan</w:t>
      </w:r>
      <w:r w:rsidR="00990E18" w:rsidRPr="00D77ABB">
        <w:rPr>
          <w:rFonts w:ascii="Arial" w:hAnsi="Arial" w:cs="Arial"/>
          <w:sz w:val="24"/>
          <w:szCs w:val="24"/>
        </w:rPr>
        <w:t>ej</w:t>
      </w:r>
      <w:r w:rsidRPr="00D77ABB">
        <w:rPr>
          <w:rFonts w:ascii="Arial" w:hAnsi="Arial" w:cs="Arial"/>
          <w:sz w:val="24"/>
          <w:szCs w:val="24"/>
        </w:rPr>
        <w:t xml:space="preserve"> </w:t>
      </w:r>
      <w:r w:rsidR="0099194F" w:rsidRPr="00D77ABB">
        <w:rPr>
          <w:rFonts w:ascii="Arial" w:hAnsi="Arial" w:cs="Arial"/>
          <w:sz w:val="24"/>
          <w:szCs w:val="24"/>
        </w:rPr>
        <w:t>decyzji o pozwoleni</w:t>
      </w:r>
      <w:r w:rsidR="004B1C55" w:rsidRPr="00D77ABB">
        <w:rPr>
          <w:rFonts w:ascii="Arial" w:hAnsi="Arial" w:cs="Arial"/>
          <w:sz w:val="24"/>
          <w:szCs w:val="24"/>
        </w:rPr>
        <w:t>u</w:t>
      </w:r>
      <w:r w:rsidR="0099194F" w:rsidRPr="00D77ABB">
        <w:rPr>
          <w:rFonts w:ascii="Arial" w:hAnsi="Arial" w:cs="Arial"/>
          <w:sz w:val="24"/>
          <w:szCs w:val="24"/>
        </w:rPr>
        <w:t xml:space="preserve"> na budowę lub </w:t>
      </w:r>
      <w:r w:rsidR="00CA3C4F" w:rsidRPr="00D77ABB">
        <w:rPr>
          <w:rFonts w:ascii="Arial" w:hAnsi="Arial" w:cs="Arial"/>
          <w:sz w:val="24"/>
          <w:szCs w:val="24"/>
        </w:rPr>
        <w:t xml:space="preserve">zaświadczenia o braku podstaw do wniesienia sprzeciwu </w:t>
      </w:r>
      <w:r w:rsidRPr="00D77ABB">
        <w:rPr>
          <w:rFonts w:ascii="Arial" w:hAnsi="Arial" w:cs="Arial"/>
          <w:sz w:val="24"/>
          <w:szCs w:val="24"/>
        </w:rPr>
        <w:t xml:space="preserve">- </w:t>
      </w:r>
      <w:r w:rsidR="00990E18" w:rsidRPr="00D77ABB">
        <w:rPr>
          <w:rFonts w:ascii="Arial" w:hAnsi="Arial" w:cs="Arial"/>
          <w:sz w:val="24"/>
          <w:szCs w:val="24"/>
          <w:u w:val="single"/>
        </w:rPr>
        <w:t>1</w:t>
      </w:r>
      <w:r w:rsidRPr="00D77ABB">
        <w:rPr>
          <w:rFonts w:ascii="Arial" w:hAnsi="Arial" w:cs="Arial"/>
          <w:sz w:val="24"/>
          <w:szCs w:val="24"/>
          <w:u w:val="single"/>
        </w:rPr>
        <w:t>0%</w:t>
      </w:r>
      <w:r w:rsidRPr="00D77ABB">
        <w:rPr>
          <w:rFonts w:ascii="Arial" w:hAnsi="Arial" w:cs="Arial"/>
          <w:sz w:val="24"/>
          <w:szCs w:val="24"/>
        </w:rPr>
        <w:t xml:space="preserve"> tj. </w:t>
      </w:r>
      <w:r w:rsidR="00CA3C4F" w:rsidRPr="00D77ABB">
        <w:rPr>
          <w:rFonts w:ascii="Arial" w:hAnsi="Arial" w:cs="Arial"/>
          <w:sz w:val="24"/>
          <w:szCs w:val="24"/>
        </w:rPr>
        <w:t>……….</w:t>
      </w:r>
      <w:r w:rsidRPr="00D77ABB">
        <w:rPr>
          <w:rFonts w:ascii="Arial" w:hAnsi="Arial" w:cs="Arial"/>
          <w:sz w:val="24"/>
          <w:szCs w:val="24"/>
        </w:rPr>
        <w:t xml:space="preserve"> zł netto + należny podatek VAT </w:t>
      </w:r>
      <w:r w:rsidR="00CA3C4F" w:rsidRPr="00D77ABB">
        <w:rPr>
          <w:rFonts w:ascii="Arial" w:hAnsi="Arial" w:cs="Arial"/>
          <w:sz w:val="24"/>
          <w:szCs w:val="24"/>
        </w:rPr>
        <w:t>…..</w:t>
      </w:r>
      <w:r w:rsidRPr="00D77ABB">
        <w:rPr>
          <w:rFonts w:ascii="Arial" w:hAnsi="Arial" w:cs="Arial"/>
          <w:sz w:val="24"/>
          <w:szCs w:val="24"/>
        </w:rPr>
        <w:t xml:space="preserve"> zł, razem brutto </w:t>
      </w:r>
      <w:r w:rsidR="00CA3C4F" w:rsidRPr="00D77ABB">
        <w:rPr>
          <w:rFonts w:ascii="Arial" w:hAnsi="Arial" w:cs="Arial"/>
          <w:sz w:val="24"/>
          <w:szCs w:val="24"/>
        </w:rPr>
        <w:t>………..</w:t>
      </w:r>
      <w:r w:rsidRPr="00D77ABB">
        <w:rPr>
          <w:rFonts w:ascii="Arial" w:hAnsi="Arial" w:cs="Arial"/>
          <w:sz w:val="24"/>
          <w:szCs w:val="24"/>
        </w:rPr>
        <w:t xml:space="preserve"> zł (słownie: </w:t>
      </w:r>
      <w:r w:rsidR="00CA3C4F" w:rsidRPr="00D77ABB">
        <w:rPr>
          <w:rFonts w:ascii="Arial" w:hAnsi="Arial" w:cs="Arial"/>
          <w:sz w:val="24"/>
          <w:szCs w:val="24"/>
        </w:rPr>
        <w:t>…………………………</w:t>
      </w:r>
      <w:r w:rsidRPr="00D77ABB">
        <w:rPr>
          <w:rFonts w:ascii="Arial" w:hAnsi="Arial" w:cs="Arial"/>
          <w:sz w:val="24"/>
          <w:szCs w:val="24"/>
        </w:rPr>
        <w:t xml:space="preserve"> złotych).</w:t>
      </w:r>
    </w:p>
    <w:p w14:paraId="456EAADE" w14:textId="1D7A6EF6" w:rsidR="004B1C55" w:rsidRPr="004B1C55" w:rsidRDefault="0017426F" w:rsidP="00CA3C4F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CA3C4F">
        <w:rPr>
          <w:rFonts w:ascii="Arial" w:hAnsi="Arial" w:cs="Arial"/>
          <w:color w:val="000000"/>
          <w:sz w:val="24"/>
          <w:szCs w:val="24"/>
        </w:rPr>
        <w:t>Wy</w:t>
      </w:r>
      <w:r w:rsidR="00990E18">
        <w:rPr>
          <w:rFonts w:ascii="Arial" w:hAnsi="Arial" w:cs="Arial"/>
          <w:color w:val="000000"/>
          <w:sz w:val="24"/>
          <w:szCs w:val="24"/>
        </w:rPr>
        <w:t xml:space="preserve">płata wynagrodzenia w sposób opisany w ust. 2 może nastąpić niezależnie </w:t>
      </w:r>
      <w:r w:rsidR="00990E18">
        <w:rPr>
          <w:rFonts w:ascii="Arial" w:hAnsi="Arial" w:cs="Arial"/>
          <w:color w:val="000000"/>
          <w:sz w:val="24"/>
          <w:szCs w:val="24"/>
        </w:rPr>
        <w:br/>
        <w:t xml:space="preserve">w odniesieniu do każdego z trzech zadań określonych w ust. 1.  </w:t>
      </w:r>
    </w:p>
    <w:p w14:paraId="7E87FDE4" w14:textId="1DF8AFE3" w:rsidR="00CA3C4F" w:rsidRPr="0099194F" w:rsidRDefault="004B1C55" w:rsidP="00CA3C4F">
      <w:pPr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Wynagrodzenie </w:t>
      </w:r>
      <w:r w:rsidR="0017426F" w:rsidRPr="00CA3C4F">
        <w:rPr>
          <w:rFonts w:ascii="Arial" w:hAnsi="Arial" w:cs="Arial"/>
          <w:color w:val="000000"/>
          <w:sz w:val="24"/>
          <w:szCs w:val="24"/>
        </w:rPr>
        <w:t xml:space="preserve">płatne będzie przelewem z rachunku Zamawiającego </w:t>
      </w:r>
      <w:r w:rsidR="00CA3C4F" w:rsidRPr="00CA3C4F">
        <w:rPr>
          <w:rFonts w:ascii="Arial" w:hAnsi="Arial" w:cs="Arial"/>
          <w:color w:val="000000"/>
          <w:sz w:val="24"/>
          <w:szCs w:val="24"/>
        </w:rPr>
        <w:t>nr 35 1090 2415 0000 0006 1200 4072 w Santander Bank Polska S.A. w Oleśnicy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3C4F">
        <w:rPr>
          <w:rFonts w:ascii="Arial" w:hAnsi="Arial" w:cs="Arial"/>
          <w:color w:val="000000"/>
          <w:sz w:val="24"/>
          <w:szCs w:val="24"/>
        </w:rPr>
        <w:t>na konto wskazane przez Projektant</w:t>
      </w:r>
      <w:r>
        <w:rPr>
          <w:rFonts w:ascii="Arial" w:hAnsi="Arial" w:cs="Arial"/>
          <w:color w:val="000000"/>
          <w:sz w:val="24"/>
          <w:szCs w:val="24"/>
        </w:rPr>
        <w:t>a,</w:t>
      </w:r>
      <w:r w:rsidR="00CA3C4F" w:rsidRPr="00CA3C4F">
        <w:rPr>
          <w:rFonts w:ascii="Arial" w:hAnsi="Arial" w:cs="Arial"/>
          <w:color w:val="000000"/>
          <w:sz w:val="24"/>
          <w:szCs w:val="24"/>
        </w:rPr>
        <w:t xml:space="preserve"> w</w:t>
      </w:r>
      <w:r w:rsidR="005B1C49">
        <w:rPr>
          <w:rFonts w:ascii="Arial" w:hAnsi="Arial" w:cs="Arial"/>
          <w:color w:val="000000"/>
          <w:sz w:val="24"/>
          <w:szCs w:val="24"/>
        </w:rPr>
        <w:t> </w:t>
      </w:r>
      <w:r w:rsidR="00CA3C4F" w:rsidRPr="00CA3C4F">
        <w:rPr>
          <w:rFonts w:ascii="Arial" w:hAnsi="Arial" w:cs="Arial"/>
          <w:color w:val="000000"/>
          <w:sz w:val="24"/>
          <w:szCs w:val="24"/>
        </w:rPr>
        <w:t xml:space="preserve">terminie 14 dni od daty doręczenia faktury. </w:t>
      </w:r>
    </w:p>
    <w:p w14:paraId="1B1E7A10" w14:textId="77777777" w:rsidR="0099194F" w:rsidRPr="00CA3C4F" w:rsidRDefault="0099194F" w:rsidP="004B1C55">
      <w:pPr>
        <w:jc w:val="both"/>
        <w:rPr>
          <w:rFonts w:ascii="Arial" w:hAnsi="Arial" w:cs="Arial"/>
          <w:i/>
          <w:sz w:val="24"/>
          <w:szCs w:val="24"/>
        </w:rPr>
      </w:pPr>
    </w:p>
    <w:p w14:paraId="422421BE" w14:textId="77777777" w:rsidR="0017426F" w:rsidRPr="00CA3C4F" w:rsidRDefault="0017426F" w:rsidP="00CA3C4F">
      <w:pPr>
        <w:spacing w:before="120" w:after="120"/>
        <w:ind w:left="340"/>
        <w:jc w:val="center"/>
        <w:rPr>
          <w:rFonts w:ascii="Arial" w:hAnsi="Arial" w:cs="Arial"/>
          <w:b/>
          <w:sz w:val="24"/>
          <w:szCs w:val="24"/>
        </w:rPr>
      </w:pPr>
      <w:r w:rsidRPr="00CA3C4F">
        <w:rPr>
          <w:rFonts w:ascii="Arial" w:hAnsi="Arial" w:cs="Arial"/>
          <w:b/>
          <w:sz w:val="24"/>
          <w:szCs w:val="24"/>
        </w:rPr>
        <w:t>§ 6</w:t>
      </w:r>
    </w:p>
    <w:p w14:paraId="7F2F510F" w14:textId="77777777" w:rsidR="0017426F" w:rsidRPr="00E80E2F" w:rsidRDefault="0017426F" w:rsidP="0017426F">
      <w:pPr>
        <w:numPr>
          <w:ilvl w:val="0"/>
          <w:numId w:val="4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Projektant udzieli Zamawiającemu pisemnej gwarancji jakości na wykonaną dokumentację stanowiącą przedmiot umowy.</w:t>
      </w:r>
    </w:p>
    <w:p w14:paraId="5545A0E3" w14:textId="77777777" w:rsidR="0017426F" w:rsidRPr="00E80E2F" w:rsidRDefault="0017426F" w:rsidP="0017426F">
      <w:pPr>
        <w:numPr>
          <w:ilvl w:val="0"/>
          <w:numId w:val="4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Projektant wystawi dokumenty gwarancyjne, które zostaną wydane Zamawiającemu przy podpisywaniu protokołu zdawczo-odbiorczego, potwierdzającego odbiór dokumentacji.</w:t>
      </w:r>
    </w:p>
    <w:p w14:paraId="6B3A08CB" w14:textId="77777777" w:rsidR="0017426F" w:rsidRPr="00E80E2F" w:rsidRDefault="0017426F" w:rsidP="0017426F">
      <w:pPr>
        <w:numPr>
          <w:ilvl w:val="0"/>
          <w:numId w:val="4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Gwarancja jakości na wykonaną dokumentację projektową obowiązywać będzie do upływu okresu gwarancji na roboty, wykonane na podstawie dokumentacji, stanowiącej przedmiot niniejszej umowy.</w:t>
      </w:r>
    </w:p>
    <w:p w14:paraId="2C7035E7" w14:textId="77777777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t>§ 7</w:t>
      </w:r>
    </w:p>
    <w:p w14:paraId="67D0B6F5" w14:textId="77777777" w:rsidR="0017426F" w:rsidRPr="00E80E2F" w:rsidRDefault="0017426F" w:rsidP="0017426F">
      <w:pPr>
        <w:numPr>
          <w:ilvl w:val="0"/>
          <w:numId w:val="5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Za niedotrzymanie warunków umowy, a w szczególności za:</w:t>
      </w:r>
    </w:p>
    <w:p w14:paraId="4D07BF40" w14:textId="64357678" w:rsidR="0017426F" w:rsidRPr="00E80E2F" w:rsidRDefault="0017426F" w:rsidP="0017426F">
      <w:pPr>
        <w:numPr>
          <w:ilvl w:val="1"/>
          <w:numId w:val="10"/>
        </w:numPr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odstąpienie od umowy przez Zamawiającego, z przyczyn za które ponosi odpowiedzialność Projektant, Projekta</w:t>
      </w:r>
      <w:r>
        <w:rPr>
          <w:rFonts w:ascii="Arial" w:hAnsi="Arial" w:cs="Arial"/>
          <w:sz w:val="24"/>
          <w:szCs w:val="24"/>
        </w:rPr>
        <w:t>nt zapłaci Zamawiającemu karę w </w:t>
      </w:r>
      <w:r w:rsidRPr="00E80E2F">
        <w:rPr>
          <w:rFonts w:ascii="Arial" w:hAnsi="Arial" w:cs="Arial"/>
          <w:sz w:val="24"/>
          <w:szCs w:val="24"/>
        </w:rPr>
        <w:t xml:space="preserve">wysokości 20% wynagrodzenia, </w:t>
      </w:r>
      <w:r>
        <w:rPr>
          <w:rFonts w:ascii="Arial" w:hAnsi="Arial" w:cs="Arial"/>
          <w:sz w:val="24"/>
          <w:szCs w:val="24"/>
        </w:rPr>
        <w:t xml:space="preserve">nie mniej jednak niż </w:t>
      </w:r>
      <w:r w:rsidR="00721C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000 zł (</w:t>
      </w:r>
      <w:r w:rsidRPr="00E80E2F">
        <w:rPr>
          <w:rFonts w:ascii="Arial" w:hAnsi="Arial" w:cs="Arial"/>
          <w:sz w:val="24"/>
          <w:szCs w:val="24"/>
        </w:rPr>
        <w:t xml:space="preserve">słownie: </w:t>
      </w:r>
      <w:r w:rsidR="00721C7B">
        <w:rPr>
          <w:rFonts w:ascii="Arial" w:hAnsi="Arial" w:cs="Arial"/>
          <w:i/>
          <w:sz w:val="24"/>
          <w:szCs w:val="24"/>
        </w:rPr>
        <w:t xml:space="preserve"> pięć</w:t>
      </w:r>
      <w:r w:rsidRPr="00E80E2F">
        <w:rPr>
          <w:rFonts w:ascii="Arial" w:hAnsi="Arial" w:cs="Arial"/>
          <w:i/>
          <w:sz w:val="24"/>
          <w:szCs w:val="24"/>
        </w:rPr>
        <w:t xml:space="preserve"> tys</w:t>
      </w:r>
      <w:r w:rsidR="00721C7B">
        <w:rPr>
          <w:rFonts w:ascii="Arial" w:hAnsi="Arial" w:cs="Arial"/>
          <w:i/>
          <w:sz w:val="24"/>
          <w:szCs w:val="24"/>
        </w:rPr>
        <w:t>ięcy</w:t>
      </w:r>
      <w:r w:rsidRPr="00E80E2F">
        <w:rPr>
          <w:rFonts w:ascii="Arial" w:hAnsi="Arial" w:cs="Arial"/>
          <w:i/>
          <w:sz w:val="24"/>
          <w:szCs w:val="24"/>
        </w:rPr>
        <w:t xml:space="preserve"> złotych</w:t>
      </w:r>
      <w:r w:rsidRPr="00E80E2F">
        <w:rPr>
          <w:rFonts w:ascii="Arial" w:hAnsi="Arial" w:cs="Arial"/>
          <w:sz w:val="24"/>
          <w:szCs w:val="24"/>
        </w:rPr>
        <w:t>),</w:t>
      </w:r>
    </w:p>
    <w:p w14:paraId="3D40E9D2" w14:textId="77777777" w:rsidR="0017426F" w:rsidRPr="00E80E2F" w:rsidRDefault="0017426F" w:rsidP="0017426F">
      <w:pPr>
        <w:numPr>
          <w:ilvl w:val="1"/>
          <w:numId w:val="10"/>
        </w:numPr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zwłokę w wykonaniu dokumentacji Projektant zapłaci Zamawiającemu karę w wysokości 0,5% wynagrodzenia za każdy dzień zwłoki, licząc od dnia, kiedy dokumentacja powinna być dostarczona,</w:t>
      </w:r>
    </w:p>
    <w:p w14:paraId="7E56E285" w14:textId="77777777" w:rsidR="0017426F" w:rsidRPr="00E80E2F" w:rsidRDefault="0017426F" w:rsidP="0017426F">
      <w:pPr>
        <w:numPr>
          <w:ilvl w:val="1"/>
          <w:numId w:val="10"/>
        </w:numPr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 xml:space="preserve">zwłokę w usunięciu wad dokumentacji Projektant zapłaci Zamawiającemu karę w wysokości 0,5% wynagrodzenia za każdy dzień zwłoki, licząc od terminu ustalonego na usunięcie wad . </w:t>
      </w:r>
    </w:p>
    <w:p w14:paraId="663D0239" w14:textId="41F89B0C" w:rsidR="0017426F" w:rsidRDefault="0017426F" w:rsidP="0017426F">
      <w:pPr>
        <w:numPr>
          <w:ilvl w:val="1"/>
          <w:numId w:val="10"/>
        </w:numPr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odstąpienie od umowy przez Projektanta, z przyczyn za które ponosi odpowiedzialność Zamawiający, Zamawiają</w:t>
      </w:r>
      <w:r>
        <w:rPr>
          <w:rFonts w:ascii="Arial" w:hAnsi="Arial" w:cs="Arial"/>
          <w:sz w:val="24"/>
          <w:szCs w:val="24"/>
        </w:rPr>
        <w:t>cy zapłaci Projektantowi karę w </w:t>
      </w:r>
      <w:r w:rsidRPr="00E80E2F">
        <w:rPr>
          <w:rFonts w:ascii="Arial" w:hAnsi="Arial" w:cs="Arial"/>
          <w:sz w:val="24"/>
          <w:szCs w:val="24"/>
        </w:rPr>
        <w:t xml:space="preserve">wysokości 20% wynagrodzenia, </w:t>
      </w:r>
      <w:r>
        <w:rPr>
          <w:rFonts w:ascii="Arial" w:hAnsi="Arial" w:cs="Arial"/>
          <w:sz w:val="24"/>
          <w:szCs w:val="24"/>
        </w:rPr>
        <w:t xml:space="preserve">nie mniej jednak niż </w:t>
      </w:r>
      <w:r w:rsidR="00721C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000 zł (</w:t>
      </w:r>
      <w:r w:rsidRPr="00E80E2F">
        <w:rPr>
          <w:rFonts w:ascii="Arial" w:hAnsi="Arial" w:cs="Arial"/>
          <w:sz w:val="24"/>
          <w:szCs w:val="24"/>
        </w:rPr>
        <w:t xml:space="preserve">słownie: </w:t>
      </w:r>
      <w:r w:rsidR="00721C7B">
        <w:rPr>
          <w:rFonts w:ascii="Arial" w:hAnsi="Arial" w:cs="Arial"/>
          <w:i/>
          <w:sz w:val="24"/>
          <w:szCs w:val="24"/>
        </w:rPr>
        <w:t>pięć</w:t>
      </w:r>
      <w:r w:rsidRPr="00E80E2F">
        <w:rPr>
          <w:rFonts w:ascii="Arial" w:hAnsi="Arial" w:cs="Arial"/>
          <w:i/>
          <w:sz w:val="24"/>
          <w:szCs w:val="24"/>
        </w:rPr>
        <w:t xml:space="preserve"> ty</w:t>
      </w:r>
      <w:r w:rsidR="00721C7B">
        <w:rPr>
          <w:rFonts w:ascii="Arial" w:hAnsi="Arial" w:cs="Arial"/>
          <w:i/>
          <w:sz w:val="24"/>
          <w:szCs w:val="24"/>
        </w:rPr>
        <w:t>sięcy</w:t>
      </w:r>
      <w:r w:rsidRPr="00E80E2F">
        <w:rPr>
          <w:rFonts w:ascii="Arial" w:hAnsi="Arial" w:cs="Arial"/>
          <w:i/>
          <w:sz w:val="24"/>
          <w:szCs w:val="24"/>
        </w:rPr>
        <w:t xml:space="preserve"> </w:t>
      </w:r>
      <w:bookmarkStart w:id="6" w:name="_Hlk492532208"/>
      <w:r w:rsidRPr="00E80E2F">
        <w:rPr>
          <w:rFonts w:ascii="Arial" w:hAnsi="Arial" w:cs="Arial"/>
          <w:i/>
          <w:sz w:val="24"/>
          <w:szCs w:val="24"/>
        </w:rPr>
        <w:t>złotych</w:t>
      </w:r>
      <w:r w:rsidRPr="00E80E2F">
        <w:rPr>
          <w:rFonts w:ascii="Arial" w:hAnsi="Arial" w:cs="Arial"/>
          <w:sz w:val="24"/>
          <w:szCs w:val="24"/>
        </w:rPr>
        <w:t>)</w:t>
      </w:r>
      <w:bookmarkEnd w:id="6"/>
      <w:r w:rsidRPr="00E80E2F">
        <w:rPr>
          <w:rFonts w:ascii="Arial" w:hAnsi="Arial" w:cs="Arial"/>
          <w:sz w:val="24"/>
          <w:szCs w:val="24"/>
        </w:rPr>
        <w:t>.</w:t>
      </w:r>
    </w:p>
    <w:p w14:paraId="72C5140D" w14:textId="7CFA4924" w:rsidR="00990E18" w:rsidRPr="00990E18" w:rsidRDefault="00990E18" w:rsidP="00990E1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Kary umowne określone w ust. 1 pkt. 2)÷3) naliczane będą w odniesieniu do </w:t>
      </w:r>
      <w:r w:rsidR="00AC6713">
        <w:rPr>
          <w:rFonts w:ascii="Arial" w:hAnsi="Arial" w:cs="Arial"/>
          <w:sz w:val="24"/>
          <w:szCs w:val="24"/>
        </w:rPr>
        <w:t>wykonania dokumentacji dla</w:t>
      </w:r>
      <w:r>
        <w:rPr>
          <w:rFonts w:ascii="Arial" w:hAnsi="Arial" w:cs="Arial"/>
          <w:sz w:val="24"/>
          <w:szCs w:val="24"/>
        </w:rPr>
        <w:t xml:space="preserve"> każdego z trzech zadań</w:t>
      </w:r>
      <w:r w:rsidR="00AC6713">
        <w:rPr>
          <w:rFonts w:ascii="Arial" w:hAnsi="Arial" w:cs="Arial"/>
          <w:sz w:val="24"/>
          <w:szCs w:val="24"/>
        </w:rPr>
        <w:t>.</w:t>
      </w:r>
    </w:p>
    <w:p w14:paraId="4D8B32ED" w14:textId="77777777" w:rsidR="0017426F" w:rsidRPr="00E80E2F" w:rsidRDefault="0017426F" w:rsidP="0017426F">
      <w:pPr>
        <w:numPr>
          <w:ilvl w:val="0"/>
          <w:numId w:val="5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Projektant upoważnia Zamawiającego d</w:t>
      </w:r>
      <w:r>
        <w:rPr>
          <w:rFonts w:ascii="Arial" w:hAnsi="Arial" w:cs="Arial"/>
          <w:sz w:val="24"/>
          <w:szCs w:val="24"/>
        </w:rPr>
        <w:t>o potrącenia naliczonych kar z </w:t>
      </w:r>
      <w:r w:rsidRPr="00E80E2F">
        <w:rPr>
          <w:rFonts w:ascii="Arial" w:hAnsi="Arial" w:cs="Arial"/>
          <w:sz w:val="24"/>
          <w:szCs w:val="24"/>
        </w:rPr>
        <w:t>przysługującego mu wynagrodzenia.</w:t>
      </w:r>
    </w:p>
    <w:p w14:paraId="702D8F5A" w14:textId="77777777" w:rsidR="0017426F" w:rsidRPr="00E80E2F" w:rsidRDefault="0017426F" w:rsidP="0017426F">
      <w:pPr>
        <w:numPr>
          <w:ilvl w:val="0"/>
          <w:numId w:val="5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Jeżeli wysokość szkody przewyższy wartość zastrzeżonych kar umownych, Zamawiający może dochodzić odszkodowania uzupełniającego na zasadach ogólnych.</w:t>
      </w:r>
    </w:p>
    <w:p w14:paraId="25517B44" w14:textId="77777777" w:rsidR="00742187" w:rsidRDefault="00742187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1EE1670F" w14:textId="76C60241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lastRenderedPageBreak/>
        <w:t>§ 8</w:t>
      </w:r>
    </w:p>
    <w:p w14:paraId="483B6B90" w14:textId="3EB8E8DF" w:rsidR="00CA3C4F" w:rsidRPr="00CA3C4F" w:rsidRDefault="0017426F" w:rsidP="00CA3C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A3C4F">
        <w:rPr>
          <w:rFonts w:ascii="Arial" w:hAnsi="Arial" w:cs="Arial"/>
          <w:sz w:val="24"/>
          <w:szCs w:val="24"/>
        </w:rPr>
        <w:t xml:space="preserve">Dokumentacja </w:t>
      </w:r>
      <w:r w:rsidRPr="00D77ABB">
        <w:rPr>
          <w:rFonts w:ascii="Arial" w:hAnsi="Arial" w:cs="Arial"/>
          <w:sz w:val="24"/>
          <w:szCs w:val="24"/>
        </w:rPr>
        <w:t xml:space="preserve">projektowa stanowiąca przedmiot niniejszej umowy podlega ochronie przewidzianej w ustawie z dnia 04 lutego 1994 r. o prawie autorskim i prawach pokrewnych  </w:t>
      </w:r>
      <w:r w:rsidR="00CA3C4F" w:rsidRPr="00D77ABB">
        <w:rPr>
          <w:rFonts w:ascii="Arial" w:hAnsi="Arial" w:cs="Arial"/>
          <w:sz w:val="24"/>
          <w:szCs w:val="24"/>
        </w:rPr>
        <w:t>(tekst jednolity Dz.U. z 20</w:t>
      </w:r>
      <w:r w:rsidR="00D77ABB" w:rsidRPr="00D77ABB">
        <w:rPr>
          <w:rFonts w:ascii="Arial" w:hAnsi="Arial" w:cs="Arial"/>
          <w:sz w:val="24"/>
          <w:szCs w:val="24"/>
        </w:rPr>
        <w:t>22</w:t>
      </w:r>
      <w:r w:rsidR="00CA3C4F" w:rsidRPr="00D77ABB">
        <w:rPr>
          <w:rFonts w:ascii="Arial" w:hAnsi="Arial" w:cs="Arial"/>
          <w:sz w:val="24"/>
          <w:szCs w:val="24"/>
        </w:rPr>
        <w:t xml:space="preserve"> r. poz. </w:t>
      </w:r>
      <w:r w:rsidR="00D77ABB" w:rsidRPr="00D77ABB">
        <w:rPr>
          <w:rFonts w:ascii="Arial" w:hAnsi="Arial" w:cs="Arial"/>
          <w:sz w:val="24"/>
          <w:szCs w:val="24"/>
        </w:rPr>
        <w:t>2509</w:t>
      </w:r>
      <w:r w:rsidR="00CA3C4F" w:rsidRPr="00D77ABB">
        <w:rPr>
          <w:rFonts w:ascii="Arial" w:hAnsi="Arial" w:cs="Arial"/>
          <w:sz w:val="24"/>
          <w:szCs w:val="24"/>
        </w:rPr>
        <w:t>).</w:t>
      </w:r>
    </w:p>
    <w:p w14:paraId="2A9A473C" w14:textId="77777777" w:rsidR="0017426F" w:rsidRPr="00CA3C4F" w:rsidRDefault="0017426F" w:rsidP="0017426F">
      <w:pPr>
        <w:numPr>
          <w:ilvl w:val="0"/>
          <w:numId w:val="6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CA3C4F">
        <w:rPr>
          <w:rFonts w:ascii="Arial" w:hAnsi="Arial" w:cs="Arial"/>
          <w:sz w:val="24"/>
          <w:szCs w:val="24"/>
        </w:rPr>
        <w:t>Zamawiający nabywa autorskie prawa majątkowe do dokumentacji projektowej stanowiącej przedmiot niniejszej umowy bez obowiązku zapłaty dodatkowego wynagrodzenia.</w:t>
      </w:r>
    </w:p>
    <w:p w14:paraId="7BAB8D0E" w14:textId="77777777" w:rsidR="0017426F" w:rsidRPr="00E80E2F" w:rsidRDefault="0017426F" w:rsidP="0017426F">
      <w:pPr>
        <w:numPr>
          <w:ilvl w:val="0"/>
          <w:numId w:val="6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Dokumentacja projektowa wykonana na podstawie niniejszej umowy może zostać  wykorzystana przez Zamawiającego jednorazowo, wyłącznie dla potrzeb robót prowadzonych na jej podstawie.</w:t>
      </w:r>
    </w:p>
    <w:p w14:paraId="7F4F3E21" w14:textId="77777777" w:rsidR="0017426F" w:rsidRPr="00E80E2F" w:rsidRDefault="0017426F" w:rsidP="0017426F">
      <w:pPr>
        <w:numPr>
          <w:ilvl w:val="0"/>
          <w:numId w:val="6"/>
        </w:numPr>
        <w:tabs>
          <w:tab w:val="clear" w:pos="360"/>
        </w:tabs>
        <w:ind w:left="34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Nie będzie traktowane jako naruszenie praw autorskich projektanta wykorzystanie dokumentacji projektowej, stanowiącej przedmiot niniejszej umowy w następujący sposób:</w:t>
      </w:r>
    </w:p>
    <w:p w14:paraId="1E0F757F" w14:textId="77777777" w:rsidR="0017426F" w:rsidRPr="00E80E2F" w:rsidRDefault="0017426F" w:rsidP="0017426F">
      <w:pPr>
        <w:numPr>
          <w:ilvl w:val="0"/>
          <w:numId w:val="11"/>
        </w:numPr>
        <w:tabs>
          <w:tab w:val="clear" w:pos="720"/>
        </w:tabs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powielenie dokumentacji i załączenie jej do specyfikacji istotnych warunków zamówienia w postępowaniu o udzielenie zamówienia,</w:t>
      </w:r>
    </w:p>
    <w:p w14:paraId="521B4634" w14:textId="77777777" w:rsidR="0017426F" w:rsidRPr="00E80E2F" w:rsidRDefault="0017426F" w:rsidP="0017426F">
      <w:pPr>
        <w:pStyle w:val="Tekstpodstawowy3"/>
        <w:numPr>
          <w:ilvl w:val="0"/>
          <w:numId w:val="11"/>
        </w:numPr>
        <w:tabs>
          <w:tab w:val="clear" w:pos="720"/>
        </w:tabs>
        <w:ind w:left="680" w:hanging="340"/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udostępnienie dokumentacji innym projektantom w przypadku wykonywania kolejnych remontów lub innych prac na obiekcie.</w:t>
      </w:r>
    </w:p>
    <w:p w14:paraId="7B611426" w14:textId="77777777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t>§ 9</w:t>
      </w:r>
    </w:p>
    <w:p w14:paraId="564EFF26" w14:textId="77777777" w:rsidR="0017426F" w:rsidRPr="00E80E2F" w:rsidRDefault="0017426F" w:rsidP="0017426F">
      <w:p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Ewentualna zmiana niniejszej umowy może nastąpić za zgodą obydwu stron, wyrażoną pod rygorem nieważności na piśmie w formie aneksu.</w:t>
      </w:r>
    </w:p>
    <w:p w14:paraId="2F9F2CB2" w14:textId="77777777" w:rsidR="00CA3C4F" w:rsidRPr="00D77ABB" w:rsidRDefault="0017426F" w:rsidP="00CA3C4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D77ABB">
        <w:rPr>
          <w:rFonts w:ascii="Arial" w:hAnsi="Arial" w:cs="Arial"/>
          <w:b/>
          <w:sz w:val="24"/>
          <w:szCs w:val="24"/>
        </w:rPr>
        <w:t>§ 10</w:t>
      </w:r>
    </w:p>
    <w:p w14:paraId="088284FB" w14:textId="05316968" w:rsidR="00CA3C4F" w:rsidRPr="00D77ABB" w:rsidRDefault="00CA3C4F" w:rsidP="00CA3C4F">
      <w:pPr>
        <w:jc w:val="both"/>
        <w:rPr>
          <w:rFonts w:ascii="Arial" w:hAnsi="Arial" w:cs="Arial"/>
          <w:sz w:val="24"/>
          <w:szCs w:val="24"/>
        </w:rPr>
      </w:pPr>
      <w:r w:rsidRPr="00D77ABB">
        <w:rPr>
          <w:rFonts w:ascii="Arial" w:hAnsi="Arial" w:cs="Arial"/>
          <w:sz w:val="24"/>
          <w:szCs w:val="24"/>
        </w:rPr>
        <w:t xml:space="preserve">W sprawach nie uregulowanych niniejszą umową mają zastosowanie przepisy k.c., przepisy ustawy </w:t>
      </w:r>
      <w:r w:rsidR="00D77ABB" w:rsidRPr="00D77ABB">
        <w:rPr>
          <w:rFonts w:ascii="Arial" w:hAnsi="Arial" w:cs="Arial"/>
          <w:sz w:val="24"/>
          <w:szCs w:val="24"/>
        </w:rPr>
        <w:t>z dnia 04 lutego 1994 r. o prawie autorskim i prawach pokrewnych  (tekst jednolity Dz.U. z 2022 r. poz. 2509).</w:t>
      </w:r>
      <w:r w:rsidRPr="00D77ABB">
        <w:rPr>
          <w:rFonts w:ascii="Arial" w:hAnsi="Arial" w:cs="Arial"/>
          <w:sz w:val="24"/>
          <w:szCs w:val="24"/>
        </w:rPr>
        <w:t>oraz ustawy z dnia 07 lipca 1994 r. Prawo budowlane (tekst jednolity Dz.U. z 20</w:t>
      </w:r>
      <w:r w:rsidR="00D77ABB" w:rsidRPr="00D77ABB">
        <w:rPr>
          <w:rFonts w:ascii="Arial" w:hAnsi="Arial" w:cs="Arial"/>
          <w:sz w:val="24"/>
          <w:szCs w:val="24"/>
        </w:rPr>
        <w:t>23</w:t>
      </w:r>
      <w:r w:rsidRPr="00D77ABB">
        <w:rPr>
          <w:rFonts w:ascii="Arial" w:hAnsi="Arial" w:cs="Arial"/>
          <w:sz w:val="24"/>
          <w:szCs w:val="24"/>
        </w:rPr>
        <w:t xml:space="preserve"> r. poz. </w:t>
      </w:r>
      <w:r w:rsidR="00D77ABB" w:rsidRPr="00D77ABB">
        <w:rPr>
          <w:rFonts w:ascii="Arial" w:hAnsi="Arial" w:cs="Arial"/>
          <w:sz w:val="24"/>
          <w:szCs w:val="24"/>
        </w:rPr>
        <w:t>682</w:t>
      </w:r>
      <w:r w:rsidRPr="00D77ABB">
        <w:rPr>
          <w:rFonts w:ascii="Arial" w:hAnsi="Arial" w:cs="Arial"/>
          <w:sz w:val="24"/>
          <w:szCs w:val="24"/>
        </w:rPr>
        <w:t xml:space="preserve">), a sprawy sporne rozstrzygane będą przez właściwy rzeczowo Sąd. </w:t>
      </w:r>
    </w:p>
    <w:p w14:paraId="12343C45" w14:textId="77777777" w:rsidR="0017426F" w:rsidRPr="00E80E2F" w:rsidRDefault="0017426F" w:rsidP="0017426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E80E2F">
        <w:rPr>
          <w:rFonts w:ascii="Arial" w:hAnsi="Arial" w:cs="Arial"/>
          <w:b/>
          <w:sz w:val="24"/>
          <w:szCs w:val="24"/>
        </w:rPr>
        <w:t>§ 11</w:t>
      </w:r>
    </w:p>
    <w:p w14:paraId="78F8E78C" w14:textId="77777777" w:rsidR="0017426F" w:rsidRDefault="0017426F" w:rsidP="0017426F">
      <w:p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>Umowę sporządzono w 2 egzemplarzach, z przeznaczeniem po 1 egzemplarzu dla Zamawiającego i dla Projektanta.</w:t>
      </w:r>
    </w:p>
    <w:p w14:paraId="7FD7E6CF" w14:textId="77777777" w:rsidR="0017426F" w:rsidRDefault="0017426F" w:rsidP="0017426F">
      <w:pPr>
        <w:jc w:val="both"/>
        <w:rPr>
          <w:rFonts w:ascii="Arial" w:hAnsi="Arial" w:cs="Arial"/>
          <w:sz w:val="24"/>
          <w:szCs w:val="24"/>
        </w:rPr>
      </w:pPr>
    </w:p>
    <w:p w14:paraId="6CE7AD57" w14:textId="77777777" w:rsidR="00895127" w:rsidRPr="00E80E2F" w:rsidRDefault="00895127" w:rsidP="0017426F">
      <w:pPr>
        <w:jc w:val="both"/>
        <w:rPr>
          <w:rFonts w:ascii="Arial" w:hAnsi="Arial" w:cs="Arial"/>
          <w:sz w:val="24"/>
          <w:szCs w:val="24"/>
        </w:rPr>
      </w:pPr>
    </w:p>
    <w:p w14:paraId="18BE8445" w14:textId="77777777" w:rsidR="0017426F" w:rsidRPr="00BE1C4E" w:rsidRDefault="0017426F" w:rsidP="0017426F">
      <w:pPr>
        <w:jc w:val="both"/>
        <w:rPr>
          <w:rFonts w:ascii="Arial" w:hAnsi="Arial" w:cs="Arial"/>
          <w:sz w:val="24"/>
          <w:szCs w:val="24"/>
        </w:rPr>
      </w:pPr>
      <w:r w:rsidRPr="00E80E2F">
        <w:rPr>
          <w:rFonts w:ascii="Arial" w:hAnsi="Arial" w:cs="Arial"/>
          <w:sz w:val="24"/>
          <w:szCs w:val="24"/>
        </w:rPr>
        <w:t xml:space="preserve">                 ZAMAWIAJĄCY                                                    PROJEKTANT</w:t>
      </w:r>
    </w:p>
    <w:p w14:paraId="5FE50249" w14:textId="77777777" w:rsidR="00B12A69" w:rsidRDefault="00B12A69"/>
    <w:sectPr w:rsidR="00B12A69" w:rsidSect="00247642">
      <w:footerReference w:type="default" r:id="rId7"/>
      <w:pgSz w:w="11906" w:h="16838"/>
      <w:pgMar w:top="-454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ABD2" w14:textId="77777777" w:rsidR="00460650" w:rsidRDefault="00460650" w:rsidP="0017426F">
      <w:r>
        <w:separator/>
      </w:r>
    </w:p>
  </w:endnote>
  <w:endnote w:type="continuationSeparator" w:id="0">
    <w:p w14:paraId="3FF8B088" w14:textId="77777777" w:rsidR="00460650" w:rsidRDefault="00460650" w:rsidP="001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8973" w14:textId="31F0264E" w:rsidR="00895127" w:rsidRPr="0026256E" w:rsidRDefault="001D70DD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P</w:t>
    </w:r>
    <w:r w:rsidR="00E5542D" w:rsidRPr="0026256E">
      <w:rPr>
        <w:i/>
        <w:color w:val="808080"/>
        <w:sz w:val="16"/>
        <w:szCs w:val="16"/>
      </w:rPr>
      <w:t>ostępowanie nr TW/</w:t>
    </w:r>
    <w:r w:rsidR="00721C7B">
      <w:rPr>
        <w:i/>
        <w:color w:val="808080"/>
        <w:sz w:val="16"/>
        <w:szCs w:val="16"/>
      </w:rPr>
      <w:t>14</w:t>
    </w:r>
    <w:r w:rsidR="00E5542D" w:rsidRPr="0026256E">
      <w:rPr>
        <w:i/>
        <w:color w:val="808080"/>
        <w:sz w:val="16"/>
        <w:szCs w:val="16"/>
      </w:rPr>
      <w:t>/PS/20</w:t>
    </w:r>
    <w:r>
      <w:rPr>
        <w:i/>
        <w:color w:val="808080"/>
        <w:sz w:val="16"/>
        <w:szCs w:val="16"/>
      </w:rPr>
      <w:t>24</w:t>
    </w:r>
  </w:p>
  <w:p w14:paraId="6D3EC901" w14:textId="77777777" w:rsidR="00895127" w:rsidRPr="0026256E" w:rsidRDefault="00895127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B58B" w14:textId="77777777" w:rsidR="00460650" w:rsidRDefault="00460650" w:rsidP="0017426F">
      <w:r>
        <w:separator/>
      </w:r>
    </w:p>
  </w:footnote>
  <w:footnote w:type="continuationSeparator" w:id="0">
    <w:p w14:paraId="76FEFB7F" w14:textId="77777777" w:rsidR="00460650" w:rsidRDefault="00460650" w:rsidP="0017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9A"/>
    <w:multiLevelType w:val="singleLevel"/>
    <w:tmpl w:val="43CC716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</w:abstractNum>
  <w:abstractNum w:abstractNumId="1" w15:restartNumberingAfterBreak="0">
    <w:nsid w:val="15C306F1"/>
    <w:multiLevelType w:val="hybridMultilevel"/>
    <w:tmpl w:val="AB349E98"/>
    <w:lvl w:ilvl="0" w:tplc="DEBC6E9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2910C1E0">
      <w:start w:val="1"/>
      <w:numFmt w:val="decimal"/>
      <w:lvlText w:val="%2)"/>
      <w:lvlJc w:val="left"/>
      <w:pPr>
        <w:ind w:left="108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B302E"/>
    <w:multiLevelType w:val="hybridMultilevel"/>
    <w:tmpl w:val="D56410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29D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56EE"/>
    <w:multiLevelType w:val="hybridMultilevel"/>
    <w:tmpl w:val="99A84F04"/>
    <w:lvl w:ilvl="0" w:tplc="DF58B4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9B2720"/>
    <w:multiLevelType w:val="hybridMultilevel"/>
    <w:tmpl w:val="CCD0C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28A7"/>
    <w:multiLevelType w:val="hybridMultilevel"/>
    <w:tmpl w:val="8A02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05FB5"/>
    <w:multiLevelType w:val="hybridMultilevel"/>
    <w:tmpl w:val="E22C30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429C7"/>
    <w:multiLevelType w:val="hybridMultilevel"/>
    <w:tmpl w:val="165E7F90"/>
    <w:lvl w:ilvl="0" w:tplc="A4D29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31AE7"/>
    <w:multiLevelType w:val="hybridMultilevel"/>
    <w:tmpl w:val="2B7EE6C0"/>
    <w:lvl w:ilvl="0" w:tplc="8FB487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92641"/>
    <w:multiLevelType w:val="hybridMultilevel"/>
    <w:tmpl w:val="E180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97AE0"/>
    <w:multiLevelType w:val="hybridMultilevel"/>
    <w:tmpl w:val="5B9A97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00C32"/>
    <w:multiLevelType w:val="hybridMultilevel"/>
    <w:tmpl w:val="CDE2E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11EDD"/>
    <w:multiLevelType w:val="hybridMultilevel"/>
    <w:tmpl w:val="96BAD040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627B4420"/>
    <w:multiLevelType w:val="hybridMultilevel"/>
    <w:tmpl w:val="DD883232"/>
    <w:lvl w:ilvl="0" w:tplc="8580E40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6E47DE1"/>
    <w:multiLevelType w:val="hybridMultilevel"/>
    <w:tmpl w:val="D34C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D7BB7"/>
    <w:multiLevelType w:val="hybridMultilevel"/>
    <w:tmpl w:val="5EC896F2"/>
    <w:lvl w:ilvl="0" w:tplc="3F70FE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502A05"/>
    <w:multiLevelType w:val="hybridMultilevel"/>
    <w:tmpl w:val="502278E6"/>
    <w:lvl w:ilvl="0" w:tplc="18B0895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7" w15:restartNumberingAfterBreak="0">
    <w:nsid w:val="7F1D451E"/>
    <w:multiLevelType w:val="hybridMultilevel"/>
    <w:tmpl w:val="BBC880A8"/>
    <w:lvl w:ilvl="0" w:tplc="BCC45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FE89EC6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0157141">
    <w:abstractNumId w:val="16"/>
  </w:num>
  <w:num w:numId="2" w16cid:durableId="1893733299">
    <w:abstractNumId w:val="8"/>
  </w:num>
  <w:num w:numId="3" w16cid:durableId="124472629">
    <w:abstractNumId w:val="0"/>
    <w:lvlOverride w:ilvl="0">
      <w:startOverride w:val="1"/>
    </w:lvlOverride>
  </w:num>
  <w:num w:numId="4" w16cid:durableId="1534491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485308">
    <w:abstractNumId w:val="11"/>
  </w:num>
  <w:num w:numId="6" w16cid:durableId="343747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847955">
    <w:abstractNumId w:val="4"/>
  </w:num>
  <w:num w:numId="8" w16cid:durableId="711416301">
    <w:abstractNumId w:val="17"/>
  </w:num>
  <w:num w:numId="9" w16cid:durableId="1743484789">
    <w:abstractNumId w:val="1"/>
  </w:num>
  <w:num w:numId="10" w16cid:durableId="139349948">
    <w:abstractNumId w:val="2"/>
  </w:num>
  <w:num w:numId="11" w16cid:durableId="1514369650">
    <w:abstractNumId w:val="10"/>
  </w:num>
  <w:num w:numId="12" w16cid:durableId="87233888">
    <w:abstractNumId w:val="13"/>
  </w:num>
  <w:num w:numId="13" w16cid:durableId="712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8775280">
    <w:abstractNumId w:val="12"/>
  </w:num>
  <w:num w:numId="15" w16cid:durableId="2110158543">
    <w:abstractNumId w:val="15"/>
  </w:num>
  <w:num w:numId="16" w16cid:durableId="1160851481">
    <w:abstractNumId w:val="14"/>
  </w:num>
  <w:num w:numId="17" w16cid:durableId="712383368">
    <w:abstractNumId w:val="8"/>
  </w:num>
  <w:num w:numId="18" w16cid:durableId="880164429">
    <w:abstractNumId w:val="9"/>
  </w:num>
  <w:num w:numId="19" w16cid:durableId="1011876694">
    <w:abstractNumId w:val="3"/>
  </w:num>
  <w:num w:numId="20" w16cid:durableId="939414144">
    <w:abstractNumId w:val="7"/>
  </w:num>
  <w:num w:numId="21" w16cid:durableId="11878701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F"/>
    <w:rsid w:val="00051130"/>
    <w:rsid w:val="00063A87"/>
    <w:rsid w:val="00151242"/>
    <w:rsid w:val="0017426F"/>
    <w:rsid w:val="001871E3"/>
    <w:rsid w:val="001D70DD"/>
    <w:rsid w:val="00217F24"/>
    <w:rsid w:val="0022693D"/>
    <w:rsid w:val="00247642"/>
    <w:rsid w:val="003734C7"/>
    <w:rsid w:val="00460650"/>
    <w:rsid w:val="00473F19"/>
    <w:rsid w:val="00490F15"/>
    <w:rsid w:val="004B1C55"/>
    <w:rsid w:val="00524F74"/>
    <w:rsid w:val="005B1C49"/>
    <w:rsid w:val="006A263B"/>
    <w:rsid w:val="00721C7B"/>
    <w:rsid w:val="00742187"/>
    <w:rsid w:val="00765984"/>
    <w:rsid w:val="00895127"/>
    <w:rsid w:val="00990E18"/>
    <w:rsid w:val="0099194F"/>
    <w:rsid w:val="00A02DD3"/>
    <w:rsid w:val="00AC6713"/>
    <w:rsid w:val="00B12A69"/>
    <w:rsid w:val="00B50F49"/>
    <w:rsid w:val="00B61155"/>
    <w:rsid w:val="00BA1329"/>
    <w:rsid w:val="00BD1A10"/>
    <w:rsid w:val="00BF1592"/>
    <w:rsid w:val="00CA3C4F"/>
    <w:rsid w:val="00D77ABB"/>
    <w:rsid w:val="00E26E1A"/>
    <w:rsid w:val="00E5542D"/>
    <w:rsid w:val="00F76BE0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1204"/>
  <w15:chartTrackingRefBased/>
  <w15:docId w15:val="{4483C859-03AF-4B15-951E-F91A037B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26F"/>
    <w:pPr>
      <w:overflowPunct w:val="0"/>
      <w:autoSpaceDE w:val="0"/>
      <w:autoSpaceDN w:val="0"/>
      <w:adjustRightInd w:val="0"/>
      <w:jc w:val="center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7426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7426F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17426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174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4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cp:keywords/>
  <dc:description/>
  <cp:lastModifiedBy>Grzegorz Huber</cp:lastModifiedBy>
  <cp:revision>16</cp:revision>
  <dcterms:created xsi:type="dcterms:W3CDTF">2019-09-02T07:02:00Z</dcterms:created>
  <dcterms:modified xsi:type="dcterms:W3CDTF">2024-03-21T11:00:00Z</dcterms:modified>
</cp:coreProperties>
</file>