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1" w:rsidRDefault="00891C61" w:rsidP="00891C61">
      <w:pPr>
        <w:shd w:val="clear" w:color="auto" w:fill="FFFFFF"/>
        <w:spacing w:line="240" w:lineRule="auto"/>
        <w:jc w:val="center"/>
        <w:rPr>
          <w:b/>
          <w:bCs/>
          <w:lang w:eastAsia="en-US"/>
        </w:rPr>
      </w:pPr>
    </w:p>
    <w:p w:rsidR="00891C61" w:rsidRPr="00AE2064" w:rsidRDefault="00891C61" w:rsidP="00AE2064">
      <w:pPr>
        <w:shd w:val="clear" w:color="auto" w:fill="FFFFFF"/>
        <w:jc w:val="center"/>
        <w:rPr>
          <w:b/>
          <w:bCs/>
          <w:color w:val="FF0000"/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WZÓR UMOWY</w:t>
      </w:r>
    </w:p>
    <w:p w:rsidR="00891C61" w:rsidRPr="00AE2064" w:rsidRDefault="00891C61" w:rsidP="00AE2064">
      <w:pPr>
        <w:shd w:val="clear" w:color="auto" w:fill="FFFFFF"/>
        <w:rPr>
          <w:szCs w:val="24"/>
          <w:lang w:eastAsia="en-US"/>
        </w:rPr>
      </w:pPr>
    </w:p>
    <w:p w:rsidR="00891C61" w:rsidRPr="00AE2064" w:rsidRDefault="00891C61" w:rsidP="00AE2064">
      <w:pPr>
        <w:shd w:val="clear" w:color="auto" w:fill="FFFFFF"/>
        <w:rPr>
          <w:szCs w:val="24"/>
          <w:lang w:eastAsia="en-US"/>
        </w:rPr>
      </w:pPr>
    </w:p>
    <w:p w:rsidR="00504B81" w:rsidRDefault="00891C61" w:rsidP="00AE2064">
      <w:pPr>
        <w:shd w:val="clear" w:color="auto" w:fill="FFFFFF"/>
        <w:rPr>
          <w:szCs w:val="24"/>
        </w:rPr>
      </w:pPr>
      <w:proofErr w:type="gramStart"/>
      <w:r w:rsidRPr="00AE2064">
        <w:rPr>
          <w:szCs w:val="24"/>
          <w:lang w:eastAsia="en-US"/>
        </w:rPr>
        <w:t>zawarta</w:t>
      </w:r>
      <w:proofErr w:type="gramEnd"/>
      <w:r w:rsidRPr="00AE2064">
        <w:rPr>
          <w:szCs w:val="24"/>
          <w:lang w:eastAsia="en-US"/>
        </w:rPr>
        <w:t xml:space="preserve"> w dniu </w:t>
      </w:r>
      <w:r w:rsidRPr="00AE2064">
        <w:rPr>
          <w:b/>
          <w:bCs/>
          <w:szCs w:val="24"/>
          <w:lang w:eastAsia="en-US"/>
        </w:rPr>
        <w:t xml:space="preserve">………………….. </w:t>
      </w:r>
      <w:proofErr w:type="gramStart"/>
      <w:r w:rsidRPr="00AE2064">
        <w:rPr>
          <w:b/>
          <w:bCs/>
          <w:szCs w:val="24"/>
          <w:lang w:eastAsia="en-US"/>
        </w:rPr>
        <w:t>roku</w:t>
      </w:r>
      <w:proofErr w:type="gramEnd"/>
      <w:r w:rsidRPr="00AE2064">
        <w:rPr>
          <w:szCs w:val="24"/>
          <w:lang w:eastAsia="en-US"/>
        </w:rPr>
        <w:t xml:space="preserve"> w Bobolicach pomiędzy</w:t>
      </w:r>
      <w:r w:rsidR="00504B81">
        <w:rPr>
          <w:szCs w:val="24"/>
          <w:lang w:eastAsia="en-US"/>
        </w:rPr>
        <w:t xml:space="preserve"> </w:t>
      </w:r>
      <w:r w:rsidRPr="00AE2064">
        <w:rPr>
          <w:b/>
          <w:bCs/>
          <w:szCs w:val="24"/>
        </w:rPr>
        <w:t>Gminą Bobolice</w:t>
      </w:r>
      <w:r w:rsidRPr="00AE2064">
        <w:rPr>
          <w:szCs w:val="24"/>
        </w:rPr>
        <w:t xml:space="preserve"> w imieniu, której działa</w:t>
      </w:r>
      <w:r w:rsidR="00504B81">
        <w:rPr>
          <w:szCs w:val="24"/>
        </w:rPr>
        <w:t>:</w:t>
      </w:r>
    </w:p>
    <w:p w:rsidR="00891C61" w:rsidRPr="00AE2064" w:rsidRDefault="00891C61" w:rsidP="00504B81">
      <w:pPr>
        <w:shd w:val="clear" w:color="auto" w:fill="FFFFFF"/>
        <w:spacing w:line="240" w:lineRule="auto"/>
        <w:rPr>
          <w:szCs w:val="24"/>
        </w:rPr>
      </w:pPr>
      <w:r w:rsidRPr="00AE2064">
        <w:rPr>
          <w:szCs w:val="24"/>
        </w:rPr>
        <w:t xml:space="preserve"> </w:t>
      </w:r>
    </w:p>
    <w:p w:rsidR="00891C61" w:rsidRDefault="00891C61" w:rsidP="00D818FF">
      <w:pPr>
        <w:pStyle w:val="Akapitzlist"/>
        <w:numPr>
          <w:ilvl w:val="0"/>
          <w:numId w:val="17"/>
        </w:numPr>
        <w:shd w:val="clear" w:color="auto" w:fill="FFFFFF"/>
        <w:ind w:right="-1"/>
        <w:outlineLvl w:val="0"/>
        <w:rPr>
          <w:szCs w:val="24"/>
        </w:rPr>
      </w:pPr>
      <w:r w:rsidRPr="00504B81">
        <w:rPr>
          <w:b/>
          <w:bCs/>
          <w:szCs w:val="24"/>
        </w:rPr>
        <w:t>Grażyna Wiater – Zastępca Burmistrza Bobolic</w:t>
      </w:r>
      <w:r w:rsidRPr="00504B81">
        <w:rPr>
          <w:szCs w:val="24"/>
        </w:rPr>
        <w:t>,</w:t>
      </w:r>
      <w:r w:rsidR="00504B81" w:rsidRPr="00504B81">
        <w:rPr>
          <w:szCs w:val="24"/>
        </w:rPr>
        <w:t xml:space="preserve"> </w:t>
      </w:r>
      <w:r w:rsidR="00504B81" w:rsidRPr="00AE2064">
        <w:rPr>
          <w:szCs w:val="24"/>
        </w:rPr>
        <w:t>na podstawie upoważnienia Burmistrza Bobolic, tj. Zarządzenia nr 4/KU</w:t>
      </w:r>
      <w:r w:rsidR="00504B81">
        <w:rPr>
          <w:szCs w:val="24"/>
        </w:rPr>
        <w:t xml:space="preserve">/2015 z dnia 22 czerwca 2015 r., </w:t>
      </w:r>
      <w:r w:rsidR="00504B81" w:rsidRPr="00AE2064">
        <w:rPr>
          <w:szCs w:val="24"/>
        </w:rPr>
        <w:t>przy kontrasygnacie</w:t>
      </w:r>
    </w:p>
    <w:p w:rsidR="00504B81" w:rsidRPr="00504B81" w:rsidRDefault="00504B81" w:rsidP="00D818FF">
      <w:pPr>
        <w:pStyle w:val="Akapitzlist"/>
        <w:numPr>
          <w:ilvl w:val="0"/>
          <w:numId w:val="17"/>
        </w:numPr>
        <w:shd w:val="clear" w:color="auto" w:fill="FFFFFF"/>
        <w:ind w:right="-1"/>
        <w:outlineLvl w:val="0"/>
        <w:rPr>
          <w:szCs w:val="24"/>
        </w:rPr>
      </w:pPr>
      <w:r w:rsidRPr="00AE2064">
        <w:rPr>
          <w:b/>
          <w:bCs/>
          <w:szCs w:val="24"/>
        </w:rPr>
        <w:t>Beaty Sempołowicz</w:t>
      </w:r>
      <w:r>
        <w:rPr>
          <w:b/>
          <w:bCs/>
          <w:szCs w:val="24"/>
        </w:rPr>
        <w:t xml:space="preserve"> - </w:t>
      </w:r>
      <w:r w:rsidRPr="00AE2064">
        <w:rPr>
          <w:b/>
          <w:bCs/>
          <w:szCs w:val="24"/>
        </w:rPr>
        <w:t>Skarbnika Gminy</w:t>
      </w:r>
    </w:p>
    <w:p w:rsidR="00891C61" w:rsidRPr="00AE2064" w:rsidRDefault="00891C61" w:rsidP="00AE2064">
      <w:pPr>
        <w:shd w:val="clear" w:color="auto" w:fill="FFFFFF"/>
        <w:ind w:right="-1"/>
        <w:rPr>
          <w:szCs w:val="24"/>
        </w:rPr>
      </w:pPr>
      <w:r w:rsidRPr="00AE2064">
        <w:rPr>
          <w:szCs w:val="24"/>
        </w:rPr>
        <w:t xml:space="preserve"> </w:t>
      </w:r>
      <w:proofErr w:type="gramStart"/>
      <w:r w:rsidRPr="00AE2064">
        <w:rPr>
          <w:szCs w:val="24"/>
        </w:rPr>
        <w:t>zwaną</w:t>
      </w:r>
      <w:proofErr w:type="gramEnd"/>
      <w:r w:rsidRPr="00AE2064">
        <w:rPr>
          <w:szCs w:val="24"/>
        </w:rPr>
        <w:t xml:space="preserve"> w dalszej części niniejszej umowy </w:t>
      </w:r>
      <w:r w:rsidRPr="00AE2064">
        <w:rPr>
          <w:b/>
          <w:bCs/>
          <w:szCs w:val="24"/>
        </w:rPr>
        <w:t>„ZAMAWIAJĄCYM"</w:t>
      </w:r>
      <w:r w:rsidRPr="00AE2064">
        <w:rPr>
          <w:szCs w:val="24"/>
        </w:rPr>
        <w:t>,</w:t>
      </w:r>
    </w:p>
    <w:p w:rsidR="00504B81" w:rsidRDefault="00891C61" w:rsidP="00AE2064">
      <w:pPr>
        <w:shd w:val="clear" w:color="auto" w:fill="FFFFFF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a</w:t>
      </w:r>
      <w:proofErr w:type="gramEnd"/>
      <w:r w:rsidRPr="00AE2064">
        <w:rPr>
          <w:szCs w:val="24"/>
          <w:lang w:eastAsia="en-US"/>
        </w:rPr>
        <w:t xml:space="preserve"> </w:t>
      </w:r>
    </w:p>
    <w:p w:rsidR="00226CB1" w:rsidRDefault="00226CB1" w:rsidP="00AE2064">
      <w:pPr>
        <w:shd w:val="clear" w:color="auto" w:fill="FFFFFF"/>
        <w:rPr>
          <w:szCs w:val="24"/>
          <w:lang w:eastAsia="en-US"/>
        </w:rPr>
      </w:pPr>
    </w:p>
    <w:p w:rsidR="00891C61" w:rsidRPr="00226CB1" w:rsidRDefault="00891C61" w:rsidP="00226CB1">
      <w:pPr>
        <w:pStyle w:val="Akapitzlist"/>
        <w:shd w:val="clear" w:color="auto" w:fill="FFFFFF"/>
        <w:rPr>
          <w:szCs w:val="24"/>
          <w:lang w:eastAsia="en-US"/>
        </w:rPr>
      </w:pPr>
      <w:r w:rsidRPr="00226CB1">
        <w:rPr>
          <w:szCs w:val="24"/>
          <w:lang w:eastAsia="en-US"/>
        </w:rPr>
        <w:t>………………………………………………………………………………………………, działającym na podstawie</w:t>
      </w:r>
      <w:r w:rsidR="00226CB1">
        <w:rPr>
          <w:szCs w:val="24"/>
          <w:lang w:eastAsia="en-US"/>
        </w:rPr>
        <w:t xml:space="preserve"> ……………</w:t>
      </w:r>
      <w:r w:rsidRPr="00226CB1">
        <w:rPr>
          <w:szCs w:val="24"/>
          <w:lang w:eastAsia="en-US"/>
        </w:rPr>
        <w:t>, reprezentowanej przez:</w:t>
      </w:r>
    </w:p>
    <w:p w:rsidR="00891C61" w:rsidRPr="00AE2064" w:rsidRDefault="00891C61" w:rsidP="00AE2064">
      <w:pPr>
        <w:shd w:val="clear" w:color="auto" w:fill="FFFFFF"/>
        <w:rPr>
          <w:szCs w:val="24"/>
          <w:lang w:eastAsia="en-US"/>
        </w:rPr>
      </w:pPr>
    </w:p>
    <w:p w:rsidR="00891C61" w:rsidRPr="00226CB1" w:rsidRDefault="00891C61" w:rsidP="00D818FF">
      <w:pPr>
        <w:pStyle w:val="Akapitzlist"/>
        <w:numPr>
          <w:ilvl w:val="0"/>
          <w:numId w:val="17"/>
        </w:numPr>
        <w:shd w:val="clear" w:color="auto" w:fill="FFFFFF"/>
        <w:rPr>
          <w:szCs w:val="24"/>
          <w:lang w:eastAsia="en-US"/>
        </w:rPr>
      </w:pPr>
      <w:r w:rsidRPr="00226CB1">
        <w:rPr>
          <w:szCs w:val="24"/>
          <w:lang w:eastAsia="en-US"/>
        </w:rPr>
        <w:t>……………………….. - ………………….,</w:t>
      </w:r>
    </w:p>
    <w:p w:rsidR="00891C61" w:rsidRPr="00AE2064" w:rsidRDefault="00891C61" w:rsidP="00AE2064">
      <w:pPr>
        <w:shd w:val="clear" w:color="auto" w:fill="FFFFFF"/>
        <w:rPr>
          <w:szCs w:val="24"/>
          <w:lang w:eastAsia="en-US"/>
        </w:rPr>
      </w:pPr>
    </w:p>
    <w:p w:rsidR="006A3DF5" w:rsidRDefault="00891C61" w:rsidP="006A3DF5">
      <w:pPr>
        <w:rPr>
          <w:b/>
        </w:rPr>
      </w:pPr>
      <w:proofErr w:type="gramStart"/>
      <w:r w:rsidRPr="00AE2064">
        <w:rPr>
          <w:szCs w:val="24"/>
          <w:lang w:eastAsia="en-US"/>
        </w:rPr>
        <w:t>zwaną</w:t>
      </w:r>
      <w:proofErr w:type="gramEnd"/>
      <w:r w:rsidRPr="00AE2064">
        <w:rPr>
          <w:szCs w:val="24"/>
          <w:lang w:eastAsia="en-US"/>
        </w:rPr>
        <w:t xml:space="preserve"> dalej w treści umowy </w:t>
      </w:r>
      <w:r w:rsidRPr="00AE2064">
        <w:rPr>
          <w:b/>
          <w:bCs/>
          <w:szCs w:val="24"/>
          <w:lang w:eastAsia="en-US"/>
        </w:rPr>
        <w:t>„WYKONAWCĄ"</w:t>
      </w:r>
      <w:r w:rsidRPr="00AE2064">
        <w:rPr>
          <w:szCs w:val="24"/>
          <w:lang w:eastAsia="en-US"/>
        </w:rPr>
        <w:t xml:space="preserve">, który jednocześnie oświadcza, że przyjmuje odpowiedzialność za wykonanie przedmiotu umowy, w rezultacie dokonania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wyboru oferty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w </w:t>
      </w:r>
      <w:r w:rsidR="00226CB1">
        <w:rPr>
          <w:szCs w:val="24"/>
          <w:lang w:eastAsia="en-US"/>
        </w:rPr>
        <w:t>zapytaniu ofertowym</w:t>
      </w:r>
      <w:r w:rsidRPr="00AE2064">
        <w:rPr>
          <w:szCs w:val="24"/>
          <w:lang w:eastAsia="en-US"/>
        </w:rPr>
        <w:t xml:space="preserve"> </w:t>
      </w:r>
      <w:r w:rsidRPr="006A3DF5">
        <w:rPr>
          <w:szCs w:val="24"/>
          <w:lang w:eastAsia="en-US"/>
        </w:rPr>
        <w:t>(</w:t>
      </w:r>
      <w:r w:rsidR="006A3DF5">
        <w:rPr>
          <w:szCs w:val="24"/>
          <w:lang w:eastAsia="en-US"/>
        </w:rPr>
        <w:t xml:space="preserve">na podstawie </w:t>
      </w:r>
      <w:r w:rsidR="006A3DF5">
        <w:t>Zarządzenia</w:t>
      </w:r>
      <w:r w:rsidR="006A3DF5" w:rsidRPr="006A3DF5">
        <w:t xml:space="preserve"> nr </w:t>
      </w:r>
      <w:r w:rsidR="00942D95">
        <w:t>164/2020</w:t>
      </w:r>
      <w:r w:rsidR="006A3DF5" w:rsidRPr="006A3DF5">
        <w:t xml:space="preserve"> </w:t>
      </w:r>
      <w:r w:rsidR="006A3DF5">
        <w:t>Burmistrza B</w:t>
      </w:r>
      <w:r w:rsidR="006A3DF5" w:rsidRPr="006A3DF5">
        <w:t xml:space="preserve">obolic z dnia </w:t>
      </w:r>
      <w:r w:rsidR="00942D95">
        <w:t>31 grudnia 2020</w:t>
      </w:r>
      <w:r w:rsidR="006A3DF5" w:rsidRPr="006A3DF5">
        <w:t xml:space="preserve"> r.)</w:t>
      </w:r>
      <w:r w:rsidR="006A3DF5">
        <w:t>.</w:t>
      </w:r>
    </w:p>
    <w:p w:rsidR="00891C61" w:rsidRPr="00AE2064" w:rsidRDefault="006A3DF5" w:rsidP="006A3DF5">
      <w:pPr>
        <w:pStyle w:val="Nagwek1"/>
        <w:rPr>
          <w:lang w:eastAsia="en-US"/>
        </w:rPr>
      </w:pPr>
      <w:r>
        <w:rPr>
          <w:lang w:eastAsia="en-US"/>
        </w:rPr>
        <w:t xml:space="preserve"> </w:t>
      </w:r>
      <w:r w:rsidR="002A5F82" w:rsidRPr="00AE2064">
        <w:rPr>
          <w:lang w:eastAsia="en-US"/>
        </w:rPr>
        <w:t>Przedmiot umowy</w:t>
      </w:r>
      <w:r>
        <w:rPr>
          <w:lang w:eastAsia="en-US"/>
        </w:rPr>
        <w:t xml:space="preserve"> </w:t>
      </w:r>
    </w:p>
    <w:p w:rsidR="00891C61" w:rsidRPr="006A3DF5" w:rsidRDefault="00891C61" w:rsidP="00D818FF">
      <w:pPr>
        <w:numPr>
          <w:ilvl w:val="0"/>
          <w:numId w:val="9"/>
        </w:numPr>
        <w:tabs>
          <w:tab w:val="left" w:pos="0"/>
        </w:tabs>
        <w:rPr>
          <w:szCs w:val="24"/>
          <w:lang w:eastAsia="en-US"/>
        </w:rPr>
      </w:pPr>
      <w:r w:rsidRPr="006A3DF5">
        <w:rPr>
          <w:b/>
          <w:bCs/>
          <w:szCs w:val="24"/>
          <w:lang w:eastAsia="en-US"/>
        </w:rPr>
        <w:t>Zamawiający</w:t>
      </w:r>
      <w:r w:rsidRPr="006A3DF5">
        <w:rPr>
          <w:szCs w:val="24"/>
          <w:lang w:eastAsia="en-US"/>
        </w:rPr>
        <w:t xml:space="preserve"> zleca a </w:t>
      </w:r>
      <w:r w:rsidRPr="006A3DF5">
        <w:rPr>
          <w:b/>
          <w:bCs/>
          <w:szCs w:val="24"/>
          <w:lang w:eastAsia="en-US"/>
        </w:rPr>
        <w:t xml:space="preserve">Wykonawca </w:t>
      </w:r>
      <w:r w:rsidRPr="006A3DF5">
        <w:rPr>
          <w:szCs w:val="24"/>
          <w:lang w:eastAsia="en-US"/>
        </w:rPr>
        <w:t>przyjmuje do wykonania n</w:t>
      </w:r>
      <w:r w:rsidR="006A3DF5" w:rsidRPr="006A3DF5">
        <w:rPr>
          <w:szCs w:val="24"/>
          <w:lang w:eastAsia="en-US"/>
        </w:rPr>
        <w:t>astępujący przedmiot zamówienia</w:t>
      </w:r>
      <w:r w:rsidR="00942D95">
        <w:rPr>
          <w:szCs w:val="24"/>
          <w:lang w:eastAsia="en-US"/>
        </w:rPr>
        <w:t xml:space="preserve"> pn.</w:t>
      </w:r>
      <w:r w:rsidR="002C1947">
        <w:rPr>
          <w:szCs w:val="24"/>
          <w:lang w:eastAsia="en-US"/>
        </w:rPr>
        <w:t xml:space="preserve"> „</w:t>
      </w:r>
      <w:r w:rsidR="00942D95">
        <w:rPr>
          <w:szCs w:val="24"/>
          <w:lang w:eastAsia="en-US"/>
        </w:rPr>
        <w:t>Budowa boiska do siatkówki plażowej na kąpielisku „Rajska Plaża” w Poroście</w:t>
      </w:r>
      <w:r w:rsidR="002C1947">
        <w:rPr>
          <w:szCs w:val="24"/>
          <w:lang w:eastAsia="en-US"/>
        </w:rPr>
        <w:t>”.</w:t>
      </w:r>
    </w:p>
    <w:p w:rsidR="00891C61" w:rsidRPr="00AE2064" w:rsidRDefault="00891C61" w:rsidP="00D818FF">
      <w:pPr>
        <w:numPr>
          <w:ilvl w:val="0"/>
          <w:numId w:val="9"/>
        </w:numPr>
        <w:rPr>
          <w:szCs w:val="24"/>
        </w:rPr>
      </w:pPr>
      <w:r w:rsidRPr="00AE2064">
        <w:rPr>
          <w:szCs w:val="24"/>
        </w:rPr>
        <w:t xml:space="preserve">Szczegółowy zakres rzeczowy niniejszej umowy określa </w:t>
      </w:r>
      <w:r w:rsidR="002C1947">
        <w:rPr>
          <w:szCs w:val="24"/>
        </w:rPr>
        <w:t>Opis Przedmiotu Zamówienia, stanowiący</w:t>
      </w:r>
      <w:r w:rsidRPr="00AE2064">
        <w:rPr>
          <w:szCs w:val="24"/>
        </w:rPr>
        <w:t xml:space="preserve"> Załącznik </w:t>
      </w:r>
      <w:r w:rsidR="002C1947">
        <w:rPr>
          <w:szCs w:val="24"/>
        </w:rPr>
        <w:t xml:space="preserve">nr 1, </w:t>
      </w:r>
      <w:proofErr w:type="gramStart"/>
      <w:r w:rsidR="002C1947">
        <w:rPr>
          <w:szCs w:val="24"/>
        </w:rPr>
        <w:t xml:space="preserve">Oferta  </w:t>
      </w:r>
      <w:r w:rsidR="002C1947" w:rsidRPr="00AE2064">
        <w:rPr>
          <w:b/>
          <w:bCs/>
          <w:szCs w:val="24"/>
        </w:rPr>
        <w:t>Wykonawcy</w:t>
      </w:r>
      <w:proofErr w:type="gramEnd"/>
      <w:r w:rsidR="002C1947" w:rsidRPr="00AE2064">
        <w:rPr>
          <w:szCs w:val="24"/>
        </w:rPr>
        <w:t xml:space="preserve"> </w:t>
      </w:r>
      <w:r w:rsidR="002C1947">
        <w:rPr>
          <w:szCs w:val="24"/>
        </w:rPr>
        <w:t xml:space="preserve">– Załącznik nr 2 do Umowy, </w:t>
      </w:r>
      <w:r w:rsidRPr="00AE2064">
        <w:rPr>
          <w:szCs w:val="24"/>
        </w:rPr>
        <w:t>stanowiąc</w:t>
      </w:r>
      <w:r w:rsidR="002C1947">
        <w:rPr>
          <w:szCs w:val="24"/>
        </w:rPr>
        <w:t>e</w:t>
      </w:r>
      <w:r w:rsidRPr="00AE2064">
        <w:rPr>
          <w:szCs w:val="24"/>
        </w:rPr>
        <w:t xml:space="preserve"> integralną część umowy.</w:t>
      </w:r>
    </w:p>
    <w:p w:rsidR="00891C61" w:rsidRPr="00AE2064" w:rsidRDefault="00891C61" w:rsidP="00AE2064">
      <w:pPr>
        <w:rPr>
          <w:b/>
          <w:bCs/>
          <w:szCs w:val="24"/>
        </w:rPr>
      </w:pPr>
    </w:p>
    <w:p w:rsidR="00891C61" w:rsidRPr="00AE2064" w:rsidRDefault="002A5F82" w:rsidP="00D51BED">
      <w:pPr>
        <w:pStyle w:val="Nagwek1"/>
        <w:rPr>
          <w:lang w:eastAsia="en-US"/>
        </w:rPr>
      </w:pPr>
      <w:r w:rsidRPr="00AE2064">
        <w:rPr>
          <w:lang w:eastAsia="en-US"/>
        </w:rPr>
        <w:lastRenderedPageBreak/>
        <w:t>Postanowienia ogólne</w:t>
      </w:r>
    </w:p>
    <w:p w:rsidR="00891C61" w:rsidRPr="00D51BED" w:rsidRDefault="00891C61" w:rsidP="00D818F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20"/>
        <w:rPr>
          <w:szCs w:val="24"/>
          <w:lang w:eastAsia="en-US"/>
        </w:rPr>
      </w:pPr>
      <w:r w:rsidRPr="00D51BED">
        <w:rPr>
          <w:szCs w:val="24"/>
          <w:lang w:eastAsia="en-US"/>
        </w:rPr>
        <w:t xml:space="preserve">Użyte w niniejszej treści </w:t>
      </w:r>
      <w:r w:rsidR="00D51BED">
        <w:rPr>
          <w:szCs w:val="24"/>
          <w:lang w:eastAsia="en-US"/>
        </w:rPr>
        <w:t>opisu przedmiotu zamówienia</w:t>
      </w:r>
      <w:r w:rsidRPr="00D51BED">
        <w:rPr>
          <w:szCs w:val="24"/>
          <w:lang w:eastAsia="en-US"/>
        </w:rPr>
        <w:t xml:space="preserve"> pojęcia i określenia mają znaczenie zgodne z niżej podanymi objaśnieniami: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„Cena”</w:t>
      </w:r>
      <w:r w:rsidRPr="00AE2064">
        <w:rPr>
          <w:szCs w:val="24"/>
          <w:lang w:eastAsia="en-US"/>
        </w:rPr>
        <w:t xml:space="preserve"> - wartość z podatkiem VAT, wymieniona w </w:t>
      </w:r>
      <w:proofErr w:type="gramStart"/>
      <w:r w:rsidRPr="00AE2064">
        <w:rPr>
          <w:szCs w:val="24"/>
          <w:lang w:eastAsia="en-US"/>
        </w:rPr>
        <w:t>ofercie jako</w:t>
      </w:r>
      <w:proofErr w:type="gramEnd"/>
      <w:r w:rsidRPr="00AE2064">
        <w:rPr>
          <w:szCs w:val="24"/>
          <w:lang w:eastAsia="en-US"/>
        </w:rPr>
        <w:t xml:space="preserve"> wynagrodzenie ryczałtowe</w:t>
      </w:r>
      <w:r w:rsidRPr="00AE2064">
        <w:rPr>
          <w:color w:val="FF0000"/>
          <w:szCs w:val="24"/>
          <w:lang w:eastAsia="en-US"/>
        </w:rPr>
        <w:t xml:space="preserve">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>za wykonanie przedmiotu Umowy.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„Cena jednostkowa” </w:t>
      </w:r>
      <w:r w:rsidRPr="00AE2064">
        <w:rPr>
          <w:szCs w:val="24"/>
          <w:lang w:eastAsia="en-US"/>
        </w:rPr>
        <w:t xml:space="preserve">– cena jednostki obmiarowej w kosztorysie ofertowym, zawierająca koszty wykonania i zysk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„Dni” </w:t>
      </w:r>
      <w:r w:rsidRPr="00AE2064">
        <w:rPr>
          <w:szCs w:val="24"/>
          <w:lang w:eastAsia="en-US"/>
        </w:rPr>
        <w:t xml:space="preserve">i </w:t>
      </w:r>
      <w:r w:rsidRPr="00AE2064">
        <w:rPr>
          <w:b/>
          <w:bCs/>
          <w:szCs w:val="24"/>
          <w:lang w:eastAsia="en-US"/>
        </w:rPr>
        <w:t xml:space="preserve">„miesiące” </w:t>
      </w:r>
      <w:r w:rsidRPr="00AE2064">
        <w:rPr>
          <w:szCs w:val="24"/>
          <w:lang w:eastAsia="en-US"/>
        </w:rPr>
        <w:t>– dni i miesiące kalendarzowe.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„Dokumentacja Umowy” </w:t>
      </w:r>
      <w:r w:rsidRPr="00AE2064">
        <w:rPr>
          <w:szCs w:val="24"/>
          <w:lang w:eastAsia="en-US"/>
        </w:rPr>
        <w:t xml:space="preserve">lub </w:t>
      </w:r>
      <w:r w:rsidRPr="00AE2064">
        <w:rPr>
          <w:b/>
          <w:bCs/>
          <w:szCs w:val="24"/>
          <w:lang w:eastAsia="en-US"/>
        </w:rPr>
        <w:t xml:space="preserve">„Dokumenty Umowne” </w:t>
      </w:r>
      <w:r w:rsidRPr="00AE2064">
        <w:rPr>
          <w:szCs w:val="24"/>
          <w:lang w:eastAsia="en-US"/>
        </w:rPr>
        <w:t>– dokumenty i inne informacje, stanowiące integralną część Umowy.</w:t>
      </w:r>
    </w:p>
    <w:p w:rsidR="00891C61" w:rsidRPr="00AE2064" w:rsidRDefault="00031FFA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 </w:t>
      </w:r>
      <w:r w:rsidR="00891C61" w:rsidRPr="00AE2064">
        <w:rPr>
          <w:b/>
          <w:bCs/>
          <w:szCs w:val="24"/>
          <w:lang w:eastAsia="en-US"/>
        </w:rPr>
        <w:t xml:space="preserve">„Etap robót” – </w:t>
      </w:r>
      <w:r w:rsidR="00891C61" w:rsidRPr="00AE2064">
        <w:rPr>
          <w:szCs w:val="24"/>
          <w:lang w:eastAsia="en-US"/>
        </w:rPr>
        <w:t>zespół elementów</w:t>
      </w:r>
      <w:r w:rsidR="00891C61" w:rsidRPr="00AE2064">
        <w:rPr>
          <w:b/>
          <w:bCs/>
          <w:szCs w:val="24"/>
          <w:lang w:eastAsia="en-US"/>
        </w:rPr>
        <w:t xml:space="preserve"> </w:t>
      </w:r>
      <w:r w:rsidR="00891C61" w:rsidRPr="00AE2064">
        <w:rPr>
          <w:szCs w:val="24"/>
          <w:lang w:eastAsia="en-US"/>
        </w:rPr>
        <w:t>uzasadnionych technicznie i realizacyjnie.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„Gwarancja” </w:t>
      </w:r>
      <w:r w:rsidRPr="00AE2064">
        <w:rPr>
          <w:szCs w:val="24"/>
          <w:lang w:eastAsia="en-US"/>
        </w:rPr>
        <w:t xml:space="preserve">– ustalone w dokumentach umownych zasady zobowiązań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>z tytułu wykonania robót.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„Inny Wykonawca” </w:t>
      </w:r>
      <w:r w:rsidRPr="00AE2064">
        <w:rPr>
          <w:szCs w:val="24"/>
          <w:lang w:eastAsia="en-US"/>
        </w:rPr>
        <w:t xml:space="preserve">– podmiot gospodarczy, któremu </w:t>
      </w:r>
      <w:r w:rsidRPr="00AE2064">
        <w:rPr>
          <w:b/>
          <w:bCs/>
          <w:szCs w:val="24"/>
          <w:lang w:eastAsia="en-US"/>
        </w:rPr>
        <w:t xml:space="preserve">Zamawiający </w:t>
      </w:r>
      <w:r w:rsidRPr="00AE2064">
        <w:rPr>
          <w:szCs w:val="24"/>
          <w:lang w:eastAsia="en-US"/>
        </w:rPr>
        <w:t xml:space="preserve">zlecił bezpośrednio wykonanie robót lub usług na placu budowy, na którym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realizuje zlecone mu roboty.</w:t>
      </w:r>
    </w:p>
    <w:p w:rsidR="00891C61" w:rsidRPr="00031FFA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031FFA">
        <w:rPr>
          <w:b/>
          <w:bCs/>
          <w:szCs w:val="24"/>
          <w:lang w:eastAsia="en-US"/>
        </w:rPr>
        <w:t xml:space="preserve">„Oferta” </w:t>
      </w:r>
      <w:r w:rsidRPr="00031FFA">
        <w:rPr>
          <w:szCs w:val="24"/>
          <w:lang w:eastAsia="en-US"/>
        </w:rPr>
        <w:t xml:space="preserve">– zobowiązanie </w:t>
      </w:r>
      <w:r w:rsidRPr="00031FFA">
        <w:rPr>
          <w:b/>
          <w:bCs/>
          <w:szCs w:val="24"/>
          <w:lang w:eastAsia="en-US"/>
        </w:rPr>
        <w:t xml:space="preserve">Wykonawcy </w:t>
      </w:r>
      <w:r w:rsidRPr="00031FFA">
        <w:rPr>
          <w:szCs w:val="24"/>
          <w:lang w:eastAsia="en-US"/>
        </w:rPr>
        <w:t xml:space="preserve">złożone </w:t>
      </w:r>
      <w:r w:rsidRPr="00031FFA">
        <w:rPr>
          <w:b/>
          <w:bCs/>
          <w:szCs w:val="24"/>
          <w:lang w:eastAsia="en-US"/>
        </w:rPr>
        <w:t xml:space="preserve">Zamawiającemu </w:t>
      </w:r>
      <w:r w:rsidR="00031FFA">
        <w:rPr>
          <w:szCs w:val="24"/>
          <w:lang w:eastAsia="en-US"/>
        </w:rPr>
        <w:t xml:space="preserve">na wykonanie robót zgodnie </w:t>
      </w:r>
      <w:r w:rsidRPr="00031FFA">
        <w:rPr>
          <w:szCs w:val="24"/>
          <w:lang w:eastAsia="en-US"/>
        </w:rPr>
        <w:t>z warunkami określonymi w dokumentacji zamówienia.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„Plac budowy” </w:t>
      </w:r>
      <w:r w:rsidRPr="00AE2064">
        <w:rPr>
          <w:szCs w:val="24"/>
          <w:lang w:eastAsia="en-US"/>
        </w:rPr>
        <w:t xml:space="preserve">– teren przekazany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przez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>dla wykonania na nim robót budowlanych.</w:t>
      </w:r>
    </w:p>
    <w:p w:rsidR="00891C61" w:rsidRPr="00942D95" w:rsidRDefault="00942D95" w:rsidP="00D818FF">
      <w:pPr>
        <w:numPr>
          <w:ilvl w:val="1"/>
          <w:numId w:val="19"/>
        </w:numPr>
        <w:rPr>
          <w:szCs w:val="24"/>
          <w:lang w:eastAsia="en-US"/>
        </w:rPr>
      </w:pPr>
      <w:r w:rsidRPr="00942D95">
        <w:rPr>
          <w:b/>
          <w:bCs/>
          <w:szCs w:val="24"/>
          <w:lang w:eastAsia="en-US"/>
        </w:rPr>
        <w:t xml:space="preserve"> </w:t>
      </w:r>
      <w:r w:rsidR="00891C61" w:rsidRPr="00942D95">
        <w:rPr>
          <w:b/>
          <w:bCs/>
          <w:szCs w:val="24"/>
        </w:rPr>
        <w:t xml:space="preserve">„Rękojmia” </w:t>
      </w:r>
      <w:r w:rsidR="00891C61" w:rsidRPr="00942D95">
        <w:rPr>
          <w:szCs w:val="24"/>
        </w:rPr>
        <w:t xml:space="preserve">– odpowiedzialność </w:t>
      </w:r>
      <w:r w:rsidR="00891C61" w:rsidRPr="00942D95">
        <w:rPr>
          <w:b/>
          <w:bCs/>
          <w:szCs w:val="24"/>
        </w:rPr>
        <w:t>Wykonawcy</w:t>
      </w:r>
      <w:r w:rsidR="00891C61" w:rsidRPr="00942D95">
        <w:rPr>
          <w:szCs w:val="24"/>
        </w:rPr>
        <w:t xml:space="preserve"> wobec </w:t>
      </w:r>
      <w:r w:rsidR="00891C61" w:rsidRPr="00942D95">
        <w:rPr>
          <w:b/>
          <w:bCs/>
          <w:szCs w:val="24"/>
        </w:rPr>
        <w:t>Zamawiającego</w:t>
      </w:r>
      <w:r w:rsidR="00891C61" w:rsidRPr="00942D95">
        <w:rPr>
          <w:szCs w:val="24"/>
        </w:rPr>
        <w:t xml:space="preserve"> za wady przedmiotu umowy rozpatrywana z uwzględnieniem zasad zawartych w art. 556 – 576 Kodeksu cywilnego.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„Roboty dodatkowe” </w:t>
      </w:r>
      <w:r w:rsidRPr="00AE2064">
        <w:rPr>
          <w:szCs w:val="24"/>
          <w:lang w:eastAsia="en-US"/>
        </w:rPr>
        <w:t>– to te roboty, które nie występują w</w:t>
      </w:r>
      <w:r w:rsidR="00031FFA">
        <w:rPr>
          <w:szCs w:val="24"/>
          <w:lang w:eastAsia="en-US"/>
        </w:rPr>
        <w:t xml:space="preserve"> opisie przedmiotu zamówienia.</w:t>
      </w:r>
      <w:r w:rsidRPr="00AE2064">
        <w:rPr>
          <w:szCs w:val="24"/>
          <w:lang w:eastAsia="en-US"/>
        </w:rPr>
        <w:t xml:space="preserve"> </w:t>
      </w:r>
    </w:p>
    <w:p w:rsidR="00891C61" w:rsidRPr="00AE2064" w:rsidRDefault="00942D95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 </w:t>
      </w:r>
      <w:r w:rsidR="00891C61" w:rsidRPr="00AE2064">
        <w:rPr>
          <w:b/>
          <w:bCs/>
          <w:szCs w:val="24"/>
          <w:lang w:eastAsia="en-US"/>
        </w:rPr>
        <w:t xml:space="preserve">„Sprzęt” </w:t>
      </w:r>
      <w:r w:rsidR="00891C61" w:rsidRPr="00AE2064">
        <w:rPr>
          <w:szCs w:val="24"/>
          <w:lang w:eastAsia="en-US"/>
        </w:rPr>
        <w:t xml:space="preserve">– maszyny, urządzenia i środki transportowe </w:t>
      </w:r>
      <w:r w:rsidR="00891C61" w:rsidRPr="00AE2064">
        <w:rPr>
          <w:b/>
          <w:bCs/>
          <w:szCs w:val="24"/>
          <w:lang w:eastAsia="en-US"/>
        </w:rPr>
        <w:t xml:space="preserve">Wykonawcy” </w:t>
      </w:r>
      <w:r w:rsidR="00891C61" w:rsidRPr="00AE2064">
        <w:rPr>
          <w:szCs w:val="24"/>
          <w:lang w:eastAsia="en-US"/>
        </w:rPr>
        <w:t>oraz innych podwykonawców przeznaczone do budowy i obsługi robót.</w:t>
      </w:r>
    </w:p>
    <w:p w:rsidR="00891C61" w:rsidRPr="00AE2064" w:rsidRDefault="00942D95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 </w:t>
      </w:r>
      <w:r w:rsidR="00891C61" w:rsidRPr="00AE2064">
        <w:rPr>
          <w:b/>
          <w:bCs/>
          <w:szCs w:val="24"/>
          <w:lang w:eastAsia="en-US"/>
        </w:rPr>
        <w:t xml:space="preserve">„Umowa” </w:t>
      </w:r>
      <w:r w:rsidR="00891C61" w:rsidRPr="00AE2064">
        <w:rPr>
          <w:szCs w:val="24"/>
          <w:lang w:eastAsia="en-US"/>
        </w:rPr>
        <w:t xml:space="preserve">– wyrażone na piśmie zgodne oświadczenie woli </w:t>
      </w:r>
      <w:r w:rsidR="00891C61" w:rsidRPr="00AE2064">
        <w:rPr>
          <w:b/>
          <w:bCs/>
          <w:szCs w:val="24"/>
          <w:lang w:eastAsia="en-US"/>
        </w:rPr>
        <w:t xml:space="preserve">Zamawiającego </w:t>
      </w:r>
      <w:r w:rsidR="00E46016">
        <w:rPr>
          <w:b/>
          <w:bCs/>
          <w:szCs w:val="24"/>
          <w:lang w:eastAsia="en-US"/>
        </w:rPr>
        <w:br/>
      </w:r>
      <w:r w:rsidR="00891C61" w:rsidRPr="00AE2064">
        <w:rPr>
          <w:szCs w:val="24"/>
          <w:lang w:eastAsia="en-US"/>
        </w:rPr>
        <w:t xml:space="preserve">i </w:t>
      </w:r>
      <w:r w:rsidR="00891C61" w:rsidRPr="00AE2064">
        <w:rPr>
          <w:b/>
          <w:bCs/>
          <w:szCs w:val="24"/>
          <w:lang w:eastAsia="en-US"/>
        </w:rPr>
        <w:t xml:space="preserve">Wykonawcy </w:t>
      </w:r>
      <w:r w:rsidR="00891C61" w:rsidRPr="00AE2064">
        <w:rPr>
          <w:szCs w:val="24"/>
          <w:lang w:eastAsia="en-US"/>
        </w:rPr>
        <w:t>o wykonanie określonej roboty w ustalonym terminie i za uzgodnionym wynagrodzeniem zaakceptowane i parafowane przez Strony.</w:t>
      </w:r>
    </w:p>
    <w:p w:rsidR="00891C61" w:rsidRPr="00AE2064" w:rsidRDefault="00942D95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 </w:t>
      </w:r>
      <w:r w:rsidR="00891C61" w:rsidRPr="00AE2064">
        <w:rPr>
          <w:b/>
          <w:bCs/>
          <w:szCs w:val="24"/>
          <w:lang w:eastAsia="en-US"/>
        </w:rPr>
        <w:t xml:space="preserve">„Wada” </w:t>
      </w:r>
      <w:r w:rsidR="00891C61" w:rsidRPr="00AE2064">
        <w:rPr>
          <w:szCs w:val="24"/>
          <w:lang w:eastAsia="en-US"/>
        </w:rPr>
        <w:t xml:space="preserve">– jakakolwiek część robót wykonana niezgodnie z </w:t>
      </w:r>
      <w:r w:rsidR="002A5F82">
        <w:rPr>
          <w:szCs w:val="24"/>
          <w:lang w:eastAsia="en-US"/>
        </w:rPr>
        <w:t>opisem przedmiotu zamówienia.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lastRenderedPageBreak/>
        <w:t xml:space="preserve">„Wykonawca” </w:t>
      </w:r>
      <w:r w:rsidRPr="00AE2064">
        <w:rPr>
          <w:szCs w:val="24"/>
          <w:lang w:eastAsia="en-US"/>
        </w:rPr>
        <w:t xml:space="preserve">– osoba fizyczna, osoba prawna albo jednostka organizacyjna nieposiadająca osobowości prawnej, z którym </w:t>
      </w:r>
      <w:r w:rsidRPr="00AE2064">
        <w:rPr>
          <w:b/>
          <w:bCs/>
          <w:szCs w:val="24"/>
          <w:lang w:eastAsia="en-US"/>
        </w:rPr>
        <w:t xml:space="preserve">Zamawiający </w:t>
      </w:r>
      <w:r w:rsidRPr="00AE2064">
        <w:rPr>
          <w:szCs w:val="24"/>
          <w:lang w:eastAsia="en-US"/>
        </w:rPr>
        <w:t xml:space="preserve">zawarł Umowę,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na warunkach określonych w Umowie o wykonanie przedmiotu umowy w drodze zamówienia publicznego.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„Zamawiający” </w:t>
      </w:r>
      <w:r w:rsidRPr="00AE2064">
        <w:rPr>
          <w:szCs w:val="24"/>
          <w:lang w:eastAsia="en-US"/>
        </w:rPr>
        <w:t>– jest to Gmina Bobolice.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„Załączniki do Umowy” </w:t>
      </w:r>
      <w:r w:rsidRPr="00AE2064">
        <w:rPr>
          <w:szCs w:val="24"/>
          <w:lang w:eastAsia="en-US"/>
        </w:rPr>
        <w:t xml:space="preserve">– zbiór dokumentów określających prawne, techniczne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i ekonomiczne warunki realizacji robót.</w:t>
      </w:r>
    </w:p>
    <w:p w:rsidR="00891C61" w:rsidRPr="00AE2064" w:rsidRDefault="00891C61" w:rsidP="00D818FF">
      <w:pPr>
        <w:numPr>
          <w:ilvl w:val="1"/>
          <w:numId w:val="19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„Zmiana” </w:t>
      </w:r>
      <w:r w:rsidRPr="00AE2064">
        <w:rPr>
          <w:szCs w:val="24"/>
          <w:lang w:eastAsia="en-US"/>
        </w:rPr>
        <w:t xml:space="preserve">– każda zmiana w wykonaniu robót przekazana na piśmie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/>
          <w:bCs/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Integralnymi składnikami niniejszej umowy są następujące załączniki:</w:t>
      </w:r>
    </w:p>
    <w:p w:rsidR="00891C61" w:rsidRPr="00AE2064" w:rsidRDefault="00C2429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Opis przedmiotu zamówienia</w:t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  <w:t>- Załącznik Nr 1</w:t>
      </w:r>
    </w:p>
    <w:p w:rsidR="00891C61" w:rsidRPr="00AE2064" w:rsidRDefault="00C2429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Oferta Wykonawcy</w:t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</w:r>
      <w:r w:rsidR="00891C61" w:rsidRPr="00AE2064">
        <w:rPr>
          <w:szCs w:val="24"/>
          <w:lang w:eastAsia="en-US"/>
        </w:rPr>
        <w:tab/>
        <w:t>- Załącznik Nr 2</w:t>
      </w:r>
    </w:p>
    <w:p w:rsidR="00891C61" w:rsidRPr="00AE2064" w:rsidRDefault="00891C61" w:rsidP="00D818F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/>
          <w:bCs/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Przepisy prawne i dokumenty Umowy.</w:t>
      </w:r>
    </w:p>
    <w:p w:rsidR="00891C61" w:rsidRPr="00AE2064" w:rsidRDefault="00891C6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Prawa i obowiązki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i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regulują obowiązujące w Polsce przepisy, a przede wszystkim: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r w:rsidRPr="00AE2064">
        <w:rPr>
          <w:szCs w:val="24"/>
          <w:lang w:eastAsia="en-US"/>
        </w:rPr>
        <w:t>Prawo Zamówień Publicznych,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r w:rsidRPr="00AE2064">
        <w:rPr>
          <w:szCs w:val="24"/>
          <w:lang w:eastAsia="en-US"/>
        </w:rPr>
        <w:t>Kodeks Cywilny,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r w:rsidRPr="00AE2064">
        <w:rPr>
          <w:szCs w:val="24"/>
          <w:lang w:eastAsia="en-US"/>
        </w:rPr>
        <w:t>Prawo Budowlane,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r w:rsidRPr="00AE2064">
        <w:rPr>
          <w:szCs w:val="24"/>
          <w:lang w:eastAsia="en-US"/>
        </w:rPr>
        <w:t>Polskie Normy, Branżowe Normy,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r w:rsidRPr="00AE2064">
        <w:rPr>
          <w:szCs w:val="24"/>
          <w:lang w:eastAsia="en-US"/>
        </w:rPr>
        <w:t>Kodeks Postępowania Cywilnego,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warunki</w:t>
      </w:r>
      <w:proofErr w:type="gramEnd"/>
      <w:r w:rsidRPr="00AE2064">
        <w:rPr>
          <w:szCs w:val="24"/>
          <w:lang w:eastAsia="en-US"/>
        </w:rPr>
        <w:t xml:space="preserve"> techniczne wykonania i odbioru robót budowlano – montażowych,</w:t>
      </w:r>
    </w:p>
    <w:p w:rsidR="00891C61" w:rsidRPr="00AE2064" w:rsidRDefault="00891C61" w:rsidP="00D818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hanging="283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warunki</w:t>
      </w:r>
      <w:proofErr w:type="gramEnd"/>
      <w:r w:rsidRPr="00AE2064">
        <w:rPr>
          <w:szCs w:val="24"/>
          <w:lang w:eastAsia="en-US"/>
        </w:rPr>
        <w:t xml:space="preserve"> techniczne transportu, składowania montażu, prób, itd. wydane przez producenta.</w:t>
      </w:r>
    </w:p>
    <w:p w:rsidR="00891C61" w:rsidRPr="00AE2064" w:rsidRDefault="00891C6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Podstawowym dokumentem jest Umowa podpisana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i </w:t>
      </w:r>
      <w:r w:rsidRPr="00AE2064">
        <w:rPr>
          <w:b/>
          <w:bCs/>
          <w:szCs w:val="24"/>
          <w:lang w:eastAsia="en-US"/>
        </w:rPr>
        <w:t>Wykonawcę.</w:t>
      </w:r>
    </w:p>
    <w:p w:rsidR="00891C61" w:rsidRPr="00AE2064" w:rsidRDefault="00891C6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Gdziekolwiek w treści Umowy i Dokumentach umownych jest mowa o powiadomieniu, zezwoleniu, zatwierdzeniu, świadectwie lub postanowieniu wydanym przez kogokolwiek, rozumie się przez to</w:t>
      </w:r>
      <w:proofErr w:type="gramStart"/>
      <w:r w:rsidRPr="00AE2064">
        <w:rPr>
          <w:szCs w:val="24"/>
          <w:lang w:eastAsia="en-US"/>
        </w:rPr>
        <w:t>, że</w:t>
      </w:r>
      <w:proofErr w:type="gramEnd"/>
      <w:r w:rsidRPr="00AE2064">
        <w:rPr>
          <w:szCs w:val="24"/>
          <w:lang w:eastAsia="en-US"/>
        </w:rPr>
        <w:t xml:space="preserve"> odpowiedni dokument powinien być sporządzony na piśmie. Dokumenty takie są wiążące dla stron po potwierdzeniu przez upoważnione osoby. </w:t>
      </w:r>
    </w:p>
    <w:p w:rsidR="00445D2B" w:rsidRPr="00445D2B" w:rsidRDefault="00891C61" w:rsidP="00D818FF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Decyzje dotyczące zmian w przedmiocie umowy (w tym m.in. roboty zamienne) należą do kompetencji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, który w razie konieczności, zleci dokonanie zmian. </w:t>
      </w:r>
      <w:r w:rsidRPr="00AE2064">
        <w:rPr>
          <w:szCs w:val="24"/>
          <w:lang w:eastAsia="en-US"/>
        </w:rPr>
        <w:lastRenderedPageBreak/>
        <w:t>W przypadku wystąpienia konieczności wprowadzenia zmian strony mogą dokonać odpowiednich zmian w postanowieniach umowy.</w:t>
      </w:r>
    </w:p>
    <w:p w:rsidR="00891C61" w:rsidRPr="00AE2064" w:rsidRDefault="00891C61" w:rsidP="00A875FF">
      <w:pPr>
        <w:pStyle w:val="Nagwek1"/>
        <w:rPr>
          <w:lang w:eastAsia="en-US"/>
        </w:rPr>
      </w:pPr>
      <w:r w:rsidRPr="00AE2064">
        <w:rPr>
          <w:lang w:eastAsia="en-US"/>
        </w:rPr>
        <w:t xml:space="preserve">Kierownictwo robót i pracownicy Wykonawcy. </w:t>
      </w:r>
    </w:p>
    <w:p w:rsidR="00891C61" w:rsidRPr="00AE2064" w:rsidRDefault="00891C61" w:rsidP="00D818F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zatrudni niezbędne kierownictwo robót, na czas ich wykonywania i na taki długi okres po ich zakończeniu, jaki </w:t>
      </w:r>
      <w:r w:rsidR="00CC056B" w:rsidRPr="00CC056B">
        <w:rPr>
          <w:b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uzna za konieczny dla właściwego wykonania zobowiązań wynikających z Umowy.</w:t>
      </w:r>
    </w:p>
    <w:p w:rsidR="00891C61" w:rsidRPr="00AE2064" w:rsidRDefault="00891C61" w:rsidP="00D818F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Kierownik </w:t>
      </w:r>
      <w:r w:rsidR="00CC056B">
        <w:rPr>
          <w:szCs w:val="24"/>
          <w:lang w:eastAsia="en-US"/>
        </w:rPr>
        <w:t>robót</w:t>
      </w:r>
      <w:r w:rsidRPr="00AE2064">
        <w:rPr>
          <w:szCs w:val="24"/>
          <w:lang w:eastAsia="en-US"/>
        </w:rPr>
        <w:t xml:space="preserve">, jako upełnomocniony przedstawiciel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, będzie otrzymywał od 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kierowane do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polecenia. </w:t>
      </w: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będzie miał wpływ na wybór i ewentualną zmianę </w:t>
      </w:r>
      <w:r w:rsidR="00CC056B">
        <w:rPr>
          <w:szCs w:val="24"/>
          <w:lang w:eastAsia="en-US"/>
        </w:rPr>
        <w:t>k</w:t>
      </w:r>
      <w:r w:rsidRPr="00AE2064">
        <w:rPr>
          <w:szCs w:val="24"/>
          <w:lang w:eastAsia="en-US"/>
        </w:rPr>
        <w:t>ierownika budowy.</w:t>
      </w:r>
    </w:p>
    <w:p w:rsidR="00891C61" w:rsidRPr="00AE2064" w:rsidRDefault="00891C61" w:rsidP="00D818F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będzie dysponował na placu budowy w związku z wykonaniem robót takimi pracownikami technicznymi i robotnikami, którzy posiadają odpowiednie kwalifikacje zawodowe, przeszkolenie w zakresie bezpieczeństwa i higieny pracy oraz dbają o dobre wykonanie swoich prac.</w:t>
      </w:r>
    </w:p>
    <w:p w:rsidR="00891C61" w:rsidRPr="00AE2064" w:rsidRDefault="00891C61" w:rsidP="00D818F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ma prawo zgłaszać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uwagi w stosunku do osób, które jego zdaniem są niekompetentne lub niedbałe w wykonywaniu swojej pracy lub, których obecność na terenie placu budowy jest uznana przez niego na niepożądaną. </w:t>
      </w: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DC5C4F" w:rsidRPr="00DC5C4F" w:rsidRDefault="00DC5C4F" w:rsidP="00D818F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vanish/>
          <w:szCs w:val="24"/>
        </w:rPr>
      </w:pPr>
    </w:p>
    <w:p w:rsidR="00891C61" w:rsidRPr="00AE2064" w:rsidRDefault="00891C61" w:rsidP="00DC5C4F">
      <w:pPr>
        <w:pStyle w:val="Nagwek1"/>
        <w:rPr>
          <w:lang w:eastAsia="en-US"/>
        </w:rPr>
      </w:pPr>
      <w:r w:rsidRPr="00AE2064">
        <w:rPr>
          <w:lang w:eastAsia="en-US"/>
        </w:rPr>
        <w:t xml:space="preserve">Obowiązki i ryzyko Wykonawcy. 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Za wykonanie robót zgodnie z Umową, obowiązującymi normami i przepisami oraz oddanie ich </w:t>
      </w:r>
      <w:r w:rsidRPr="00AE2064">
        <w:rPr>
          <w:b/>
          <w:bCs/>
          <w:szCs w:val="24"/>
          <w:lang w:eastAsia="en-US"/>
        </w:rPr>
        <w:t>Zamawiającemu</w:t>
      </w:r>
      <w:r w:rsidRPr="00AE2064">
        <w:rPr>
          <w:szCs w:val="24"/>
          <w:lang w:eastAsia="en-US"/>
        </w:rPr>
        <w:t xml:space="preserve"> w umownym terminie odpowiada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. Do zadań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należy spełnienie wszelkich świadczeń, dokonanie wszelkich nakładów, jak również poczynienie wszelkich przygotowań, które są konieczne bądź potrzebne dla realizacji inwestycji zgodnie z wyznaczonymi zasada</w:t>
      </w:r>
      <w:r w:rsidR="006E4CD6">
        <w:rPr>
          <w:szCs w:val="24"/>
          <w:lang w:eastAsia="en-US"/>
        </w:rPr>
        <w:t>mi techniki i sztuki budowlanej.</w:t>
      </w:r>
      <w:r w:rsidRPr="00AE2064">
        <w:rPr>
          <w:szCs w:val="24"/>
          <w:lang w:eastAsia="en-US"/>
        </w:rPr>
        <w:t xml:space="preserve"> Świadczenia budowlane lub związane z wyposażeniem, które nie zostały dokładnie opisane winne zostać przez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 wykonane w sposób odpowiedni dla gospodarczego przeznaczenia inwestycji oraz o jak </w:t>
      </w:r>
      <w:proofErr w:type="gramStart"/>
      <w:r w:rsidRPr="00AE2064">
        <w:rPr>
          <w:szCs w:val="24"/>
          <w:lang w:eastAsia="en-US"/>
        </w:rPr>
        <w:t>najwyższej jakości</w:t>
      </w:r>
      <w:proofErr w:type="gramEnd"/>
      <w:r w:rsidRPr="00AE2064">
        <w:rPr>
          <w:szCs w:val="24"/>
          <w:lang w:eastAsia="en-US"/>
        </w:rPr>
        <w:t>.</w:t>
      </w:r>
    </w:p>
    <w:p w:rsidR="00891C61" w:rsidRPr="00AE2064" w:rsidRDefault="00891C61" w:rsidP="00493A70">
      <w:pPr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Jeżeli nastąpi strata lub uszkodzenie w robotach lub jakiejkolwiek ich części, w materiałach, urządzeniach przeznaczonych do ich wykonania w okresie,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którym </w:t>
      </w:r>
      <w:r w:rsidRPr="00493A70">
        <w:rPr>
          <w:b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jest odpowiedzialny za opiekę nad robotami, </w:t>
      </w:r>
      <w:r w:rsidRPr="00493A70">
        <w:rPr>
          <w:b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naprawi - niezależnie od tego, z jakich przyczyn powstały straty i szkody - stratę albo szkodę na swój koszt w taki sposób, aby roboty odpowiadały pod każdym względem wymogom dokumentów Umowy.</w:t>
      </w:r>
    </w:p>
    <w:p w:rsidR="00891C61" w:rsidRPr="00AE2064" w:rsidRDefault="00891C61" w:rsidP="00493A70">
      <w:pPr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493A70">
        <w:rPr>
          <w:b/>
          <w:szCs w:val="24"/>
          <w:lang w:eastAsia="en-US"/>
        </w:rPr>
        <w:lastRenderedPageBreak/>
        <w:t>Wykonawca</w:t>
      </w:r>
      <w:r w:rsidRPr="00AE2064">
        <w:rPr>
          <w:szCs w:val="24"/>
          <w:lang w:eastAsia="en-US"/>
        </w:rPr>
        <w:t xml:space="preserve"> ponosi odpowiedzialność za szkody i straty w robotach spowodowane przez niego przy wypełnieniu swoich zobowiązań Umowy. </w:t>
      </w:r>
      <w:r w:rsidRPr="00493A70">
        <w:rPr>
          <w:b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ponosi odpowiedzialność również za szkody i straty w robotach spowodowane przez niego przy usuwaniu wad w okresie gwarancji i rękojmi. </w:t>
      </w:r>
    </w:p>
    <w:p w:rsidR="00891C61" w:rsidRPr="00AE2064" w:rsidRDefault="00891C61" w:rsidP="00493A70">
      <w:pPr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493A70">
        <w:rPr>
          <w:b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i organizacyjnych dotyczących drugiej strony, niezależnie od formy przekazania tych informacji i ich źródła, o ile bezwzględnie obowiązujące przepisy nie stanowią inaczej. Informacje te stanowią informacje poufne.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Ustala się, że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w składanej ofercie zaznajomił się z warunkami lokalnymi,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których będą realizowane roboty, możliwościami zasilania w energię, </w:t>
      </w:r>
      <w:r w:rsidR="006E4CD6">
        <w:rPr>
          <w:szCs w:val="24"/>
          <w:lang w:eastAsia="en-US"/>
        </w:rPr>
        <w:t xml:space="preserve">wodę i inne media, </w:t>
      </w:r>
      <w:r w:rsidRPr="00AE2064">
        <w:rPr>
          <w:szCs w:val="24"/>
          <w:lang w:eastAsia="en-US"/>
        </w:rPr>
        <w:t>urządzeniami telekomunik</w:t>
      </w:r>
      <w:r w:rsidR="006E4CD6">
        <w:rPr>
          <w:szCs w:val="24"/>
          <w:lang w:eastAsia="en-US"/>
        </w:rPr>
        <w:t xml:space="preserve">acyjnymi, </w:t>
      </w:r>
      <w:r w:rsidRPr="00AE2064">
        <w:rPr>
          <w:szCs w:val="24"/>
          <w:lang w:eastAsia="en-US"/>
        </w:rPr>
        <w:t>oraz uwzględnił je w kalkulacji ceny ofertowej.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przekaże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plac budowy, nie później niż w ciągu 3 dni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od zawarcia Umowy.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czasie wykonywania robót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powinien utrzymywać plac budowy w stanie wolnym od przeszkód, składować materiały i sprzęt w ustalonych miejscach i należytym porządku, a zbędne przedmioty usunąć z placu budowy.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Po zakończeniu robót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powinien uporządkować plac budowy i przekazać go </w:t>
      </w:r>
      <w:r w:rsidRPr="00AE2064">
        <w:rPr>
          <w:b/>
          <w:bCs/>
          <w:szCs w:val="24"/>
          <w:lang w:eastAsia="en-US"/>
        </w:rPr>
        <w:t>Zamawiającemu</w:t>
      </w:r>
      <w:r w:rsidRPr="00AE2064">
        <w:rPr>
          <w:szCs w:val="24"/>
          <w:lang w:eastAsia="en-US"/>
        </w:rPr>
        <w:t xml:space="preserve">. Termin uporządkowania placu budowy ustala się na </w:t>
      </w:r>
      <w:r w:rsidRPr="00AE2064">
        <w:rPr>
          <w:b/>
          <w:bCs/>
          <w:szCs w:val="24"/>
          <w:lang w:eastAsia="en-US"/>
        </w:rPr>
        <w:t>5 dni</w:t>
      </w:r>
      <w:r w:rsidRPr="00AE2064">
        <w:rPr>
          <w:szCs w:val="24"/>
          <w:lang w:eastAsia="en-US"/>
        </w:rPr>
        <w:t xml:space="preserve"> przed datą rozpoczęcia odbioru końcowego robót.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-1"/>
        <w:rPr>
          <w:strike/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winien przed podpisaniem umowy upewnić się przy zachowaniu należytej staranności o prawidłowym stanie wcześniej zakończonych lub będących w toku innych prac budowlanych na obiekcie budowlanym i powiadomić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 xml:space="preserve">na piśmie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o zauważalnych nieprawidłowościach, które zdaniem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mogą mieć niekorzystny wpływ na </w:t>
      </w:r>
      <w:proofErr w:type="gramStart"/>
      <w:r w:rsidRPr="00AE2064">
        <w:rPr>
          <w:szCs w:val="24"/>
          <w:lang w:eastAsia="en-US"/>
        </w:rPr>
        <w:t>wymaganą jakość</w:t>
      </w:r>
      <w:proofErr w:type="gramEnd"/>
      <w:r w:rsidRPr="00AE2064">
        <w:rPr>
          <w:szCs w:val="24"/>
          <w:lang w:eastAsia="en-US"/>
        </w:rPr>
        <w:t xml:space="preserve"> obiektów budowlanych lub terminowość wykonania robót. W przypadku nie zachowania powyższego trybu bez względu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na przyczyny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traci prawo powoływania takich okoliczności, jako podstawy ograniczenia jego odpowiedzialności z tytułu nie wykonania lub nienależytego wykonania zobowiązań umownych.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4620"/>
        </w:tabs>
        <w:autoSpaceDE w:val="0"/>
        <w:autoSpaceDN w:val="0"/>
        <w:adjustRightInd w:val="0"/>
        <w:ind w:right="54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ma obowiązek wykonać roboty z należytą starannością i zgodnie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z postanowieniami Umowy.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zapewni kompetentne kierownictwo, siłę </w:t>
      </w:r>
      <w:r w:rsidRPr="00AE2064">
        <w:rPr>
          <w:szCs w:val="24"/>
          <w:lang w:eastAsia="en-US"/>
        </w:rPr>
        <w:lastRenderedPageBreak/>
        <w:t xml:space="preserve">roboczą, sprzęt, nowe materiały i urządzenia oraz wszelkie przedmioty niezbędne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do wykonania oraz usunięcia wad.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ma obowiązek wykonania przedmiotu umowy zgodnie z </w:t>
      </w:r>
      <w:r w:rsidR="00FD5E8B">
        <w:rPr>
          <w:szCs w:val="24"/>
          <w:lang w:eastAsia="en-US"/>
        </w:rPr>
        <w:t xml:space="preserve">opisem przedmiotu zamówienia, </w:t>
      </w:r>
      <w:r w:rsidRPr="00AE2064">
        <w:rPr>
          <w:szCs w:val="24"/>
          <w:lang w:eastAsia="en-US"/>
        </w:rPr>
        <w:t xml:space="preserve">zasadami sztuki budowlanej, normami, warunkami technicznego wykonania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i odbioru robót, wskazaniami nadzoru inwestorskiego oraz obowiązującymi przepisami,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a zwłaszcza przepisami bhp i przeciwpożarowymi.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ma obowiązek zabezpieczyć materiały i środki produkcji niezbędne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do prawidłowego wykonania robót.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ma obowiązek przestrzegać zasady </w:t>
      </w:r>
      <w:proofErr w:type="gramStart"/>
      <w:r w:rsidRPr="00AE2064">
        <w:rPr>
          <w:szCs w:val="24"/>
          <w:lang w:eastAsia="en-US"/>
        </w:rPr>
        <w:t>kontroli jakości</w:t>
      </w:r>
      <w:proofErr w:type="gramEnd"/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ma obowiązek używać do realizacji przedmiotu umowy materiały dopuszczone do obrotu powszechnego lub jednostkowego stosowania w budownictwie, zgodnie z wymogami prawa oraz wymogami umownymi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. Świadczenia, które ze względu na zastosowany materiał bądź wykonanie nie będą odpowiadały obowiązującym przepisom lub wymogom umownym nie zostaną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, ani przyjęte, ani wynagradzane.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jest zobowiązany w zależności od żądania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, do dnia odbioru przedmiotu umowy, dokonać zmian tych świadczeń, usunąć je lub wykonać na nowo.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Jeżeli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opóźnia się z rozpoczęciem lub zakończeniem robót tak dalece, że nie jest prawdopodobne żeby zdołał je ukończyć w czasie umówionym, </w:t>
      </w:r>
      <w:r w:rsidRPr="00AE2064">
        <w:rPr>
          <w:b/>
          <w:bCs/>
          <w:szCs w:val="24"/>
          <w:lang w:eastAsia="en-US"/>
        </w:rPr>
        <w:t xml:space="preserve">Zamawiający </w:t>
      </w:r>
      <w:r w:rsidRPr="00AE2064">
        <w:rPr>
          <w:szCs w:val="24"/>
          <w:lang w:eastAsia="en-US"/>
        </w:rPr>
        <w:t>może bez wyznaczania terminu dodatkowego od umowy odstąpić jeszcze przed upływem terminu do wykonania robót. Przepis powyższy stosuje się odpowiednio w przypadku wykonywania robót w sposób wadliwy.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We wszystkich przypadkach wynikających z działalności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odpowiedzialność za naruszenie </w:t>
      </w:r>
      <w:proofErr w:type="gramStart"/>
      <w:r w:rsidRPr="00AE2064">
        <w:rPr>
          <w:szCs w:val="24"/>
          <w:lang w:eastAsia="en-US"/>
        </w:rPr>
        <w:t>praw</w:t>
      </w:r>
      <w:proofErr w:type="gramEnd"/>
      <w:r w:rsidRPr="00AE2064">
        <w:rPr>
          <w:szCs w:val="24"/>
          <w:lang w:eastAsia="en-US"/>
        </w:rPr>
        <w:t xml:space="preserve"> ochronnych i patentu, znaku towarowego, praw autorskich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i pokrewnych obciąża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.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zwalnia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>za szkody związane z roszczeniami wynikającymi z takich naruszeń.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odpowiada w pełnym zakresie wobec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 xml:space="preserve">lub osób trzecich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za szkody spowodowane niewykonaniem lub nienależytym wykonaniem umowy, a także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za inne szkody spowodowane działaniem lub zaniechaniem </w:t>
      </w:r>
      <w:r w:rsidRPr="00AE2064">
        <w:rPr>
          <w:b/>
          <w:bCs/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lub jego pracowników, przedstawicieli lub podwykonawców.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odpowiada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szczególności za szkody spowodowane </w:t>
      </w:r>
      <w:proofErr w:type="gramStart"/>
      <w:r w:rsidRPr="00AE2064">
        <w:rPr>
          <w:szCs w:val="24"/>
          <w:lang w:eastAsia="en-US"/>
        </w:rPr>
        <w:t>niewłaściwą jakością</w:t>
      </w:r>
      <w:proofErr w:type="gramEnd"/>
      <w:r w:rsidRPr="00AE2064">
        <w:rPr>
          <w:szCs w:val="24"/>
          <w:lang w:eastAsia="en-US"/>
        </w:rPr>
        <w:t xml:space="preserve"> produktów, wyrobów, materiałów lub robót.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jest także odpowiedzialny za wszelki uszczerbek majątkowy i niemajątkowy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 xml:space="preserve">spowodowany opóźnieniem wykonania robót </w:t>
      </w:r>
      <w:r w:rsidRPr="00AE2064">
        <w:rPr>
          <w:szCs w:val="24"/>
          <w:lang w:eastAsia="en-US"/>
        </w:rPr>
        <w:lastRenderedPageBreak/>
        <w:t xml:space="preserve">przez </w:t>
      </w:r>
      <w:r w:rsidRPr="00AE2064">
        <w:rPr>
          <w:b/>
          <w:bCs/>
          <w:szCs w:val="24"/>
          <w:lang w:eastAsia="en-US"/>
        </w:rPr>
        <w:t xml:space="preserve">Wykonawcę, </w:t>
      </w:r>
      <w:r w:rsidRPr="00AE2064">
        <w:rPr>
          <w:szCs w:val="24"/>
          <w:lang w:eastAsia="en-US"/>
        </w:rPr>
        <w:t xml:space="preserve">jego pracowników, przedstawicieli i podwykonawców lub jakością stosowanych przez niego urządzeń lub materiałów lub związany w inny sposób z jego robotami. W razie zgłoszenia przeciwko </w:t>
      </w:r>
      <w:r w:rsidRPr="00AE2064">
        <w:rPr>
          <w:b/>
          <w:bCs/>
          <w:szCs w:val="24"/>
          <w:lang w:eastAsia="en-US"/>
        </w:rPr>
        <w:t>Zamawiającemu</w:t>
      </w:r>
      <w:r w:rsidRPr="00AE2064">
        <w:rPr>
          <w:szCs w:val="24"/>
          <w:lang w:eastAsia="en-US"/>
        </w:rPr>
        <w:t xml:space="preserve"> przez osobę trzecią roszczenia o wynagrodzenie szkody lub dochodzenie takich roszczeń na drodze sądowej,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zwalnia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>od takiej odpowiedzialności.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oświadcza, że przenosi nieodwołalnie na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 xml:space="preserve">wszelkie uprawnienia i roszczenia wynikające z tytułu rękojmi udzielonej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przez jego podwykonawców i dostawców, a ponadto zobowiązuje się każdorazowo zamieszczać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umowach zawieranych z podwykonawcami i dostawcami odpowiednie postanowienia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o przeniesieniu uprawnień i roszczeń z tytułu rękojmi na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zabezpiecza organizację i zagospodarowanie zaplecza budowy,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w szczególności: wykonuje i utrzymuje w należytym stani</w:t>
      </w:r>
      <w:r w:rsidR="005F2C02">
        <w:rPr>
          <w:szCs w:val="24"/>
          <w:lang w:eastAsia="en-US"/>
        </w:rPr>
        <w:t>e i na swój koszt oświetlenie</w:t>
      </w:r>
      <w:r w:rsidRPr="00AE2064">
        <w:rPr>
          <w:szCs w:val="24"/>
          <w:lang w:eastAsia="en-US"/>
        </w:rPr>
        <w:t>, zapewnia niezbędne zabezpieczenia placu budowy i robót oraz warunki</w:t>
      </w:r>
      <w:r w:rsidR="00622E8C">
        <w:rPr>
          <w:szCs w:val="24"/>
          <w:lang w:eastAsia="en-US"/>
        </w:rPr>
        <w:t xml:space="preserve"> bezpieczeństwa na placu budowy.</w:t>
      </w:r>
      <w:r w:rsidRPr="00AE2064">
        <w:rPr>
          <w:szCs w:val="24"/>
          <w:lang w:eastAsia="en-US"/>
        </w:rPr>
        <w:t xml:space="preserve"> Wykonawcy zakazuje się korzystania z istniejących na terenie działek oraz w okolicy placu budowy śmietników. 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Świadczenie, które ze względu na zastosowany materiał bądź wykonanie nie będą odpowiadały obowiązującym przepisom lub wymaganiom umownym nie zostaną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ani przyjęte ani wynagrodzone.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jest zobowiązany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zależności od żądania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do dnia odbioru przedmiotu umowy dokonać zmian tych świadczeń, usunąć je lub wykonać na nowo.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winien chronić przed uszkodzeniem i kradzieżą wykonane przez siebie roboty i przekazane mu do ich realizacji materiały i urządzenia, aż do momentu odbioru końcowego.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Materiały i urządzenia stosowane przez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 powinny odpowiadać, </w:t>
      </w:r>
      <w:proofErr w:type="gramStart"/>
      <w:r w:rsidRPr="00AE2064">
        <w:rPr>
          <w:szCs w:val="24"/>
          <w:lang w:eastAsia="en-US"/>
        </w:rPr>
        <w:t>co do jakości</w:t>
      </w:r>
      <w:proofErr w:type="gramEnd"/>
      <w:r w:rsidRPr="00AE2064">
        <w:rPr>
          <w:szCs w:val="24"/>
          <w:lang w:eastAsia="en-US"/>
        </w:rPr>
        <w:t xml:space="preserve"> wymogom dopuszczonych do obrotu i stosowania w budownictwie określonym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w art. 10 - ustawy Prawo Budowlane, </w:t>
      </w:r>
      <w:r w:rsidR="001C5364">
        <w:rPr>
          <w:szCs w:val="24"/>
          <w:lang w:eastAsia="en-US"/>
        </w:rPr>
        <w:t>opisu przedmiotu zamówienia</w:t>
      </w:r>
      <w:r w:rsidRPr="00AE2064">
        <w:rPr>
          <w:szCs w:val="24"/>
          <w:lang w:eastAsia="en-US"/>
        </w:rPr>
        <w:t xml:space="preserve"> i odbioru robót.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Na każde żądanie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obowiązany jest okazać w stosunku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lub krajową specyfikacją techniczną państw członkowskich Unii Europejskiej uznaną za zgodną z wymogami podstawowymi (zgodnie z art. 10, Prawo </w:t>
      </w:r>
      <w:r w:rsidRPr="00AE2064">
        <w:rPr>
          <w:szCs w:val="24"/>
          <w:lang w:eastAsia="en-US"/>
        </w:rPr>
        <w:lastRenderedPageBreak/>
        <w:t xml:space="preserve">Budowlane) jak też dokumenty wskazujące termin produkcji materiałów i urządzeń, technologii systemu. 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wykonywać będzie roboty z należytą starannością, w sposób jak najmniej uciążliwy dla </w:t>
      </w:r>
      <w:r w:rsidR="00CD5D46">
        <w:rPr>
          <w:szCs w:val="24"/>
          <w:lang w:eastAsia="en-US"/>
        </w:rPr>
        <w:t>osób pracujących w budynku.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zapewni pełny dozór, a także właściwe warunki bezpieczeństwa i higieny pracy.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umożliwi wstęp na teren budowy pracownikom organu nadzoru budowlanego i jednostkom sprawującym funkcje kontrolne oraz upoważnionym przedstawicielom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jest odpowiedzialny za zachowanie wymagań ochrony środowiska na placu budowy i w jego otoczeniu.</w:t>
      </w:r>
    </w:p>
    <w:p w:rsidR="00891C61" w:rsidRPr="00AE2064" w:rsidRDefault="00891C61" w:rsidP="00D818FF">
      <w:pPr>
        <w:numPr>
          <w:ilvl w:val="0"/>
          <w:numId w:val="2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zobowiązuje się podjęcia odpowiednich środków w celu zabezpieczenia dróg</w:t>
      </w:r>
      <w:r w:rsidR="00CD5D46">
        <w:rPr>
          <w:szCs w:val="24"/>
          <w:lang w:eastAsia="en-US"/>
        </w:rPr>
        <w:t>, ciągów komunikacyjnych</w:t>
      </w:r>
      <w:r w:rsidRPr="00AE2064">
        <w:rPr>
          <w:szCs w:val="24"/>
          <w:lang w:eastAsia="en-US"/>
        </w:rPr>
        <w:t xml:space="preserve"> prowadzących do placu budowy przed zniszczeniem spowodowanym jego środkami transportowymi lub jego podwykonawców.</w:t>
      </w:r>
    </w:p>
    <w:p w:rsidR="00891C61" w:rsidRPr="00AE2064" w:rsidRDefault="00891C61" w:rsidP="005F0A84">
      <w:pPr>
        <w:pStyle w:val="Nagwek1"/>
        <w:rPr>
          <w:lang w:eastAsia="en-US"/>
        </w:rPr>
      </w:pPr>
      <w:r w:rsidRPr="00AE2064">
        <w:rPr>
          <w:lang w:eastAsia="en-US"/>
        </w:rPr>
        <w:t xml:space="preserve">TERMIN REALIZACJI UMOWY </w:t>
      </w:r>
    </w:p>
    <w:p w:rsidR="00891C61" w:rsidRPr="00AE2064" w:rsidRDefault="00891C61" w:rsidP="002C6967">
      <w:pPr>
        <w:numPr>
          <w:ilvl w:val="0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Wymagane terminy zakończenia prac stanowiących przedmiot umowy:</w:t>
      </w:r>
    </w:p>
    <w:p w:rsidR="00891C61" w:rsidRPr="00AE2064" w:rsidRDefault="00891C61" w:rsidP="00D818FF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Protokolarne przekazanie </w:t>
      </w:r>
      <w:r w:rsidRPr="00AE2064">
        <w:rPr>
          <w:b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placu budowy - </w:t>
      </w:r>
      <w:r w:rsidRPr="00AE2064">
        <w:rPr>
          <w:b/>
          <w:bCs/>
          <w:szCs w:val="24"/>
          <w:lang w:eastAsia="en-US"/>
        </w:rPr>
        <w:t>do 3 dni</w:t>
      </w:r>
      <w:r w:rsidRPr="00AE2064">
        <w:rPr>
          <w:szCs w:val="24"/>
          <w:lang w:eastAsia="en-US"/>
        </w:rPr>
        <w:t xml:space="preserve"> od daty podpisania umowy.</w:t>
      </w:r>
    </w:p>
    <w:p w:rsidR="002C6967" w:rsidRPr="002C6967" w:rsidRDefault="00891C61" w:rsidP="002C6967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2C6967">
        <w:rPr>
          <w:szCs w:val="24"/>
          <w:lang w:eastAsia="en-US"/>
        </w:rPr>
        <w:t>Zakończenie robót objętych niniejszą umową</w:t>
      </w:r>
      <w:r w:rsidR="001F3B10" w:rsidRPr="002C6967">
        <w:rPr>
          <w:szCs w:val="24"/>
          <w:lang w:eastAsia="en-US"/>
        </w:rPr>
        <w:t xml:space="preserve"> </w:t>
      </w:r>
      <w:r w:rsidRPr="002C6967">
        <w:rPr>
          <w:szCs w:val="24"/>
          <w:lang w:eastAsia="en-US"/>
        </w:rPr>
        <w:t xml:space="preserve">- </w:t>
      </w:r>
      <w:r w:rsidR="002C6967" w:rsidRPr="002C6967">
        <w:rPr>
          <w:szCs w:val="24"/>
          <w:lang w:eastAsia="en-US"/>
        </w:rPr>
        <w:t>do 2 miesięcy licząc od dnia zawarcia umowy.</w:t>
      </w:r>
    </w:p>
    <w:p w:rsidR="00891C61" w:rsidRPr="002C6967" w:rsidRDefault="00891C61" w:rsidP="002C6967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2C6967">
        <w:rPr>
          <w:szCs w:val="24"/>
          <w:lang w:eastAsia="en-US"/>
        </w:rPr>
        <w:t xml:space="preserve">Termin zakończenia robót będących przedmiotem niniejszej umowy oznacza datę bezusterkowego protokólarnego ich </w:t>
      </w:r>
      <w:r w:rsidR="002C6967">
        <w:rPr>
          <w:szCs w:val="24"/>
          <w:lang w:eastAsia="en-US"/>
        </w:rPr>
        <w:t>odbioru</w:t>
      </w:r>
      <w:r w:rsidRPr="002C6967">
        <w:rPr>
          <w:szCs w:val="24"/>
          <w:lang w:eastAsia="en-US"/>
        </w:rPr>
        <w:t xml:space="preserve"> przez </w:t>
      </w:r>
      <w:r w:rsidRPr="002C6967">
        <w:rPr>
          <w:b/>
          <w:bCs/>
          <w:szCs w:val="24"/>
          <w:lang w:eastAsia="en-US"/>
        </w:rPr>
        <w:t>Zamawiającego</w:t>
      </w:r>
      <w:r w:rsidRPr="002C6967">
        <w:rPr>
          <w:szCs w:val="24"/>
          <w:lang w:eastAsia="en-US"/>
        </w:rPr>
        <w:t>.</w:t>
      </w:r>
    </w:p>
    <w:p w:rsidR="00891C61" w:rsidRPr="00AE2064" w:rsidRDefault="00891C61" w:rsidP="00CA4BD9">
      <w:pPr>
        <w:pStyle w:val="Nagwek1"/>
        <w:rPr>
          <w:lang w:eastAsia="en-US"/>
        </w:rPr>
      </w:pPr>
      <w:r w:rsidRPr="00AE2064">
        <w:rPr>
          <w:lang w:eastAsia="en-US"/>
        </w:rPr>
        <w:t>WYNAGRODZENIE</w:t>
      </w:r>
    </w:p>
    <w:p w:rsidR="00891C61" w:rsidRPr="00AE2064" w:rsidRDefault="00891C61" w:rsidP="00D818F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Strony ustalają, że obowiązującą formą wynagrodzenia zgodnie ze </w:t>
      </w:r>
      <w:r w:rsidR="00CA4BD9">
        <w:rPr>
          <w:szCs w:val="24"/>
          <w:lang w:eastAsia="en-US"/>
        </w:rPr>
        <w:t xml:space="preserve">opisem przedmiotu zamówienia </w:t>
      </w:r>
      <w:r w:rsidRPr="00AE2064">
        <w:rPr>
          <w:szCs w:val="24"/>
          <w:lang w:eastAsia="en-US"/>
        </w:rPr>
        <w:t xml:space="preserve">oraz ofertą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wybraną w trybie </w:t>
      </w:r>
      <w:r w:rsidR="00CA4BD9">
        <w:rPr>
          <w:szCs w:val="24"/>
          <w:lang w:eastAsia="en-US"/>
        </w:rPr>
        <w:t>zapytania ofertowego</w:t>
      </w:r>
      <w:r w:rsidRPr="00AE2064">
        <w:rPr>
          <w:szCs w:val="24"/>
          <w:lang w:eastAsia="en-US"/>
        </w:rPr>
        <w:t xml:space="preserve"> jest wynagrodzenie ryczałtowe. Wynagrodzenie obejmuje wszystkie materiały i środki produkcji dostarczone przez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>, a niezbędne do wykonania przedmiotu umowy, w tym podatek VAT.</w:t>
      </w:r>
    </w:p>
    <w:p w:rsidR="00891C61" w:rsidRPr="00CA4BD9" w:rsidRDefault="00891C61" w:rsidP="00D818FF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highlight w:val="yellow"/>
          <w:lang w:eastAsia="en-US"/>
        </w:rPr>
      </w:pPr>
      <w:r w:rsidRPr="00AE2064">
        <w:rPr>
          <w:szCs w:val="24"/>
          <w:lang w:eastAsia="en-US"/>
        </w:rPr>
        <w:t xml:space="preserve">Wynagrodzenie brutto, o którym mowa w ust.1. wyraża się kwotą: </w:t>
      </w:r>
      <w:r w:rsidRPr="00CA4BD9">
        <w:rPr>
          <w:b/>
          <w:szCs w:val="24"/>
          <w:highlight w:val="yellow"/>
        </w:rPr>
        <w:t xml:space="preserve">…………………….. </w:t>
      </w:r>
      <w:proofErr w:type="gramStart"/>
      <w:r w:rsidRPr="00CA4BD9">
        <w:rPr>
          <w:b/>
          <w:szCs w:val="24"/>
          <w:highlight w:val="yellow"/>
        </w:rPr>
        <w:t>zł</w:t>
      </w:r>
      <w:proofErr w:type="gramEnd"/>
      <w:r w:rsidRPr="00CA4BD9">
        <w:rPr>
          <w:szCs w:val="24"/>
          <w:highlight w:val="yellow"/>
          <w:lang w:eastAsia="en-US"/>
        </w:rPr>
        <w:t xml:space="preserve"> (słownie: …………………………………………złotych …/100).</w:t>
      </w:r>
    </w:p>
    <w:p w:rsidR="00891C61" w:rsidRPr="00AE2064" w:rsidRDefault="00891C61" w:rsidP="00D818FF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lastRenderedPageBreak/>
        <w:t>Wynagrodzenie zawiera ryzyko ryczałtu i jest niezmienne przez cały okres realizacji umowy.</w:t>
      </w:r>
    </w:p>
    <w:p w:rsidR="00891C61" w:rsidRPr="00AE2064" w:rsidRDefault="00891C61" w:rsidP="00D818FF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t>Wynagrodzenie powyższe dotyczy całości przedmiotu umowy wraz z wszelkimi kosztami związanymi z odbiorem robót</w:t>
      </w:r>
      <w:r w:rsidR="00CA4BD9">
        <w:rPr>
          <w:szCs w:val="24"/>
          <w:lang w:eastAsia="en-US"/>
        </w:rPr>
        <w:t>.</w:t>
      </w:r>
    </w:p>
    <w:p w:rsidR="00891C61" w:rsidRPr="00AE2064" w:rsidRDefault="00891C61" w:rsidP="00CA4BD9">
      <w:pPr>
        <w:pStyle w:val="Nagwek1"/>
        <w:rPr>
          <w:lang w:eastAsia="en-US"/>
        </w:rPr>
      </w:pPr>
      <w:r w:rsidRPr="00AE2064">
        <w:rPr>
          <w:lang w:eastAsia="en-US"/>
        </w:rPr>
        <w:t xml:space="preserve">Kary umowne. </w:t>
      </w:r>
    </w:p>
    <w:p w:rsidR="00891C61" w:rsidRPr="00AE2064" w:rsidRDefault="00891C61" w:rsidP="00D818FF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Strony zastrzegają prawo naliczania kar umownych w przypadku niewykonania, nieterminowego lub nie</w:t>
      </w:r>
      <w:r w:rsidR="00CA4BD9">
        <w:rPr>
          <w:szCs w:val="24"/>
          <w:lang w:eastAsia="en-US"/>
        </w:rPr>
        <w:t xml:space="preserve">należytego wykonania przedmiotu.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zapłaci </w:t>
      </w:r>
      <w:r w:rsidRPr="00AE2064">
        <w:rPr>
          <w:b/>
          <w:bCs/>
          <w:szCs w:val="24"/>
          <w:lang w:eastAsia="en-US"/>
        </w:rPr>
        <w:t>Zamawiającemu</w:t>
      </w:r>
      <w:r w:rsidRPr="00AE2064">
        <w:rPr>
          <w:szCs w:val="24"/>
          <w:lang w:eastAsia="en-US"/>
        </w:rPr>
        <w:t xml:space="preserve"> karę umowną bez względu na przyczyny niewykonania lub nienależytego wykonania zobowiązań objętych umową:</w:t>
      </w:r>
    </w:p>
    <w:p w:rsidR="00891C61" w:rsidRPr="00700952" w:rsidRDefault="00891C61" w:rsidP="00D818FF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rPr>
          <w:color w:val="00B050"/>
          <w:szCs w:val="24"/>
          <w:lang w:eastAsia="en-US"/>
        </w:rPr>
      </w:pPr>
      <w:r w:rsidRPr="00700952">
        <w:rPr>
          <w:szCs w:val="24"/>
          <w:lang w:eastAsia="en-US"/>
        </w:rPr>
        <w:t xml:space="preserve">za każdy kalendarzowy dzień opóźnienia w zakończeniu </w:t>
      </w:r>
      <w:r w:rsidR="00700952" w:rsidRPr="00700952">
        <w:rPr>
          <w:szCs w:val="24"/>
          <w:lang w:eastAsia="en-US"/>
        </w:rPr>
        <w:t>przedmiotu umowy</w:t>
      </w:r>
      <w:proofErr w:type="gramStart"/>
      <w:r w:rsidR="00700952" w:rsidRPr="00700952">
        <w:rPr>
          <w:szCs w:val="24"/>
          <w:lang w:eastAsia="en-US"/>
        </w:rPr>
        <w:t xml:space="preserve"> </w:t>
      </w:r>
      <w:r w:rsidRPr="00700952">
        <w:rPr>
          <w:szCs w:val="24"/>
          <w:lang w:eastAsia="en-US"/>
        </w:rPr>
        <w:t xml:space="preserve">– </w:t>
      </w:r>
      <w:r w:rsidRPr="00700952">
        <w:rPr>
          <w:b/>
          <w:bCs/>
          <w:szCs w:val="24"/>
          <w:lang w:eastAsia="en-US"/>
        </w:rPr>
        <w:t>200,00</w:t>
      </w:r>
      <w:r w:rsidRPr="00700952">
        <w:rPr>
          <w:szCs w:val="24"/>
          <w:lang w:eastAsia="en-US"/>
        </w:rPr>
        <w:t xml:space="preserve"> </w:t>
      </w:r>
      <w:r w:rsidRPr="00700952">
        <w:rPr>
          <w:b/>
          <w:szCs w:val="24"/>
          <w:lang w:eastAsia="en-US"/>
        </w:rPr>
        <w:t>zł</w:t>
      </w:r>
      <w:proofErr w:type="gramEnd"/>
      <w:r w:rsidRPr="00700952">
        <w:rPr>
          <w:b/>
          <w:szCs w:val="24"/>
          <w:lang w:eastAsia="en-US"/>
        </w:rPr>
        <w:t xml:space="preserve"> </w:t>
      </w:r>
      <w:r w:rsidRPr="00700952">
        <w:rPr>
          <w:szCs w:val="24"/>
          <w:lang w:eastAsia="en-US"/>
        </w:rPr>
        <w:t>(słownie: dwieście złotych 00/100),</w:t>
      </w:r>
    </w:p>
    <w:p w:rsidR="00891C61" w:rsidRPr="00AE2064" w:rsidRDefault="00891C61" w:rsidP="00D818FF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za opóźnienie w usunięciu wad stwierdzonych podczas realizacji inwestycji, przy odbiorze lub w okresie gwarancji i rękojmi za wady w wysokości</w:t>
      </w:r>
      <w:proofErr w:type="gramStart"/>
      <w:r w:rsidRPr="00AE2064">
        <w:rPr>
          <w:szCs w:val="24"/>
          <w:lang w:eastAsia="en-US"/>
        </w:rPr>
        <w:t xml:space="preserve"> – </w:t>
      </w:r>
      <w:r w:rsidRPr="00AE2064">
        <w:rPr>
          <w:b/>
          <w:bCs/>
          <w:szCs w:val="24"/>
          <w:lang w:eastAsia="en-US"/>
        </w:rPr>
        <w:t>500,00 zł</w:t>
      </w:r>
      <w:proofErr w:type="gramEnd"/>
      <w:r w:rsidRPr="00AE2064">
        <w:rPr>
          <w:szCs w:val="24"/>
          <w:lang w:eastAsia="en-US"/>
        </w:rPr>
        <w:t xml:space="preserve"> (słownie: pięćset złotych 00/100) za każdy kalendarzowy dzień opóźnienia. Termin opóźnienia będzie liczony od następnego dnia po upływie terminu wyznaczonego przez </w:t>
      </w:r>
      <w:r w:rsidRPr="00AE2064">
        <w:rPr>
          <w:b/>
          <w:bCs/>
          <w:szCs w:val="24"/>
          <w:lang w:eastAsia="en-US"/>
        </w:rPr>
        <w:t xml:space="preserve">Zamawiającego </w:t>
      </w:r>
      <w:r w:rsidRPr="00AE2064">
        <w:rPr>
          <w:szCs w:val="24"/>
          <w:lang w:eastAsia="en-US"/>
        </w:rPr>
        <w:t>na usunięcie wad,</w:t>
      </w:r>
    </w:p>
    <w:p w:rsidR="00891C61" w:rsidRPr="00AE2064" w:rsidRDefault="00891C61" w:rsidP="00D818FF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za</w:t>
      </w:r>
      <w:proofErr w:type="gramEnd"/>
      <w:r w:rsidRPr="00AE2064">
        <w:rPr>
          <w:szCs w:val="24"/>
          <w:lang w:eastAsia="en-US"/>
        </w:rPr>
        <w:t xml:space="preserve"> każdy kalendarzowy dzień opóźnienia w podpisaniu przez </w:t>
      </w:r>
      <w:r w:rsidRPr="00AE2064">
        <w:rPr>
          <w:b/>
          <w:bCs/>
          <w:szCs w:val="24"/>
          <w:lang w:eastAsia="en-US"/>
        </w:rPr>
        <w:t xml:space="preserve">Wykonawcę </w:t>
      </w:r>
      <w:r w:rsidRPr="00AE2064">
        <w:rPr>
          <w:szCs w:val="24"/>
          <w:lang w:eastAsia="en-US"/>
        </w:rPr>
        <w:t xml:space="preserve">protokołu odbioru końcowego robót będących przedmiotem niniejszej umowy - </w:t>
      </w:r>
      <w:r w:rsidRPr="00AE2064">
        <w:rPr>
          <w:b/>
          <w:bCs/>
          <w:szCs w:val="24"/>
          <w:lang w:eastAsia="en-US"/>
        </w:rPr>
        <w:t xml:space="preserve">1.000,00 </w:t>
      </w:r>
      <w:proofErr w:type="gramStart"/>
      <w:r w:rsidRPr="00AE2064">
        <w:rPr>
          <w:b/>
          <w:bCs/>
          <w:szCs w:val="24"/>
          <w:lang w:eastAsia="en-US"/>
        </w:rPr>
        <w:t>z</w:t>
      </w:r>
      <w:r w:rsidR="00E46016">
        <w:rPr>
          <w:b/>
          <w:bCs/>
          <w:szCs w:val="24"/>
          <w:lang w:eastAsia="en-US"/>
        </w:rPr>
        <w:t>ł</w:t>
      </w:r>
      <w:proofErr w:type="gramEnd"/>
      <w:r w:rsidRPr="00AE2064">
        <w:rPr>
          <w:szCs w:val="24"/>
          <w:lang w:eastAsia="en-US"/>
        </w:rPr>
        <w:t xml:space="preserve"> (słownie: jeden tysiąc złotych 00/100),</w:t>
      </w:r>
    </w:p>
    <w:p w:rsidR="00891C61" w:rsidRPr="00AE2064" w:rsidRDefault="00891C61" w:rsidP="00D818FF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za</w:t>
      </w:r>
      <w:proofErr w:type="gramEnd"/>
      <w:r w:rsidRPr="00AE2064">
        <w:rPr>
          <w:szCs w:val="24"/>
          <w:lang w:eastAsia="en-US"/>
        </w:rPr>
        <w:t xml:space="preserve"> odstąpienie od umowy z przyczyn leżących po stronie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w wysokości </w:t>
      </w:r>
      <w:r w:rsidRPr="00AE2064">
        <w:rPr>
          <w:b/>
          <w:bCs/>
          <w:szCs w:val="24"/>
          <w:lang w:eastAsia="en-US"/>
        </w:rPr>
        <w:t>20%</w:t>
      </w:r>
      <w:r w:rsidRPr="00AE2064">
        <w:rPr>
          <w:szCs w:val="24"/>
          <w:lang w:eastAsia="en-US"/>
        </w:rPr>
        <w:t> wynagrodzenia umownego brutto.</w:t>
      </w:r>
    </w:p>
    <w:p w:rsidR="00891C61" w:rsidRPr="00AE2064" w:rsidRDefault="00891C61" w:rsidP="00D818FF">
      <w:pPr>
        <w:numPr>
          <w:ilvl w:val="0"/>
          <w:numId w:val="25"/>
        </w:numPr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Kary umowne naliczane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za każdy przejaw niewykonania lub nienależytego wykonania umowy podlegają sumowaniu.</w:t>
      </w:r>
    </w:p>
    <w:p w:rsidR="00891C61" w:rsidRPr="00AE2064" w:rsidRDefault="00891C61" w:rsidP="00D818FF">
      <w:pPr>
        <w:numPr>
          <w:ilvl w:val="0"/>
          <w:numId w:val="25"/>
        </w:numPr>
        <w:rPr>
          <w:szCs w:val="24"/>
          <w:lang w:eastAsia="en-US"/>
        </w:rPr>
      </w:pPr>
      <w:r w:rsidRPr="00AE2064">
        <w:rPr>
          <w:szCs w:val="24"/>
          <w:lang w:eastAsia="en-US"/>
        </w:rPr>
        <w:t>Strony mają</w:t>
      </w:r>
      <w:r w:rsidRPr="00AE2064">
        <w:rPr>
          <w:b/>
          <w:bCs/>
          <w:szCs w:val="24"/>
          <w:lang w:eastAsia="en-US"/>
        </w:rPr>
        <w:t xml:space="preserve"> </w:t>
      </w:r>
      <w:r w:rsidRPr="00AE2064">
        <w:rPr>
          <w:szCs w:val="24"/>
          <w:lang w:eastAsia="en-US"/>
        </w:rPr>
        <w:t>prawo do dochodzenia odszkodowania uzupełniającego przenoszącego wysokość kar umownych do wysokości rzeczywiście poniesionej szkody obejmującej również utracone korzyści.</w:t>
      </w:r>
    </w:p>
    <w:p w:rsidR="00891C61" w:rsidRPr="00AE2064" w:rsidRDefault="00891C61" w:rsidP="00D818FF">
      <w:pPr>
        <w:numPr>
          <w:ilvl w:val="0"/>
          <w:numId w:val="25"/>
        </w:numPr>
        <w:rPr>
          <w:szCs w:val="24"/>
          <w:lang w:eastAsia="en-US"/>
        </w:rPr>
      </w:pPr>
      <w:r w:rsidRPr="00AE2064">
        <w:rPr>
          <w:szCs w:val="24"/>
          <w:lang w:eastAsia="en-US"/>
        </w:rPr>
        <w:t>Kary umowne</w:t>
      </w:r>
      <w:r w:rsidRPr="00AE2064">
        <w:rPr>
          <w:b/>
          <w:bCs/>
          <w:szCs w:val="24"/>
          <w:lang w:eastAsia="en-US"/>
        </w:rPr>
        <w:t xml:space="preserve"> Zamawiający </w:t>
      </w:r>
      <w:r w:rsidRPr="00AE2064">
        <w:rPr>
          <w:szCs w:val="24"/>
          <w:lang w:eastAsia="en-US"/>
        </w:rPr>
        <w:t xml:space="preserve">może potrącić z najbliższej faktury złożonej przez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, a </w:t>
      </w: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wyraża na to zgodę.</w:t>
      </w:r>
    </w:p>
    <w:p w:rsidR="00891C61" w:rsidRPr="00AE2064" w:rsidRDefault="00891C61" w:rsidP="00D818FF">
      <w:pPr>
        <w:numPr>
          <w:ilvl w:val="0"/>
          <w:numId w:val="25"/>
        </w:numPr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Zamawiający </w:t>
      </w:r>
      <w:r w:rsidRPr="00AE2064">
        <w:rPr>
          <w:szCs w:val="24"/>
          <w:lang w:eastAsia="en-US"/>
        </w:rPr>
        <w:t xml:space="preserve">zastrzega sobie prawo odstąpienia od domagania się zapłaty naliczonych kar umownych w trakcie realizacji przedmiotu umowy pod warunkiem terminowego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i jednocześnie </w:t>
      </w:r>
      <w:proofErr w:type="gramStart"/>
      <w:r w:rsidRPr="00AE2064">
        <w:rPr>
          <w:szCs w:val="24"/>
          <w:lang w:eastAsia="en-US"/>
        </w:rPr>
        <w:t>odpowiedniej jakości</w:t>
      </w:r>
      <w:proofErr w:type="gramEnd"/>
      <w:r w:rsidRPr="00AE2064">
        <w:rPr>
          <w:szCs w:val="24"/>
          <w:lang w:eastAsia="en-US"/>
        </w:rPr>
        <w:t xml:space="preserve"> wykonania przedmiotu umowy.</w:t>
      </w:r>
    </w:p>
    <w:p w:rsidR="00891C61" w:rsidRPr="00AE2064" w:rsidRDefault="00891C61" w:rsidP="00D818FF">
      <w:pPr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zapłaci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kary umowne:</w:t>
      </w: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C0793E" w:rsidRPr="00C0793E" w:rsidRDefault="00C0793E" w:rsidP="00D818FF">
      <w:pPr>
        <w:pStyle w:val="Akapitzlist"/>
        <w:numPr>
          <w:ilvl w:val="0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contextualSpacing w:val="0"/>
        <w:rPr>
          <w:vanish/>
          <w:szCs w:val="24"/>
          <w:lang w:eastAsia="en-US"/>
        </w:rPr>
      </w:pPr>
    </w:p>
    <w:p w:rsidR="00891C61" w:rsidRPr="00AE2064" w:rsidRDefault="00891C61" w:rsidP="00D818FF">
      <w:pPr>
        <w:numPr>
          <w:ilvl w:val="1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za nieprzekazanie </w:t>
      </w:r>
      <w:proofErr w:type="gramStart"/>
      <w:r w:rsidRPr="00AE2064">
        <w:rPr>
          <w:b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 w</w:t>
      </w:r>
      <w:proofErr w:type="gramEnd"/>
      <w:r w:rsidRPr="00AE2064">
        <w:rPr>
          <w:szCs w:val="24"/>
          <w:lang w:eastAsia="en-US"/>
        </w:rPr>
        <w:t xml:space="preserve"> terminie 3 dni od dnia podpisania umowy placu budowy – </w:t>
      </w:r>
      <w:r w:rsidRPr="00AE2064">
        <w:rPr>
          <w:b/>
          <w:bCs/>
          <w:szCs w:val="24"/>
          <w:lang w:eastAsia="en-US"/>
        </w:rPr>
        <w:t xml:space="preserve">100,00 zł </w:t>
      </w:r>
      <w:r w:rsidRPr="00AE2064">
        <w:rPr>
          <w:bCs/>
          <w:szCs w:val="24"/>
          <w:lang w:eastAsia="en-US"/>
        </w:rPr>
        <w:t>(słownie: sto złotych 00/100)</w:t>
      </w:r>
      <w:r w:rsidRPr="00AE2064">
        <w:rPr>
          <w:szCs w:val="24"/>
          <w:lang w:eastAsia="en-US"/>
        </w:rPr>
        <w:t xml:space="preserve"> za każdy kalendarzowy dzień opóźnienia,</w:t>
      </w:r>
    </w:p>
    <w:p w:rsidR="00891C61" w:rsidRPr="00AE2064" w:rsidRDefault="00891C61" w:rsidP="00D818FF">
      <w:pPr>
        <w:numPr>
          <w:ilvl w:val="1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za zwłokę w przeprowadzeniu odbioru końcowego - w wysokości</w:t>
      </w:r>
      <w:proofErr w:type="gramStart"/>
      <w:r w:rsidRPr="00AE2064">
        <w:rPr>
          <w:szCs w:val="24"/>
          <w:lang w:eastAsia="en-US"/>
        </w:rPr>
        <w:t xml:space="preserve"> </w:t>
      </w:r>
      <w:r w:rsidRPr="00AE2064">
        <w:rPr>
          <w:b/>
          <w:bCs/>
          <w:szCs w:val="24"/>
          <w:lang w:eastAsia="en-US"/>
        </w:rPr>
        <w:t>200,00 zł</w:t>
      </w:r>
      <w:proofErr w:type="gramEnd"/>
      <w:r w:rsidRPr="00AE2064">
        <w:rPr>
          <w:szCs w:val="24"/>
          <w:lang w:eastAsia="en-US"/>
        </w:rPr>
        <w:t xml:space="preserve"> (słownie: dwieście złotych) za każdy roboczy dzień zwłoki, licząc od dnia następnego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po terminie, w którym odbiór powinien być zakończony, </w:t>
      </w:r>
    </w:p>
    <w:p w:rsidR="00891C61" w:rsidRPr="00AE2064" w:rsidRDefault="00891C61" w:rsidP="00D818FF">
      <w:pPr>
        <w:numPr>
          <w:ilvl w:val="1"/>
          <w:numId w:val="1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proofErr w:type="gramStart"/>
      <w:r w:rsidRPr="00AE2064">
        <w:rPr>
          <w:szCs w:val="24"/>
          <w:lang w:eastAsia="en-US"/>
        </w:rPr>
        <w:t>za</w:t>
      </w:r>
      <w:proofErr w:type="gramEnd"/>
      <w:r w:rsidRPr="00AE2064">
        <w:rPr>
          <w:szCs w:val="24"/>
          <w:lang w:eastAsia="en-US"/>
        </w:rPr>
        <w:t xml:space="preserve"> odstąpienie od umowy z winy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- w wysokości </w:t>
      </w:r>
      <w:r w:rsidRPr="00AE2064">
        <w:rPr>
          <w:b/>
          <w:bCs/>
          <w:szCs w:val="24"/>
          <w:lang w:eastAsia="en-US"/>
        </w:rPr>
        <w:t>20%</w:t>
      </w:r>
      <w:r w:rsidRPr="00AE2064">
        <w:rPr>
          <w:szCs w:val="24"/>
          <w:lang w:eastAsia="en-US"/>
        </w:rPr>
        <w:t xml:space="preserve"> wynagrodzenia </w:t>
      </w:r>
      <w:r w:rsidRPr="00AE2064">
        <w:rPr>
          <w:szCs w:val="24"/>
          <w:lang w:eastAsia="en-US"/>
        </w:rPr>
        <w:br/>
        <w:t>za przedmiot Umowy.</w:t>
      </w:r>
    </w:p>
    <w:p w:rsidR="00891C61" w:rsidRPr="00AE2064" w:rsidRDefault="00891C61" w:rsidP="00D818FF">
      <w:pPr>
        <w:numPr>
          <w:ilvl w:val="0"/>
          <w:numId w:val="25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zastrzega sobie prawo do naliczania kary umownej również w przypadku braku winy dłużnika za niewykonanie lub nienależyte wykonanie zobowiązania objętego umową oraz w przypadku nie wystąpienia u </w:t>
      </w:r>
      <w:r w:rsidRPr="00AE2064">
        <w:rPr>
          <w:b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szkody.</w:t>
      </w:r>
    </w:p>
    <w:p w:rsidR="00891C61" w:rsidRPr="00AE2064" w:rsidRDefault="00891C61" w:rsidP="00D818FF">
      <w:pPr>
        <w:numPr>
          <w:ilvl w:val="0"/>
          <w:numId w:val="25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rPr>
          <w:color w:val="00B050"/>
          <w:szCs w:val="24"/>
          <w:lang w:eastAsia="en-US"/>
        </w:rPr>
      </w:pPr>
      <w:r w:rsidRPr="00AE2064">
        <w:rPr>
          <w:szCs w:val="24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891C61" w:rsidRPr="00AE2064" w:rsidRDefault="00891C61" w:rsidP="00C25FDC">
      <w:pPr>
        <w:pStyle w:val="Nagwek1"/>
        <w:rPr>
          <w:lang w:eastAsia="en-US"/>
        </w:rPr>
      </w:pPr>
      <w:r w:rsidRPr="00AE2064">
        <w:rPr>
          <w:lang w:eastAsia="en-US"/>
        </w:rPr>
        <w:t xml:space="preserve">Gwarancja i rękojmia. </w:t>
      </w:r>
    </w:p>
    <w:p w:rsidR="00891C61" w:rsidRPr="00AE2064" w:rsidRDefault="00891C61" w:rsidP="00D818F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1"/>
        <w:rPr>
          <w:b/>
          <w:bCs/>
          <w:color w:val="000000"/>
          <w:szCs w:val="24"/>
          <w:lang w:eastAsia="en-US"/>
        </w:rPr>
      </w:pPr>
      <w:r w:rsidRPr="00AE2064">
        <w:rPr>
          <w:szCs w:val="24"/>
          <w:lang w:eastAsia="en-US"/>
        </w:rPr>
        <w:t xml:space="preserve">Okres gwarancji wynosi </w:t>
      </w:r>
      <w:r w:rsidR="00493A70">
        <w:rPr>
          <w:b/>
          <w:szCs w:val="24"/>
          <w:lang w:eastAsia="en-US"/>
        </w:rPr>
        <w:t>3</w:t>
      </w:r>
      <w:r w:rsidRPr="00AE2064">
        <w:rPr>
          <w:b/>
          <w:szCs w:val="24"/>
          <w:lang w:eastAsia="en-US"/>
        </w:rPr>
        <w:t xml:space="preserve"> lat</w:t>
      </w:r>
      <w:r w:rsidR="00C25FDC">
        <w:rPr>
          <w:b/>
          <w:szCs w:val="24"/>
          <w:lang w:eastAsia="en-US"/>
        </w:rPr>
        <w:t>a</w:t>
      </w:r>
      <w:r w:rsidRPr="00AE2064">
        <w:rPr>
          <w:szCs w:val="24"/>
          <w:lang w:eastAsia="en-US"/>
        </w:rPr>
        <w:t xml:space="preserve"> od daty protokolarnego bezusterkowego odbioru końcowego całego przedmiotu Umowy. </w:t>
      </w:r>
      <w:r w:rsidRPr="00AE2064">
        <w:rPr>
          <w:color w:val="000000"/>
          <w:szCs w:val="24"/>
          <w:lang w:eastAsia="en-US"/>
        </w:rPr>
        <w:t xml:space="preserve">Okres rękojmi za wady jest równy (tożsamy) okresowi gwarancji i rozpoczyna się od daty </w:t>
      </w:r>
      <w:r w:rsidRPr="00AE2064">
        <w:rPr>
          <w:szCs w:val="24"/>
          <w:lang w:eastAsia="en-US"/>
        </w:rPr>
        <w:t>bezusterkowego odbioru końcowego całego przedmiotu Umowy i upływa w dniu wygaśnięcia gwarancji.</w:t>
      </w:r>
    </w:p>
    <w:p w:rsidR="00891C61" w:rsidRPr="00AE2064" w:rsidRDefault="00891C61" w:rsidP="00D818F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okresie gwarancji i rękojmi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jest zobowiązany do nieodpłatnego usuwania zaistniałych wad w ciągu 5 dni od daty ich protokólarnego stwierdzenia.</w:t>
      </w:r>
    </w:p>
    <w:p w:rsidR="00891C61" w:rsidRPr="00AE2064" w:rsidRDefault="00891C61" w:rsidP="00D818F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1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razie stwierdzenia w okresie gwarancji i rękojmi wad przedmiotu umowy (w tym m. in. </w:t>
      </w:r>
      <w:proofErr w:type="gramStart"/>
      <w:r w:rsidRPr="00AE2064">
        <w:rPr>
          <w:szCs w:val="24"/>
          <w:lang w:eastAsia="en-US"/>
        </w:rPr>
        <w:t>pogorszenia jakości</w:t>
      </w:r>
      <w:proofErr w:type="gramEnd"/>
      <w:r w:rsidRPr="00AE2064">
        <w:rPr>
          <w:szCs w:val="24"/>
          <w:lang w:eastAsia="en-US"/>
        </w:rPr>
        <w:t xml:space="preserve"> wykonanych robót) nadających się do usunięcia, </w:t>
      </w: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zażąda usunięcia wad, wyznaczając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na to odpowiedni termin. Jeżeli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nie usunie wykrytych wad w terminie ustalonym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, </w:t>
      </w: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może zlecić ich usunięcie osobie trzeciej (innemu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) na koszt i ryzyko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. O zamiarze powierzenia usunięcia wad osobie trzeciej </w:t>
      </w: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powinien zawiadomić </w:t>
      </w:r>
      <w:r w:rsidRPr="00AE2064">
        <w:rPr>
          <w:b/>
          <w:bCs/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. </w:t>
      </w:r>
    </w:p>
    <w:p w:rsidR="00891C61" w:rsidRPr="00AE2064" w:rsidRDefault="00891C61" w:rsidP="00D818FF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lastRenderedPageBreak/>
        <w:t xml:space="preserve">W przypadku wystąpienia w okresie gwarancji napraw przedmiotu umowy, gwarancja ulega przedłużeniu o czas w </w:t>
      </w:r>
      <w:proofErr w:type="gramStart"/>
      <w:r w:rsidRPr="00AE2064">
        <w:rPr>
          <w:szCs w:val="24"/>
          <w:lang w:eastAsia="en-US"/>
        </w:rPr>
        <w:t>ciągu którego</w:t>
      </w:r>
      <w:proofErr w:type="gramEnd"/>
      <w:r w:rsidRPr="00AE2064">
        <w:rPr>
          <w:szCs w:val="24"/>
          <w:lang w:eastAsia="en-US"/>
        </w:rPr>
        <w:t xml:space="preserve"> </w:t>
      </w:r>
      <w:r w:rsidRPr="00AE2064">
        <w:rPr>
          <w:b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wskutek wady rzeczy nie mógł korzystać z przedmiotu umowy lub jego części.</w:t>
      </w:r>
    </w:p>
    <w:p w:rsidR="00891C61" w:rsidRPr="00AE2064" w:rsidRDefault="00891C61" w:rsidP="00D818FF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nie może uwolnić się od odpowiedzialności z tyt. gwarancji i rękojmi za wady powstałe na skutek wad rozwiązań projektowych, których wprowadzenie zażądał oraz za wady robót (obiektów) powstałe na skutek dostarczonej przez siebie dokumentacji projektowej.</w:t>
      </w:r>
    </w:p>
    <w:p w:rsidR="00891C61" w:rsidRPr="00AE2064" w:rsidRDefault="00891C61" w:rsidP="00D818FF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880" w:right="-1" w:hanging="33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 xml:space="preserve">jest zobowiązany do uczestniczenia na swój koszt we wszystkich przeglądach gwarancyjnych organizowanych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C25FDC">
      <w:pPr>
        <w:pStyle w:val="Nagwek1"/>
        <w:rPr>
          <w:lang w:eastAsia="en-US"/>
        </w:rPr>
      </w:pPr>
      <w:r w:rsidRPr="00AE2064">
        <w:rPr>
          <w:lang w:eastAsia="en-US"/>
        </w:rPr>
        <w:t>ODBIORY I ROZLICZENIA</w:t>
      </w:r>
    </w:p>
    <w:p w:rsidR="00891C61" w:rsidRPr="00C25FDC" w:rsidRDefault="00891C61" w:rsidP="00D818FF">
      <w:pPr>
        <w:numPr>
          <w:ilvl w:val="0"/>
          <w:numId w:val="2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C25FDC">
        <w:rPr>
          <w:szCs w:val="24"/>
          <w:lang w:eastAsia="en-US"/>
        </w:rPr>
        <w:t>Przewiduje się odbiór końcowy - polegający na ostatecznym sprawdzeniu ilości i jakości wykonanych robót zgodnie z Umową.</w:t>
      </w:r>
    </w:p>
    <w:p w:rsidR="00891C61" w:rsidRPr="00AE2064" w:rsidRDefault="00891C61" w:rsidP="00D818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Wady stwierdzone przy odbiorze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zobowiązany jest usunąć na własny koszt,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w terminie ustalonym w protokóle odbioru.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Zamawiający </w:t>
      </w:r>
      <w:r w:rsidRPr="00AE2064">
        <w:rPr>
          <w:szCs w:val="24"/>
          <w:lang w:eastAsia="en-US"/>
        </w:rPr>
        <w:t xml:space="preserve">ma prawo odmowy dokonania odbioru końcowego w przypadku stwierdzenia wad lub usterek </w:t>
      </w:r>
      <w:proofErr w:type="gramStart"/>
      <w:r w:rsidRPr="00AE2064">
        <w:rPr>
          <w:szCs w:val="24"/>
          <w:lang w:eastAsia="en-US"/>
        </w:rPr>
        <w:t>nie dających</w:t>
      </w:r>
      <w:proofErr w:type="gramEnd"/>
      <w:r w:rsidRPr="00AE2064">
        <w:rPr>
          <w:szCs w:val="24"/>
          <w:lang w:eastAsia="en-US"/>
        </w:rPr>
        <w:t xml:space="preserve"> się usunąć w szybkim czasie lub brakiem możliwości korzystania z obiektu. Po zakończeniu rękojmi lub gwarancji strony dokonują odbioru ostatecznego.</w:t>
      </w:r>
    </w:p>
    <w:p w:rsidR="00891C61" w:rsidRPr="00C25FDC" w:rsidRDefault="00891C61" w:rsidP="00D818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>Rozliczenie wynagrodzenia za wykonanie przedmiotu Umowy</w:t>
      </w:r>
      <w:r w:rsidR="00C25FDC">
        <w:rPr>
          <w:szCs w:val="24"/>
          <w:lang w:eastAsia="en-US"/>
        </w:rPr>
        <w:t xml:space="preserve"> </w:t>
      </w:r>
      <w:r w:rsidRPr="00C25FDC">
        <w:rPr>
          <w:szCs w:val="24"/>
          <w:lang w:eastAsia="en-US"/>
        </w:rPr>
        <w:t>nastąpi fakturą końcową wystawioną w oparciu o sporządzony i podpisany przez strony bezusterkowy protokół odbioru końcowego robót.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t>Prawidłowo wystawion</w:t>
      </w:r>
      <w:r w:rsidR="004F7503">
        <w:rPr>
          <w:szCs w:val="24"/>
          <w:lang w:eastAsia="en-US"/>
        </w:rPr>
        <w:t>a</w:t>
      </w:r>
      <w:r w:rsidRPr="00AE2064">
        <w:rPr>
          <w:szCs w:val="24"/>
          <w:lang w:eastAsia="en-US"/>
        </w:rPr>
        <w:t xml:space="preserve"> faktur</w:t>
      </w:r>
      <w:r w:rsidR="004F7503">
        <w:rPr>
          <w:szCs w:val="24"/>
          <w:lang w:eastAsia="en-US"/>
        </w:rPr>
        <w:t>a</w:t>
      </w:r>
      <w:r w:rsidRPr="00AE2064">
        <w:rPr>
          <w:szCs w:val="24"/>
          <w:lang w:eastAsia="en-US"/>
        </w:rPr>
        <w:t xml:space="preserve"> </w:t>
      </w:r>
      <w:r w:rsidRPr="00AE2064">
        <w:rPr>
          <w:b/>
          <w:bCs/>
          <w:szCs w:val="24"/>
          <w:lang w:eastAsia="en-US"/>
        </w:rPr>
        <w:t>Wykonawcy</w:t>
      </w:r>
      <w:r w:rsidR="004F7503">
        <w:rPr>
          <w:szCs w:val="24"/>
          <w:lang w:eastAsia="en-US"/>
        </w:rPr>
        <w:t xml:space="preserve"> będzie</w:t>
      </w:r>
      <w:r w:rsidRPr="00AE2064">
        <w:rPr>
          <w:szCs w:val="24"/>
          <w:lang w:eastAsia="en-US"/>
        </w:rPr>
        <w:t xml:space="preserve"> realizowan</w:t>
      </w:r>
      <w:r w:rsidR="004F7503">
        <w:rPr>
          <w:szCs w:val="24"/>
          <w:lang w:eastAsia="en-US"/>
        </w:rPr>
        <w:t>a</w:t>
      </w:r>
      <w:r w:rsidRPr="00AE2064">
        <w:rPr>
          <w:szCs w:val="24"/>
          <w:lang w:eastAsia="en-US"/>
        </w:rPr>
        <w:t xml:space="preserve"> przez </w:t>
      </w:r>
      <w:r w:rsidRPr="00AE2064">
        <w:rPr>
          <w:b/>
          <w:bCs/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w terminie </w:t>
      </w:r>
      <w:r w:rsidRPr="00AE2064">
        <w:rPr>
          <w:b/>
          <w:bCs/>
          <w:szCs w:val="24"/>
          <w:lang w:eastAsia="en-US"/>
        </w:rPr>
        <w:t>do</w:t>
      </w:r>
      <w:r w:rsidRPr="00AE2064">
        <w:rPr>
          <w:szCs w:val="24"/>
          <w:lang w:eastAsia="en-US"/>
        </w:rPr>
        <w:t> </w:t>
      </w:r>
      <w:r w:rsidRPr="00AE2064">
        <w:rPr>
          <w:b/>
          <w:bCs/>
          <w:szCs w:val="24"/>
          <w:lang w:eastAsia="en-US"/>
        </w:rPr>
        <w:t>30</w:t>
      </w:r>
      <w:r w:rsidR="00944450">
        <w:rPr>
          <w:szCs w:val="24"/>
          <w:lang w:eastAsia="en-US"/>
        </w:rPr>
        <w:t xml:space="preserve"> dni od daty jej</w:t>
      </w:r>
      <w:r w:rsidRPr="00AE2064">
        <w:rPr>
          <w:szCs w:val="24"/>
          <w:lang w:eastAsia="en-US"/>
        </w:rPr>
        <w:t xml:space="preserve"> doręczenia </w:t>
      </w:r>
      <w:r w:rsidRPr="00AE2064">
        <w:rPr>
          <w:b/>
          <w:bCs/>
          <w:szCs w:val="24"/>
          <w:lang w:eastAsia="en-US"/>
        </w:rPr>
        <w:t>Zamawiającemu</w:t>
      </w:r>
      <w:r w:rsidRPr="00AE2064">
        <w:rPr>
          <w:szCs w:val="24"/>
          <w:lang w:eastAsia="en-US"/>
        </w:rPr>
        <w:t>,</w:t>
      </w:r>
      <w:r w:rsidRPr="00AE2064">
        <w:rPr>
          <w:b/>
          <w:bCs/>
          <w:szCs w:val="24"/>
          <w:lang w:eastAsia="en-US"/>
        </w:rPr>
        <w:t xml:space="preserve"> </w:t>
      </w:r>
      <w:r w:rsidRPr="00AE2064">
        <w:rPr>
          <w:szCs w:val="24"/>
          <w:lang w:eastAsia="en-US"/>
        </w:rPr>
        <w:t xml:space="preserve">wraz z wszelkimi innymi dokumentami stwierdzającymi należyte pod względem ilościowym i jakościowym wykonanie robót. Płatność dokonana będzie w formie przelewu na konto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. 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Nieprawidłowo wystawiona i złożona faktura powoduje naliczenie nowego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30 dniowego terminu płatności.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t>Płatności za wadliwie wykonane poszczególne świadczenia mogą zostać wstrzymane, aż do odbioru wyżej opisanych świadczeń.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Numer konta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: </w:t>
      </w:r>
      <w:r w:rsidRPr="00944450">
        <w:rPr>
          <w:szCs w:val="24"/>
          <w:highlight w:val="yellow"/>
          <w:lang w:eastAsia="en-US"/>
        </w:rPr>
        <w:t>…………………………………………………….</w:t>
      </w:r>
    </w:p>
    <w:p w:rsidR="00891C61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lastRenderedPageBreak/>
        <w:t xml:space="preserve">Gmina Bobolice – Zamawiający </w:t>
      </w:r>
      <w:r w:rsidRPr="00AE2064">
        <w:rPr>
          <w:szCs w:val="24"/>
          <w:lang w:eastAsia="en-US"/>
        </w:rPr>
        <w:t>jest płatnikiem podatku VAT</w:t>
      </w:r>
      <w:r w:rsidR="009A4217">
        <w:rPr>
          <w:szCs w:val="24"/>
          <w:lang w:eastAsia="en-US"/>
        </w:rPr>
        <w:t xml:space="preserve"> </w:t>
      </w:r>
      <w:r w:rsidR="009A4217">
        <w:rPr>
          <w:szCs w:val="24"/>
          <w:lang w:eastAsia="en-US"/>
        </w:rPr>
        <w:br/>
        <w:t xml:space="preserve">o nr identyfikacyjnym </w:t>
      </w:r>
      <w:r w:rsidRPr="00AE2064">
        <w:rPr>
          <w:b/>
          <w:bCs/>
          <w:szCs w:val="24"/>
          <w:lang w:eastAsia="en-US"/>
        </w:rPr>
        <w:t>NIP</w:t>
      </w:r>
      <w:r w:rsidRPr="00AE2064">
        <w:rPr>
          <w:szCs w:val="24"/>
          <w:lang w:eastAsia="en-US"/>
        </w:rPr>
        <w:t xml:space="preserve"> </w:t>
      </w:r>
      <w:r w:rsidRPr="00AE2064">
        <w:rPr>
          <w:b/>
          <w:bCs/>
          <w:szCs w:val="24"/>
          <w:lang w:eastAsia="en-US"/>
        </w:rPr>
        <w:t>499 – 044 -11 - 87</w:t>
      </w:r>
      <w:r w:rsidRPr="00AE2064">
        <w:rPr>
          <w:szCs w:val="24"/>
          <w:lang w:eastAsia="en-US"/>
        </w:rPr>
        <w:t>.</w:t>
      </w:r>
    </w:p>
    <w:p w:rsidR="009C492E" w:rsidRPr="009C492E" w:rsidRDefault="009C492E" w:rsidP="009C492E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bCs/>
          <w:szCs w:val="24"/>
          <w:lang w:eastAsia="en-US"/>
        </w:rPr>
      </w:pPr>
      <w:r w:rsidRPr="009C492E">
        <w:rPr>
          <w:b/>
          <w:bCs/>
          <w:szCs w:val="24"/>
          <w:lang w:eastAsia="en-US"/>
        </w:rPr>
        <w:t>Wykonawca</w:t>
      </w:r>
      <w:r w:rsidRPr="009C492E">
        <w:rPr>
          <w:bCs/>
          <w:szCs w:val="24"/>
          <w:lang w:eastAsia="en-US"/>
        </w:rPr>
        <w:t xml:space="preserve"> przy realizacji przedmiotu Umowy zobowiązuje posługiwać się rachunkiem rozliczeniowym o którym mowa w art. 49 ust. 1 </w:t>
      </w:r>
      <w:proofErr w:type="spellStart"/>
      <w:r w:rsidRPr="009C492E">
        <w:rPr>
          <w:bCs/>
          <w:szCs w:val="24"/>
          <w:lang w:eastAsia="en-US"/>
        </w:rPr>
        <w:t>pkt</w:t>
      </w:r>
      <w:proofErr w:type="spellEnd"/>
      <w:r w:rsidRPr="009C492E">
        <w:rPr>
          <w:bCs/>
          <w:szCs w:val="24"/>
          <w:lang w:eastAsia="en-US"/>
        </w:rPr>
        <w:t xml:space="preserve"> 1 ustawy z dnia 29 sierpnia 1997 r. Prawo Bankowe (t.j</w:t>
      </w:r>
      <w:proofErr w:type="gramStart"/>
      <w:r w:rsidRPr="009C492E">
        <w:rPr>
          <w:bCs/>
          <w:szCs w:val="24"/>
          <w:lang w:eastAsia="en-US"/>
        </w:rPr>
        <w:t>.: Dz</w:t>
      </w:r>
      <w:proofErr w:type="gramEnd"/>
      <w:r w:rsidRPr="009C492E">
        <w:rPr>
          <w:bCs/>
          <w:szCs w:val="24"/>
          <w:lang w:eastAsia="en-US"/>
        </w:rPr>
        <w:t>. U. </w:t>
      </w:r>
      <w:proofErr w:type="gramStart"/>
      <w:r w:rsidRPr="009C492E">
        <w:rPr>
          <w:bCs/>
          <w:szCs w:val="24"/>
          <w:lang w:eastAsia="en-US"/>
        </w:rPr>
        <w:t>z</w:t>
      </w:r>
      <w:proofErr w:type="gramEnd"/>
      <w:r w:rsidRPr="009C492E">
        <w:rPr>
          <w:bCs/>
          <w:szCs w:val="24"/>
          <w:lang w:eastAsia="en-US"/>
        </w:rPr>
        <w:t xml:space="preserve"> 2020 r. poz. 1896 ze zm.) zawartym </w:t>
      </w:r>
      <w:r w:rsidRPr="009C492E">
        <w:rPr>
          <w:bCs/>
          <w:szCs w:val="24"/>
          <w:lang w:eastAsia="en-US"/>
        </w:rPr>
        <w:br/>
        <w:t xml:space="preserve">w wykazie podmiotów, o którym mowa w art. 96b ust. 1 ustawy z dnia </w:t>
      </w:r>
      <w:r w:rsidRPr="009C492E">
        <w:rPr>
          <w:bCs/>
          <w:szCs w:val="24"/>
          <w:lang w:eastAsia="en-US"/>
        </w:rPr>
        <w:br/>
        <w:t>11 marca 2004 r. o podatku od towarów i usług (t.j.: Dz. U. z 2021 r. poz. 685 ze zm</w:t>
      </w:r>
      <w:proofErr w:type="gramStart"/>
      <w:r w:rsidRPr="009C492E">
        <w:rPr>
          <w:bCs/>
          <w:szCs w:val="24"/>
          <w:lang w:eastAsia="en-US"/>
        </w:rPr>
        <w:t xml:space="preserve">.). </w:t>
      </w:r>
      <w:r w:rsidRPr="009C492E">
        <w:rPr>
          <w:b/>
          <w:bCs/>
          <w:szCs w:val="24"/>
          <w:lang w:eastAsia="en-US"/>
        </w:rPr>
        <w:t>Wykonawca</w:t>
      </w:r>
      <w:proofErr w:type="gramEnd"/>
      <w:r w:rsidRPr="009C492E">
        <w:rPr>
          <w:bCs/>
          <w:szCs w:val="24"/>
          <w:lang w:eastAsia="en-US"/>
        </w:rPr>
        <w:t xml:space="preserve"> przyjmuje do wiadomości, </w:t>
      </w:r>
      <w:r w:rsidRPr="009C492E">
        <w:rPr>
          <w:b/>
          <w:bCs/>
          <w:szCs w:val="24"/>
          <w:lang w:eastAsia="en-US"/>
        </w:rPr>
        <w:t>iż Zamawiający</w:t>
      </w:r>
      <w:r w:rsidRPr="009C492E">
        <w:rPr>
          <w:bCs/>
          <w:szCs w:val="24"/>
          <w:lang w:eastAsia="en-US"/>
        </w:rPr>
        <w:t xml:space="preserve"> przy zapłacie wynagrodzenia będzie stosował mechanizm podzielonej płatności, o którym mowa </w:t>
      </w:r>
      <w:r w:rsidRPr="009C492E">
        <w:rPr>
          <w:bCs/>
          <w:szCs w:val="24"/>
          <w:lang w:eastAsia="en-US"/>
        </w:rPr>
        <w:br/>
        <w:t xml:space="preserve">w art. 108a  ust. 1 ustawy z dnia 11 marca 2004 r. o podatku od towarów i usług (t.j.: Dz. U. </w:t>
      </w:r>
      <w:proofErr w:type="gramStart"/>
      <w:r w:rsidRPr="009C492E">
        <w:rPr>
          <w:bCs/>
          <w:szCs w:val="24"/>
          <w:lang w:eastAsia="en-US"/>
        </w:rPr>
        <w:t>z</w:t>
      </w:r>
      <w:proofErr w:type="gramEnd"/>
      <w:r w:rsidRPr="009C492E">
        <w:rPr>
          <w:bCs/>
          <w:szCs w:val="24"/>
          <w:lang w:eastAsia="en-US"/>
        </w:rPr>
        <w:t> 2021 r. poz. 685 ze zm.).</w:t>
      </w:r>
    </w:p>
    <w:p w:rsidR="00891C61" w:rsidRPr="00AE2064" w:rsidRDefault="00891C61" w:rsidP="00D818F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880" w:hanging="33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jest płatnikiem podatku VAT o numerze identyfikacyjnym NIP </w:t>
      </w:r>
      <w:r w:rsidRPr="00944450">
        <w:rPr>
          <w:szCs w:val="24"/>
          <w:highlight w:val="yellow"/>
          <w:lang w:eastAsia="en-US"/>
        </w:rPr>
        <w:t>………………………...</w:t>
      </w:r>
    </w:p>
    <w:p w:rsidR="00891C61" w:rsidRPr="00AE2064" w:rsidRDefault="00891C61" w:rsidP="00091842">
      <w:pPr>
        <w:pStyle w:val="Nagwek1"/>
        <w:rPr>
          <w:lang w:eastAsia="en-US"/>
        </w:rPr>
      </w:pPr>
      <w:r w:rsidRPr="00AE2064">
        <w:rPr>
          <w:lang w:eastAsia="en-US"/>
        </w:rPr>
        <w:t>Odstąpienie od Umowy.</w:t>
      </w:r>
    </w:p>
    <w:p w:rsidR="00891C61" w:rsidRPr="00091842" w:rsidRDefault="00891C61" w:rsidP="00D818FF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091842">
        <w:rPr>
          <w:szCs w:val="24"/>
          <w:lang w:eastAsia="en-US"/>
        </w:rPr>
        <w:t>Oprócz wypadków wymienionych w treści tytułu XV Kodeksu Cywilnego Stronom przysługuje prawo odstąpienia od umowy w następujących sytuacjach: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razie zaistnienia istotnej zmiany okoliczności powodujących,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091842">
        <w:rPr>
          <w:szCs w:val="24"/>
          <w:lang w:eastAsia="en-US"/>
        </w:rPr>
        <w:t>5</w:t>
      </w:r>
      <w:r w:rsidRPr="00AE2064">
        <w:rPr>
          <w:szCs w:val="24"/>
          <w:lang w:eastAsia="en-US"/>
        </w:rPr>
        <w:t xml:space="preserve"> dni od </w:t>
      </w:r>
      <w:proofErr w:type="gramStart"/>
      <w:r w:rsidRPr="00AE2064">
        <w:rPr>
          <w:szCs w:val="24"/>
          <w:lang w:eastAsia="en-US"/>
        </w:rPr>
        <w:t>dnia  powzięcia</w:t>
      </w:r>
      <w:proofErr w:type="gramEnd"/>
      <w:r w:rsidRPr="00AE2064">
        <w:rPr>
          <w:szCs w:val="24"/>
          <w:lang w:eastAsia="en-US"/>
        </w:rPr>
        <w:t xml:space="preserve"> wiadomości o tych okolicznościach, bez obowiązku zapłaty kar umownych.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Zostanie zgłoszony wniosek o wszczęcie postępowania układowego lub naprawczego, wniosek o ogłoszenie upadłości lub likwidację firmy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Zostanie wydany nakaz zajęcia majątku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nie realizuje prac budowlanych zgodnie z umową lub nie dotrzymuje swoich obowiązków wynikających z umowy.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 xml:space="preserve">Wykonawca </w:t>
      </w:r>
      <w:r w:rsidRPr="00AE2064">
        <w:rPr>
          <w:szCs w:val="24"/>
          <w:lang w:eastAsia="en-US"/>
        </w:rPr>
        <w:t>opóźnia się z wykonywaniem przedmiotu umowy</w:t>
      </w:r>
      <w:r w:rsidR="00091842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razie zmiany formy organizacyjno – prawnej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</w:t>
      </w:r>
      <w:proofErr w:type="gramStart"/>
      <w:r w:rsidRPr="00AE2064">
        <w:rPr>
          <w:szCs w:val="24"/>
          <w:lang w:eastAsia="en-US"/>
        </w:rPr>
        <w:t>razie gdy</w:t>
      </w:r>
      <w:proofErr w:type="gramEnd"/>
      <w:r w:rsidRPr="00AE2064">
        <w:rPr>
          <w:szCs w:val="24"/>
          <w:lang w:eastAsia="en-US"/>
        </w:rPr>
        <w:t xml:space="preserve"> świadczenie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stało się niemożliwe z powodu okoliczności,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 xml:space="preserve">za które odpowiada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>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szCs w:val="24"/>
          <w:lang w:eastAsia="en-US"/>
        </w:rPr>
        <w:lastRenderedPageBreak/>
        <w:t xml:space="preserve">W przypadku wad robót, gdy wady są istotne i nieusuwalne oraz gdy mimo wyznaczonego terminu do usunięcia wad </w:t>
      </w:r>
      <w:r w:rsidRPr="00AE2064">
        <w:rPr>
          <w:b/>
          <w:bCs/>
          <w:szCs w:val="24"/>
          <w:lang w:eastAsia="en-US"/>
        </w:rPr>
        <w:t>Wykonawca</w:t>
      </w:r>
      <w:r w:rsidRPr="00AE2064">
        <w:rPr>
          <w:szCs w:val="24"/>
          <w:lang w:eastAsia="en-US"/>
        </w:rPr>
        <w:t xml:space="preserve"> wad nie usunął.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nie wywiązuje się z obowiązku zapłaty faktur mimo dodatkowego wezwania w terminie do 30 dni od upływu terminu za zapłatę faktur </w:t>
      </w:r>
      <w:r w:rsidR="00091842">
        <w:rPr>
          <w:szCs w:val="24"/>
          <w:lang w:eastAsia="en-US"/>
        </w:rPr>
        <w:t xml:space="preserve">określonego </w:t>
      </w:r>
      <w:r w:rsidR="00E46016">
        <w:rPr>
          <w:szCs w:val="24"/>
          <w:lang w:eastAsia="en-US"/>
        </w:rPr>
        <w:br/>
      </w:r>
      <w:r w:rsidR="00091842">
        <w:rPr>
          <w:szCs w:val="24"/>
          <w:lang w:eastAsia="en-US"/>
        </w:rPr>
        <w:t>w niniejszej umowie.</w:t>
      </w:r>
    </w:p>
    <w:p w:rsidR="00891C61" w:rsidRPr="00AE2064" w:rsidRDefault="00891C61" w:rsidP="00D818FF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rPr>
          <w:szCs w:val="24"/>
          <w:lang w:eastAsia="en-US"/>
        </w:rPr>
      </w:pPr>
      <w:r w:rsidRPr="00AE2064">
        <w:rPr>
          <w:b/>
          <w:bCs/>
          <w:szCs w:val="24"/>
          <w:lang w:eastAsia="en-US"/>
        </w:rPr>
        <w:t>Zamawiający</w:t>
      </w:r>
      <w:r w:rsidRPr="00AE2064">
        <w:rPr>
          <w:szCs w:val="24"/>
          <w:lang w:eastAsia="en-US"/>
        </w:rPr>
        <w:t xml:space="preserve"> odmawia bez uzasadnionej przyczyny odbioru robót lub odmawia podpisania protokółu odbioru.</w:t>
      </w:r>
    </w:p>
    <w:p w:rsidR="00891C61" w:rsidRPr="00AE2064" w:rsidRDefault="00891C61" w:rsidP="00B517E3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AE2064">
        <w:rPr>
          <w:szCs w:val="24"/>
          <w:lang w:eastAsia="en-US"/>
        </w:rPr>
        <w:t>Odstąpienie od Umowy powinno nastąpić w formie pisemnej, pod rygorem nieważności takiego oświadczenia i powinno zawierać uzasadnienie.</w:t>
      </w:r>
    </w:p>
    <w:p w:rsidR="00891C61" w:rsidRPr="00AE2064" w:rsidRDefault="00891C61" w:rsidP="00B517E3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 przypadku odstąpienia od umowy </w:t>
      </w:r>
      <w:r w:rsidRPr="00B517E3">
        <w:rPr>
          <w:szCs w:val="24"/>
          <w:lang w:eastAsia="en-US"/>
        </w:rPr>
        <w:t>Wykonawcę</w:t>
      </w:r>
      <w:r w:rsidRPr="00AE2064">
        <w:rPr>
          <w:szCs w:val="24"/>
          <w:lang w:eastAsia="en-US"/>
        </w:rPr>
        <w:t xml:space="preserve"> oraz </w:t>
      </w:r>
      <w:r w:rsidRPr="00B517E3">
        <w:rPr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 obciążają następujące obowiązki szczegółowe:</w:t>
      </w:r>
    </w:p>
    <w:p w:rsidR="00891C61" w:rsidRPr="00B517E3" w:rsidRDefault="00941FDC" w:rsidP="00B517E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>
        <w:rPr>
          <w:szCs w:val="24"/>
          <w:lang w:eastAsia="en-US"/>
        </w:rPr>
        <w:t>W</w:t>
      </w:r>
      <w:r w:rsidR="00891C61" w:rsidRPr="00B517E3">
        <w:rPr>
          <w:szCs w:val="24"/>
          <w:lang w:eastAsia="en-US"/>
        </w:rPr>
        <w:t xml:space="preserve"> terminie 7 dni od daty odstąpienia od umowy Wykonawca przy udziale Zamawiającego sporządzi szczegółowy protokół inwentaryzacyjny robót w toku według stanu na dzień odstąpienia,</w:t>
      </w:r>
    </w:p>
    <w:p w:rsidR="00891C61" w:rsidRPr="00B517E3" w:rsidRDefault="00891C61" w:rsidP="00B517E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>Wykonawca zabezpieczy przerwane roboty w zakresie obustronnie uzgodnionym na koszt tej Strony, która odpowiada za odstąpienie od Umowy,</w:t>
      </w:r>
    </w:p>
    <w:p w:rsidR="00891C61" w:rsidRPr="00B517E3" w:rsidRDefault="00891C61" w:rsidP="00B517E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>Wykonawca sporządzi wykaz tych materiałów, konstrukcji lub urządzeń, które nie mogą być wykorzystane przez Wykonawcę do realizacji innych robót, nieobjętych niniejszą umową, jeżeli odstąpienie od umowy nastąpiło z przyczyn niezależnych od niego,</w:t>
      </w:r>
    </w:p>
    <w:p w:rsidR="00891C61" w:rsidRPr="00B517E3" w:rsidRDefault="00891C61" w:rsidP="00B517E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891C61" w:rsidRPr="00B517E3" w:rsidRDefault="00891C61" w:rsidP="00B517E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>Zamawiający w razie odstąpienia od umowy z przyczyn, za które Wykonawca nie odpowiada, obowiązany jest do:</w:t>
      </w:r>
    </w:p>
    <w:p w:rsidR="00891C61" w:rsidRPr="00AE2064" w:rsidRDefault="00891C61" w:rsidP="00AE2064">
      <w:pPr>
        <w:shd w:val="clear" w:color="auto" w:fill="FFFFFF"/>
        <w:ind w:left="708" w:firstLine="708"/>
        <w:rPr>
          <w:szCs w:val="24"/>
          <w:lang w:eastAsia="en-US"/>
        </w:rPr>
      </w:pPr>
      <w:r w:rsidRPr="00AE2064">
        <w:rPr>
          <w:szCs w:val="24"/>
          <w:lang w:eastAsia="en-US"/>
        </w:rPr>
        <w:t>- dokonania odbioru robót przerwanych oraz do zapłaty wynagrodzenia,</w:t>
      </w:r>
    </w:p>
    <w:p w:rsidR="00891C61" w:rsidRPr="00AE2064" w:rsidRDefault="00891C61" w:rsidP="00AE2064">
      <w:pPr>
        <w:shd w:val="clear" w:color="auto" w:fill="FFFFFF"/>
        <w:ind w:left="1416"/>
        <w:rPr>
          <w:szCs w:val="24"/>
          <w:lang w:eastAsia="en-US"/>
        </w:rPr>
      </w:pPr>
      <w:r w:rsidRPr="00AE2064">
        <w:rPr>
          <w:szCs w:val="24"/>
          <w:lang w:eastAsia="en-US"/>
        </w:rPr>
        <w:t>- odkupienie materiałów, konstrukcji lub urządzeń,</w:t>
      </w:r>
    </w:p>
    <w:p w:rsidR="00891C61" w:rsidRPr="00AE2064" w:rsidRDefault="00891C61" w:rsidP="00AE2064">
      <w:pPr>
        <w:shd w:val="clear" w:color="auto" w:fill="FFFFFF"/>
        <w:ind w:left="708" w:firstLine="708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- przejęcia od </w:t>
      </w:r>
      <w:r w:rsidRPr="00AE2064">
        <w:rPr>
          <w:b/>
          <w:bCs/>
          <w:szCs w:val="24"/>
          <w:lang w:eastAsia="en-US"/>
        </w:rPr>
        <w:t>Wykonawcy</w:t>
      </w:r>
      <w:r w:rsidRPr="00AE2064">
        <w:rPr>
          <w:szCs w:val="24"/>
          <w:lang w:eastAsia="en-US"/>
        </w:rPr>
        <w:t xml:space="preserve"> pod swój dozór terenu budowy.</w:t>
      </w:r>
    </w:p>
    <w:p w:rsidR="00891C61" w:rsidRPr="00091842" w:rsidRDefault="00891C61" w:rsidP="00B517E3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 xml:space="preserve">Zamawiający </w:t>
      </w:r>
      <w:r w:rsidRPr="00091842">
        <w:rPr>
          <w:szCs w:val="24"/>
          <w:lang w:eastAsia="en-US"/>
        </w:rPr>
        <w:t xml:space="preserve">zastrzega sobie prawo dochodzenia roszczeń z tytułu poniesionych strat </w:t>
      </w:r>
      <w:r w:rsidR="00E46016">
        <w:rPr>
          <w:szCs w:val="24"/>
          <w:lang w:eastAsia="en-US"/>
        </w:rPr>
        <w:br/>
      </w:r>
      <w:r w:rsidRPr="00091842">
        <w:rPr>
          <w:szCs w:val="24"/>
          <w:lang w:eastAsia="en-US"/>
        </w:rPr>
        <w:t xml:space="preserve">i utraconych korzyści w przypadku odstąpienia od umowy z przyczyn leżących po stronie </w:t>
      </w:r>
      <w:r w:rsidRPr="00B517E3">
        <w:rPr>
          <w:szCs w:val="24"/>
          <w:lang w:eastAsia="en-US"/>
        </w:rPr>
        <w:t>Wykonawcy</w:t>
      </w:r>
      <w:r w:rsidRPr="00091842">
        <w:rPr>
          <w:szCs w:val="24"/>
          <w:lang w:eastAsia="en-US"/>
        </w:rPr>
        <w:t>.</w:t>
      </w:r>
    </w:p>
    <w:p w:rsidR="00891C61" w:rsidRPr="00AE2064" w:rsidRDefault="00891C61" w:rsidP="00B517E3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lastRenderedPageBreak/>
        <w:t>Zamawiający</w:t>
      </w:r>
      <w:r w:rsidRPr="00AE2064">
        <w:rPr>
          <w:szCs w:val="24"/>
          <w:lang w:eastAsia="en-US"/>
        </w:rPr>
        <w:t xml:space="preserve"> przewiduje możliwość zmiany umowy, bez skutków finansowych </w:t>
      </w:r>
      <w:r w:rsidR="00E46016">
        <w:rPr>
          <w:szCs w:val="24"/>
          <w:lang w:eastAsia="en-US"/>
        </w:rPr>
        <w:br/>
      </w:r>
      <w:r w:rsidRPr="00AE2064">
        <w:rPr>
          <w:szCs w:val="24"/>
          <w:lang w:eastAsia="en-US"/>
        </w:rPr>
        <w:t>i prawnych dla </w:t>
      </w:r>
      <w:r w:rsidRPr="00B517E3">
        <w:rPr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 xml:space="preserve">, obejmujących w szczególności wszystkie roszczenia odszkodowawcze </w:t>
      </w:r>
      <w:r w:rsidRPr="00B517E3">
        <w:rPr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 xml:space="preserve">wobec </w:t>
      </w:r>
      <w:r w:rsidRPr="00B517E3">
        <w:rPr>
          <w:szCs w:val="24"/>
          <w:lang w:eastAsia="en-US"/>
        </w:rPr>
        <w:t>Zamawiającego</w:t>
      </w:r>
      <w:r w:rsidRPr="00AE2064">
        <w:rPr>
          <w:szCs w:val="24"/>
          <w:lang w:eastAsia="en-US"/>
        </w:rPr>
        <w:t>, w przypadku:</w:t>
      </w:r>
    </w:p>
    <w:p w:rsidR="00891C61" w:rsidRPr="00B517E3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 xml:space="preserve">Zmiany danych adresowych Zamawiającego lub Wykonawcy w szczególności: zmiana nr rachunku bankowego, nr NIP, regon. W razie zaniedbania przez Wykonawcę obowiązku złożenia informacji o zmianie siedziby, doręczenie wszelkiej korespondencji pod znanym Zamawiającemu adresem, ma skutek </w:t>
      </w:r>
      <w:proofErr w:type="spellStart"/>
      <w:r w:rsidRPr="00B517E3">
        <w:rPr>
          <w:szCs w:val="24"/>
          <w:lang w:eastAsia="en-US"/>
        </w:rPr>
        <w:t>prawny</w:t>
      </w:r>
      <w:proofErr w:type="spellEnd"/>
      <w:r w:rsidRPr="00B517E3">
        <w:rPr>
          <w:szCs w:val="24"/>
          <w:lang w:eastAsia="en-US"/>
        </w:rPr>
        <w:t>.</w:t>
      </w:r>
    </w:p>
    <w:p w:rsidR="00891C61" w:rsidRPr="00AE2064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 xml:space="preserve">Wystąpienia siły wyższej, w szczególności: katastrofy, awarie, akty wandalizmu. </w:t>
      </w:r>
    </w:p>
    <w:p w:rsidR="00891C61" w:rsidRPr="00B517E3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 xml:space="preserve">Siła wyższa stanowi zdarzenie nagłe, nieprzewidziane i niezależne od woli Stron,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Strona dotknięta jej działaniem niezwłocznie poinformuje pisemnie drugą stronę o jej zaistnieniu oraz, o ile będzie to możliwe, przedstawi </w:t>
      </w:r>
      <w:proofErr w:type="gramStart"/>
      <w:r w:rsidRPr="00B517E3">
        <w:rPr>
          <w:szCs w:val="24"/>
          <w:lang w:eastAsia="en-US"/>
        </w:rPr>
        <w:t>nie budzące</w:t>
      </w:r>
      <w:proofErr w:type="gramEnd"/>
      <w:r w:rsidRPr="00B517E3">
        <w:rPr>
          <w:szCs w:val="24"/>
          <w:lang w:eastAsia="en-US"/>
        </w:rPr>
        <w:t xml:space="preserve"> wątpliwości dokumenty potwierdzające jej wystąpienie. Obie Strony niezwłocznie od dnia otrzymania powyższej informacji uzgodnią tryb dalszego postępowania. W takich szczególnych przypadkach Wykonawca zobowiązany będzie w uzgodnieniu z Zamawiającym do powiadomienia mieszkańców o okresowych zmianach. Strony nie ponoszą odpowiedzialności za niewykonanie lub nienależyte wykonanie przedmiotu umowy będące bezpośrednio następstwem okoliczności, które stanowią skutek działania siły wyższej.</w:t>
      </w:r>
    </w:p>
    <w:p w:rsidR="00891C61" w:rsidRPr="00AE2064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AE2064">
        <w:rPr>
          <w:szCs w:val="24"/>
          <w:lang w:eastAsia="en-US"/>
        </w:rPr>
        <w:t>Wystąpienia okoliczności, których nie można było przewidzieć na etapie sporządzenia oferty, a które są niezbędne dla prawidłowej realizacji przedmiotu zamówienia, np. </w:t>
      </w:r>
      <w:r w:rsidRPr="00B517E3">
        <w:rPr>
          <w:szCs w:val="24"/>
          <w:lang w:eastAsia="en-US"/>
        </w:rPr>
        <w:t>zmiany obowiązujących przepisów, jeżeli zgodnie z nimi konieczne będzie dostosowanie treści umowy do aktualnego stanu prawnego.</w:t>
      </w:r>
    </w:p>
    <w:p w:rsidR="00891C61" w:rsidRPr="00AE2064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Wstrzymania robót przez uprawnione organy, z przyczyn </w:t>
      </w:r>
      <w:proofErr w:type="gramStart"/>
      <w:r w:rsidRPr="00AE2064">
        <w:rPr>
          <w:szCs w:val="24"/>
          <w:lang w:eastAsia="en-US"/>
        </w:rPr>
        <w:t>nie wynikających</w:t>
      </w:r>
      <w:proofErr w:type="gramEnd"/>
      <w:r w:rsidRPr="00AE2064">
        <w:rPr>
          <w:szCs w:val="24"/>
          <w:lang w:eastAsia="en-US"/>
        </w:rPr>
        <w:t xml:space="preserve"> z winy </w:t>
      </w:r>
      <w:r w:rsidRPr="00B517E3">
        <w:rPr>
          <w:szCs w:val="24"/>
          <w:lang w:eastAsia="en-US"/>
        </w:rPr>
        <w:t xml:space="preserve">Wykonawcy </w:t>
      </w:r>
      <w:r w:rsidRPr="00AE2064">
        <w:rPr>
          <w:szCs w:val="24"/>
          <w:lang w:eastAsia="en-US"/>
        </w:rPr>
        <w:t>mających wpływ na zmianę terminu realizacji umowy.</w:t>
      </w:r>
    </w:p>
    <w:p w:rsidR="00891C61" w:rsidRPr="00AE2064" w:rsidRDefault="00891C61" w:rsidP="00C52953">
      <w:pPr>
        <w:pStyle w:val="Akapitzlist"/>
        <w:numPr>
          <w:ilvl w:val="1"/>
          <w:numId w:val="28"/>
        </w:numPr>
        <w:shd w:val="clear" w:color="auto" w:fill="FFFFFF"/>
        <w:rPr>
          <w:szCs w:val="24"/>
          <w:lang w:eastAsia="en-US"/>
        </w:rPr>
      </w:pPr>
      <w:r w:rsidRPr="00AE2064">
        <w:rPr>
          <w:szCs w:val="24"/>
          <w:lang w:eastAsia="en-US"/>
        </w:rPr>
        <w:t xml:space="preserve">Rezygnacji z wykonania części robót budowlanych nieprzekraczających jednak 20% wynagrodzenia należnego </w:t>
      </w:r>
      <w:r w:rsidRPr="00B517E3">
        <w:rPr>
          <w:szCs w:val="24"/>
          <w:lang w:eastAsia="en-US"/>
        </w:rPr>
        <w:t>Wykonawcy</w:t>
      </w:r>
      <w:r w:rsidRPr="00AE2064">
        <w:rPr>
          <w:szCs w:val="24"/>
          <w:lang w:eastAsia="en-US"/>
        </w:rPr>
        <w:t>.</w:t>
      </w:r>
    </w:p>
    <w:p w:rsidR="00891C61" w:rsidRPr="00B517E3" w:rsidRDefault="00891C61" w:rsidP="00B517E3">
      <w:pPr>
        <w:pStyle w:val="Akapitzlist"/>
        <w:numPr>
          <w:ilvl w:val="0"/>
          <w:numId w:val="28"/>
        </w:numPr>
        <w:shd w:val="clear" w:color="auto" w:fill="FFFFFF"/>
        <w:rPr>
          <w:szCs w:val="24"/>
          <w:lang w:eastAsia="en-US"/>
        </w:rPr>
      </w:pPr>
      <w:r w:rsidRPr="00B517E3">
        <w:rPr>
          <w:szCs w:val="24"/>
          <w:lang w:eastAsia="en-US"/>
        </w:rPr>
        <w:t xml:space="preserve">Wszystkie zmiany umowy wymagają formy pisemnej pod rygorem nieważności </w:t>
      </w:r>
      <w:r w:rsidRPr="00B517E3">
        <w:rPr>
          <w:szCs w:val="24"/>
          <w:lang w:eastAsia="en-US"/>
        </w:rPr>
        <w:br/>
        <w:t xml:space="preserve">z wyłączeniem okoliczności określonych we wzorze umowy. </w:t>
      </w:r>
    </w:p>
    <w:p w:rsidR="00891C61" w:rsidRDefault="00891C61" w:rsidP="00B171E4">
      <w:pPr>
        <w:pStyle w:val="Nagwek1"/>
        <w:rPr>
          <w:lang w:eastAsia="en-US"/>
        </w:rPr>
      </w:pPr>
      <w:r w:rsidRPr="00AE2064">
        <w:rPr>
          <w:lang w:eastAsia="en-US"/>
        </w:rPr>
        <w:lastRenderedPageBreak/>
        <w:t>Postanowienia dodatkowe i końcowe.</w:t>
      </w:r>
    </w:p>
    <w:p w:rsidR="00891C61" w:rsidRPr="00AE2064" w:rsidRDefault="00891C61" w:rsidP="00065A34">
      <w:pPr>
        <w:pStyle w:val="Listapunktowana2"/>
      </w:pPr>
      <w:r w:rsidRPr="00065A34">
        <w:rPr>
          <w:b/>
          <w:bCs/>
        </w:rPr>
        <w:t>Wykonawca</w:t>
      </w:r>
      <w:r w:rsidRPr="00AE2064">
        <w:t xml:space="preserve"> oświadcza, że zapoznał się z </w:t>
      </w:r>
      <w:r w:rsidR="00065A34">
        <w:t>opisem przedmiotu zamówienia o</w:t>
      </w:r>
      <w:r w:rsidRPr="00AE2064">
        <w:t>raz warunkami na terenie budowy i w jej obrębie i nie wnosi do nich żadnych zastrzeżeń.</w:t>
      </w:r>
    </w:p>
    <w:p w:rsidR="00891C61" w:rsidRPr="00AE2064" w:rsidRDefault="00891C61" w:rsidP="00065A34">
      <w:pPr>
        <w:pStyle w:val="Listapunktowana2"/>
      </w:pPr>
      <w:r w:rsidRPr="00AE2064">
        <w:rPr>
          <w:b/>
          <w:bCs/>
        </w:rPr>
        <w:t>Zamawiający</w:t>
      </w:r>
      <w:r w:rsidRPr="00AE2064">
        <w:t xml:space="preserve">, upoważniony jest do kontrolowania wykonywanych robót w szczególności </w:t>
      </w:r>
      <w:proofErr w:type="gramStart"/>
      <w:r w:rsidRPr="00AE2064">
        <w:t>ich jakości</w:t>
      </w:r>
      <w:proofErr w:type="gramEnd"/>
      <w:r w:rsidRPr="00AE2064">
        <w:t>, terminowości i użycia właściwych materiałów</w:t>
      </w:r>
      <w:r w:rsidR="00065A34">
        <w:t>.</w:t>
      </w:r>
    </w:p>
    <w:p w:rsidR="00891C61" w:rsidRPr="00AE2064" w:rsidRDefault="00891C61" w:rsidP="00065A34">
      <w:pPr>
        <w:pStyle w:val="Listapunktowana2"/>
      </w:pPr>
      <w:r w:rsidRPr="00AE2064">
        <w:rPr>
          <w:b/>
          <w:bCs/>
        </w:rPr>
        <w:t xml:space="preserve">Wykonawca </w:t>
      </w:r>
      <w:r w:rsidRPr="00AE2064">
        <w:t xml:space="preserve">ma prawo do zmiany rodzaju materiałów i technologii wykonywania robót jedynie, na które wyraził pisemną zgodę </w:t>
      </w:r>
      <w:r w:rsidRPr="00AE2064">
        <w:rPr>
          <w:b/>
          <w:bCs/>
        </w:rPr>
        <w:t>Zamawiający.</w:t>
      </w:r>
    </w:p>
    <w:p w:rsidR="00891C61" w:rsidRPr="00AE2064" w:rsidRDefault="00891C61" w:rsidP="00065A34">
      <w:pPr>
        <w:pStyle w:val="Listapunktowana2"/>
      </w:pPr>
      <w:r w:rsidRPr="00AE2064">
        <w:t xml:space="preserve">W przypadku stwierdzenia, iż w trakcie realizacji inwestycji nastąpiło z przyczyn </w:t>
      </w:r>
      <w:r w:rsidRPr="00AE2064">
        <w:rPr>
          <w:b/>
          <w:bCs/>
        </w:rPr>
        <w:t xml:space="preserve">Wykonawcy </w:t>
      </w:r>
      <w:r w:rsidRPr="00AE2064">
        <w:t xml:space="preserve">uszkodzenie wykonanych już robót, </w:t>
      </w:r>
      <w:r w:rsidRPr="00AE2064">
        <w:rPr>
          <w:b/>
          <w:bCs/>
        </w:rPr>
        <w:t xml:space="preserve">Wykonawca </w:t>
      </w:r>
      <w:r w:rsidRPr="00AE2064">
        <w:t>dokona na swój koszt naprawy lub zostanie obciążony jej kosztami.</w:t>
      </w:r>
    </w:p>
    <w:p w:rsidR="00891C61" w:rsidRPr="00AE2064" w:rsidRDefault="00891C61" w:rsidP="00065A34">
      <w:pPr>
        <w:pStyle w:val="Listapunktowana2"/>
      </w:pPr>
      <w:r w:rsidRPr="00AE2064">
        <w:rPr>
          <w:b/>
          <w:bCs/>
        </w:rPr>
        <w:t xml:space="preserve">Wykonawca </w:t>
      </w:r>
      <w:r w:rsidRPr="00AE2064">
        <w:t xml:space="preserve">nie może przekazać wierzytelności wynikających z niniejszej umowy na rzecz osób trzecich bez pisemnej zgody </w:t>
      </w:r>
      <w:r w:rsidRPr="00AE2064">
        <w:rPr>
          <w:b/>
          <w:bCs/>
        </w:rPr>
        <w:t>Zamawiającego</w:t>
      </w:r>
      <w:r w:rsidRPr="00AE2064">
        <w:t>.</w:t>
      </w:r>
    </w:p>
    <w:p w:rsidR="00891C61" w:rsidRPr="00AE2064" w:rsidRDefault="00891C61" w:rsidP="00065A34">
      <w:pPr>
        <w:pStyle w:val="Listapunktowana2"/>
      </w:pPr>
      <w:r w:rsidRPr="00AE2064">
        <w:t>Wszelkie zmiany Umowy mogą nastąpić za zgodą Stron w formie pisemnego aneksu, pod rygorem nieważności takiej zmiany</w:t>
      </w:r>
      <w:r w:rsidR="00065A34">
        <w:t>.</w:t>
      </w:r>
      <w:r w:rsidRPr="00AE2064">
        <w:t xml:space="preserve"> </w:t>
      </w:r>
    </w:p>
    <w:p w:rsidR="00891C61" w:rsidRPr="00AE2064" w:rsidRDefault="00891C61" w:rsidP="00065A34">
      <w:pPr>
        <w:pStyle w:val="Listapunktowana2"/>
      </w:pPr>
      <w:r w:rsidRPr="00AE2064">
        <w:t>Spory wynikłe na tle realizacji niniejszej Umowy rozstrzygać będzie Sąd właściwy dla </w:t>
      </w:r>
      <w:r w:rsidRPr="00AE2064">
        <w:rPr>
          <w:b/>
          <w:bCs/>
        </w:rPr>
        <w:t>Zamawiającego</w:t>
      </w:r>
      <w:r w:rsidRPr="00AE2064">
        <w:t>.</w:t>
      </w:r>
    </w:p>
    <w:p w:rsidR="00891C61" w:rsidRPr="00AE2064" w:rsidRDefault="00891C61" w:rsidP="00065A34">
      <w:pPr>
        <w:pStyle w:val="Listapunktowana2"/>
      </w:pPr>
      <w:r w:rsidRPr="00AE2064">
        <w:t>W sprawach nieuregulowanych w niniejszej umowie mają zastosowanie przepisy Ustawy Prawo Zamówień Publicznych i Kodeksu Cywilnego.</w:t>
      </w:r>
    </w:p>
    <w:p w:rsidR="00891C61" w:rsidRPr="00AE2064" w:rsidRDefault="00891C61" w:rsidP="00065A34">
      <w:pPr>
        <w:pStyle w:val="Listapunktowana2"/>
      </w:pPr>
      <w:r w:rsidRPr="00AE2064">
        <w:t>Każda ze Stron oświadcza, iż przeczytała osobiście niniejszą umowę, w pełni ją rozumie i akceptuje, na </w:t>
      </w:r>
      <w:proofErr w:type="gramStart"/>
      <w:r w:rsidRPr="00AE2064">
        <w:t>dowód czego</w:t>
      </w:r>
      <w:proofErr w:type="gramEnd"/>
      <w:r w:rsidRPr="00AE2064">
        <w:t xml:space="preserve"> składa poniżej własnoręczne swoje podpisy i pieczęcie.</w:t>
      </w:r>
    </w:p>
    <w:p w:rsidR="00891C61" w:rsidRPr="00AE2064" w:rsidRDefault="00891C61" w:rsidP="00065A34">
      <w:pPr>
        <w:pStyle w:val="Listapunktowana2"/>
      </w:pPr>
      <w:r w:rsidRPr="00AE2064">
        <w:t>Umowę Nr 3 sporządzono w</w:t>
      </w:r>
      <w:r w:rsidRPr="00AE2064">
        <w:rPr>
          <w:color w:val="FF0000"/>
        </w:rPr>
        <w:t xml:space="preserve"> </w:t>
      </w:r>
      <w:r w:rsidR="00C7333C">
        <w:t>2</w:t>
      </w:r>
      <w:r w:rsidRPr="00AE2064">
        <w:t xml:space="preserve"> jednobrzmiących egzemplarzach, z przeznaczeniem </w:t>
      </w:r>
      <w:r w:rsidR="00C7333C">
        <w:t>1</w:t>
      </w:r>
      <w:r w:rsidRPr="00AE2064">
        <w:t xml:space="preserve"> egzemplarzy dla </w:t>
      </w:r>
      <w:r w:rsidRPr="00AE2064">
        <w:rPr>
          <w:b/>
          <w:bCs/>
        </w:rPr>
        <w:t xml:space="preserve">Zamawiającego, </w:t>
      </w:r>
      <w:r w:rsidRPr="00AE2064">
        <w:t xml:space="preserve">1 egzemplarz dla </w:t>
      </w:r>
      <w:r w:rsidRPr="00AE2064">
        <w:rPr>
          <w:b/>
          <w:bCs/>
        </w:rPr>
        <w:t>Wykonawcy</w:t>
      </w:r>
      <w:r w:rsidRPr="00AE2064">
        <w:t xml:space="preserve">. </w:t>
      </w:r>
    </w:p>
    <w:p w:rsidR="00891C61" w:rsidRPr="00AE2064" w:rsidRDefault="00891C61" w:rsidP="00065A34">
      <w:pPr>
        <w:pStyle w:val="Listapunktowana2"/>
      </w:pPr>
      <w:r w:rsidRPr="00AE2064">
        <w:t xml:space="preserve">Umiejscowienie egzemplarzy </w:t>
      </w:r>
      <w:r w:rsidRPr="00AE2064">
        <w:rPr>
          <w:b/>
          <w:bCs/>
        </w:rPr>
        <w:t>Zamawiającego</w:t>
      </w:r>
      <w:r w:rsidRPr="00AE2064">
        <w:t>: 1 egzemplarz na stanowisku pracownika merytorycznego.</w:t>
      </w:r>
    </w:p>
    <w:p w:rsidR="00891C61" w:rsidRPr="00AE2064" w:rsidRDefault="00891C61" w:rsidP="00AE2064">
      <w:pPr>
        <w:rPr>
          <w:szCs w:val="24"/>
        </w:rPr>
      </w:pPr>
    </w:p>
    <w:p w:rsidR="00891C61" w:rsidRPr="00AE2064" w:rsidRDefault="00891C61" w:rsidP="00AE2064">
      <w:pPr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AF7561" w:rsidTr="00AF7561">
        <w:tc>
          <w:tcPr>
            <w:tcW w:w="8741" w:type="dxa"/>
            <w:gridSpan w:val="2"/>
          </w:tcPr>
          <w:p w:rsidR="00AF7561" w:rsidRPr="001A5BDD" w:rsidRDefault="00AF7561" w:rsidP="00514B26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PODPISY:</w:t>
            </w:r>
          </w:p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F7561" w:rsidTr="00AF7561">
        <w:trPr>
          <w:trHeight w:val="510"/>
        </w:trPr>
        <w:tc>
          <w:tcPr>
            <w:tcW w:w="4391" w:type="dxa"/>
          </w:tcPr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WYKONAWCA:</w:t>
            </w:r>
          </w:p>
        </w:tc>
      </w:tr>
      <w:tr w:rsidR="00AF7561" w:rsidTr="00AF7561">
        <w:trPr>
          <w:trHeight w:val="1701"/>
        </w:trPr>
        <w:tc>
          <w:tcPr>
            <w:tcW w:w="4391" w:type="dxa"/>
            <w:vAlign w:val="center"/>
          </w:tcPr>
          <w:p w:rsidR="00AF7561" w:rsidRPr="001A5BDD" w:rsidRDefault="00AF7561" w:rsidP="00AF7561">
            <w:pPr>
              <w:pStyle w:val="Akapitzlist"/>
              <w:widowControl w:val="0"/>
              <w:numPr>
                <w:ilvl w:val="3"/>
                <w:numId w:val="38"/>
              </w:numPr>
              <w:spacing w:line="276" w:lineRule="auto"/>
              <w:ind w:left="167" w:firstLine="26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AF7561" w:rsidRPr="001A5BDD" w:rsidRDefault="00AF7561" w:rsidP="00AF756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</w:tr>
      <w:tr w:rsidR="00AF7561" w:rsidTr="00AF7561">
        <w:trPr>
          <w:trHeight w:val="1701"/>
        </w:trPr>
        <w:tc>
          <w:tcPr>
            <w:tcW w:w="4391" w:type="dxa"/>
            <w:vAlign w:val="center"/>
          </w:tcPr>
          <w:p w:rsidR="00AF7561" w:rsidRPr="001A5BDD" w:rsidRDefault="00AF7561" w:rsidP="00AF7561">
            <w:pPr>
              <w:pStyle w:val="Akapitzlist"/>
              <w:widowControl w:val="0"/>
              <w:numPr>
                <w:ilvl w:val="0"/>
                <w:numId w:val="40"/>
              </w:numPr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lastRenderedPageBreak/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F7561" w:rsidTr="00AF7561">
        <w:trPr>
          <w:trHeight w:val="633"/>
        </w:trPr>
        <w:tc>
          <w:tcPr>
            <w:tcW w:w="4391" w:type="dxa"/>
            <w:vAlign w:val="center"/>
          </w:tcPr>
          <w:p w:rsidR="00AF7561" w:rsidRPr="001A5BDD" w:rsidRDefault="00AF7561" w:rsidP="00514B26">
            <w:pPr>
              <w:pStyle w:val="Akapitzlist"/>
              <w:spacing w:line="276" w:lineRule="auto"/>
              <w:ind w:left="57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F7561" w:rsidTr="00AF7561">
        <w:trPr>
          <w:trHeight w:val="558"/>
        </w:trPr>
        <w:tc>
          <w:tcPr>
            <w:tcW w:w="8741" w:type="dxa"/>
            <w:gridSpan w:val="2"/>
            <w:vAlign w:val="center"/>
          </w:tcPr>
          <w:p w:rsidR="00AF7561" w:rsidRPr="001A5BDD" w:rsidRDefault="00AF7561" w:rsidP="00514B2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1A5BDD">
              <w:rPr>
                <w:sz w:val="16"/>
                <w:szCs w:val="16"/>
              </w:rPr>
              <w:t xml:space="preserve">Sprawdził pod względem merytorycznym: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  <w:p w:rsidR="00AF7561" w:rsidRPr="001A5BDD" w:rsidRDefault="00AF7561" w:rsidP="00514B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F7561" w:rsidTr="00AF7561">
        <w:trPr>
          <w:trHeight w:val="566"/>
        </w:trPr>
        <w:tc>
          <w:tcPr>
            <w:tcW w:w="8741" w:type="dxa"/>
            <w:gridSpan w:val="2"/>
            <w:vAlign w:val="bottom"/>
          </w:tcPr>
          <w:p w:rsidR="00AF7561" w:rsidRPr="001A5BDD" w:rsidRDefault="00AF7561" w:rsidP="00514B26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BDD">
              <w:rPr>
                <w:sz w:val="16"/>
                <w:szCs w:val="16"/>
              </w:rPr>
              <w:t xml:space="preserve">Sprawdził pod względem formalno – prawnym: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</w:tc>
      </w:tr>
    </w:tbl>
    <w:p w:rsidR="00891C61" w:rsidRPr="00AE2064" w:rsidRDefault="00891C61" w:rsidP="00AE2064">
      <w:pPr>
        <w:shd w:val="clear" w:color="auto" w:fill="FFFFFF"/>
        <w:rPr>
          <w:szCs w:val="24"/>
          <w:lang w:eastAsia="en-US"/>
        </w:rPr>
      </w:pPr>
    </w:p>
    <w:sectPr w:rsidR="00891C61" w:rsidRPr="00AE2064" w:rsidSect="001A6787">
      <w:footerReference w:type="default" r:id="rId8"/>
      <w:headerReference w:type="first" r:id="rId9"/>
      <w:footerReference w:type="first" r:id="rId10"/>
      <w:pgSz w:w="11906" w:h="16838"/>
      <w:pgMar w:top="1680" w:right="1274" w:bottom="1417" w:left="1418" w:header="0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D1" w:rsidRDefault="009130D1" w:rsidP="0054169A">
      <w:r>
        <w:separator/>
      </w:r>
    </w:p>
  </w:endnote>
  <w:endnote w:type="continuationSeparator" w:id="0">
    <w:p w:rsidR="009130D1" w:rsidRDefault="009130D1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Borders>
        <w:top w:val="thinThickSmallGap" w:sz="18" w:space="0" w:color="FFFF00"/>
      </w:tblBorders>
      <w:tblLook w:val="04A0"/>
    </w:tblPr>
    <w:tblGrid>
      <w:gridCol w:w="851"/>
      <w:gridCol w:w="8788"/>
    </w:tblGrid>
    <w:tr w:rsidR="001A6787" w:rsidTr="00514B26">
      <w:trPr>
        <w:trHeight w:val="340"/>
      </w:trPr>
      <w:tc>
        <w:tcPr>
          <w:tcW w:w="851" w:type="dxa"/>
          <w:vAlign w:val="bottom"/>
        </w:tcPr>
        <w:p w:rsidR="001A6787" w:rsidRPr="00B16446" w:rsidRDefault="00AF254A" w:rsidP="00514B26">
          <w:pPr>
            <w:jc w:val="left"/>
          </w:pPr>
          <w:r w:rsidRPr="00B16446">
            <w:rPr>
              <w:b/>
              <w:sz w:val="20"/>
            </w:rPr>
            <w:fldChar w:fldCharType="begin"/>
          </w:r>
          <w:r w:rsidR="001A6787" w:rsidRPr="00B16446">
            <w:rPr>
              <w:b/>
              <w:sz w:val="20"/>
            </w:rPr>
            <w:instrText xml:space="preserve"> PAGE </w:instrText>
          </w:r>
          <w:r w:rsidRPr="00B16446">
            <w:rPr>
              <w:b/>
              <w:sz w:val="20"/>
            </w:rPr>
            <w:fldChar w:fldCharType="separate"/>
          </w:r>
          <w:r w:rsidR="00081093">
            <w:rPr>
              <w:b/>
              <w:noProof/>
              <w:sz w:val="20"/>
            </w:rPr>
            <w:t>12</w:t>
          </w:r>
          <w:r w:rsidRPr="00B16446">
            <w:rPr>
              <w:b/>
              <w:sz w:val="20"/>
            </w:rPr>
            <w:fldChar w:fldCharType="end"/>
          </w:r>
          <w:r w:rsidR="001A6787" w:rsidRPr="00B16446">
            <w:rPr>
              <w:b/>
              <w:sz w:val="20"/>
            </w:rPr>
            <w:t xml:space="preserve"> </w:t>
          </w:r>
          <w:r w:rsidR="001A6787" w:rsidRPr="00B16446">
            <w:rPr>
              <w:sz w:val="20"/>
            </w:rPr>
            <w:t xml:space="preserve">/ </w:t>
          </w:r>
          <w:r w:rsidRPr="00B16446">
            <w:rPr>
              <w:sz w:val="20"/>
            </w:rPr>
            <w:fldChar w:fldCharType="begin"/>
          </w:r>
          <w:r w:rsidR="001A6787" w:rsidRPr="00B16446">
            <w:rPr>
              <w:sz w:val="20"/>
            </w:rPr>
            <w:instrText xml:space="preserve"> NUMPAGES  </w:instrText>
          </w:r>
          <w:r w:rsidRPr="00B16446">
            <w:rPr>
              <w:sz w:val="20"/>
            </w:rPr>
            <w:fldChar w:fldCharType="separate"/>
          </w:r>
          <w:r w:rsidR="00081093">
            <w:rPr>
              <w:noProof/>
              <w:sz w:val="20"/>
            </w:rPr>
            <w:t>16</w:t>
          </w:r>
          <w:r w:rsidRPr="00B16446">
            <w:rPr>
              <w:sz w:val="20"/>
            </w:rPr>
            <w:fldChar w:fldCharType="end"/>
          </w:r>
        </w:p>
      </w:tc>
      <w:tc>
        <w:tcPr>
          <w:tcW w:w="8788" w:type="dxa"/>
          <w:vAlign w:val="bottom"/>
        </w:tcPr>
        <w:p w:rsidR="001A6787" w:rsidRPr="00B16446" w:rsidRDefault="001A6787" w:rsidP="00514B26">
          <w:pPr>
            <w:pStyle w:val="Stopka"/>
            <w:jc w:val="left"/>
            <w:rPr>
              <w:i/>
            </w:rPr>
          </w:pPr>
          <w:r w:rsidRPr="00B16446">
            <w:rPr>
              <w:i/>
            </w:rPr>
            <w:t>Budowa boiska do siatkówki plażowej na kąpielisku „Rajska Plaża” w Poroście.</w:t>
          </w:r>
        </w:p>
      </w:tc>
    </w:tr>
  </w:tbl>
  <w:p w:rsidR="00445D2B" w:rsidRPr="00445D2B" w:rsidRDefault="00445D2B" w:rsidP="00445D2B">
    <w:pPr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Borders>
        <w:top w:val="thinThickSmallGap" w:sz="18" w:space="0" w:color="FFFF00"/>
      </w:tblBorders>
      <w:tblLook w:val="04A0"/>
    </w:tblPr>
    <w:tblGrid>
      <w:gridCol w:w="851"/>
      <w:gridCol w:w="8788"/>
    </w:tblGrid>
    <w:tr w:rsidR="00935B47" w:rsidTr="00935B47">
      <w:trPr>
        <w:trHeight w:val="340"/>
      </w:trPr>
      <w:tc>
        <w:tcPr>
          <w:tcW w:w="851" w:type="dxa"/>
          <w:vAlign w:val="bottom"/>
        </w:tcPr>
        <w:p w:rsidR="00935B47" w:rsidRPr="00B16446" w:rsidRDefault="00AF254A" w:rsidP="00514B26">
          <w:pPr>
            <w:jc w:val="left"/>
          </w:pPr>
          <w:r w:rsidRPr="00B16446">
            <w:rPr>
              <w:b/>
              <w:sz w:val="20"/>
            </w:rPr>
            <w:fldChar w:fldCharType="begin"/>
          </w:r>
          <w:r w:rsidR="00935B47" w:rsidRPr="00B16446">
            <w:rPr>
              <w:b/>
              <w:sz w:val="20"/>
            </w:rPr>
            <w:instrText xml:space="preserve"> PAGE </w:instrText>
          </w:r>
          <w:r w:rsidRPr="00B16446">
            <w:rPr>
              <w:b/>
              <w:sz w:val="20"/>
            </w:rPr>
            <w:fldChar w:fldCharType="separate"/>
          </w:r>
          <w:r w:rsidR="001A6787">
            <w:rPr>
              <w:b/>
              <w:noProof/>
              <w:sz w:val="20"/>
            </w:rPr>
            <w:t>1</w:t>
          </w:r>
          <w:r w:rsidRPr="00B16446">
            <w:rPr>
              <w:b/>
              <w:sz w:val="20"/>
            </w:rPr>
            <w:fldChar w:fldCharType="end"/>
          </w:r>
          <w:r w:rsidR="00935B47" w:rsidRPr="00B16446">
            <w:rPr>
              <w:b/>
              <w:sz w:val="20"/>
            </w:rPr>
            <w:t xml:space="preserve"> </w:t>
          </w:r>
          <w:r w:rsidR="00935B47" w:rsidRPr="00B16446">
            <w:rPr>
              <w:sz w:val="20"/>
            </w:rPr>
            <w:t xml:space="preserve">/ </w:t>
          </w:r>
          <w:r w:rsidRPr="00B16446">
            <w:rPr>
              <w:sz w:val="20"/>
            </w:rPr>
            <w:fldChar w:fldCharType="begin"/>
          </w:r>
          <w:r w:rsidR="00935B47" w:rsidRPr="00B16446">
            <w:rPr>
              <w:sz w:val="20"/>
            </w:rPr>
            <w:instrText xml:space="preserve"> NUMPAGES  </w:instrText>
          </w:r>
          <w:r w:rsidRPr="00B16446">
            <w:rPr>
              <w:sz w:val="20"/>
            </w:rPr>
            <w:fldChar w:fldCharType="separate"/>
          </w:r>
          <w:r w:rsidR="00081093">
            <w:rPr>
              <w:noProof/>
              <w:sz w:val="20"/>
            </w:rPr>
            <w:t>16</w:t>
          </w:r>
          <w:r w:rsidRPr="00B16446">
            <w:rPr>
              <w:sz w:val="20"/>
            </w:rPr>
            <w:fldChar w:fldCharType="end"/>
          </w:r>
        </w:p>
      </w:tc>
      <w:tc>
        <w:tcPr>
          <w:tcW w:w="8788" w:type="dxa"/>
          <w:vAlign w:val="bottom"/>
        </w:tcPr>
        <w:p w:rsidR="00935B47" w:rsidRPr="00B16446" w:rsidRDefault="00935B47" w:rsidP="00514B26">
          <w:pPr>
            <w:pStyle w:val="Stopka"/>
            <w:jc w:val="left"/>
            <w:rPr>
              <w:i/>
            </w:rPr>
          </w:pPr>
          <w:r w:rsidRPr="00B16446">
            <w:rPr>
              <w:i/>
            </w:rPr>
            <w:t>Budowa boiska do siatkówki plażowej na kąpielisku „Rajska Plaża” w Poroście.</w:t>
          </w:r>
        </w:p>
      </w:tc>
    </w:tr>
  </w:tbl>
  <w:p w:rsidR="00445D2B" w:rsidRPr="00935B47" w:rsidRDefault="00445D2B" w:rsidP="00935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D1" w:rsidRDefault="009130D1" w:rsidP="0054169A">
      <w:r>
        <w:separator/>
      </w:r>
    </w:p>
  </w:footnote>
  <w:footnote w:type="continuationSeparator" w:id="0">
    <w:p w:rsidR="009130D1" w:rsidRDefault="009130D1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2B" w:rsidRDefault="00445D2B">
    <w:pPr>
      <w:pStyle w:val="Nagwek"/>
    </w:pPr>
  </w:p>
  <w:tbl>
    <w:tblPr>
      <w:tblStyle w:val="Tabela-Siatka"/>
      <w:tblpPr w:leftFromText="141" w:rightFromText="141" w:horzAnchor="margin" w:tblpXSpec="center" w:tblpY="-1350"/>
      <w:tblW w:w="11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4802"/>
      <w:gridCol w:w="2994"/>
      <w:gridCol w:w="266"/>
    </w:tblGrid>
    <w:tr w:rsidR="00445D2B" w:rsidRPr="00E9741A" w:rsidTr="00FE3175">
      <w:trPr>
        <w:trHeight w:val="565"/>
      </w:trPr>
      <w:tc>
        <w:tcPr>
          <w:tcW w:w="3227" w:type="dxa"/>
          <w:vAlign w:val="center"/>
        </w:tcPr>
        <w:p w:rsidR="00445D2B" w:rsidRDefault="00935B47" w:rsidP="0053782B">
          <w:pPr>
            <w:spacing w:line="240" w:lineRule="auto"/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36600" cy="936991"/>
                <wp:effectExtent l="0" t="0" r="0" b="0"/>
                <wp:docPr id="1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50" cy="935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vAlign w:val="center"/>
        </w:tcPr>
        <w:p w:rsidR="00445D2B" w:rsidRDefault="00445D2B" w:rsidP="0053782B">
          <w:pPr>
            <w:spacing w:line="240" w:lineRule="auto"/>
            <w:jc w:val="center"/>
            <w:rPr>
              <w:rFonts w:ascii="Bookman Old Style" w:hAnsi="Bookman Old Style"/>
              <w:sz w:val="16"/>
              <w:szCs w:val="18"/>
            </w:rPr>
          </w:pPr>
        </w:p>
        <w:p w:rsidR="00445D2B" w:rsidRPr="00E9741A" w:rsidRDefault="00445D2B" w:rsidP="0053782B">
          <w:pPr>
            <w:tabs>
              <w:tab w:val="left" w:pos="1770"/>
            </w:tabs>
            <w:spacing w:line="240" w:lineRule="auto"/>
            <w:jc w:val="center"/>
            <w:rPr>
              <w:rFonts w:ascii="Bookman Old Style" w:hAnsi="Bookman Old Style"/>
              <w:sz w:val="16"/>
              <w:szCs w:val="18"/>
            </w:rPr>
          </w:pPr>
        </w:p>
      </w:tc>
      <w:tc>
        <w:tcPr>
          <w:tcW w:w="3260" w:type="dxa"/>
          <w:gridSpan w:val="2"/>
          <w:vAlign w:val="center"/>
        </w:tcPr>
        <w:p w:rsidR="00445D2B" w:rsidRPr="00E9741A" w:rsidRDefault="00445D2B" w:rsidP="00935B47">
          <w:pPr>
            <w:spacing w:line="240" w:lineRule="auto"/>
            <w:ind w:right="-142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</w:tc>
    </w:tr>
    <w:tr w:rsidR="00445D2B" w:rsidRPr="00E9741A" w:rsidTr="00EC7D87">
      <w:trPr>
        <w:gridAfter w:val="1"/>
        <w:wAfter w:w="266" w:type="dxa"/>
        <w:trHeight w:val="66"/>
      </w:trPr>
      <w:tc>
        <w:tcPr>
          <w:tcW w:w="11023" w:type="dxa"/>
          <w:gridSpan w:val="3"/>
        </w:tcPr>
        <w:p w:rsidR="00445D2B" w:rsidRDefault="00AF254A" w:rsidP="00445D2B">
          <w:pPr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7171" type="#_x0000_t32" style="position:absolute;left:0;text-align:left;margin-left:3.1pt;margin-top:3.3pt;width:554.7pt;height:0;z-index:251658240;mso-position-horizontal-relative:text;mso-position-vertical-relative:text" o:connectortype="straight" strokecolor="yellow" strokeweight="1pt">
                <v:shadow on="t" type="perspective" color="#d99594 [1941]" opacity=".5" offset="1pt" offset2="-3pt"/>
              </v:shape>
            </w:pict>
          </w:r>
        </w:p>
      </w:tc>
    </w:tr>
  </w:tbl>
  <w:p w:rsidR="00445D2B" w:rsidRDefault="00445D2B" w:rsidP="006E0C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E4"/>
    <w:multiLevelType w:val="hybridMultilevel"/>
    <w:tmpl w:val="3B04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5A5"/>
    <w:multiLevelType w:val="multilevel"/>
    <w:tmpl w:val="1C289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A75BEC"/>
    <w:multiLevelType w:val="multilevel"/>
    <w:tmpl w:val="CC56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">
    <w:nsid w:val="0BBC57A7"/>
    <w:multiLevelType w:val="multilevel"/>
    <w:tmpl w:val="CC56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4">
    <w:nsid w:val="0DB7450C"/>
    <w:multiLevelType w:val="hybridMultilevel"/>
    <w:tmpl w:val="59020932"/>
    <w:lvl w:ilvl="0" w:tplc="2244FDEA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B7A4C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204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BCE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C1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6C12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507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FE0E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D68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710D1"/>
    <w:multiLevelType w:val="multilevel"/>
    <w:tmpl w:val="76F89294"/>
    <w:name w:val="WW8Num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7">
    <w:nsid w:val="12D11960"/>
    <w:multiLevelType w:val="hybridMultilevel"/>
    <w:tmpl w:val="65DE8680"/>
    <w:lvl w:ilvl="0" w:tplc="74D0BE7E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7A00E9F2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7CFE7960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ECF4E70E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8B360712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870C7E04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E8AA8424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FDF2CE5E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AB486C40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13B52D28"/>
    <w:multiLevelType w:val="multilevel"/>
    <w:tmpl w:val="3B2A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9">
    <w:nsid w:val="159362F5"/>
    <w:multiLevelType w:val="multilevel"/>
    <w:tmpl w:val="E1C0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E17C1B"/>
    <w:multiLevelType w:val="hybridMultilevel"/>
    <w:tmpl w:val="78F49B3C"/>
    <w:lvl w:ilvl="0" w:tplc="CC64B968">
      <w:start w:val="1"/>
      <w:numFmt w:val="decimal"/>
      <w:pStyle w:val="Nagwek1"/>
      <w:lvlText w:val="§ %1."/>
      <w:lvlJc w:val="center"/>
      <w:pPr>
        <w:ind w:left="720" w:hanging="360"/>
      </w:pPr>
      <w:rPr>
        <w:rFonts w:hint="default"/>
      </w:rPr>
    </w:lvl>
    <w:lvl w:ilvl="1" w:tplc="41B08782" w:tentative="1">
      <w:start w:val="1"/>
      <w:numFmt w:val="lowerLetter"/>
      <w:lvlText w:val="%2."/>
      <w:lvlJc w:val="left"/>
      <w:pPr>
        <w:ind w:left="1440" w:hanging="360"/>
      </w:pPr>
    </w:lvl>
    <w:lvl w:ilvl="2" w:tplc="18E20B10" w:tentative="1">
      <w:start w:val="1"/>
      <w:numFmt w:val="lowerRoman"/>
      <w:lvlText w:val="%3."/>
      <w:lvlJc w:val="right"/>
      <w:pPr>
        <w:ind w:left="2160" w:hanging="180"/>
      </w:pPr>
    </w:lvl>
    <w:lvl w:ilvl="3" w:tplc="D12AE40A" w:tentative="1">
      <w:start w:val="1"/>
      <w:numFmt w:val="decimal"/>
      <w:lvlText w:val="%4."/>
      <w:lvlJc w:val="left"/>
      <w:pPr>
        <w:ind w:left="2880" w:hanging="360"/>
      </w:pPr>
    </w:lvl>
    <w:lvl w:ilvl="4" w:tplc="12382E0A" w:tentative="1">
      <w:start w:val="1"/>
      <w:numFmt w:val="lowerLetter"/>
      <w:lvlText w:val="%5."/>
      <w:lvlJc w:val="left"/>
      <w:pPr>
        <w:ind w:left="3600" w:hanging="360"/>
      </w:pPr>
    </w:lvl>
    <w:lvl w:ilvl="5" w:tplc="C2B64D36" w:tentative="1">
      <w:start w:val="1"/>
      <w:numFmt w:val="lowerRoman"/>
      <w:lvlText w:val="%6."/>
      <w:lvlJc w:val="right"/>
      <w:pPr>
        <w:ind w:left="4320" w:hanging="180"/>
      </w:pPr>
    </w:lvl>
    <w:lvl w:ilvl="6" w:tplc="822C59FA" w:tentative="1">
      <w:start w:val="1"/>
      <w:numFmt w:val="decimal"/>
      <w:lvlText w:val="%7."/>
      <w:lvlJc w:val="left"/>
      <w:pPr>
        <w:ind w:left="5040" w:hanging="360"/>
      </w:pPr>
    </w:lvl>
    <w:lvl w:ilvl="7" w:tplc="6748B41E" w:tentative="1">
      <w:start w:val="1"/>
      <w:numFmt w:val="lowerLetter"/>
      <w:lvlText w:val="%8."/>
      <w:lvlJc w:val="left"/>
      <w:pPr>
        <w:ind w:left="5760" w:hanging="360"/>
      </w:pPr>
    </w:lvl>
    <w:lvl w:ilvl="8" w:tplc="6872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45E6"/>
    <w:multiLevelType w:val="multilevel"/>
    <w:tmpl w:val="3B2A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12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1A39"/>
    <w:multiLevelType w:val="multilevel"/>
    <w:tmpl w:val="FEA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pStyle w:val="Listapunktowana4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4">
    <w:nsid w:val="287B4261"/>
    <w:multiLevelType w:val="multilevel"/>
    <w:tmpl w:val="CA90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D1959"/>
    <w:multiLevelType w:val="multilevel"/>
    <w:tmpl w:val="3B2A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16">
    <w:nsid w:val="3CA00F20"/>
    <w:multiLevelType w:val="multilevel"/>
    <w:tmpl w:val="D598C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FF3167"/>
    <w:multiLevelType w:val="hybridMultilevel"/>
    <w:tmpl w:val="45E84B58"/>
    <w:lvl w:ilvl="0" w:tplc="285CD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168B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27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49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06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6D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A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3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A7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C3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0">
    <w:nsid w:val="485A61C8"/>
    <w:multiLevelType w:val="multilevel"/>
    <w:tmpl w:val="9274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0954D0"/>
    <w:multiLevelType w:val="multilevel"/>
    <w:tmpl w:val="F43684CC"/>
    <w:lvl w:ilvl="0">
      <w:start w:val="1"/>
      <w:numFmt w:val="decimal"/>
      <w:pStyle w:val="Listapunktowan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3">
    <w:nsid w:val="4F720E1D"/>
    <w:multiLevelType w:val="hybridMultilevel"/>
    <w:tmpl w:val="691829B4"/>
    <w:lvl w:ilvl="0" w:tplc="73AC0EBA">
      <w:start w:val="1"/>
      <w:numFmt w:val="bullet"/>
      <w:pStyle w:val="Listapunktowan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AB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6F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1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68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25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41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AD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61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61237"/>
    <w:multiLevelType w:val="multilevel"/>
    <w:tmpl w:val="CC56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5">
    <w:nsid w:val="58C66B18"/>
    <w:multiLevelType w:val="multilevel"/>
    <w:tmpl w:val="F5A0B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3844E8"/>
    <w:multiLevelType w:val="multilevel"/>
    <w:tmpl w:val="CA90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3A38FF"/>
    <w:multiLevelType w:val="multilevel"/>
    <w:tmpl w:val="95E89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401476"/>
    <w:multiLevelType w:val="multilevel"/>
    <w:tmpl w:val="3B2A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9">
    <w:nsid w:val="616364D2"/>
    <w:multiLevelType w:val="multilevel"/>
    <w:tmpl w:val="CC56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0">
    <w:nsid w:val="62AD5715"/>
    <w:multiLevelType w:val="multilevel"/>
    <w:tmpl w:val="E9CCB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303731"/>
    <w:multiLevelType w:val="hybridMultilevel"/>
    <w:tmpl w:val="FB823168"/>
    <w:lvl w:ilvl="0" w:tplc="0858753A">
      <w:start w:val="1"/>
      <w:numFmt w:val="decimal"/>
      <w:lvlText w:val="%1."/>
      <w:lvlJc w:val="left"/>
      <w:pPr>
        <w:ind w:left="720" w:hanging="360"/>
      </w:pPr>
    </w:lvl>
    <w:lvl w:ilvl="1" w:tplc="B6B6F302" w:tentative="1">
      <w:start w:val="1"/>
      <w:numFmt w:val="lowerLetter"/>
      <w:lvlText w:val="%2."/>
      <w:lvlJc w:val="left"/>
      <w:pPr>
        <w:ind w:left="1440" w:hanging="360"/>
      </w:pPr>
    </w:lvl>
    <w:lvl w:ilvl="2" w:tplc="54A4B1AA" w:tentative="1">
      <w:start w:val="1"/>
      <w:numFmt w:val="lowerRoman"/>
      <w:lvlText w:val="%3."/>
      <w:lvlJc w:val="right"/>
      <w:pPr>
        <w:ind w:left="2160" w:hanging="180"/>
      </w:pPr>
    </w:lvl>
    <w:lvl w:ilvl="3" w:tplc="5D0CFE2A" w:tentative="1">
      <w:start w:val="1"/>
      <w:numFmt w:val="decimal"/>
      <w:lvlText w:val="%4."/>
      <w:lvlJc w:val="left"/>
      <w:pPr>
        <w:ind w:left="2880" w:hanging="360"/>
      </w:pPr>
    </w:lvl>
    <w:lvl w:ilvl="4" w:tplc="1F0A069C" w:tentative="1">
      <w:start w:val="1"/>
      <w:numFmt w:val="lowerLetter"/>
      <w:lvlText w:val="%5."/>
      <w:lvlJc w:val="left"/>
      <w:pPr>
        <w:ind w:left="3600" w:hanging="360"/>
      </w:pPr>
    </w:lvl>
    <w:lvl w:ilvl="5" w:tplc="DE1A4212" w:tentative="1">
      <w:start w:val="1"/>
      <w:numFmt w:val="lowerRoman"/>
      <w:lvlText w:val="%6."/>
      <w:lvlJc w:val="right"/>
      <w:pPr>
        <w:ind w:left="4320" w:hanging="180"/>
      </w:pPr>
    </w:lvl>
    <w:lvl w:ilvl="6" w:tplc="160662FE" w:tentative="1">
      <w:start w:val="1"/>
      <w:numFmt w:val="decimal"/>
      <w:lvlText w:val="%7."/>
      <w:lvlJc w:val="left"/>
      <w:pPr>
        <w:ind w:left="5040" w:hanging="360"/>
      </w:pPr>
    </w:lvl>
    <w:lvl w:ilvl="7" w:tplc="3538011A" w:tentative="1">
      <w:start w:val="1"/>
      <w:numFmt w:val="lowerLetter"/>
      <w:lvlText w:val="%8."/>
      <w:lvlJc w:val="left"/>
      <w:pPr>
        <w:ind w:left="5760" w:hanging="360"/>
      </w:pPr>
    </w:lvl>
    <w:lvl w:ilvl="8" w:tplc="8864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24DE8"/>
    <w:multiLevelType w:val="hybridMultilevel"/>
    <w:tmpl w:val="1488F0F4"/>
    <w:lvl w:ilvl="0" w:tplc="0415000F">
      <w:start w:val="1"/>
      <w:numFmt w:val="lowerLetter"/>
      <w:pStyle w:val="Lista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01EBB"/>
    <w:multiLevelType w:val="multilevel"/>
    <w:tmpl w:val="E1C0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B7F29CB"/>
    <w:multiLevelType w:val="hybridMultilevel"/>
    <w:tmpl w:val="60B8C88A"/>
    <w:lvl w:ilvl="0" w:tplc="67CEC4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39F0FA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AB2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040A8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304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29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E0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88D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6">
    <w:nsid w:val="71D96B8E"/>
    <w:multiLevelType w:val="multilevel"/>
    <w:tmpl w:val="06EAB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7">
    <w:nsid w:val="7559397C"/>
    <w:multiLevelType w:val="hybridMultilevel"/>
    <w:tmpl w:val="06ECC60E"/>
    <w:lvl w:ilvl="0" w:tplc="190C25EE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8CBA2A54" w:tentative="1">
      <w:start w:val="1"/>
      <w:numFmt w:val="lowerLetter"/>
      <w:lvlText w:val="%2."/>
      <w:lvlJc w:val="left"/>
      <w:pPr>
        <w:ind w:left="1440" w:hanging="360"/>
      </w:pPr>
    </w:lvl>
    <w:lvl w:ilvl="2" w:tplc="5B64787C" w:tentative="1">
      <w:start w:val="1"/>
      <w:numFmt w:val="lowerRoman"/>
      <w:lvlText w:val="%3."/>
      <w:lvlJc w:val="right"/>
      <w:pPr>
        <w:ind w:left="2160" w:hanging="180"/>
      </w:pPr>
    </w:lvl>
    <w:lvl w:ilvl="3" w:tplc="CE08BB3C" w:tentative="1">
      <w:start w:val="1"/>
      <w:numFmt w:val="decimal"/>
      <w:lvlText w:val="%4."/>
      <w:lvlJc w:val="left"/>
      <w:pPr>
        <w:ind w:left="2880" w:hanging="360"/>
      </w:pPr>
    </w:lvl>
    <w:lvl w:ilvl="4" w:tplc="9DBE0884" w:tentative="1">
      <w:start w:val="1"/>
      <w:numFmt w:val="lowerLetter"/>
      <w:lvlText w:val="%5."/>
      <w:lvlJc w:val="left"/>
      <w:pPr>
        <w:ind w:left="3600" w:hanging="360"/>
      </w:pPr>
    </w:lvl>
    <w:lvl w:ilvl="5" w:tplc="EFF2DEA6" w:tentative="1">
      <w:start w:val="1"/>
      <w:numFmt w:val="lowerRoman"/>
      <w:lvlText w:val="%6."/>
      <w:lvlJc w:val="right"/>
      <w:pPr>
        <w:ind w:left="4320" w:hanging="180"/>
      </w:pPr>
    </w:lvl>
    <w:lvl w:ilvl="6" w:tplc="4A74BE70" w:tentative="1">
      <w:start w:val="1"/>
      <w:numFmt w:val="decimal"/>
      <w:lvlText w:val="%7."/>
      <w:lvlJc w:val="left"/>
      <w:pPr>
        <w:ind w:left="5040" w:hanging="360"/>
      </w:pPr>
    </w:lvl>
    <w:lvl w:ilvl="7" w:tplc="67269ACA" w:tentative="1">
      <w:start w:val="1"/>
      <w:numFmt w:val="lowerLetter"/>
      <w:lvlText w:val="%8."/>
      <w:lvlJc w:val="left"/>
      <w:pPr>
        <w:ind w:left="5760" w:hanging="360"/>
      </w:pPr>
    </w:lvl>
    <w:lvl w:ilvl="8" w:tplc="C114B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962CE"/>
    <w:multiLevelType w:val="multilevel"/>
    <w:tmpl w:val="E9CCB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BF0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22"/>
  </w:num>
  <w:num w:numId="5">
    <w:abstractNumId w:val="40"/>
  </w:num>
  <w:num w:numId="6">
    <w:abstractNumId w:val="13"/>
  </w:num>
  <w:num w:numId="7">
    <w:abstractNumId w:val="9"/>
  </w:num>
  <w:num w:numId="8">
    <w:abstractNumId w:val="7"/>
  </w:num>
  <w:num w:numId="9">
    <w:abstractNumId w:val="36"/>
  </w:num>
  <w:num w:numId="10">
    <w:abstractNumId w:val="20"/>
  </w:num>
  <w:num w:numId="11">
    <w:abstractNumId w:val="39"/>
  </w:num>
  <w:num w:numId="12">
    <w:abstractNumId w:val="30"/>
  </w:num>
  <w:num w:numId="13">
    <w:abstractNumId w:val="17"/>
  </w:num>
  <w:num w:numId="14">
    <w:abstractNumId w:val="25"/>
  </w:num>
  <w:num w:numId="15">
    <w:abstractNumId w:val="34"/>
  </w:num>
  <w:num w:numId="16">
    <w:abstractNumId w:val="5"/>
  </w:num>
  <w:num w:numId="17">
    <w:abstractNumId w:val="31"/>
  </w:num>
  <w:num w:numId="18">
    <w:abstractNumId w:val="10"/>
  </w:num>
  <w:num w:numId="19">
    <w:abstractNumId w:val="8"/>
  </w:num>
  <w:num w:numId="20">
    <w:abstractNumId w:val="28"/>
  </w:num>
  <w:num w:numId="21">
    <w:abstractNumId w:val="15"/>
  </w:num>
  <w:num w:numId="22">
    <w:abstractNumId w:val="38"/>
  </w:num>
  <w:num w:numId="23">
    <w:abstractNumId w:val="2"/>
  </w:num>
  <w:num w:numId="24">
    <w:abstractNumId w:val="3"/>
  </w:num>
  <w:num w:numId="25">
    <w:abstractNumId w:val="29"/>
  </w:num>
  <w:num w:numId="26">
    <w:abstractNumId w:val="19"/>
  </w:num>
  <w:num w:numId="27">
    <w:abstractNumId w:val="14"/>
  </w:num>
  <w:num w:numId="28">
    <w:abstractNumId w:val="26"/>
  </w:num>
  <w:num w:numId="29">
    <w:abstractNumId w:val="1"/>
  </w:num>
  <w:num w:numId="30">
    <w:abstractNumId w:val="33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18"/>
  </w:num>
  <w:num w:numId="39">
    <w:abstractNumId w:val="37"/>
  </w:num>
  <w:num w:numId="40">
    <w:abstractNumId w:val="12"/>
  </w:num>
  <w:num w:numId="41">
    <w:abstractNumId w:val="24"/>
  </w:num>
  <w:num w:numId="42">
    <w:abstractNumId w:val="11"/>
  </w:num>
  <w:num w:numId="43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>
      <o:colormenu v:ext="edit" strokecolor="yellow" shadowcolor="none [1941]"/>
    </o:shapedefaults>
    <o:shapelayout v:ext="edit">
      <o:idmap v:ext="edit" data="7"/>
      <o:rules v:ext="edit">
        <o:r id="V:Rule2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169A"/>
    <w:rsid w:val="00000709"/>
    <w:rsid w:val="00001B3C"/>
    <w:rsid w:val="000039E5"/>
    <w:rsid w:val="00004768"/>
    <w:rsid w:val="00004D70"/>
    <w:rsid w:val="000208CC"/>
    <w:rsid w:val="00021A2B"/>
    <w:rsid w:val="000271D5"/>
    <w:rsid w:val="000303EB"/>
    <w:rsid w:val="00031FFA"/>
    <w:rsid w:val="000332E9"/>
    <w:rsid w:val="000358E0"/>
    <w:rsid w:val="000368E0"/>
    <w:rsid w:val="00045A58"/>
    <w:rsid w:val="00045F25"/>
    <w:rsid w:val="00050329"/>
    <w:rsid w:val="000505AF"/>
    <w:rsid w:val="000521CA"/>
    <w:rsid w:val="0006177D"/>
    <w:rsid w:val="00064A6C"/>
    <w:rsid w:val="00065A34"/>
    <w:rsid w:val="0006758F"/>
    <w:rsid w:val="00081093"/>
    <w:rsid w:val="00091842"/>
    <w:rsid w:val="000C2D60"/>
    <w:rsid w:val="000C3C0B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103E1C"/>
    <w:rsid w:val="0012397D"/>
    <w:rsid w:val="00125455"/>
    <w:rsid w:val="0012722D"/>
    <w:rsid w:val="00141717"/>
    <w:rsid w:val="0014613D"/>
    <w:rsid w:val="001545C1"/>
    <w:rsid w:val="00170AC5"/>
    <w:rsid w:val="001806DD"/>
    <w:rsid w:val="001829AA"/>
    <w:rsid w:val="00195BBD"/>
    <w:rsid w:val="001A38BE"/>
    <w:rsid w:val="001A6787"/>
    <w:rsid w:val="001B07C5"/>
    <w:rsid w:val="001B0857"/>
    <w:rsid w:val="001B6BD3"/>
    <w:rsid w:val="001C40A4"/>
    <w:rsid w:val="001C459C"/>
    <w:rsid w:val="001C5364"/>
    <w:rsid w:val="001C53FD"/>
    <w:rsid w:val="001D0B29"/>
    <w:rsid w:val="001D254D"/>
    <w:rsid w:val="001D763F"/>
    <w:rsid w:val="001F1EEF"/>
    <w:rsid w:val="001F3B10"/>
    <w:rsid w:val="001F4F0C"/>
    <w:rsid w:val="001F7727"/>
    <w:rsid w:val="00200851"/>
    <w:rsid w:val="002200A0"/>
    <w:rsid w:val="00222B23"/>
    <w:rsid w:val="00226551"/>
    <w:rsid w:val="00226CB1"/>
    <w:rsid w:val="00241E1B"/>
    <w:rsid w:val="00251D34"/>
    <w:rsid w:val="00261A29"/>
    <w:rsid w:val="00264FE5"/>
    <w:rsid w:val="0026505A"/>
    <w:rsid w:val="00265292"/>
    <w:rsid w:val="00265508"/>
    <w:rsid w:val="002730D6"/>
    <w:rsid w:val="002762D7"/>
    <w:rsid w:val="00290AA8"/>
    <w:rsid w:val="0029220E"/>
    <w:rsid w:val="00292288"/>
    <w:rsid w:val="00292AE0"/>
    <w:rsid w:val="002971C6"/>
    <w:rsid w:val="002A2B05"/>
    <w:rsid w:val="002A5F82"/>
    <w:rsid w:val="002A63A8"/>
    <w:rsid w:val="002A65C9"/>
    <w:rsid w:val="002B00DC"/>
    <w:rsid w:val="002B342B"/>
    <w:rsid w:val="002B471B"/>
    <w:rsid w:val="002B65CB"/>
    <w:rsid w:val="002C12B7"/>
    <w:rsid w:val="002C1947"/>
    <w:rsid w:val="002C6967"/>
    <w:rsid w:val="002D1AD0"/>
    <w:rsid w:val="002E4A49"/>
    <w:rsid w:val="002E7E48"/>
    <w:rsid w:val="002F4251"/>
    <w:rsid w:val="003051C4"/>
    <w:rsid w:val="00310B20"/>
    <w:rsid w:val="003143EB"/>
    <w:rsid w:val="00315776"/>
    <w:rsid w:val="00316E32"/>
    <w:rsid w:val="003229BB"/>
    <w:rsid w:val="00326DCE"/>
    <w:rsid w:val="0033152B"/>
    <w:rsid w:val="0033225E"/>
    <w:rsid w:val="00345C54"/>
    <w:rsid w:val="00350073"/>
    <w:rsid w:val="00350621"/>
    <w:rsid w:val="00354F14"/>
    <w:rsid w:val="003568D8"/>
    <w:rsid w:val="0035690A"/>
    <w:rsid w:val="00366EC6"/>
    <w:rsid w:val="00367A17"/>
    <w:rsid w:val="00371AA9"/>
    <w:rsid w:val="0037651C"/>
    <w:rsid w:val="00377369"/>
    <w:rsid w:val="00386530"/>
    <w:rsid w:val="00395392"/>
    <w:rsid w:val="00395429"/>
    <w:rsid w:val="00396220"/>
    <w:rsid w:val="00397633"/>
    <w:rsid w:val="003A4F0C"/>
    <w:rsid w:val="003A5EB3"/>
    <w:rsid w:val="003C0011"/>
    <w:rsid w:val="003C0D6F"/>
    <w:rsid w:val="003C19E6"/>
    <w:rsid w:val="003C1A64"/>
    <w:rsid w:val="003C1EC3"/>
    <w:rsid w:val="003C6979"/>
    <w:rsid w:val="003D6FDE"/>
    <w:rsid w:val="003E4BAA"/>
    <w:rsid w:val="003F0A0B"/>
    <w:rsid w:val="004060CF"/>
    <w:rsid w:val="004071F5"/>
    <w:rsid w:val="00407E79"/>
    <w:rsid w:val="00410B05"/>
    <w:rsid w:val="00412F78"/>
    <w:rsid w:val="00426EFE"/>
    <w:rsid w:val="00440220"/>
    <w:rsid w:val="004403BA"/>
    <w:rsid w:val="00441E5F"/>
    <w:rsid w:val="004445AD"/>
    <w:rsid w:val="00445D2B"/>
    <w:rsid w:val="00446518"/>
    <w:rsid w:val="0044758F"/>
    <w:rsid w:val="00456669"/>
    <w:rsid w:val="00463B5E"/>
    <w:rsid w:val="00464695"/>
    <w:rsid w:val="0047076F"/>
    <w:rsid w:val="0047317C"/>
    <w:rsid w:val="00475110"/>
    <w:rsid w:val="00475193"/>
    <w:rsid w:val="0047637F"/>
    <w:rsid w:val="00484F79"/>
    <w:rsid w:val="00493A70"/>
    <w:rsid w:val="00495CFA"/>
    <w:rsid w:val="004A1C82"/>
    <w:rsid w:val="004A30B8"/>
    <w:rsid w:val="004A7194"/>
    <w:rsid w:val="004A74E6"/>
    <w:rsid w:val="004B5CD8"/>
    <w:rsid w:val="004D5E35"/>
    <w:rsid w:val="004D73AE"/>
    <w:rsid w:val="004E4441"/>
    <w:rsid w:val="004F5BC7"/>
    <w:rsid w:val="004F69D5"/>
    <w:rsid w:val="004F7503"/>
    <w:rsid w:val="0050187D"/>
    <w:rsid w:val="00504B81"/>
    <w:rsid w:val="00510D34"/>
    <w:rsid w:val="00516C6C"/>
    <w:rsid w:val="0052073C"/>
    <w:rsid w:val="00531AA9"/>
    <w:rsid w:val="00535180"/>
    <w:rsid w:val="005361F3"/>
    <w:rsid w:val="0053782B"/>
    <w:rsid w:val="0054169A"/>
    <w:rsid w:val="00547A60"/>
    <w:rsid w:val="005516B8"/>
    <w:rsid w:val="005635AB"/>
    <w:rsid w:val="005725A5"/>
    <w:rsid w:val="00572DEB"/>
    <w:rsid w:val="00584903"/>
    <w:rsid w:val="0058626C"/>
    <w:rsid w:val="00593A96"/>
    <w:rsid w:val="005A3F6B"/>
    <w:rsid w:val="005B237A"/>
    <w:rsid w:val="005B274D"/>
    <w:rsid w:val="005B6395"/>
    <w:rsid w:val="005C2D78"/>
    <w:rsid w:val="005D244B"/>
    <w:rsid w:val="005D512C"/>
    <w:rsid w:val="005D5619"/>
    <w:rsid w:val="005F0109"/>
    <w:rsid w:val="005F0A84"/>
    <w:rsid w:val="005F0CAE"/>
    <w:rsid w:val="005F2C02"/>
    <w:rsid w:val="005F6BFE"/>
    <w:rsid w:val="006025B4"/>
    <w:rsid w:val="00613982"/>
    <w:rsid w:val="00622E8C"/>
    <w:rsid w:val="00626984"/>
    <w:rsid w:val="00631554"/>
    <w:rsid w:val="006373D1"/>
    <w:rsid w:val="006522B4"/>
    <w:rsid w:val="00652996"/>
    <w:rsid w:val="00654B15"/>
    <w:rsid w:val="00683EF4"/>
    <w:rsid w:val="006859FE"/>
    <w:rsid w:val="006943BA"/>
    <w:rsid w:val="006A1DE1"/>
    <w:rsid w:val="006A3DF5"/>
    <w:rsid w:val="006B45E7"/>
    <w:rsid w:val="006C3DF7"/>
    <w:rsid w:val="006C6557"/>
    <w:rsid w:val="006D27EA"/>
    <w:rsid w:val="006E0C28"/>
    <w:rsid w:val="006E1828"/>
    <w:rsid w:val="006E4CD6"/>
    <w:rsid w:val="006E7E5E"/>
    <w:rsid w:val="00700952"/>
    <w:rsid w:val="00716019"/>
    <w:rsid w:val="00720296"/>
    <w:rsid w:val="00735364"/>
    <w:rsid w:val="007364F7"/>
    <w:rsid w:val="00751A9C"/>
    <w:rsid w:val="00757A68"/>
    <w:rsid w:val="00765D9F"/>
    <w:rsid w:val="0077485D"/>
    <w:rsid w:val="00781EB0"/>
    <w:rsid w:val="0078511B"/>
    <w:rsid w:val="00794705"/>
    <w:rsid w:val="00796C93"/>
    <w:rsid w:val="007A26D0"/>
    <w:rsid w:val="007A477F"/>
    <w:rsid w:val="007A62BF"/>
    <w:rsid w:val="007B1387"/>
    <w:rsid w:val="007B19A1"/>
    <w:rsid w:val="007C0F26"/>
    <w:rsid w:val="007D6364"/>
    <w:rsid w:val="007E2274"/>
    <w:rsid w:val="007E5070"/>
    <w:rsid w:val="007F016B"/>
    <w:rsid w:val="007F19FE"/>
    <w:rsid w:val="007F7ADF"/>
    <w:rsid w:val="0080395D"/>
    <w:rsid w:val="00812CEE"/>
    <w:rsid w:val="00826606"/>
    <w:rsid w:val="008434DE"/>
    <w:rsid w:val="00847851"/>
    <w:rsid w:val="00862350"/>
    <w:rsid w:val="00873A28"/>
    <w:rsid w:val="00877CF8"/>
    <w:rsid w:val="00885EB9"/>
    <w:rsid w:val="00890402"/>
    <w:rsid w:val="00891C61"/>
    <w:rsid w:val="00897DF6"/>
    <w:rsid w:val="008A3BC6"/>
    <w:rsid w:val="008B19B7"/>
    <w:rsid w:val="008B31D3"/>
    <w:rsid w:val="008D0D64"/>
    <w:rsid w:val="008D6149"/>
    <w:rsid w:val="008F103F"/>
    <w:rsid w:val="009053F9"/>
    <w:rsid w:val="009130D1"/>
    <w:rsid w:val="00915EDA"/>
    <w:rsid w:val="009324C9"/>
    <w:rsid w:val="00935B47"/>
    <w:rsid w:val="00941FDC"/>
    <w:rsid w:val="00942D95"/>
    <w:rsid w:val="00944450"/>
    <w:rsid w:val="00945B16"/>
    <w:rsid w:val="00952621"/>
    <w:rsid w:val="00960160"/>
    <w:rsid w:val="00960522"/>
    <w:rsid w:val="00961811"/>
    <w:rsid w:val="00970275"/>
    <w:rsid w:val="009748E0"/>
    <w:rsid w:val="0097521F"/>
    <w:rsid w:val="009843FF"/>
    <w:rsid w:val="00985E04"/>
    <w:rsid w:val="00992BD1"/>
    <w:rsid w:val="00995C99"/>
    <w:rsid w:val="009A4217"/>
    <w:rsid w:val="009A52FC"/>
    <w:rsid w:val="009B4582"/>
    <w:rsid w:val="009C3525"/>
    <w:rsid w:val="009C492E"/>
    <w:rsid w:val="009D63FD"/>
    <w:rsid w:val="009D73FE"/>
    <w:rsid w:val="009E0A8E"/>
    <w:rsid w:val="009F5C1D"/>
    <w:rsid w:val="00A2151D"/>
    <w:rsid w:val="00A32234"/>
    <w:rsid w:val="00A3735E"/>
    <w:rsid w:val="00A37AAB"/>
    <w:rsid w:val="00A503EF"/>
    <w:rsid w:val="00A60238"/>
    <w:rsid w:val="00A73436"/>
    <w:rsid w:val="00A8206F"/>
    <w:rsid w:val="00A8465B"/>
    <w:rsid w:val="00A85E11"/>
    <w:rsid w:val="00A875FF"/>
    <w:rsid w:val="00AA2872"/>
    <w:rsid w:val="00AA726C"/>
    <w:rsid w:val="00AC0D14"/>
    <w:rsid w:val="00AD24E7"/>
    <w:rsid w:val="00AD2D93"/>
    <w:rsid w:val="00AD3180"/>
    <w:rsid w:val="00AD3F7E"/>
    <w:rsid w:val="00AD5B56"/>
    <w:rsid w:val="00AE1582"/>
    <w:rsid w:val="00AE1CB9"/>
    <w:rsid w:val="00AE2064"/>
    <w:rsid w:val="00AE5119"/>
    <w:rsid w:val="00AF254A"/>
    <w:rsid w:val="00AF7561"/>
    <w:rsid w:val="00B05B78"/>
    <w:rsid w:val="00B105F7"/>
    <w:rsid w:val="00B1410C"/>
    <w:rsid w:val="00B14133"/>
    <w:rsid w:val="00B171E4"/>
    <w:rsid w:val="00B304D0"/>
    <w:rsid w:val="00B43FE4"/>
    <w:rsid w:val="00B45679"/>
    <w:rsid w:val="00B517E3"/>
    <w:rsid w:val="00B57B22"/>
    <w:rsid w:val="00B62A68"/>
    <w:rsid w:val="00B64D5B"/>
    <w:rsid w:val="00B724A6"/>
    <w:rsid w:val="00B92BF7"/>
    <w:rsid w:val="00B93A8C"/>
    <w:rsid w:val="00BA06FB"/>
    <w:rsid w:val="00BA2CFE"/>
    <w:rsid w:val="00BC3B62"/>
    <w:rsid w:val="00BD31D2"/>
    <w:rsid w:val="00BE513C"/>
    <w:rsid w:val="00BF072D"/>
    <w:rsid w:val="00BF5E2A"/>
    <w:rsid w:val="00BF7E8B"/>
    <w:rsid w:val="00C064AC"/>
    <w:rsid w:val="00C07414"/>
    <w:rsid w:val="00C0793E"/>
    <w:rsid w:val="00C24291"/>
    <w:rsid w:val="00C25903"/>
    <w:rsid w:val="00C25FDC"/>
    <w:rsid w:val="00C33032"/>
    <w:rsid w:val="00C434CE"/>
    <w:rsid w:val="00C52953"/>
    <w:rsid w:val="00C54B18"/>
    <w:rsid w:val="00C56499"/>
    <w:rsid w:val="00C65CC7"/>
    <w:rsid w:val="00C7333C"/>
    <w:rsid w:val="00C926F6"/>
    <w:rsid w:val="00C94F32"/>
    <w:rsid w:val="00C9550F"/>
    <w:rsid w:val="00CA2014"/>
    <w:rsid w:val="00CA4BD9"/>
    <w:rsid w:val="00CB1254"/>
    <w:rsid w:val="00CB2553"/>
    <w:rsid w:val="00CB677F"/>
    <w:rsid w:val="00CC056B"/>
    <w:rsid w:val="00CC7312"/>
    <w:rsid w:val="00CC7B98"/>
    <w:rsid w:val="00CD5D46"/>
    <w:rsid w:val="00CE6740"/>
    <w:rsid w:val="00D0752E"/>
    <w:rsid w:val="00D1645F"/>
    <w:rsid w:val="00D34BD5"/>
    <w:rsid w:val="00D51BED"/>
    <w:rsid w:val="00D56345"/>
    <w:rsid w:val="00D626E2"/>
    <w:rsid w:val="00D818FF"/>
    <w:rsid w:val="00D81B57"/>
    <w:rsid w:val="00D95AFE"/>
    <w:rsid w:val="00DA4964"/>
    <w:rsid w:val="00DB683F"/>
    <w:rsid w:val="00DB7156"/>
    <w:rsid w:val="00DC5C4F"/>
    <w:rsid w:val="00DC7850"/>
    <w:rsid w:val="00DE570A"/>
    <w:rsid w:val="00DE66EA"/>
    <w:rsid w:val="00DE7026"/>
    <w:rsid w:val="00DF6F75"/>
    <w:rsid w:val="00E02359"/>
    <w:rsid w:val="00E120F6"/>
    <w:rsid w:val="00E13FDC"/>
    <w:rsid w:val="00E15EFD"/>
    <w:rsid w:val="00E22273"/>
    <w:rsid w:val="00E25222"/>
    <w:rsid w:val="00E27088"/>
    <w:rsid w:val="00E3083F"/>
    <w:rsid w:val="00E40275"/>
    <w:rsid w:val="00E46016"/>
    <w:rsid w:val="00E676DA"/>
    <w:rsid w:val="00E81E30"/>
    <w:rsid w:val="00E8557E"/>
    <w:rsid w:val="00E860F2"/>
    <w:rsid w:val="00E93635"/>
    <w:rsid w:val="00E966BC"/>
    <w:rsid w:val="00E9741A"/>
    <w:rsid w:val="00EA5377"/>
    <w:rsid w:val="00EB5C96"/>
    <w:rsid w:val="00EB6D3E"/>
    <w:rsid w:val="00EC04B3"/>
    <w:rsid w:val="00EC0BE5"/>
    <w:rsid w:val="00EC11D7"/>
    <w:rsid w:val="00EC51F3"/>
    <w:rsid w:val="00EC5E47"/>
    <w:rsid w:val="00EC7D87"/>
    <w:rsid w:val="00ED1675"/>
    <w:rsid w:val="00ED5A6A"/>
    <w:rsid w:val="00EE3C0E"/>
    <w:rsid w:val="00EE5CA9"/>
    <w:rsid w:val="00EE70BA"/>
    <w:rsid w:val="00EF0A3A"/>
    <w:rsid w:val="00EF3E3C"/>
    <w:rsid w:val="00EF57CB"/>
    <w:rsid w:val="00F048ED"/>
    <w:rsid w:val="00F0754F"/>
    <w:rsid w:val="00F20189"/>
    <w:rsid w:val="00F2369D"/>
    <w:rsid w:val="00F45A05"/>
    <w:rsid w:val="00F47243"/>
    <w:rsid w:val="00F514A6"/>
    <w:rsid w:val="00F5285B"/>
    <w:rsid w:val="00F53E88"/>
    <w:rsid w:val="00F64E7E"/>
    <w:rsid w:val="00F833C5"/>
    <w:rsid w:val="00F90402"/>
    <w:rsid w:val="00F940B1"/>
    <w:rsid w:val="00F94A98"/>
    <w:rsid w:val="00FB00F8"/>
    <w:rsid w:val="00FB6C78"/>
    <w:rsid w:val="00FC0670"/>
    <w:rsid w:val="00FC3BDB"/>
    <w:rsid w:val="00FD5E8B"/>
    <w:rsid w:val="00FD6465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yellow" shadow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DF5"/>
    <w:pPr>
      <w:keepNext/>
      <w:keepLines/>
      <w:numPr>
        <w:numId w:val="18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qFormat/>
    <w:rsid w:val="00891C61"/>
    <w:pPr>
      <w:keepNext/>
      <w:widowControl w:val="0"/>
      <w:numPr>
        <w:numId w:val="3"/>
      </w:numPr>
      <w:tabs>
        <w:tab w:val="clear" w:pos="720"/>
      </w:tabs>
      <w:spacing w:line="240" w:lineRule="auto"/>
      <w:ind w:left="567" w:hanging="567"/>
      <w:outlineLvl w:val="1"/>
    </w:pPr>
    <w:rPr>
      <w:rFonts w:ascii="Arial" w:hAnsi="Arial" w:cs="Arial"/>
      <w:b/>
      <w:bCs/>
      <w:i/>
      <w:iCs/>
      <w:szCs w:val="24"/>
    </w:rPr>
  </w:style>
  <w:style w:type="paragraph" w:styleId="Nagwek3">
    <w:name w:val="heading 3"/>
    <w:basedOn w:val="Normalny"/>
    <w:link w:val="Nagwek3Znak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891C61"/>
    <w:pPr>
      <w:keepNext/>
      <w:widowControl w:val="0"/>
      <w:spacing w:line="300" w:lineRule="auto"/>
      <w:ind w:left="400" w:hanging="400"/>
      <w:jc w:val="center"/>
      <w:outlineLvl w:val="3"/>
    </w:pPr>
    <w:rPr>
      <w:rFonts w:ascii="FlamencoD" w:hAnsi="FlamencoD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91C61"/>
    <w:pPr>
      <w:keepNext/>
      <w:widowControl w:val="0"/>
      <w:spacing w:line="240" w:lineRule="auto"/>
      <w:ind w:left="400" w:hanging="400"/>
      <w:jc w:val="left"/>
      <w:outlineLvl w:val="4"/>
    </w:pPr>
    <w:rPr>
      <w:b/>
      <w:bCs/>
      <w:i/>
      <w:iCs/>
      <w:snapToGrid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891C61"/>
    <w:pPr>
      <w:keepNext/>
      <w:widowControl w:val="0"/>
      <w:spacing w:line="300" w:lineRule="auto"/>
      <w:ind w:left="400" w:hanging="400"/>
      <w:jc w:val="left"/>
      <w:outlineLvl w:val="5"/>
    </w:pPr>
    <w:rPr>
      <w:b/>
      <w:bCs/>
      <w:i/>
      <w:iCs/>
      <w:snapToGrid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1C61"/>
    <w:pPr>
      <w:keepNext/>
      <w:widowControl w:val="0"/>
      <w:numPr>
        <w:numId w:val="5"/>
      </w:numPr>
      <w:spacing w:line="300" w:lineRule="auto"/>
      <w:jc w:val="left"/>
      <w:outlineLvl w:val="6"/>
    </w:pPr>
    <w:rPr>
      <w:rFonts w:ascii="Arial" w:hAnsi="Arial" w:cs="Arial"/>
      <w:sz w:val="22"/>
      <w:szCs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891C61"/>
    <w:pPr>
      <w:keepNext/>
      <w:widowControl w:val="0"/>
      <w:spacing w:line="300" w:lineRule="auto"/>
      <w:jc w:val="center"/>
      <w:outlineLvl w:val="7"/>
    </w:pPr>
    <w:rPr>
      <w:b/>
      <w:bCs/>
      <w:snapToGrid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891C61"/>
    <w:pPr>
      <w:keepNext/>
      <w:numPr>
        <w:numId w:val="4"/>
      </w:numPr>
      <w:tabs>
        <w:tab w:val="clear" w:pos="360"/>
        <w:tab w:val="num" w:pos="1068"/>
      </w:tabs>
      <w:spacing w:line="240" w:lineRule="auto"/>
      <w:ind w:left="106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4169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4169A"/>
    <w:rPr>
      <w:b/>
      <w:bCs/>
    </w:rPr>
  </w:style>
  <w:style w:type="paragraph" w:styleId="Nagwek">
    <w:name w:val="header"/>
    <w:basedOn w:val="Normalny"/>
    <w:link w:val="NagwekZnak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A3D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pl-PL"/>
    </w:rPr>
  </w:style>
  <w:style w:type="paragraph" w:styleId="Akapitzlist">
    <w:name w:val="List Paragraph"/>
    <w:aliases w:val="L1,Numerowanie,Akapit z listą5,List Paragraph,Obiekt,BulletC,Akapit z listą31,Akapit z listą BS,CW_Lista"/>
    <w:basedOn w:val="Normalny"/>
    <w:link w:val="AkapitzlistZnak"/>
    <w:uiPriority w:val="34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Cs w:val="24"/>
    </w:rPr>
  </w:style>
  <w:style w:type="table" w:styleId="Tabela-Siatka">
    <w:name w:val="Table Grid"/>
    <w:basedOn w:val="Standardowy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91C6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91C61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C61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91C61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1C61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91C61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1C6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891C61"/>
    <w:pPr>
      <w:spacing w:line="240" w:lineRule="auto"/>
      <w:jc w:val="left"/>
    </w:pPr>
    <w:rPr>
      <w:rFonts w:ascii="Arial" w:hAnsi="Arial" w:cs="Arial"/>
      <w:szCs w:val="24"/>
    </w:rPr>
  </w:style>
  <w:style w:type="character" w:customStyle="1" w:styleId="FooterChar">
    <w:name w:val="Footer Char"/>
    <w:locked/>
    <w:rsid w:val="00891C61"/>
    <w:rPr>
      <w:rFonts w:cs="Times New Roman"/>
    </w:rPr>
  </w:style>
  <w:style w:type="character" w:styleId="Numerstrony">
    <w:name w:val="page number"/>
    <w:rsid w:val="00891C61"/>
    <w:rPr>
      <w:rFonts w:cs="Times New Roman"/>
    </w:rPr>
  </w:style>
  <w:style w:type="character" w:customStyle="1" w:styleId="HeaderChar">
    <w:name w:val="Header Char"/>
    <w:locked/>
    <w:rsid w:val="00891C61"/>
    <w:rPr>
      <w:rFonts w:cs="Times New Roman"/>
    </w:rPr>
  </w:style>
  <w:style w:type="paragraph" w:styleId="Listapunktowana4">
    <w:name w:val="List Bullet 4"/>
    <w:basedOn w:val="Normalny"/>
    <w:autoRedefine/>
    <w:rsid w:val="00891C61"/>
    <w:pPr>
      <w:widowControl w:val="0"/>
      <w:numPr>
        <w:ilvl w:val="1"/>
        <w:numId w:val="6"/>
      </w:numPr>
      <w:spacing w:line="240" w:lineRule="auto"/>
    </w:pPr>
    <w:rPr>
      <w:sz w:val="22"/>
      <w:szCs w:val="22"/>
    </w:rPr>
  </w:style>
  <w:style w:type="paragraph" w:customStyle="1" w:styleId="BodyText31">
    <w:name w:val="Body Text 31"/>
    <w:basedOn w:val="Normalny"/>
    <w:rsid w:val="00891C61"/>
    <w:pPr>
      <w:spacing w:line="240" w:lineRule="auto"/>
      <w:jc w:val="left"/>
    </w:pPr>
    <w:rPr>
      <w:rFonts w:ascii="Arial" w:hAnsi="Arial" w:cs="Arial"/>
      <w:szCs w:val="24"/>
    </w:rPr>
  </w:style>
  <w:style w:type="paragraph" w:styleId="Listapunktowana2">
    <w:name w:val="List Bullet 2"/>
    <w:basedOn w:val="Normalny"/>
    <w:autoRedefine/>
    <w:rsid w:val="00065A34"/>
    <w:pPr>
      <w:widowControl w:val="0"/>
      <w:numPr>
        <w:numId w:val="36"/>
      </w:numPr>
    </w:pPr>
    <w:rPr>
      <w:snapToGrid w:val="0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91C61"/>
    <w:pPr>
      <w:widowControl w:val="0"/>
      <w:spacing w:after="120" w:line="300" w:lineRule="auto"/>
      <w:ind w:left="400" w:hanging="400"/>
      <w:jc w:val="lef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1C61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891C61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891C61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891C61"/>
    <w:pPr>
      <w:widowControl w:val="0"/>
      <w:spacing w:line="280" w:lineRule="auto"/>
      <w:ind w:left="2320" w:right="2200"/>
      <w:jc w:val="center"/>
    </w:pPr>
    <w:rPr>
      <w:rFonts w:ascii="Arial" w:hAnsi="Arial" w:cs="Arial"/>
      <w:b/>
      <w:bCs/>
      <w:sz w:val="20"/>
    </w:rPr>
  </w:style>
  <w:style w:type="paragraph" w:styleId="Tekstpodstawowywcity">
    <w:name w:val="Body Text Indent"/>
    <w:basedOn w:val="Normalny"/>
    <w:link w:val="TekstpodstawowywcityZnak"/>
    <w:rsid w:val="00891C61"/>
    <w:pPr>
      <w:widowControl w:val="0"/>
      <w:spacing w:line="260" w:lineRule="auto"/>
      <w:ind w:left="560" w:hanging="520"/>
      <w:jc w:val="left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1C61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91C61"/>
    <w:pPr>
      <w:widowControl w:val="0"/>
      <w:spacing w:line="260" w:lineRule="auto"/>
      <w:ind w:left="240" w:hanging="260"/>
      <w:jc w:val="left"/>
    </w:pPr>
    <w:rPr>
      <w:rFonts w:ascii="Arial" w:hAnsi="Arial"/>
      <w:snapToGrid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C61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91C61"/>
    <w:pPr>
      <w:widowControl w:val="0"/>
      <w:spacing w:before="200" w:line="260" w:lineRule="auto"/>
      <w:ind w:left="400" w:hanging="420"/>
      <w:jc w:val="left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1C61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91C61"/>
    <w:pPr>
      <w:widowControl w:val="0"/>
      <w:spacing w:before="220" w:line="260" w:lineRule="auto"/>
      <w:ind w:right="1400"/>
      <w:jc w:val="left"/>
    </w:pPr>
    <w:rPr>
      <w:rFonts w:ascii="Arial" w:hAnsi="Arial"/>
      <w:snapToGrid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91C61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91C61"/>
    <w:pPr>
      <w:widowControl w:val="0"/>
      <w:spacing w:line="300" w:lineRule="auto"/>
      <w:ind w:left="283" w:hanging="283"/>
      <w:jc w:val="left"/>
    </w:pPr>
    <w:rPr>
      <w:rFonts w:ascii="Arial" w:hAnsi="Arial" w:cs="Arial"/>
      <w:sz w:val="22"/>
      <w:szCs w:val="22"/>
    </w:rPr>
  </w:style>
  <w:style w:type="paragraph" w:styleId="Lista2">
    <w:name w:val="List 2"/>
    <w:basedOn w:val="Normalny"/>
    <w:rsid w:val="00891C61"/>
    <w:pPr>
      <w:widowControl w:val="0"/>
      <w:spacing w:line="300" w:lineRule="auto"/>
      <w:ind w:left="566" w:hanging="283"/>
      <w:jc w:val="left"/>
    </w:pPr>
    <w:rPr>
      <w:rFonts w:ascii="Arial" w:hAnsi="Arial" w:cs="Arial"/>
      <w:sz w:val="22"/>
      <w:szCs w:val="22"/>
    </w:rPr>
  </w:style>
  <w:style w:type="paragraph" w:styleId="Lista3">
    <w:name w:val="List 3"/>
    <w:basedOn w:val="Normalny"/>
    <w:rsid w:val="00891C61"/>
    <w:pPr>
      <w:widowControl w:val="0"/>
      <w:spacing w:line="300" w:lineRule="auto"/>
      <w:ind w:left="849" w:hanging="283"/>
      <w:jc w:val="left"/>
    </w:pPr>
    <w:rPr>
      <w:rFonts w:ascii="Arial" w:hAnsi="Arial" w:cs="Arial"/>
      <w:sz w:val="22"/>
      <w:szCs w:val="22"/>
    </w:rPr>
  </w:style>
  <w:style w:type="paragraph" w:styleId="Lista4">
    <w:name w:val="List 4"/>
    <w:basedOn w:val="Normalny"/>
    <w:rsid w:val="00891C61"/>
    <w:pPr>
      <w:widowControl w:val="0"/>
      <w:spacing w:line="300" w:lineRule="auto"/>
      <w:ind w:left="1132" w:hanging="283"/>
      <w:jc w:val="left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891C61"/>
    <w:pPr>
      <w:widowControl w:val="0"/>
      <w:spacing w:line="300" w:lineRule="auto"/>
      <w:ind w:left="1415" w:hanging="283"/>
      <w:jc w:val="left"/>
    </w:pPr>
    <w:rPr>
      <w:rFonts w:ascii="Arial" w:hAnsi="Arial" w:cs="Arial"/>
      <w:sz w:val="22"/>
      <w:szCs w:val="22"/>
    </w:rPr>
  </w:style>
  <w:style w:type="paragraph" w:styleId="Listapunktowana3">
    <w:name w:val="List Bullet 3"/>
    <w:basedOn w:val="Normalny"/>
    <w:autoRedefine/>
    <w:rsid w:val="00891C61"/>
    <w:pPr>
      <w:widowControl w:val="0"/>
      <w:numPr>
        <w:numId w:val="1"/>
      </w:numPr>
      <w:tabs>
        <w:tab w:val="num" w:pos="926"/>
      </w:tabs>
      <w:spacing w:line="300" w:lineRule="auto"/>
      <w:ind w:left="926"/>
      <w:jc w:val="left"/>
    </w:pPr>
    <w:rPr>
      <w:rFonts w:ascii="Arial" w:hAnsi="Arial" w:cs="Arial"/>
      <w:sz w:val="22"/>
      <w:szCs w:val="22"/>
    </w:rPr>
  </w:style>
  <w:style w:type="paragraph" w:styleId="Lista-kontynuacja">
    <w:name w:val="List Continue"/>
    <w:basedOn w:val="Normalny"/>
    <w:rsid w:val="00891C61"/>
    <w:pPr>
      <w:widowControl w:val="0"/>
      <w:spacing w:after="120" w:line="300" w:lineRule="auto"/>
      <w:ind w:left="283" w:hanging="400"/>
      <w:jc w:val="left"/>
    </w:pPr>
    <w:rPr>
      <w:rFonts w:ascii="Arial" w:hAnsi="Arial" w:cs="Arial"/>
      <w:sz w:val="22"/>
      <w:szCs w:val="22"/>
    </w:rPr>
  </w:style>
  <w:style w:type="paragraph" w:styleId="Lista-kontynuacja2">
    <w:name w:val="List Continue 2"/>
    <w:basedOn w:val="Normalny"/>
    <w:rsid w:val="00891C61"/>
    <w:pPr>
      <w:widowControl w:val="0"/>
      <w:spacing w:after="120" w:line="300" w:lineRule="auto"/>
      <w:ind w:left="566" w:hanging="400"/>
      <w:jc w:val="left"/>
    </w:pPr>
    <w:rPr>
      <w:rFonts w:ascii="Arial" w:hAnsi="Arial" w:cs="Arial"/>
      <w:sz w:val="22"/>
      <w:szCs w:val="22"/>
    </w:rPr>
  </w:style>
  <w:style w:type="paragraph" w:styleId="Lista-kontynuacja4">
    <w:name w:val="List Continue 4"/>
    <w:basedOn w:val="Normalny"/>
    <w:rsid w:val="00891C61"/>
    <w:pPr>
      <w:widowControl w:val="0"/>
      <w:spacing w:after="120" w:line="300" w:lineRule="auto"/>
      <w:ind w:left="1132" w:hanging="400"/>
      <w:jc w:val="left"/>
    </w:pPr>
    <w:rPr>
      <w:rFonts w:ascii="Arial" w:hAnsi="Arial" w:cs="Arial"/>
      <w:sz w:val="22"/>
      <w:szCs w:val="22"/>
    </w:rPr>
  </w:style>
  <w:style w:type="paragraph" w:customStyle="1" w:styleId="FR3">
    <w:name w:val="FR3"/>
    <w:rsid w:val="00891C61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891C6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891C61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891C61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91C61"/>
    <w:pPr>
      <w:spacing w:line="240" w:lineRule="auto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0"/>
    <w:rsid w:val="00891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91C61"/>
    <w:pPr>
      <w:spacing w:line="240" w:lineRule="auto"/>
    </w:pPr>
    <w:rPr>
      <w:b/>
      <w:bCs/>
      <w:i/>
      <w:iCs/>
      <w:szCs w:val="24"/>
    </w:rPr>
  </w:style>
  <w:style w:type="character" w:customStyle="1" w:styleId="PodtytuZnak">
    <w:name w:val="Podtytuł Znak"/>
    <w:basedOn w:val="Domylnaczcionkaakapitu"/>
    <w:link w:val="Podtytu"/>
    <w:rsid w:val="00891C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891C61"/>
    <w:pPr>
      <w:widowControl w:val="0"/>
      <w:spacing w:line="300" w:lineRule="auto"/>
      <w:ind w:left="708" w:hanging="400"/>
      <w:jc w:val="left"/>
    </w:pPr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891C61"/>
    <w:pPr>
      <w:widowControl w:val="0"/>
      <w:suppressAutoHyphens/>
      <w:spacing w:line="240" w:lineRule="auto"/>
      <w:jc w:val="left"/>
    </w:pPr>
    <w:rPr>
      <w:color w:val="000000"/>
      <w:sz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1C6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891C61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891C61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kt">
    <w:name w:val="pkt"/>
    <w:basedOn w:val="Normalny"/>
    <w:rsid w:val="00891C61"/>
    <w:pPr>
      <w:autoSpaceDE w:val="0"/>
      <w:autoSpaceDN w:val="0"/>
      <w:spacing w:before="60" w:after="60"/>
      <w:ind w:left="851" w:hanging="295"/>
    </w:pPr>
    <w:rPr>
      <w:rFonts w:ascii="Univers-PL" w:hAnsi="Univers-PL" w:cs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semiHidden/>
    <w:rsid w:val="00891C61"/>
    <w:pPr>
      <w:widowControl w:val="0"/>
      <w:spacing w:line="300" w:lineRule="auto"/>
      <w:ind w:left="400" w:hanging="400"/>
      <w:jc w:val="left"/>
    </w:pPr>
    <w:rPr>
      <w:rFonts w:ascii="Arial" w:hAnsi="Arial"/>
      <w:snapToGrid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1C61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91C61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91C61"/>
    <w:pPr>
      <w:suppressAutoHyphens/>
      <w:spacing w:line="240" w:lineRule="auto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91C61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91C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91C61"/>
    <w:pPr>
      <w:suppressAutoHyphens/>
      <w:spacing w:after="200" w:line="276" w:lineRule="auto"/>
      <w:jc w:val="left"/>
    </w:pPr>
    <w:rPr>
      <w:rFonts w:ascii="Calibri" w:hAnsi="Calibri" w:cs="Calibri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1C61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9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1C61"/>
    <w:rPr>
      <w:b/>
      <w:bCs/>
    </w:rPr>
  </w:style>
  <w:style w:type="character" w:customStyle="1" w:styleId="ver8b">
    <w:name w:val="ver8b"/>
    <w:rsid w:val="00891C61"/>
    <w:rPr>
      <w:rFonts w:cs="Times New Roman"/>
    </w:rPr>
  </w:style>
  <w:style w:type="paragraph" w:customStyle="1" w:styleId="tekst">
    <w:name w:val="tekst"/>
    <w:basedOn w:val="Normalny"/>
    <w:rsid w:val="00891C61"/>
    <w:pPr>
      <w:spacing w:after="120" w:line="240" w:lineRule="auto"/>
      <w:jc w:val="left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apple-style-span">
    <w:name w:val="apple-style-span"/>
    <w:rsid w:val="00891C61"/>
    <w:rPr>
      <w:rFonts w:cs="Times New Roman"/>
    </w:rPr>
  </w:style>
  <w:style w:type="character" w:styleId="Numerwiersza">
    <w:name w:val="line number"/>
    <w:rsid w:val="00891C61"/>
    <w:rPr>
      <w:rFonts w:cs="Times New Roman"/>
    </w:rPr>
  </w:style>
  <w:style w:type="character" w:customStyle="1" w:styleId="FontStyle16">
    <w:name w:val="Font Style16"/>
    <w:rsid w:val="00891C61"/>
    <w:rPr>
      <w:rFonts w:ascii="Times New Roman" w:hAnsi="Times New Roman"/>
      <w:sz w:val="22"/>
    </w:rPr>
  </w:style>
  <w:style w:type="paragraph" w:customStyle="1" w:styleId="prd-desc">
    <w:name w:val="prd-desc"/>
    <w:basedOn w:val="Normalny"/>
    <w:rsid w:val="00891C61"/>
    <w:pPr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HTML-wstpniesformatowany">
    <w:name w:val="HTML Preformatted"/>
    <w:basedOn w:val="Normalny"/>
    <w:link w:val="HTML-wstpniesformatowanyZnak"/>
    <w:rsid w:val="0089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91C61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91C61"/>
    <w:pPr>
      <w:spacing w:after="200" w:line="240" w:lineRule="auto"/>
      <w:ind w:left="72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checktxt">
    <w:name w:val="checktxt"/>
    <w:rsid w:val="00891C61"/>
    <w:rPr>
      <w:rFonts w:cs="Times New Roman"/>
    </w:rPr>
  </w:style>
  <w:style w:type="character" w:customStyle="1" w:styleId="Tytu1">
    <w:name w:val="Tytuł1"/>
    <w:rsid w:val="00891C61"/>
    <w:rPr>
      <w:rFonts w:cs="Times New Roman"/>
    </w:rPr>
  </w:style>
  <w:style w:type="table" w:styleId="Tabela-Efekty3W3">
    <w:name w:val="Table 3D effects 3"/>
    <w:basedOn w:val="Standardowy"/>
    <w:rsid w:val="00891C6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91C61"/>
    <w:pPr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character" w:customStyle="1" w:styleId="headline">
    <w:name w:val="headline"/>
    <w:rsid w:val="00891C61"/>
    <w:rPr>
      <w:rFonts w:cs="Times New Roman"/>
    </w:rPr>
  </w:style>
  <w:style w:type="character" w:customStyle="1" w:styleId="A4">
    <w:name w:val="A4"/>
    <w:rsid w:val="00891C61"/>
    <w:rPr>
      <w:color w:val="000000"/>
      <w:sz w:val="16"/>
    </w:rPr>
  </w:style>
  <w:style w:type="character" w:customStyle="1" w:styleId="A0">
    <w:name w:val="A0"/>
    <w:rsid w:val="00891C61"/>
    <w:rPr>
      <w:color w:val="000000"/>
      <w:sz w:val="18"/>
    </w:rPr>
  </w:style>
  <w:style w:type="character" w:styleId="Uwydatnienie">
    <w:name w:val="Emphasis"/>
    <w:qFormat/>
    <w:rsid w:val="00891C61"/>
    <w:rPr>
      <w:rFonts w:cs="Times New Roman"/>
      <w:i/>
      <w:iCs/>
    </w:rPr>
  </w:style>
  <w:style w:type="character" w:customStyle="1" w:styleId="price-excluding-tax">
    <w:name w:val="price-excluding-tax"/>
    <w:rsid w:val="00891C61"/>
    <w:rPr>
      <w:rFonts w:cs="Times New Roman"/>
    </w:rPr>
  </w:style>
  <w:style w:type="character" w:customStyle="1" w:styleId="price">
    <w:name w:val="price"/>
    <w:rsid w:val="00891C61"/>
    <w:rPr>
      <w:rFonts w:cs="Times New Roman"/>
    </w:rPr>
  </w:style>
  <w:style w:type="character" w:customStyle="1" w:styleId="label">
    <w:name w:val="label"/>
    <w:rsid w:val="00891C61"/>
    <w:rPr>
      <w:rFonts w:cs="Times New Roman"/>
    </w:rPr>
  </w:style>
  <w:style w:type="character" w:customStyle="1" w:styleId="price-including-tax">
    <w:name w:val="price-including-tax"/>
    <w:rsid w:val="00891C61"/>
    <w:rPr>
      <w:rFonts w:cs="Times New Roman"/>
    </w:rPr>
  </w:style>
  <w:style w:type="paragraph" w:customStyle="1" w:styleId="ppdescription">
    <w:name w:val="pp_description"/>
    <w:basedOn w:val="Normalny"/>
    <w:rsid w:val="00891C61"/>
    <w:pPr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customStyle="1" w:styleId="currenttextholder">
    <w:name w:val="currenttextholder"/>
    <w:basedOn w:val="Normalny"/>
    <w:rsid w:val="00891C61"/>
    <w:pPr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customStyle="1" w:styleId="ZnakZnak1">
    <w:name w:val="Znak Znak1"/>
    <w:basedOn w:val="Normalny"/>
    <w:rsid w:val="00891C61"/>
    <w:pPr>
      <w:spacing w:line="240" w:lineRule="auto"/>
      <w:jc w:val="left"/>
    </w:pPr>
    <w:rPr>
      <w:rFonts w:ascii="Arial" w:hAnsi="Arial" w:cs="Arial"/>
      <w:szCs w:val="24"/>
    </w:rPr>
  </w:style>
  <w:style w:type="character" w:customStyle="1" w:styleId="ZnakZnak16">
    <w:name w:val="Znak Znak16"/>
    <w:rsid w:val="00891C61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91C61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91C61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91C61"/>
    <w:pPr>
      <w:widowControl/>
      <w:suppressAutoHyphens w:val="0"/>
      <w:overflowPunct w:val="0"/>
      <w:autoSpaceDE w:val="0"/>
      <w:autoSpaceDN w:val="0"/>
      <w:adjustRightInd w:val="0"/>
      <w:spacing w:before="360" w:line="240" w:lineRule="auto"/>
      <w:jc w:val="left"/>
      <w:textAlignment w:val="baseline"/>
    </w:pPr>
    <w:rPr>
      <w:rFonts w:ascii="Arial" w:eastAsia="Times New Roman" w:hAnsi="Arial"/>
      <w:b/>
      <w:bCs/>
      <w:snapToGrid w:val="0"/>
      <w:color w:val="000000"/>
      <w:kern w:val="0"/>
      <w:sz w:val="20"/>
      <w:szCs w:val="20"/>
      <w:lang w:val="cs-CZ" w:eastAsia="cs-CZ"/>
    </w:rPr>
  </w:style>
  <w:style w:type="character" w:customStyle="1" w:styleId="ZnakZnak24">
    <w:name w:val="Znak Znak24"/>
    <w:rsid w:val="00891C61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91C61"/>
  </w:style>
  <w:style w:type="character" w:customStyle="1" w:styleId="plainlinks">
    <w:name w:val="plainlinks"/>
    <w:rsid w:val="00891C61"/>
  </w:style>
  <w:style w:type="character" w:customStyle="1" w:styleId="tabulatory">
    <w:name w:val="tabulatory"/>
    <w:rsid w:val="00891C61"/>
    <w:rPr>
      <w:rFonts w:cs="Times New Roman"/>
    </w:rPr>
  </w:style>
  <w:style w:type="paragraph" w:customStyle="1" w:styleId="Default">
    <w:name w:val="Default"/>
    <w:rsid w:val="00891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omylnie">
    <w:name w:val="Domyślnie"/>
    <w:rsid w:val="00891C61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891C61"/>
    <w:pPr>
      <w:widowControl w:val="0"/>
      <w:autoSpaceDN w:val="0"/>
      <w:adjustRightInd w:val="0"/>
      <w:spacing w:after="120" w:line="240" w:lineRule="auto"/>
      <w:jc w:val="left"/>
    </w:pPr>
    <w:rPr>
      <w:rFonts w:ascii="Arial" w:hAnsi="Arial" w:cs="Arial"/>
      <w:kern w:val="1"/>
      <w:szCs w:val="24"/>
    </w:rPr>
  </w:style>
  <w:style w:type="paragraph" w:customStyle="1" w:styleId="SIWZtekst">
    <w:name w:val="SIWZ tekst"/>
    <w:basedOn w:val="Normalny"/>
    <w:rsid w:val="00891C61"/>
    <w:pPr>
      <w:widowControl w:val="0"/>
      <w:suppressAutoHyphens/>
      <w:spacing w:line="240" w:lineRule="auto"/>
    </w:pPr>
    <w:rPr>
      <w:rFonts w:ascii="Arial" w:hAnsi="Arial" w:cs="Arial"/>
      <w:szCs w:val="24"/>
      <w:lang w:eastAsia="ar-SA"/>
    </w:rPr>
  </w:style>
  <w:style w:type="character" w:customStyle="1" w:styleId="ZnakZnak23">
    <w:name w:val="Znak Znak23"/>
    <w:rsid w:val="00891C61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891C61"/>
    <w:pPr>
      <w:spacing w:after="200" w:line="240" w:lineRule="auto"/>
      <w:ind w:left="72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ZnakZnak161">
    <w:name w:val="Znak Znak161"/>
    <w:rsid w:val="00891C61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91C61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91C61"/>
    <w:rPr>
      <w:rFonts w:ascii="Arial" w:hAnsi="Arial"/>
      <w:b/>
      <w:sz w:val="22"/>
    </w:rPr>
  </w:style>
  <w:style w:type="character" w:customStyle="1" w:styleId="ZnakZnak241">
    <w:name w:val="Znak Znak241"/>
    <w:rsid w:val="00891C61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91C61"/>
    <w:pPr>
      <w:numPr>
        <w:numId w:val="2"/>
      </w:numPr>
      <w:spacing w:after="200" w:line="276" w:lineRule="auto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891C61"/>
    <w:pPr>
      <w:suppressAutoHyphens/>
      <w:spacing w:line="240" w:lineRule="auto"/>
      <w:jc w:val="left"/>
    </w:pPr>
    <w:rPr>
      <w:rFonts w:ascii="Arial" w:hAnsi="Arial" w:cs="Arial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91C61"/>
    <w:pPr>
      <w:suppressAutoHyphens/>
      <w:spacing w:before="120" w:line="240" w:lineRule="auto"/>
    </w:pPr>
    <w:rPr>
      <w:rFonts w:ascii="Arial" w:hAnsi="Arial" w:cs="Arial"/>
      <w:sz w:val="20"/>
      <w:lang w:eastAsia="ar-SA"/>
    </w:rPr>
  </w:style>
  <w:style w:type="character" w:customStyle="1" w:styleId="TytuZnak1">
    <w:name w:val="Tytuł Znak1"/>
    <w:rsid w:val="00891C61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91C61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891C61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891C61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rsid w:val="00891C61"/>
    <w:rPr>
      <w:rFonts w:cs="Times New Roman"/>
    </w:rPr>
  </w:style>
  <w:style w:type="character" w:customStyle="1" w:styleId="BodyTextChar">
    <w:name w:val="Body Text Char"/>
    <w:locked/>
    <w:rsid w:val="00891C61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891C61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891C61"/>
    <w:pPr>
      <w:numPr>
        <w:ilvl w:val="3"/>
        <w:numId w:val="15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891C61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FontStyle25">
    <w:name w:val="Font Style25"/>
    <w:basedOn w:val="Domylnaczcionkaakapitu"/>
    <w:uiPriority w:val="99"/>
    <w:rsid w:val="00891C61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"/>
    <w:link w:val="Akapitzlist"/>
    <w:uiPriority w:val="34"/>
    <w:locked/>
    <w:rsid w:val="00AF75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">
    <w:name w:val="Poziom 1"/>
    <w:basedOn w:val="Normalny"/>
    <w:next w:val="Poziom2"/>
    <w:qFormat/>
    <w:rsid w:val="002C6967"/>
    <w:pPr>
      <w:shd w:val="clear" w:color="auto" w:fill="FFFFFF"/>
      <w:suppressAutoHyphens/>
      <w:overflowPunct w:val="0"/>
      <w:autoSpaceDE w:val="0"/>
    </w:pPr>
    <w:rPr>
      <w:bCs/>
      <w:kern w:val="1"/>
      <w:lang w:eastAsia="en-US"/>
    </w:rPr>
  </w:style>
  <w:style w:type="paragraph" w:customStyle="1" w:styleId="Poziom2">
    <w:name w:val="Poziom 2"/>
    <w:basedOn w:val="Poziom1"/>
    <w:next w:val="poziom3"/>
    <w:qFormat/>
    <w:rsid w:val="002C6967"/>
  </w:style>
  <w:style w:type="paragraph" w:customStyle="1" w:styleId="poziom3">
    <w:name w:val="poziom 3"/>
    <w:basedOn w:val="Poziom2"/>
    <w:next w:val="Normalny"/>
    <w:qFormat/>
    <w:rsid w:val="002C6967"/>
  </w:style>
  <w:style w:type="paragraph" w:customStyle="1" w:styleId="1norm">
    <w:name w:val="1. norm"/>
    <w:next w:val="11norm"/>
    <w:autoRedefine/>
    <w:qFormat/>
    <w:rsid w:val="009C492E"/>
    <w:pPr>
      <w:numPr>
        <w:numId w:val="43"/>
      </w:numPr>
      <w:spacing w:line="360" w:lineRule="auto"/>
      <w:contextualSpacing/>
      <w:jc w:val="both"/>
    </w:pPr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11norm">
    <w:name w:val="1.1  norm"/>
    <w:basedOn w:val="1norm"/>
    <w:next w:val="Normalny"/>
    <w:autoRedefine/>
    <w:qFormat/>
    <w:rsid w:val="009C492E"/>
    <w:pPr>
      <w:numPr>
        <w:ilvl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3AB8-F658-4743-AD4D-0DE358C6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16</Pages>
  <Words>4189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GOSIA</cp:lastModifiedBy>
  <cp:revision>30</cp:revision>
  <cp:lastPrinted>2021-09-28T13:45:00Z</cp:lastPrinted>
  <dcterms:created xsi:type="dcterms:W3CDTF">2021-02-22T08:18:00Z</dcterms:created>
  <dcterms:modified xsi:type="dcterms:W3CDTF">2021-09-28T13:45:00Z</dcterms:modified>
</cp:coreProperties>
</file>