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B306F" w14:textId="77777777" w:rsidR="0075716D" w:rsidRPr="003F19F0" w:rsidRDefault="0075716D" w:rsidP="003F19F0">
      <w:pPr>
        <w:pStyle w:val="Tytu"/>
        <w:spacing w:line="312" w:lineRule="auto"/>
        <w:jc w:val="left"/>
        <w:outlineLvl w:val="0"/>
      </w:pPr>
      <w:bookmarkStart w:id="0" w:name="_Toc61983117"/>
      <w:bookmarkStart w:id="1" w:name="_Toc66272908"/>
      <w:r w:rsidRPr="003F19F0">
        <w:t>Część II – WZÓR UMOWY</w:t>
      </w:r>
    </w:p>
    <w:p w14:paraId="67EE0676" w14:textId="77777777" w:rsidR="0075716D" w:rsidRPr="003F19F0" w:rsidRDefault="009C5EDC" w:rsidP="003F19F0">
      <w:pPr>
        <w:pStyle w:val="Tytu"/>
        <w:spacing w:line="312" w:lineRule="auto"/>
        <w:jc w:val="left"/>
        <w:outlineLvl w:val="0"/>
      </w:pPr>
      <w:r w:rsidRPr="003F19F0">
        <w:t xml:space="preserve"> </w:t>
      </w:r>
    </w:p>
    <w:p w14:paraId="317ACB8A" w14:textId="77777777" w:rsidR="009C5EDC" w:rsidRPr="003F19F0" w:rsidRDefault="009C5EDC" w:rsidP="003F19F0">
      <w:pPr>
        <w:pStyle w:val="Tytu"/>
        <w:spacing w:line="312" w:lineRule="auto"/>
        <w:outlineLvl w:val="0"/>
      </w:pPr>
      <w:r w:rsidRPr="003F19F0">
        <w:t>UMOW</w:t>
      </w:r>
      <w:r w:rsidR="0075716D" w:rsidRPr="003F19F0">
        <w:t>A</w:t>
      </w:r>
      <w:r w:rsidRPr="003F19F0">
        <w:t xml:space="preserve">  </w:t>
      </w:r>
      <w:bookmarkEnd w:id="0"/>
      <w:bookmarkEnd w:id="1"/>
      <w:r w:rsidR="0075716D" w:rsidRPr="003F19F0">
        <w:t>nr …./</w:t>
      </w:r>
      <w:r w:rsidR="003A3D16" w:rsidRPr="003F19F0">
        <w:t>TP</w:t>
      </w:r>
      <w:r w:rsidR="0075716D" w:rsidRPr="003F19F0">
        <w:t>/202</w:t>
      </w:r>
      <w:r w:rsidR="0010164C">
        <w:t>3</w:t>
      </w:r>
    </w:p>
    <w:p w14:paraId="4EDF2B79" w14:textId="77777777" w:rsidR="0075716D" w:rsidRPr="003F19F0" w:rsidRDefault="0075716D" w:rsidP="003F19F0">
      <w:pPr>
        <w:spacing w:line="312" w:lineRule="auto"/>
        <w:jc w:val="both"/>
        <w:rPr>
          <w:sz w:val="24"/>
          <w:szCs w:val="24"/>
        </w:rPr>
      </w:pPr>
      <w:r w:rsidRPr="003F19F0">
        <w:rPr>
          <w:sz w:val="24"/>
          <w:szCs w:val="24"/>
        </w:rPr>
        <w:t>zawarta w Słupsku w dniu …………202</w:t>
      </w:r>
      <w:r w:rsidR="0010164C">
        <w:rPr>
          <w:sz w:val="24"/>
          <w:szCs w:val="24"/>
        </w:rPr>
        <w:t>3</w:t>
      </w:r>
      <w:r w:rsidRPr="003F19F0">
        <w:rPr>
          <w:sz w:val="24"/>
          <w:szCs w:val="24"/>
        </w:rPr>
        <w:t xml:space="preserve"> r. pomiędzy:</w:t>
      </w:r>
    </w:p>
    <w:p w14:paraId="62939F97" w14:textId="77777777" w:rsidR="0075716D" w:rsidRPr="003F19F0" w:rsidRDefault="00033313" w:rsidP="003F19F0">
      <w:pPr>
        <w:spacing w:line="312" w:lineRule="auto"/>
        <w:jc w:val="both"/>
        <w:rPr>
          <w:b/>
          <w:sz w:val="24"/>
          <w:szCs w:val="24"/>
        </w:rPr>
      </w:pPr>
      <w:r>
        <w:rPr>
          <w:b/>
          <w:sz w:val="24"/>
          <w:szCs w:val="24"/>
        </w:rPr>
        <w:t>Uniwersytetem</w:t>
      </w:r>
      <w:r w:rsidR="0075716D" w:rsidRPr="003F19F0">
        <w:rPr>
          <w:b/>
          <w:sz w:val="24"/>
          <w:szCs w:val="24"/>
        </w:rPr>
        <w:t xml:space="preserve"> Pomorsk</w:t>
      </w:r>
      <w:r>
        <w:rPr>
          <w:b/>
          <w:sz w:val="24"/>
          <w:szCs w:val="24"/>
        </w:rPr>
        <w:t>im</w:t>
      </w:r>
      <w:r w:rsidR="0075716D" w:rsidRPr="003F19F0">
        <w:rPr>
          <w:b/>
          <w:sz w:val="24"/>
          <w:szCs w:val="24"/>
        </w:rPr>
        <w:t xml:space="preserve"> w Słupsku ul. Arciszewskiego 22a, 76-200 Słupsk</w:t>
      </w:r>
    </w:p>
    <w:p w14:paraId="545E4D81" w14:textId="306BBEC0" w:rsidR="0075716D" w:rsidRPr="003F19F0" w:rsidRDefault="0075716D" w:rsidP="003F19F0">
      <w:pPr>
        <w:spacing w:line="312" w:lineRule="auto"/>
        <w:jc w:val="both"/>
        <w:rPr>
          <w:b/>
          <w:sz w:val="24"/>
          <w:szCs w:val="24"/>
        </w:rPr>
      </w:pPr>
      <w:bookmarkStart w:id="2" w:name="_Hlk66347289"/>
      <w:r w:rsidRPr="003F19F0">
        <w:rPr>
          <w:sz w:val="24"/>
          <w:szCs w:val="24"/>
        </w:rPr>
        <w:t>wpisan</w:t>
      </w:r>
      <w:r w:rsidR="00CF20C5">
        <w:rPr>
          <w:sz w:val="24"/>
          <w:szCs w:val="24"/>
        </w:rPr>
        <w:t>ym</w:t>
      </w:r>
      <w:r w:rsidRPr="003F19F0">
        <w:rPr>
          <w:sz w:val="24"/>
          <w:szCs w:val="24"/>
        </w:rPr>
        <w:t xml:space="preserve"> do KRS  pod nr ………………..</w:t>
      </w:r>
      <w:bookmarkEnd w:id="2"/>
      <w:r w:rsidRPr="003F19F0">
        <w:rPr>
          <w:b/>
          <w:sz w:val="24"/>
          <w:szCs w:val="24"/>
        </w:rPr>
        <w:t xml:space="preserve"> </w:t>
      </w:r>
      <w:r w:rsidRPr="003F19F0">
        <w:rPr>
          <w:sz w:val="24"/>
          <w:szCs w:val="24"/>
        </w:rPr>
        <w:t>NIP:</w:t>
      </w:r>
    </w:p>
    <w:p w14:paraId="40D02C0C" w14:textId="77777777" w:rsidR="0075716D" w:rsidRPr="003F19F0" w:rsidRDefault="00D03AD1" w:rsidP="003F19F0">
      <w:pPr>
        <w:spacing w:line="312" w:lineRule="auto"/>
        <w:jc w:val="both"/>
        <w:rPr>
          <w:sz w:val="24"/>
          <w:szCs w:val="24"/>
        </w:rPr>
      </w:pPr>
      <w:r>
        <w:rPr>
          <w:sz w:val="24"/>
          <w:szCs w:val="24"/>
        </w:rPr>
        <w:t>reprezentowa</w:t>
      </w:r>
      <w:r w:rsidRPr="00F97253">
        <w:rPr>
          <w:sz w:val="24"/>
          <w:szCs w:val="24"/>
        </w:rPr>
        <w:t>nym</w:t>
      </w:r>
      <w:r w:rsidR="0075716D" w:rsidRPr="003F19F0">
        <w:rPr>
          <w:sz w:val="24"/>
          <w:szCs w:val="24"/>
        </w:rPr>
        <w:t xml:space="preserve"> przez:</w:t>
      </w:r>
    </w:p>
    <w:p w14:paraId="0D36AE91" w14:textId="77777777" w:rsidR="009C5EDC" w:rsidRPr="003F19F0" w:rsidRDefault="009C5EDC" w:rsidP="003F19F0">
      <w:pPr>
        <w:numPr>
          <w:ilvl w:val="0"/>
          <w:numId w:val="2"/>
        </w:numPr>
        <w:tabs>
          <w:tab w:val="left" w:pos="4536"/>
        </w:tabs>
        <w:spacing w:line="312" w:lineRule="auto"/>
        <w:jc w:val="both"/>
        <w:rPr>
          <w:sz w:val="24"/>
          <w:szCs w:val="24"/>
        </w:rPr>
      </w:pPr>
      <w:r w:rsidRPr="003F19F0">
        <w:rPr>
          <w:sz w:val="24"/>
          <w:szCs w:val="24"/>
        </w:rPr>
        <w:t>....................................................................</w:t>
      </w:r>
    </w:p>
    <w:p w14:paraId="05D39ADD" w14:textId="77777777" w:rsidR="009C5EDC" w:rsidRPr="003F19F0" w:rsidRDefault="009C5EDC" w:rsidP="003F19F0">
      <w:pPr>
        <w:numPr>
          <w:ilvl w:val="0"/>
          <w:numId w:val="2"/>
        </w:numPr>
        <w:spacing w:line="312" w:lineRule="auto"/>
        <w:jc w:val="both"/>
        <w:rPr>
          <w:sz w:val="24"/>
          <w:szCs w:val="24"/>
        </w:rPr>
      </w:pPr>
      <w:r w:rsidRPr="003F19F0">
        <w:rPr>
          <w:sz w:val="24"/>
          <w:szCs w:val="24"/>
        </w:rPr>
        <w:t>....................................................................</w:t>
      </w:r>
    </w:p>
    <w:p w14:paraId="21E8CDE1" w14:textId="77777777" w:rsidR="00B46FA8" w:rsidRPr="003F19F0" w:rsidRDefault="009C5EDC" w:rsidP="003F19F0">
      <w:pPr>
        <w:spacing w:line="312" w:lineRule="auto"/>
        <w:jc w:val="both"/>
        <w:rPr>
          <w:sz w:val="24"/>
          <w:szCs w:val="24"/>
        </w:rPr>
      </w:pPr>
      <w:r w:rsidRPr="003F19F0">
        <w:rPr>
          <w:sz w:val="24"/>
          <w:szCs w:val="24"/>
        </w:rPr>
        <w:t>zwan</w:t>
      </w:r>
      <w:r w:rsidR="00FA3530" w:rsidRPr="003F19F0">
        <w:rPr>
          <w:sz w:val="24"/>
          <w:szCs w:val="24"/>
        </w:rPr>
        <w:t>ą</w:t>
      </w:r>
      <w:r w:rsidRPr="003F19F0">
        <w:rPr>
          <w:sz w:val="24"/>
          <w:szCs w:val="24"/>
        </w:rPr>
        <w:t xml:space="preserve"> dalej w treści umowy </w:t>
      </w:r>
      <w:r w:rsidRPr="003F19F0">
        <w:rPr>
          <w:b/>
          <w:sz w:val="24"/>
          <w:szCs w:val="24"/>
        </w:rPr>
        <w:t>Zamawiającym</w:t>
      </w:r>
      <w:r w:rsidR="00EA1F4A" w:rsidRPr="003F19F0">
        <w:rPr>
          <w:b/>
          <w:sz w:val="24"/>
          <w:szCs w:val="24"/>
        </w:rPr>
        <w:t xml:space="preserve">, a </w:t>
      </w:r>
    </w:p>
    <w:p w14:paraId="7B2EF00D" w14:textId="77777777" w:rsidR="009C5EDC" w:rsidRPr="003F19F0" w:rsidRDefault="009C5EDC" w:rsidP="003F19F0">
      <w:pPr>
        <w:spacing w:line="312" w:lineRule="auto"/>
        <w:jc w:val="both"/>
        <w:rPr>
          <w:sz w:val="24"/>
          <w:szCs w:val="24"/>
        </w:rPr>
      </w:pPr>
      <w:r w:rsidRPr="003F19F0">
        <w:rPr>
          <w:sz w:val="24"/>
          <w:szCs w:val="24"/>
        </w:rPr>
        <w:t>.......................................................................................................................................................</w:t>
      </w:r>
    </w:p>
    <w:p w14:paraId="52BC0F38" w14:textId="77777777" w:rsidR="0075716D" w:rsidRPr="003F19F0" w:rsidRDefault="0075716D" w:rsidP="003F19F0">
      <w:pPr>
        <w:spacing w:line="312" w:lineRule="auto"/>
        <w:jc w:val="both"/>
        <w:rPr>
          <w:sz w:val="24"/>
          <w:szCs w:val="24"/>
        </w:rPr>
      </w:pPr>
      <w:r w:rsidRPr="003F19F0">
        <w:rPr>
          <w:sz w:val="24"/>
          <w:szCs w:val="24"/>
        </w:rPr>
        <w:t xml:space="preserve">wpisaną do KRS  pod nr ……………….. </w:t>
      </w:r>
      <w:r w:rsidR="009C5EDC" w:rsidRPr="003F19F0">
        <w:rPr>
          <w:sz w:val="24"/>
          <w:szCs w:val="24"/>
        </w:rPr>
        <w:t>NIP........................</w:t>
      </w:r>
    </w:p>
    <w:p w14:paraId="13A0B1C9" w14:textId="77777777" w:rsidR="009C5EDC" w:rsidRPr="003F19F0" w:rsidRDefault="009C5EDC" w:rsidP="003F19F0">
      <w:pPr>
        <w:spacing w:line="312" w:lineRule="auto"/>
        <w:jc w:val="both"/>
        <w:rPr>
          <w:sz w:val="24"/>
          <w:szCs w:val="24"/>
        </w:rPr>
      </w:pPr>
      <w:r w:rsidRPr="003F19F0">
        <w:rPr>
          <w:sz w:val="24"/>
          <w:szCs w:val="24"/>
        </w:rPr>
        <w:t>reprezentowanym przez:</w:t>
      </w:r>
    </w:p>
    <w:p w14:paraId="16D128B7" w14:textId="77777777" w:rsidR="009C5EDC" w:rsidRPr="003F19F0" w:rsidRDefault="009C5EDC" w:rsidP="003F19F0">
      <w:pPr>
        <w:numPr>
          <w:ilvl w:val="0"/>
          <w:numId w:val="1"/>
        </w:numPr>
        <w:spacing w:line="312" w:lineRule="auto"/>
        <w:jc w:val="both"/>
        <w:rPr>
          <w:sz w:val="24"/>
          <w:szCs w:val="24"/>
        </w:rPr>
      </w:pPr>
      <w:r w:rsidRPr="003F19F0">
        <w:rPr>
          <w:sz w:val="24"/>
          <w:szCs w:val="24"/>
        </w:rPr>
        <w:t>....................................................................</w:t>
      </w:r>
    </w:p>
    <w:p w14:paraId="7113ACE6" w14:textId="77777777" w:rsidR="009C5EDC" w:rsidRPr="003F19F0" w:rsidRDefault="009C5EDC" w:rsidP="003F19F0">
      <w:pPr>
        <w:numPr>
          <w:ilvl w:val="0"/>
          <w:numId w:val="1"/>
        </w:numPr>
        <w:spacing w:line="312" w:lineRule="auto"/>
        <w:jc w:val="both"/>
        <w:rPr>
          <w:sz w:val="24"/>
          <w:szCs w:val="24"/>
        </w:rPr>
      </w:pPr>
      <w:r w:rsidRPr="003F19F0">
        <w:rPr>
          <w:sz w:val="24"/>
          <w:szCs w:val="24"/>
        </w:rPr>
        <w:t>....................................................................</w:t>
      </w:r>
    </w:p>
    <w:p w14:paraId="1ADCEB25" w14:textId="77777777" w:rsidR="009C5EDC" w:rsidRPr="003F19F0" w:rsidRDefault="009C5EDC" w:rsidP="003F19F0">
      <w:pPr>
        <w:spacing w:line="312" w:lineRule="auto"/>
        <w:jc w:val="both"/>
        <w:rPr>
          <w:sz w:val="24"/>
          <w:szCs w:val="24"/>
        </w:rPr>
      </w:pPr>
      <w:r w:rsidRPr="003F19F0">
        <w:rPr>
          <w:sz w:val="24"/>
          <w:szCs w:val="24"/>
        </w:rPr>
        <w:t>zwan</w:t>
      </w:r>
      <w:r w:rsidR="00FA3530" w:rsidRPr="003F19F0">
        <w:rPr>
          <w:sz w:val="24"/>
          <w:szCs w:val="24"/>
        </w:rPr>
        <w:t>ą</w:t>
      </w:r>
      <w:r w:rsidRPr="003F19F0">
        <w:rPr>
          <w:sz w:val="24"/>
          <w:szCs w:val="24"/>
        </w:rPr>
        <w:t xml:space="preserve"> dalej w treści umowy </w:t>
      </w:r>
      <w:r w:rsidRPr="003F19F0">
        <w:rPr>
          <w:b/>
          <w:sz w:val="24"/>
          <w:szCs w:val="24"/>
        </w:rPr>
        <w:t>Wykonawcą</w:t>
      </w:r>
      <w:r w:rsidR="00EA1F4A" w:rsidRPr="003F19F0">
        <w:rPr>
          <w:b/>
          <w:sz w:val="24"/>
          <w:szCs w:val="24"/>
        </w:rPr>
        <w:t>,</w:t>
      </w:r>
    </w:p>
    <w:p w14:paraId="28359A06" w14:textId="77777777" w:rsidR="009C5EDC" w:rsidRPr="003F19F0" w:rsidRDefault="009C5EDC" w:rsidP="003F19F0">
      <w:pPr>
        <w:spacing w:line="312" w:lineRule="auto"/>
        <w:jc w:val="both"/>
        <w:rPr>
          <w:sz w:val="24"/>
          <w:szCs w:val="24"/>
        </w:rPr>
      </w:pPr>
    </w:p>
    <w:p w14:paraId="2B6298C5" w14:textId="6A74CA78" w:rsidR="009C5EDC" w:rsidRPr="003F19F0" w:rsidRDefault="00EA1F4A" w:rsidP="003F19F0">
      <w:pPr>
        <w:pStyle w:val="western"/>
        <w:spacing w:before="0" w:beforeAutospacing="0" w:after="0" w:line="312" w:lineRule="auto"/>
        <w:jc w:val="both"/>
        <w:rPr>
          <w:rFonts w:ascii="Times New Roman" w:hAnsi="Times New Roman" w:cs="Times New Roman"/>
        </w:rPr>
      </w:pPr>
      <w:r w:rsidRPr="003F19F0">
        <w:rPr>
          <w:rFonts w:ascii="Times New Roman" w:hAnsi="Times New Roman" w:cs="Times New Roman"/>
        </w:rPr>
        <w:t xml:space="preserve">w </w:t>
      </w:r>
      <w:r w:rsidR="009C5EDC" w:rsidRPr="003F19F0">
        <w:rPr>
          <w:rFonts w:ascii="Times New Roman" w:hAnsi="Times New Roman" w:cs="Times New Roman"/>
        </w:rPr>
        <w:t>wyniku przeprowadzonego postępowania nr</w:t>
      </w:r>
      <w:r w:rsidR="009C5EDC" w:rsidRPr="003F19F0">
        <w:rPr>
          <w:rFonts w:ascii="Times New Roman" w:hAnsi="Times New Roman" w:cs="Times New Roman"/>
          <w:b/>
        </w:rPr>
        <w:t xml:space="preserve"> </w:t>
      </w:r>
      <w:r w:rsidR="009166E4">
        <w:rPr>
          <w:rFonts w:ascii="Times New Roman" w:hAnsi="Times New Roman" w:cs="Times New Roman"/>
          <w:b/>
        </w:rPr>
        <w:t>23</w:t>
      </w:r>
      <w:r w:rsidR="00FA3530" w:rsidRPr="003F19F0">
        <w:rPr>
          <w:rFonts w:ascii="Times New Roman" w:hAnsi="Times New Roman" w:cs="Times New Roman"/>
          <w:b/>
        </w:rPr>
        <w:t>/</w:t>
      </w:r>
      <w:r w:rsidR="003A3D16" w:rsidRPr="003F19F0">
        <w:rPr>
          <w:rFonts w:ascii="Times New Roman" w:hAnsi="Times New Roman" w:cs="Times New Roman"/>
          <w:b/>
        </w:rPr>
        <w:t>TP</w:t>
      </w:r>
      <w:r w:rsidR="00FA3530" w:rsidRPr="003F19F0">
        <w:rPr>
          <w:rFonts w:ascii="Times New Roman" w:hAnsi="Times New Roman" w:cs="Times New Roman"/>
          <w:b/>
        </w:rPr>
        <w:t>/202</w:t>
      </w:r>
      <w:r w:rsidR="0010164C">
        <w:rPr>
          <w:rFonts w:ascii="Times New Roman" w:hAnsi="Times New Roman" w:cs="Times New Roman"/>
          <w:b/>
        </w:rPr>
        <w:t>3</w:t>
      </w:r>
      <w:r w:rsidR="009C5EDC" w:rsidRPr="003F19F0">
        <w:rPr>
          <w:rFonts w:ascii="Times New Roman" w:hAnsi="Times New Roman" w:cs="Times New Roman"/>
          <w:b/>
        </w:rPr>
        <w:t xml:space="preserve"> </w:t>
      </w:r>
      <w:r w:rsidR="00930079" w:rsidRPr="003F19F0">
        <w:rPr>
          <w:rFonts w:ascii="Times New Roman" w:hAnsi="Times New Roman" w:cs="Times New Roman"/>
          <w:shd w:val="clear" w:color="auto" w:fill="FFFFFF"/>
        </w:rPr>
        <w:t>o udzielenie zamówienia publicznego</w:t>
      </w:r>
      <w:r w:rsidR="0004065B" w:rsidRPr="003F19F0">
        <w:rPr>
          <w:rFonts w:ascii="Times New Roman" w:hAnsi="Times New Roman" w:cs="Times New Roman"/>
          <w:shd w:val="clear" w:color="auto" w:fill="FFFFFF"/>
        </w:rPr>
        <w:t>,</w:t>
      </w:r>
      <w:r w:rsidR="00930079" w:rsidRPr="003F19F0">
        <w:rPr>
          <w:rFonts w:ascii="Times New Roman" w:hAnsi="Times New Roman" w:cs="Times New Roman"/>
          <w:shd w:val="clear" w:color="auto" w:fill="FFFFFF"/>
        </w:rPr>
        <w:t xml:space="preserve"> w trybie podstawowym  na podstawie art. 275  pkt. </w:t>
      </w:r>
      <w:r w:rsidR="0010164C">
        <w:rPr>
          <w:rFonts w:ascii="Times New Roman" w:hAnsi="Times New Roman" w:cs="Times New Roman"/>
          <w:shd w:val="clear" w:color="auto" w:fill="FFFFFF"/>
        </w:rPr>
        <w:t>2</w:t>
      </w:r>
      <w:r w:rsidR="00930079" w:rsidRPr="003F19F0">
        <w:rPr>
          <w:rFonts w:ascii="Times New Roman" w:hAnsi="Times New Roman" w:cs="Times New Roman"/>
          <w:shd w:val="clear" w:color="auto" w:fill="FFFFFF"/>
        </w:rPr>
        <w:t xml:space="preserve"> ustawy z dnia 11 września 2019 roku Prawo zamówień publicznych</w:t>
      </w:r>
      <w:r w:rsidR="0004065B" w:rsidRPr="003F19F0">
        <w:rPr>
          <w:rFonts w:ascii="Times New Roman" w:hAnsi="Times New Roman" w:cs="Times New Roman"/>
          <w:shd w:val="clear" w:color="auto" w:fill="FFFFFF"/>
        </w:rPr>
        <w:t xml:space="preserve"> (</w:t>
      </w:r>
      <w:r w:rsidR="0010164C" w:rsidRPr="0010164C">
        <w:rPr>
          <w:rFonts w:ascii="Times New Roman" w:hAnsi="Times New Roman" w:cs="Times New Roman"/>
          <w:shd w:val="clear" w:color="auto" w:fill="FFFFFF"/>
        </w:rPr>
        <w:t xml:space="preserve">tekst jednolity: Dz. U. z 2023 r poz. 1605 ze zm.), </w:t>
      </w:r>
      <w:r w:rsidR="009C5EDC" w:rsidRPr="003F19F0">
        <w:rPr>
          <w:rFonts w:ascii="Times New Roman" w:hAnsi="Times New Roman" w:cs="Times New Roman"/>
        </w:rPr>
        <w:t xml:space="preserve">zawarta została umowa </w:t>
      </w:r>
      <w:r w:rsidR="00A01B84" w:rsidRPr="003F19F0">
        <w:rPr>
          <w:rFonts w:ascii="Times New Roman" w:hAnsi="Times New Roman" w:cs="Times New Roman"/>
        </w:rPr>
        <w:t xml:space="preserve">o </w:t>
      </w:r>
      <w:r w:rsidR="009C5EDC" w:rsidRPr="003F19F0">
        <w:rPr>
          <w:rFonts w:ascii="Times New Roman" w:hAnsi="Times New Roman" w:cs="Times New Roman"/>
        </w:rPr>
        <w:t>następującej treści:</w:t>
      </w:r>
      <w:r w:rsidR="009C5EDC" w:rsidRPr="003F19F0">
        <w:rPr>
          <w:rFonts w:ascii="Times New Roman" w:hAnsi="Times New Roman" w:cs="Times New Roman"/>
          <w:b/>
        </w:rPr>
        <w:tab/>
      </w:r>
    </w:p>
    <w:p w14:paraId="008B8713" w14:textId="77777777" w:rsidR="009C5EDC" w:rsidRPr="003F19F0" w:rsidRDefault="009C5EDC" w:rsidP="003F19F0">
      <w:pPr>
        <w:suppressAutoHyphens w:val="0"/>
        <w:spacing w:line="312" w:lineRule="auto"/>
        <w:jc w:val="center"/>
        <w:rPr>
          <w:b/>
          <w:sz w:val="24"/>
          <w:szCs w:val="24"/>
          <w:lang w:eastAsia="pl-PL"/>
        </w:rPr>
      </w:pPr>
      <w:r w:rsidRPr="003F19F0">
        <w:rPr>
          <w:b/>
          <w:sz w:val="24"/>
          <w:szCs w:val="24"/>
          <w:lang w:eastAsia="pl-PL"/>
        </w:rPr>
        <w:t>§ 1</w:t>
      </w:r>
    </w:p>
    <w:p w14:paraId="03C99EA6" w14:textId="77777777" w:rsidR="00930079" w:rsidRPr="00934175" w:rsidRDefault="009C5EDC" w:rsidP="003F19F0">
      <w:pPr>
        <w:suppressAutoHyphens w:val="0"/>
        <w:spacing w:line="312" w:lineRule="auto"/>
        <w:jc w:val="center"/>
        <w:rPr>
          <w:b/>
          <w:sz w:val="24"/>
          <w:szCs w:val="24"/>
          <w:lang w:eastAsia="pl-PL"/>
        </w:rPr>
      </w:pPr>
      <w:r w:rsidRPr="00934175">
        <w:rPr>
          <w:b/>
          <w:sz w:val="24"/>
          <w:szCs w:val="24"/>
          <w:lang w:eastAsia="pl-PL"/>
        </w:rPr>
        <w:t>Przedmiot umowy</w:t>
      </w:r>
    </w:p>
    <w:p w14:paraId="68D8095D" w14:textId="48120108" w:rsidR="00934175" w:rsidRPr="00735E78" w:rsidRDefault="00934175" w:rsidP="00934175">
      <w:pPr>
        <w:numPr>
          <w:ilvl w:val="0"/>
          <w:numId w:val="5"/>
        </w:numPr>
        <w:suppressAutoHyphens w:val="0"/>
        <w:spacing w:line="312" w:lineRule="auto"/>
        <w:jc w:val="both"/>
        <w:rPr>
          <w:bCs/>
          <w:sz w:val="24"/>
          <w:szCs w:val="24"/>
          <w:lang w:eastAsia="pl-PL"/>
        </w:rPr>
      </w:pPr>
      <w:r w:rsidRPr="00934175">
        <w:rPr>
          <w:rFonts w:eastAsiaTheme="minorHAnsi"/>
          <w:sz w:val="24"/>
          <w:szCs w:val="24"/>
          <w:lang w:eastAsia="pl-PL"/>
        </w:rPr>
        <w:t xml:space="preserve">Przedmiotem umowy jest wykonywanie </w:t>
      </w:r>
      <w:r w:rsidR="00CF20C5" w:rsidRPr="00CF20C5">
        <w:rPr>
          <w:rFonts w:eastAsiaTheme="minorHAnsi"/>
          <w:sz w:val="24"/>
          <w:szCs w:val="24"/>
          <w:lang w:eastAsia="pl-PL"/>
        </w:rPr>
        <w:t xml:space="preserve">prac konserwatorskich i naprawczych oraz usuwanie awarii w obiektach Osiedla Akademickiego Uniwersytetu Pomorskiego w Słupsku </w:t>
      </w:r>
      <w:r w:rsidRPr="00934175">
        <w:rPr>
          <w:rFonts w:eastAsiaTheme="minorHAnsi"/>
          <w:sz w:val="24"/>
          <w:szCs w:val="24"/>
          <w:lang w:eastAsia="pl-PL"/>
        </w:rPr>
        <w:t xml:space="preserve">oraz </w:t>
      </w:r>
      <w:r w:rsidRPr="00934175">
        <w:rPr>
          <w:rFonts w:eastAsiaTheme="minorHAnsi"/>
          <w:sz w:val="24"/>
          <w:szCs w:val="24"/>
          <w:lang w:eastAsia="en-US"/>
        </w:rPr>
        <w:t xml:space="preserve">zapewnienie przez Wykonawcę we wszystkie dni tygodnia </w:t>
      </w:r>
      <w:r w:rsidRPr="00934175">
        <w:rPr>
          <w:rFonts w:eastAsiaTheme="minorHAnsi"/>
          <w:b/>
          <w:sz w:val="24"/>
          <w:szCs w:val="24"/>
          <w:lang w:eastAsia="en-US"/>
        </w:rPr>
        <w:t>całodobowego Pogotowia Technicznego</w:t>
      </w:r>
      <w:r w:rsidRPr="00934175">
        <w:rPr>
          <w:rFonts w:eastAsiaTheme="minorHAnsi"/>
          <w:sz w:val="24"/>
          <w:szCs w:val="24"/>
          <w:lang w:eastAsia="en-US"/>
        </w:rPr>
        <w:t xml:space="preserve"> do usuwania awarii, zdarzeń zagrażających mieniu lub życiu oraz w przypadku klęsk żywiołowych i katastrof.</w:t>
      </w:r>
      <w:r w:rsidRPr="00934175">
        <w:rPr>
          <w:rFonts w:eastAsiaTheme="minorHAnsi"/>
          <w:sz w:val="24"/>
          <w:szCs w:val="24"/>
          <w:lang w:eastAsia="pl-PL"/>
        </w:rPr>
        <w:t xml:space="preserve"> </w:t>
      </w:r>
    </w:p>
    <w:p w14:paraId="42EC2FED" w14:textId="77777777" w:rsidR="00735E78" w:rsidRDefault="00735E78" w:rsidP="00934175">
      <w:pPr>
        <w:numPr>
          <w:ilvl w:val="0"/>
          <w:numId w:val="5"/>
        </w:numPr>
        <w:suppressAutoHyphens w:val="0"/>
        <w:spacing w:line="312" w:lineRule="auto"/>
        <w:jc w:val="both"/>
        <w:rPr>
          <w:bCs/>
          <w:sz w:val="24"/>
          <w:szCs w:val="24"/>
          <w:lang w:eastAsia="pl-PL"/>
        </w:rPr>
      </w:pPr>
      <w:r>
        <w:rPr>
          <w:bCs/>
          <w:sz w:val="24"/>
          <w:szCs w:val="24"/>
          <w:lang w:eastAsia="pl-PL"/>
        </w:rPr>
        <w:t>Przedmiot umowy obejmuje:</w:t>
      </w:r>
    </w:p>
    <w:p w14:paraId="79F76A57" w14:textId="36ED7C6C" w:rsidR="00735E78" w:rsidRPr="00F97253" w:rsidRDefault="00F90790" w:rsidP="00735E78">
      <w:pPr>
        <w:pStyle w:val="Akapitzlist"/>
        <w:numPr>
          <w:ilvl w:val="0"/>
          <w:numId w:val="39"/>
        </w:numPr>
        <w:suppressAutoHyphens w:val="0"/>
        <w:spacing w:line="312" w:lineRule="auto"/>
        <w:jc w:val="both"/>
        <w:rPr>
          <w:bCs/>
          <w:sz w:val="24"/>
          <w:szCs w:val="24"/>
          <w:lang w:eastAsia="pl-PL"/>
        </w:rPr>
      </w:pPr>
      <w:r w:rsidRPr="00F97253">
        <w:rPr>
          <w:bCs/>
          <w:sz w:val="24"/>
          <w:szCs w:val="24"/>
          <w:lang w:eastAsia="pl-PL"/>
        </w:rPr>
        <w:t>ś</w:t>
      </w:r>
      <w:r w:rsidR="00735E78" w:rsidRPr="00F97253">
        <w:rPr>
          <w:bCs/>
          <w:sz w:val="24"/>
          <w:szCs w:val="24"/>
          <w:lang w:eastAsia="pl-PL"/>
        </w:rPr>
        <w:t xml:space="preserve">wiadczenie przez Wykonawcę stałej i bieżącej konserwacji obiektów, zgodnie </w:t>
      </w:r>
      <w:r w:rsidR="00F97253" w:rsidRPr="00F97253">
        <w:rPr>
          <w:bCs/>
          <w:sz w:val="24"/>
          <w:szCs w:val="24"/>
          <w:lang w:eastAsia="pl-PL"/>
        </w:rPr>
        <w:br/>
      </w:r>
      <w:r w:rsidR="00735E78" w:rsidRPr="00F97253">
        <w:rPr>
          <w:bCs/>
          <w:sz w:val="24"/>
          <w:szCs w:val="24"/>
          <w:lang w:eastAsia="pl-PL"/>
        </w:rPr>
        <w:t xml:space="preserve">z wymogami określonymi w Opisie przedmiotu zamówienia, stanowiącym </w:t>
      </w:r>
      <w:r w:rsidRPr="00F97253">
        <w:rPr>
          <w:bCs/>
          <w:sz w:val="24"/>
          <w:szCs w:val="24"/>
          <w:lang w:eastAsia="pl-PL"/>
        </w:rPr>
        <w:t xml:space="preserve">integralną część umowy jako </w:t>
      </w:r>
      <w:r w:rsidR="00735E78" w:rsidRPr="00F97253">
        <w:rPr>
          <w:bCs/>
          <w:sz w:val="24"/>
          <w:szCs w:val="24"/>
          <w:lang w:eastAsia="pl-PL"/>
        </w:rPr>
        <w:t xml:space="preserve">załącznik nr 2 </w:t>
      </w:r>
    </w:p>
    <w:p w14:paraId="23B7843E" w14:textId="77777777" w:rsidR="00735E78" w:rsidRPr="00735E78" w:rsidRDefault="00F90790" w:rsidP="00735E78">
      <w:pPr>
        <w:pStyle w:val="Akapitzlist"/>
        <w:numPr>
          <w:ilvl w:val="0"/>
          <w:numId w:val="39"/>
        </w:numPr>
        <w:suppressAutoHyphens w:val="0"/>
        <w:spacing w:line="312" w:lineRule="auto"/>
        <w:jc w:val="both"/>
        <w:rPr>
          <w:bCs/>
          <w:sz w:val="24"/>
          <w:szCs w:val="24"/>
          <w:lang w:eastAsia="pl-PL"/>
        </w:rPr>
      </w:pPr>
      <w:r>
        <w:rPr>
          <w:bCs/>
          <w:sz w:val="24"/>
          <w:szCs w:val="24"/>
          <w:lang w:eastAsia="pl-PL"/>
        </w:rPr>
        <w:t>z</w:t>
      </w:r>
      <w:r w:rsidR="00735E78" w:rsidRPr="00735E78">
        <w:rPr>
          <w:bCs/>
          <w:sz w:val="24"/>
          <w:szCs w:val="24"/>
          <w:lang w:eastAsia="pl-PL"/>
        </w:rPr>
        <w:t>apewnienie przez Wykonawcę we wszystkie dni tygodnia całodobowego Pogotowia Technicznego do usuwania awarii</w:t>
      </w:r>
      <w:r>
        <w:rPr>
          <w:bCs/>
          <w:sz w:val="24"/>
          <w:szCs w:val="24"/>
          <w:lang w:eastAsia="pl-PL"/>
        </w:rPr>
        <w:t xml:space="preserve"> </w:t>
      </w:r>
      <w:r w:rsidRPr="00F97253">
        <w:rPr>
          <w:bCs/>
          <w:sz w:val="24"/>
          <w:szCs w:val="24"/>
          <w:lang w:eastAsia="pl-PL"/>
        </w:rPr>
        <w:t>(ich usuniecie)</w:t>
      </w:r>
      <w:r w:rsidR="00735E78" w:rsidRPr="00F97253">
        <w:rPr>
          <w:bCs/>
          <w:sz w:val="24"/>
          <w:szCs w:val="24"/>
          <w:lang w:eastAsia="pl-PL"/>
        </w:rPr>
        <w:t>,</w:t>
      </w:r>
      <w:r w:rsidR="00735E78" w:rsidRPr="00735E78">
        <w:rPr>
          <w:bCs/>
          <w:sz w:val="24"/>
          <w:szCs w:val="24"/>
          <w:lang w:eastAsia="pl-PL"/>
        </w:rPr>
        <w:t xml:space="preserve"> zdarzeń zagrażających mieniu lub życiu oraz w przypadku klęsk żywiołowych i katastrof</w:t>
      </w:r>
      <w:r w:rsidR="00735E78">
        <w:rPr>
          <w:bCs/>
          <w:sz w:val="24"/>
          <w:szCs w:val="24"/>
          <w:lang w:eastAsia="pl-PL"/>
        </w:rPr>
        <w:t>, zwanym dalej w umowie Pogotowiem Technicznym.</w:t>
      </w:r>
    </w:p>
    <w:p w14:paraId="52590315" w14:textId="77777777" w:rsidR="00735E78" w:rsidRPr="00735E78" w:rsidRDefault="00735E78" w:rsidP="00735E78">
      <w:pPr>
        <w:numPr>
          <w:ilvl w:val="0"/>
          <w:numId w:val="5"/>
        </w:numPr>
        <w:suppressAutoHyphens w:val="0"/>
        <w:spacing w:line="312" w:lineRule="auto"/>
        <w:jc w:val="both"/>
        <w:rPr>
          <w:bCs/>
          <w:sz w:val="24"/>
          <w:szCs w:val="24"/>
          <w:lang w:eastAsia="pl-PL"/>
        </w:rPr>
      </w:pPr>
      <w:r w:rsidRPr="00735E78">
        <w:rPr>
          <w:bCs/>
          <w:sz w:val="24"/>
          <w:szCs w:val="24"/>
          <w:lang w:eastAsia="pl-PL"/>
        </w:rPr>
        <w:t>Bieżąca konserwacja obiektów, zgodnie z zapisami Opisu przedmiotu zamówienia, będzie realizowana:</w:t>
      </w:r>
    </w:p>
    <w:p w14:paraId="3BD81E30" w14:textId="77777777" w:rsidR="00735E78" w:rsidRPr="00735E78" w:rsidRDefault="00735E78" w:rsidP="00735E78">
      <w:pPr>
        <w:suppressAutoHyphens w:val="0"/>
        <w:spacing w:line="312" w:lineRule="auto"/>
        <w:ind w:left="435"/>
        <w:jc w:val="both"/>
        <w:rPr>
          <w:bCs/>
          <w:sz w:val="24"/>
          <w:szCs w:val="24"/>
          <w:lang w:eastAsia="pl-PL"/>
        </w:rPr>
      </w:pPr>
      <w:r w:rsidRPr="00735E78">
        <w:rPr>
          <w:bCs/>
          <w:sz w:val="24"/>
          <w:szCs w:val="24"/>
          <w:lang w:eastAsia="pl-PL"/>
        </w:rPr>
        <w:lastRenderedPageBreak/>
        <w:t>1)</w:t>
      </w:r>
      <w:r w:rsidRPr="00735E78">
        <w:rPr>
          <w:bCs/>
          <w:sz w:val="24"/>
          <w:szCs w:val="24"/>
          <w:lang w:eastAsia="pl-PL"/>
        </w:rPr>
        <w:tab/>
        <w:t xml:space="preserve">we wszystkie w dni robocze od poniedziałku do piątku, </w:t>
      </w:r>
    </w:p>
    <w:p w14:paraId="6D0ADDF1" w14:textId="77777777" w:rsidR="00934175" w:rsidRPr="00934175" w:rsidRDefault="00735E78" w:rsidP="00735E78">
      <w:pPr>
        <w:suppressAutoHyphens w:val="0"/>
        <w:spacing w:line="312" w:lineRule="auto"/>
        <w:ind w:left="435"/>
        <w:jc w:val="both"/>
        <w:rPr>
          <w:bCs/>
          <w:sz w:val="24"/>
          <w:szCs w:val="24"/>
          <w:lang w:eastAsia="pl-PL"/>
        </w:rPr>
      </w:pPr>
      <w:r w:rsidRPr="00735E78">
        <w:rPr>
          <w:bCs/>
          <w:sz w:val="24"/>
          <w:szCs w:val="24"/>
          <w:lang w:eastAsia="pl-PL"/>
        </w:rPr>
        <w:t>2)</w:t>
      </w:r>
      <w:r w:rsidRPr="00735E78">
        <w:rPr>
          <w:bCs/>
          <w:sz w:val="24"/>
          <w:szCs w:val="24"/>
          <w:lang w:eastAsia="pl-PL"/>
        </w:rPr>
        <w:tab/>
        <w:t xml:space="preserve">od godziny 7.30 do godziny 15.30. </w:t>
      </w:r>
    </w:p>
    <w:p w14:paraId="54F163D4" w14:textId="031F931C" w:rsidR="00934175" w:rsidRPr="00322B81" w:rsidRDefault="00934175" w:rsidP="00934175">
      <w:pPr>
        <w:numPr>
          <w:ilvl w:val="0"/>
          <w:numId w:val="5"/>
        </w:numPr>
        <w:suppressAutoHyphens w:val="0"/>
        <w:spacing w:line="312" w:lineRule="auto"/>
        <w:jc w:val="both"/>
        <w:rPr>
          <w:bCs/>
          <w:sz w:val="24"/>
          <w:szCs w:val="24"/>
          <w:lang w:eastAsia="pl-PL"/>
        </w:rPr>
      </w:pPr>
      <w:bookmarkStart w:id="3" w:name="_GoBack"/>
      <w:r w:rsidRPr="00322B81">
        <w:rPr>
          <w:rFonts w:eastAsiaTheme="minorHAnsi"/>
          <w:sz w:val="24"/>
          <w:szCs w:val="24"/>
          <w:lang w:eastAsia="en-US"/>
        </w:rPr>
        <w:t xml:space="preserve">Wykonawca do realizacji codziennej </w:t>
      </w:r>
      <w:r w:rsidRPr="00322B81">
        <w:rPr>
          <w:rFonts w:eastAsiaTheme="minorHAnsi"/>
          <w:b/>
          <w:sz w:val="24"/>
          <w:szCs w:val="24"/>
          <w:lang w:eastAsia="en-US"/>
        </w:rPr>
        <w:t>bieżącej konserwacji</w:t>
      </w:r>
      <w:r w:rsidRPr="00322B81">
        <w:rPr>
          <w:rFonts w:eastAsiaTheme="minorHAnsi"/>
          <w:sz w:val="24"/>
          <w:szCs w:val="24"/>
          <w:lang w:eastAsia="en-US"/>
        </w:rPr>
        <w:t xml:space="preserve"> zobowiązany jest zapewnić co najmniej </w:t>
      </w:r>
      <w:r w:rsidR="0008522C" w:rsidRPr="00322B81">
        <w:rPr>
          <w:rFonts w:eastAsiaTheme="minorHAnsi"/>
          <w:sz w:val="24"/>
          <w:szCs w:val="24"/>
          <w:lang w:eastAsia="en-US"/>
        </w:rPr>
        <w:t>dwóch</w:t>
      </w:r>
      <w:r w:rsidRPr="00322B81">
        <w:rPr>
          <w:rFonts w:eastAsiaTheme="minorHAnsi"/>
          <w:sz w:val="24"/>
          <w:szCs w:val="24"/>
          <w:lang w:eastAsia="en-US"/>
        </w:rPr>
        <w:t xml:space="preserve"> pracowników (przedstawicieli Wykonawcy) w wymiarze:</w:t>
      </w:r>
    </w:p>
    <w:p w14:paraId="4B8FB0D4" w14:textId="77777777" w:rsidR="00934175" w:rsidRPr="00322B81" w:rsidRDefault="00934175" w:rsidP="00934175">
      <w:pPr>
        <w:numPr>
          <w:ilvl w:val="0"/>
          <w:numId w:val="36"/>
        </w:numPr>
        <w:suppressAutoHyphens w:val="0"/>
        <w:spacing w:after="160" w:line="259" w:lineRule="auto"/>
        <w:contextualSpacing/>
        <w:jc w:val="both"/>
        <w:rPr>
          <w:rFonts w:eastAsiaTheme="minorHAnsi"/>
          <w:b/>
          <w:sz w:val="24"/>
          <w:szCs w:val="24"/>
          <w:lang w:eastAsia="en-US"/>
        </w:rPr>
      </w:pPr>
      <w:r w:rsidRPr="00322B81">
        <w:rPr>
          <w:rFonts w:eastAsiaTheme="minorHAnsi"/>
          <w:b/>
          <w:sz w:val="24"/>
          <w:szCs w:val="24"/>
          <w:lang w:eastAsia="en-US"/>
        </w:rPr>
        <w:t>2 pracowników x 8 godzin,</w:t>
      </w:r>
    </w:p>
    <w:p w14:paraId="539DCD76" w14:textId="0E9AEAB4" w:rsidR="00934175" w:rsidRPr="00322B81" w:rsidRDefault="00934175" w:rsidP="00735E78">
      <w:pPr>
        <w:suppressAutoHyphens w:val="0"/>
        <w:spacing w:line="360" w:lineRule="auto"/>
        <w:ind w:firstLine="709"/>
        <w:jc w:val="both"/>
        <w:rPr>
          <w:rFonts w:eastAsiaTheme="minorHAnsi"/>
          <w:sz w:val="24"/>
          <w:szCs w:val="24"/>
          <w:lang w:eastAsia="en-US"/>
        </w:rPr>
      </w:pPr>
      <w:r w:rsidRPr="00322B81">
        <w:rPr>
          <w:rFonts w:eastAsiaTheme="minorHAnsi"/>
          <w:sz w:val="24"/>
          <w:szCs w:val="24"/>
          <w:lang w:eastAsia="en-US"/>
        </w:rPr>
        <w:t xml:space="preserve">- w łącznym wymiarze </w:t>
      </w:r>
      <w:r w:rsidR="0008522C" w:rsidRPr="00322B81">
        <w:rPr>
          <w:rFonts w:eastAsiaTheme="minorHAnsi"/>
          <w:sz w:val="24"/>
          <w:szCs w:val="24"/>
          <w:lang w:eastAsia="en-US"/>
        </w:rPr>
        <w:t>16</w:t>
      </w:r>
      <w:r w:rsidRPr="00322B81">
        <w:rPr>
          <w:rFonts w:eastAsiaTheme="minorHAnsi"/>
          <w:sz w:val="24"/>
          <w:szCs w:val="24"/>
          <w:lang w:eastAsia="en-US"/>
        </w:rPr>
        <w:t xml:space="preserve"> roboczogodzin dziennie. </w:t>
      </w:r>
    </w:p>
    <w:bookmarkEnd w:id="3"/>
    <w:p w14:paraId="67E009DF" w14:textId="1D982D3B" w:rsidR="00934175" w:rsidRPr="00934175" w:rsidRDefault="0008522C" w:rsidP="00731319">
      <w:pPr>
        <w:suppressAutoHyphens w:val="0"/>
        <w:spacing w:after="120" w:line="360" w:lineRule="auto"/>
        <w:ind w:left="426"/>
        <w:jc w:val="both"/>
        <w:rPr>
          <w:rFonts w:eastAsiaTheme="minorHAnsi"/>
          <w:sz w:val="24"/>
          <w:szCs w:val="24"/>
          <w:lang w:eastAsia="en-US"/>
        </w:rPr>
      </w:pPr>
      <w:r w:rsidRPr="0008522C">
        <w:rPr>
          <w:rFonts w:eastAsiaTheme="minorHAnsi"/>
          <w:sz w:val="24"/>
          <w:szCs w:val="24"/>
          <w:lang w:eastAsia="en-US"/>
        </w:rPr>
        <w:t>Czas, miejsce i zakres wykonywania usług przy realizacji prac bieżącej konserwacji, napraw i prac gospodarczych w obiektach będzie na bieżąco i codziennie uzgadniany i rozliczany z zastrzeżeniem, że Zamawiający jest uprawniony do określenia zakresu prac do wykonania w danym dniu, określenia kolejności wykonywania zadań w zależności od ich krytyczności. Przy czym zadania do realizacji będą przekazywane wskazanemu przedstawicielowi Wykonawcy, który samodzielnie dokona przydziału pracownika do wykonania zadania. Wykonawca do realizacji konserwacji i napraw oraz usuwania awarii zapewni pracowników o odpowiednich kwalifikacjach i uprawnieniach usług objętych niniejszą umową. Pracownicy wskazani przez Wykonawcę do wykonywania zadań konserwacji i napraw w ramach niniejszej umowy będą codziennie potwierdzali gotowość do rozpoczęcia świadczenia usług poprzez podpisanie listy obecności znajdującej się w administracji Osiedla Akademickiego</w:t>
      </w:r>
      <w:r w:rsidR="00934175" w:rsidRPr="00934175">
        <w:rPr>
          <w:rFonts w:eastAsiaTheme="minorHAnsi"/>
          <w:sz w:val="24"/>
          <w:szCs w:val="24"/>
          <w:lang w:eastAsia="en-US"/>
        </w:rPr>
        <w:t>.</w:t>
      </w:r>
    </w:p>
    <w:p w14:paraId="1EAA2428" w14:textId="77777777" w:rsidR="0008522C" w:rsidRDefault="0008522C" w:rsidP="00934175">
      <w:pPr>
        <w:numPr>
          <w:ilvl w:val="0"/>
          <w:numId w:val="5"/>
        </w:numPr>
        <w:suppressAutoHyphens w:val="0"/>
        <w:spacing w:line="312" w:lineRule="auto"/>
        <w:jc w:val="both"/>
        <w:rPr>
          <w:bCs/>
          <w:sz w:val="24"/>
          <w:szCs w:val="24"/>
          <w:lang w:eastAsia="pl-PL"/>
        </w:rPr>
      </w:pPr>
      <w:bookmarkStart w:id="4" w:name="_Hlk145528332"/>
      <w:r w:rsidRPr="0008522C">
        <w:rPr>
          <w:bCs/>
          <w:sz w:val="24"/>
          <w:szCs w:val="24"/>
          <w:lang w:eastAsia="pl-PL"/>
        </w:rPr>
        <w:t>Pogotowie Techniczne obejmują sytuacje wymagające natychmiastowych, niezwłocznych działań zabezpieczających i naprawczych. Wymagany czas reakcji od momentu przyjęcia zgłoszenia w formie telefonicznej wynosi maksymalnie 60 minut,. Deklarowany czas reakcji stanowi element oceny złożonej oferty. W dniach roboczych w godzinach od 7.30 do 15.30, usuwanie awarii może być realizowane przez pracowników wskazanych w ust. 4 z zastrzeżeniem, że przystąpienie do usuwania awarii będzie realizowane niezwłocznie</w:t>
      </w:r>
    </w:p>
    <w:p w14:paraId="2A8FD23D" w14:textId="6E6CA941" w:rsidR="00735E78" w:rsidRPr="0008522C" w:rsidRDefault="0008522C" w:rsidP="0008522C">
      <w:pPr>
        <w:numPr>
          <w:ilvl w:val="0"/>
          <w:numId w:val="5"/>
        </w:numPr>
        <w:suppressAutoHyphens w:val="0"/>
        <w:spacing w:line="360" w:lineRule="auto"/>
        <w:jc w:val="both"/>
        <w:rPr>
          <w:bCs/>
          <w:sz w:val="24"/>
          <w:szCs w:val="24"/>
          <w:lang w:eastAsia="pl-PL"/>
        </w:rPr>
      </w:pPr>
      <w:r w:rsidRPr="0008522C">
        <w:rPr>
          <w:bCs/>
          <w:sz w:val="24"/>
          <w:szCs w:val="24"/>
          <w:lang w:eastAsia="pl-PL"/>
        </w:rPr>
        <w:t>Pogotowie techniczne zobowiązane jest do usuwania awarii, zdarzeń zagrażających mieniu lub życiu oraz w przypadku klęsk żywiołowych i katastrof z zastrzeżeniem, że zgłoszenia mogą obejmować sytuacje wymagające natychmiastowych działań zabezpieczających i naprawczych. Zamawiający do wyliczenia ceny oferty przyjmuje, że ilość zgłoszeń pogotowia technicznego w czasie trwania umowy od poniedziałku do piątku w godzinach od 15.30 do 7.30 oraz całodobowo w soboty i niedziele oraz dni wolne ustawowo od pracy wynosi trzy. Koszt pracy pracowników biorących udział w usuwaniu awarii oraz koszt utrzymania pogotowia technicznego wliczony jest w cenę oferty</w:t>
      </w:r>
      <w:r w:rsidRPr="0008522C">
        <w:t xml:space="preserve"> </w:t>
      </w:r>
      <w:r w:rsidRPr="0008522C">
        <w:rPr>
          <w:bCs/>
          <w:sz w:val="24"/>
          <w:szCs w:val="24"/>
          <w:lang w:eastAsia="pl-PL"/>
        </w:rPr>
        <w:t xml:space="preserve">wskazaną w § 4 ust.1. Kontakt z osobą odpowiedzialną ze strony Zamawiającego </w:t>
      </w:r>
      <w:r w:rsidRPr="0008522C">
        <w:rPr>
          <w:bCs/>
          <w:sz w:val="24"/>
          <w:szCs w:val="24"/>
          <w:lang w:eastAsia="pl-PL"/>
        </w:rPr>
        <w:lastRenderedPageBreak/>
        <w:t>oraz dostęp do magazynu jednosztukowych części możliwy jest za pośrednictwem portiernio-recepcji znajdującej się na każdym budynku Osiedla Akademickiego</w:t>
      </w:r>
      <w:r>
        <w:rPr>
          <w:bCs/>
          <w:sz w:val="24"/>
          <w:szCs w:val="24"/>
          <w:lang w:eastAsia="pl-PL"/>
        </w:rPr>
        <w:t>.</w:t>
      </w:r>
    </w:p>
    <w:p w14:paraId="6A8139B0" w14:textId="10E66391" w:rsidR="00735E78" w:rsidRDefault="00735E78" w:rsidP="0008522C">
      <w:pPr>
        <w:numPr>
          <w:ilvl w:val="0"/>
          <w:numId w:val="5"/>
        </w:numPr>
        <w:suppressAutoHyphens w:val="0"/>
        <w:spacing w:line="360" w:lineRule="auto"/>
        <w:jc w:val="both"/>
        <w:rPr>
          <w:bCs/>
          <w:sz w:val="24"/>
          <w:szCs w:val="24"/>
          <w:lang w:eastAsia="pl-PL"/>
        </w:rPr>
      </w:pPr>
      <w:bookmarkStart w:id="5" w:name="_Hlk105667807"/>
      <w:bookmarkEnd w:id="4"/>
      <w:r>
        <w:rPr>
          <w:bCs/>
          <w:sz w:val="24"/>
          <w:szCs w:val="24"/>
          <w:lang w:eastAsia="pl-PL"/>
        </w:rPr>
        <w:t>Wymagany czas reakcji Pogotowia Technicznego od momentu zgłoszenia zlecenia wynosi…..minut</w:t>
      </w:r>
      <w:r w:rsidR="00BF7CD6">
        <w:rPr>
          <w:bCs/>
          <w:sz w:val="24"/>
          <w:szCs w:val="24"/>
          <w:lang w:eastAsia="pl-PL"/>
        </w:rPr>
        <w:t xml:space="preserve">. </w:t>
      </w:r>
    </w:p>
    <w:p w14:paraId="7A8EF25F" w14:textId="07C3ABE1" w:rsidR="00934175" w:rsidRPr="0008522C" w:rsidRDefault="0008522C" w:rsidP="0008522C">
      <w:pPr>
        <w:numPr>
          <w:ilvl w:val="0"/>
          <w:numId w:val="5"/>
        </w:numPr>
        <w:suppressAutoHyphens w:val="0"/>
        <w:spacing w:line="360" w:lineRule="auto"/>
        <w:jc w:val="both"/>
        <w:rPr>
          <w:bCs/>
          <w:sz w:val="24"/>
          <w:szCs w:val="24"/>
          <w:lang w:eastAsia="pl-PL"/>
        </w:rPr>
      </w:pPr>
      <w:r w:rsidRPr="0008522C">
        <w:rPr>
          <w:rFonts w:eastAsiaTheme="minorHAnsi"/>
          <w:sz w:val="24"/>
          <w:szCs w:val="24"/>
          <w:lang w:eastAsia="pl-PL"/>
        </w:rPr>
        <w:t>Zgłoszenia awarii będą się odbywały telefonicznie</w:t>
      </w:r>
      <w:r w:rsidRPr="0008522C">
        <w:rPr>
          <w:rFonts w:eastAsiaTheme="minorHAnsi"/>
          <w:sz w:val="24"/>
          <w:szCs w:val="24"/>
          <w:lang w:eastAsia="en-US"/>
        </w:rPr>
        <w:t xml:space="preserve"> </w:t>
      </w:r>
      <w:r w:rsidRPr="0008522C">
        <w:rPr>
          <w:rFonts w:eastAsiaTheme="minorHAnsi"/>
          <w:sz w:val="24"/>
          <w:szCs w:val="24"/>
          <w:lang w:eastAsia="pl-PL"/>
        </w:rPr>
        <w:t xml:space="preserve">i zostaną dodatkowo zapisane w Rejestrze zgłoszeń awarii, usterek i zadań dostępnym zdalnie administrowanym przez pracownika Osiedla Akademickiego, ich usunięcie muszą potwierdzić pracownicy Wykonawcy. W przypadku braku możliwości usunięcia awarii lub usterki, Wykonawca zobowiązany jest do zabezpieczenia awarii lub usterki w sposób, który pozwoli na uniknięcie szkód i wyeliminowanie zagrożeń. Zleceniobiorca zobowiązany jest do </w:t>
      </w:r>
      <w:r w:rsidRPr="0008522C">
        <w:rPr>
          <w:rFonts w:eastAsiaTheme="minorHAnsi"/>
          <w:sz w:val="22"/>
          <w:szCs w:val="22"/>
          <w:lang w:eastAsia="pl-PL"/>
        </w:rPr>
        <w:t>zabezpieczenia usterki w sposób, który pozwoli na uniknięcie strat materialnych.</w:t>
      </w:r>
    </w:p>
    <w:bookmarkEnd w:id="5"/>
    <w:p w14:paraId="43ACB402" w14:textId="77777777" w:rsidR="0008522C" w:rsidRPr="0008522C" w:rsidRDefault="0008522C" w:rsidP="0008522C">
      <w:pPr>
        <w:numPr>
          <w:ilvl w:val="0"/>
          <w:numId w:val="5"/>
        </w:numPr>
        <w:suppressAutoHyphens w:val="0"/>
        <w:spacing w:line="360" w:lineRule="auto"/>
        <w:jc w:val="both"/>
        <w:rPr>
          <w:bCs/>
          <w:sz w:val="24"/>
          <w:szCs w:val="24"/>
          <w:lang w:eastAsia="pl-PL"/>
        </w:rPr>
      </w:pPr>
      <w:r w:rsidRPr="0008522C">
        <w:rPr>
          <w:bCs/>
          <w:sz w:val="24"/>
          <w:szCs w:val="24"/>
          <w:lang w:eastAsia="pl-PL"/>
        </w:rPr>
        <w:t xml:space="preserve">Zlecanie, realizacja i przebiegu prac konserwacyjnych i naprawczych oraz wszystkich zdarzeń i okoliczności zachodzących w toku ich wykonywania oraz zgłoszenia awarii w ramach Pogotowia Technicznego będą ewidencjonowane w </w:t>
      </w:r>
      <w:r w:rsidRPr="0008522C">
        <w:rPr>
          <w:b/>
          <w:bCs/>
          <w:sz w:val="24"/>
          <w:szCs w:val="24"/>
          <w:lang w:eastAsia="pl-PL"/>
        </w:rPr>
        <w:t>Rejestrze zgłoszeń awarii, usterek i zadań</w:t>
      </w:r>
      <w:r w:rsidRPr="0008522C">
        <w:rPr>
          <w:bCs/>
          <w:sz w:val="24"/>
          <w:szCs w:val="24"/>
          <w:lang w:eastAsia="pl-PL"/>
        </w:rPr>
        <w:t>. Dodatkowo awarie występujące po godzinami wskazanymi w ust. 3, pkt 1 i 2 dla przyśpieszenia rozpoczęcia działań będą zgłaszane również telefonicznie.</w:t>
      </w:r>
      <w:r w:rsidRPr="0008522C">
        <w:rPr>
          <w:b/>
          <w:bCs/>
          <w:sz w:val="24"/>
          <w:szCs w:val="24"/>
          <w:lang w:eastAsia="pl-PL"/>
        </w:rPr>
        <w:t xml:space="preserve"> </w:t>
      </w:r>
      <w:r w:rsidRPr="0008522C">
        <w:rPr>
          <w:bCs/>
          <w:sz w:val="24"/>
          <w:szCs w:val="24"/>
          <w:lang w:eastAsia="pl-PL"/>
        </w:rPr>
        <w:t xml:space="preserve">Rejestr zgłoszeń prowadzony jest elektronicznie z wykorzystaniem wykupionej przez Zamawiającego subskrypcji aplikacji służącej temu celowi a udostępnianej nieodpłatnie Wykonawcy. Obsługa zgłoszeń odbywa się z wykorzystaniem urządzeń mobilnych takich jak smartfon, tablet, laptop lub komputer z dostępem do sieci Internet. Wykonawca zobowiązany jest do wyposażenia przedstawiciela Wykonawcy  przydzielonego do realizacji zadań w ramach niniejszej umowy w urządzenie mobilne z dostępem do sieci Internet służące do obsługi zgłoszeń. Wykonawca zobowiązany jest również do posiadania własnego konta poczty elektronicznej i numeru telefonu służącego do przyjmowania zgłoszeń. Rejestr zgłoszeń zawiera liczbę porządkową, godzinę i datę wpisu zgłoszenia, godzinę i datę rozpoczęcia realizacji, dane osoby zgłaszającej, godzinę i datę zalecanego wykonania, a także datę zakończenia zadania, godzinę i datę odbioru wykonanej usługi przez pracownika administracji Osiedla Akademickiego. Aplikacja sprzężona jest z magazynem materiałów i części zamiennych i umożliwia wgląd do stanów magazynowych części i materiałów oraz zgłoszenie potrzeby wykorzystania części i materiałów niezbędnych do konserwacji i napraw. </w:t>
      </w:r>
    </w:p>
    <w:p w14:paraId="5382803A" w14:textId="77777777" w:rsidR="0008522C" w:rsidRPr="0008522C" w:rsidRDefault="0008522C" w:rsidP="0008522C">
      <w:pPr>
        <w:pStyle w:val="Akapitzlist"/>
        <w:spacing w:after="120" w:line="360" w:lineRule="auto"/>
        <w:ind w:left="426"/>
        <w:contextualSpacing w:val="0"/>
        <w:jc w:val="both"/>
        <w:rPr>
          <w:bCs/>
          <w:sz w:val="24"/>
          <w:szCs w:val="24"/>
          <w:lang w:eastAsia="pl-PL"/>
        </w:rPr>
      </w:pPr>
      <w:r w:rsidRPr="0008522C">
        <w:rPr>
          <w:bCs/>
          <w:sz w:val="24"/>
          <w:szCs w:val="24"/>
          <w:lang w:eastAsia="pl-PL"/>
        </w:rPr>
        <w:t xml:space="preserve">Uprawniony pracownik administracji Osiedla Akademickiego dokonuje potwierdzenia wykonania zgłoszeń. </w:t>
      </w:r>
    </w:p>
    <w:p w14:paraId="25DD26F7" w14:textId="77777777" w:rsidR="005F7C86" w:rsidRPr="00934175" w:rsidRDefault="005F7C86" w:rsidP="00934175">
      <w:pPr>
        <w:suppressAutoHyphens w:val="0"/>
        <w:autoSpaceDE w:val="0"/>
        <w:autoSpaceDN w:val="0"/>
        <w:adjustRightInd w:val="0"/>
        <w:spacing w:line="312" w:lineRule="auto"/>
        <w:jc w:val="center"/>
        <w:rPr>
          <w:b/>
          <w:sz w:val="24"/>
          <w:szCs w:val="24"/>
        </w:rPr>
      </w:pPr>
      <w:r w:rsidRPr="00934175">
        <w:rPr>
          <w:b/>
          <w:sz w:val="24"/>
          <w:szCs w:val="24"/>
        </w:rPr>
        <w:lastRenderedPageBreak/>
        <w:t>§ 2</w:t>
      </w:r>
    </w:p>
    <w:p w14:paraId="302C85A8" w14:textId="77777777" w:rsidR="005F7C86" w:rsidRPr="00934175" w:rsidRDefault="00E20B7F" w:rsidP="003F19F0">
      <w:pPr>
        <w:suppressAutoHyphens w:val="0"/>
        <w:spacing w:line="312" w:lineRule="auto"/>
        <w:ind w:left="435"/>
        <w:jc w:val="center"/>
        <w:rPr>
          <w:sz w:val="24"/>
          <w:szCs w:val="24"/>
        </w:rPr>
      </w:pPr>
      <w:r w:rsidRPr="00934175">
        <w:rPr>
          <w:b/>
          <w:sz w:val="24"/>
          <w:szCs w:val="24"/>
        </w:rPr>
        <w:t>Pozostałe o</w:t>
      </w:r>
      <w:r w:rsidR="005F7C86" w:rsidRPr="00934175">
        <w:rPr>
          <w:b/>
          <w:sz w:val="24"/>
          <w:szCs w:val="24"/>
        </w:rPr>
        <w:t xml:space="preserve">bowiązki wykonawcy </w:t>
      </w:r>
    </w:p>
    <w:p w14:paraId="37105327" w14:textId="77777777" w:rsidR="00830F96" w:rsidRPr="00934175" w:rsidRDefault="00FA3530" w:rsidP="003F19F0">
      <w:pPr>
        <w:pStyle w:val="Akapitzlist"/>
        <w:numPr>
          <w:ilvl w:val="1"/>
          <w:numId w:val="5"/>
        </w:numPr>
        <w:tabs>
          <w:tab w:val="clear" w:pos="1440"/>
          <w:tab w:val="num" w:pos="426"/>
        </w:tabs>
        <w:suppressAutoHyphens w:val="0"/>
        <w:spacing w:line="312" w:lineRule="auto"/>
        <w:ind w:left="426" w:hanging="426"/>
        <w:jc w:val="both"/>
        <w:rPr>
          <w:bCs/>
          <w:sz w:val="24"/>
          <w:szCs w:val="24"/>
          <w:lang w:eastAsia="pl-PL"/>
        </w:rPr>
      </w:pPr>
      <w:r w:rsidRPr="00934175">
        <w:rPr>
          <w:sz w:val="24"/>
          <w:szCs w:val="24"/>
        </w:rPr>
        <w:t>Wykonawca zobowiązuje się do wykonania umowy zgodnie z wymaganiami dotyczącymi przedmiot</w:t>
      </w:r>
      <w:r w:rsidR="00E20B7F" w:rsidRPr="00934175">
        <w:rPr>
          <w:sz w:val="24"/>
          <w:szCs w:val="24"/>
        </w:rPr>
        <w:t xml:space="preserve">u zamówienia określonymi w SWZ, </w:t>
      </w:r>
      <w:r w:rsidRPr="00934175">
        <w:rPr>
          <w:sz w:val="24"/>
          <w:szCs w:val="24"/>
        </w:rPr>
        <w:t>załącznikach do specyfikacji</w:t>
      </w:r>
      <w:r w:rsidR="00E20B7F" w:rsidRPr="00934175">
        <w:rPr>
          <w:sz w:val="24"/>
          <w:szCs w:val="24"/>
        </w:rPr>
        <w:t xml:space="preserve"> (Opisie przedmiotu zamówienia) </w:t>
      </w:r>
      <w:r w:rsidRPr="00934175">
        <w:rPr>
          <w:sz w:val="24"/>
          <w:szCs w:val="24"/>
        </w:rPr>
        <w:t xml:space="preserve"> oraz postanowieniami złożonej oferty które stanowią integralną części umowy</w:t>
      </w:r>
      <w:r w:rsidR="00847334" w:rsidRPr="00934175">
        <w:rPr>
          <w:sz w:val="24"/>
          <w:szCs w:val="24"/>
        </w:rPr>
        <w:t>.</w:t>
      </w:r>
    </w:p>
    <w:p w14:paraId="0852BFD6" w14:textId="77777777" w:rsidR="00756B95" w:rsidRPr="00934175" w:rsidRDefault="00756B95" w:rsidP="003F19F0">
      <w:pPr>
        <w:pStyle w:val="Akapitzlist"/>
        <w:numPr>
          <w:ilvl w:val="1"/>
          <w:numId w:val="5"/>
        </w:numPr>
        <w:tabs>
          <w:tab w:val="clear" w:pos="1440"/>
          <w:tab w:val="num" w:pos="426"/>
        </w:tabs>
        <w:suppressAutoHyphens w:val="0"/>
        <w:spacing w:line="312" w:lineRule="auto"/>
        <w:ind w:left="426" w:hanging="426"/>
        <w:jc w:val="both"/>
        <w:rPr>
          <w:bCs/>
          <w:sz w:val="24"/>
          <w:szCs w:val="24"/>
          <w:lang w:eastAsia="pl-PL"/>
        </w:rPr>
      </w:pPr>
      <w:r w:rsidRPr="00934175">
        <w:rPr>
          <w:sz w:val="24"/>
          <w:szCs w:val="24"/>
        </w:rPr>
        <w:t xml:space="preserve">Wykonawca oświadcza, </w:t>
      </w:r>
      <w:r w:rsidR="00830F96" w:rsidRPr="00934175">
        <w:rPr>
          <w:sz w:val="24"/>
          <w:szCs w:val="24"/>
        </w:rPr>
        <w:t xml:space="preserve">iż dysponuje odpowiednią wiedzą, </w:t>
      </w:r>
      <w:r w:rsidRPr="00934175">
        <w:rPr>
          <w:sz w:val="24"/>
          <w:szCs w:val="24"/>
        </w:rPr>
        <w:t xml:space="preserve">umiejętnościami </w:t>
      </w:r>
      <w:r w:rsidR="00830F96" w:rsidRPr="00934175">
        <w:rPr>
          <w:sz w:val="24"/>
          <w:szCs w:val="24"/>
        </w:rPr>
        <w:t xml:space="preserve">oraz doświadczeniem </w:t>
      </w:r>
      <w:r w:rsidRPr="00934175">
        <w:rPr>
          <w:sz w:val="24"/>
          <w:szCs w:val="24"/>
        </w:rPr>
        <w:t>wymaganymi w zakresie wykonania przedmiotu umowy. Wykonawca oświadcza ponadto, że posiada uprawnienia do wykonywania prac stanowiących przedmiot umowy.</w:t>
      </w:r>
    </w:p>
    <w:p w14:paraId="69961EDA" w14:textId="12CC2E6F" w:rsidR="00830F96" w:rsidRPr="00934175" w:rsidRDefault="00830F96" w:rsidP="003F19F0">
      <w:pPr>
        <w:pStyle w:val="Akapitzlist"/>
        <w:numPr>
          <w:ilvl w:val="1"/>
          <w:numId w:val="5"/>
        </w:numPr>
        <w:tabs>
          <w:tab w:val="clear" w:pos="1440"/>
          <w:tab w:val="num" w:pos="426"/>
        </w:tabs>
        <w:suppressAutoHyphens w:val="0"/>
        <w:spacing w:line="312" w:lineRule="auto"/>
        <w:ind w:left="426" w:hanging="426"/>
        <w:jc w:val="both"/>
        <w:rPr>
          <w:bCs/>
          <w:sz w:val="24"/>
          <w:szCs w:val="24"/>
          <w:lang w:eastAsia="pl-PL"/>
        </w:rPr>
      </w:pPr>
      <w:r w:rsidRPr="00934175">
        <w:rPr>
          <w:sz w:val="24"/>
          <w:szCs w:val="24"/>
        </w:rPr>
        <w:t xml:space="preserve">Wykonawca oświadcza, że do wykonania usług skieruje wykwalifikowany </w:t>
      </w:r>
      <w:r w:rsidR="00B32F46" w:rsidRPr="00934175">
        <w:rPr>
          <w:sz w:val="24"/>
          <w:szCs w:val="24"/>
        </w:rPr>
        <w:br/>
      </w:r>
      <w:r w:rsidRPr="00934175">
        <w:rPr>
          <w:sz w:val="24"/>
          <w:szCs w:val="24"/>
        </w:rPr>
        <w:t>i doświadczony w zakresie danej usługi personel (prac</w:t>
      </w:r>
      <w:r w:rsidR="00797893" w:rsidRPr="00934175">
        <w:rPr>
          <w:sz w:val="24"/>
          <w:szCs w:val="24"/>
        </w:rPr>
        <w:t>owników), który będzie posiadał</w:t>
      </w:r>
      <w:r w:rsidRPr="00934175">
        <w:rPr>
          <w:sz w:val="24"/>
          <w:szCs w:val="24"/>
        </w:rPr>
        <w:t xml:space="preserve"> niezbędne uprawnienia do wykonywania określonych prac i usług. </w:t>
      </w:r>
      <w:r w:rsidR="00DE54F2" w:rsidRPr="00DE54F2">
        <w:rPr>
          <w:sz w:val="24"/>
          <w:szCs w:val="24"/>
        </w:rPr>
        <w:t>Wykonawca przed rozpoczęciem świadczenia usługi zobowiązany jest doręczyć Zamawiającemu imienny (imię i nazwisko) wykaz pracowników, przy pomocy których będzie wykonywał usługi stanowiące przedmiot umowy.</w:t>
      </w:r>
    </w:p>
    <w:p w14:paraId="3F2A6E2F" w14:textId="77777777" w:rsidR="00830F96" w:rsidRPr="00934175" w:rsidRDefault="00830F96" w:rsidP="003F19F0">
      <w:pPr>
        <w:pStyle w:val="Akapitzlist"/>
        <w:numPr>
          <w:ilvl w:val="1"/>
          <w:numId w:val="5"/>
        </w:numPr>
        <w:tabs>
          <w:tab w:val="clear" w:pos="1440"/>
          <w:tab w:val="num" w:pos="426"/>
        </w:tabs>
        <w:suppressAutoHyphens w:val="0"/>
        <w:spacing w:line="312" w:lineRule="auto"/>
        <w:ind w:left="426" w:hanging="426"/>
        <w:jc w:val="both"/>
        <w:rPr>
          <w:bCs/>
          <w:sz w:val="24"/>
          <w:szCs w:val="24"/>
          <w:lang w:eastAsia="pl-PL"/>
        </w:rPr>
      </w:pPr>
      <w:r w:rsidRPr="00934175">
        <w:rPr>
          <w:bCs/>
          <w:sz w:val="24"/>
          <w:szCs w:val="24"/>
          <w:shd w:val="clear" w:color="auto" w:fill="FFFFFF"/>
          <w:lang w:eastAsia="pl-PL"/>
        </w:rPr>
        <w:t>Wykonawca zobowiązany jest do wyposażenia pracowników w jednolitą i schludną odzież roboczą –ochronną .</w:t>
      </w:r>
    </w:p>
    <w:p w14:paraId="59D1C482" w14:textId="77777777" w:rsidR="00830F96" w:rsidRPr="00934175" w:rsidRDefault="00474499" w:rsidP="003F19F0">
      <w:pPr>
        <w:pStyle w:val="Akapitzlist"/>
        <w:numPr>
          <w:ilvl w:val="1"/>
          <w:numId w:val="5"/>
        </w:numPr>
        <w:tabs>
          <w:tab w:val="clear" w:pos="1440"/>
          <w:tab w:val="num" w:pos="426"/>
        </w:tabs>
        <w:suppressAutoHyphens w:val="0"/>
        <w:spacing w:line="312" w:lineRule="auto"/>
        <w:ind w:left="426" w:hanging="426"/>
        <w:jc w:val="both"/>
        <w:rPr>
          <w:bCs/>
          <w:sz w:val="24"/>
          <w:szCs w:val="24"/>
          <w:lang w:eastAsia="pl-PL"/>
        </w:rPr>
      </w:pPr>
      <w:r w:rsidRPr="00934175">
        <w:rPr>
          <w:bCs/>
          <w:sz w:val="24"/>
          <w:szCs w:val="24"/>
          <w:shd w:val="clear" w:color="auto" w:fill="FFFFFF"/>
          <w:lang w:eastAsia="pl-PL"/>
        </w:rPr>
        <w:t xml:space="preserve">Wykonawca </w:t>
      </w:r>
      <w:r w:rsidR="00830F96" w:rsidRPr="00934175">
        <w:rPr>
          <w:bCs/>
          <w:sz w:val="24"/>
          <w:szCs w:val="24"/>
          <w:shd w:val="clear" w:color="auto" w:fill="FFFFFF"/>
          <w:lang w:eastAsia="pl-PL"/>
        </w:rPr>
        <w:t xml:space="preserve">przy świadczeniu usług </w:t>
      </w:r>
      <w:r w:rsidRPr="00934175">
        <w:rPr>
          <w:bCs/>
          <w:sz w:val="24"/>
          <w:szCs w:val="24"/>
          <w:shd w:val="clear" w:color="auto" w:fill="FFFFFF"/>
          <w:lang w:eastAsia="pl-PL"/>
        </w:rPr>
        <w:t>zobowiązany jest do przestrzegania powszechnie obowiązujących przepisów prawa, w szczególności przepisów bezpieczeństwa i higieny pracy, przepisów przeciwpożarowych oraz odpowiada za właściwą organizację pracy.</w:t>
      </w:r>
      <w:r w:rsidR="004D4144" w:rsidRPr="00934175">
        <w:rPr>
          <w:bCs/>
          <w:sz w:val="24"/>
          <w:szCs w:val="24"/>
          <w:shd w:val="clear" w:color="auto" w:fill="FFFFFF"/>
          <w:lang w:eastAsia="pl-PL"/>
        </w:rPr>
        <w:t xml:space="preserve"> Wykonawca przy realizacji usługi zobowiązany jest zabezpieczyć teren prac przed dostępem osób trzecich.</w:t>
      </w:r>
    </w:p>
    <w:p w14:paraId="5F6C9B59" w14:textId="77777777" w:rsidR="000E2BC8" w:rsidRPr="00934175" w:rsidRDefault="005F7C86" w:rsidP="003F19F0">
      <w:pPr>
        <w:pStyle w:val="Akapitzlist"/>
        <w:numPr>
          <w:ilvl w:val="1"/>
          <w:numId w:val="5"/>
        </w:numPr>
        <w:tabs>
          <w:tab w:val="clear" w:pos="1440"/>
          <w:tab w:val="num" w:pos="426"/>
        </w:tabs>
        <w:suppressAutoHyphens w:val="0"/>
        <w:spacing w:line="312" w:lineRule="auto"/>
        <w:ind w:left="426" w:hanging="426"/>
        <w:jc w:val="both"/>
        <w:rPr>
          <w:bCs/>
          <w:sz w:val="24"/>
          <w:szCs w:val="24"/>
          <w:lang w:eastAsia="pl-PL"/>
        </w:rPr>
      </w:pPr>
      <w:r w:rsidRPr="00934175">
        <w:rPr>
          <w:bCs/>
          <w:sz w:val="24"/>
          <w:szCs w:val="24"/>
          <w:shd w:val="clear" w:color="auto" w:fill="FFFFFF"/>
          <w:lang w:eastAsia="pl-PL"/>
        </w:rPr>
        <w:t>Wykonawca ponosi pełną odpowiedzialność za szkody wyrządzone Zamawiającemu</w:t>
      </w:r>
      <w:r w:rsidR="000020E8" w:rsidRPr="00934175">
        <w:rPr>
          <w:bCs/>
          <w:sz w:val="24"/>
          <w:szCs w:val="24"/>
          <w:shd w:val="clear" w:color="auto" w:fill="FFFFFF"/>
          <w:lang w:eastAsia="pl-PL"/>
        </w:rPr>
        <w:t>,</w:t>
      </w:r>
      <w:r w:rsidRPr="00934175">
        <w:rPr>
          <w:bCs/>
          <w:sz w:val="24"/>
          <w:szCs w:val="24"/>
          <w:shd w:val="clear" w:color="auto" w:fill="FFFFFF"/>
          <w:lang w:eastAsia="pl-PL"/>
        </w:rPr>
        <w:t xml:space="preserve"> osobom trzecim w związku z realizacją wszystkich usług objętych  przedmiotem  umowy.</w:t>
      </w:r>
    </w:p>
    <w:p w14:paraId="6490834A" w14:textId="2CD94347" w:rsidR="000E2BC8" w:rsidRPr="0008522C" w:rsidRDefault="0078304A" w:rsidP="003F19F0">
      <w:pPr>
        <w:pStyle w:val="Akapitzlist"/>
        <w:numPr>
          <w:ilvl w:val="1"/>
          <w:numId w:val="5"/>
        </w:numPr>
        <w:tabs>
          <w:tab w:val="clear" w:pos="1440"/>
          <w:tab w:val="num" w:pos="426"/>
        </w:tabs>
        <w:suppressAutoHyphens w:val="0"/>
        <w:spacing w:line="312" w:lineRule="auto"/>
        <w:ind w:left="426" w:hanging="426"/>
        <w:jc w:val="both"/>
        <w:rPr>
          <w:bCs/>
          <w:sz w:val="24"/>
          <w:szCs w:val="24"/>
          <w:lang w:eastAsia="pl-PL"/>
        </w:rPr>
      </w:pPr>
      <w:r w:rsidRPr="00934175">
        <w:rPr>
          <w:bCs/>
          <w:sz w:val="24"/>
          <w:szCs w:val="24"/>
          <w:shd w:val="clear" w:color="auto" w:fill="FFFFFF"/>
          <w:lang w:eastAsia="pl-PL"/>
        </w:rPr>
        <w:t xml:space="preserve">Jeżeli w trakcie </w:t>
      </w:r>
      <w:r w:rsidR="00513161" w:rsidRPr="00934175">
        <w:rPr>
          <w:bCs/>
          <w:sz w:val="24"/>
          <w:szCs w:val="24"/>
          <w:shd w:val="clear" w:color="auto" w:fill="FFFFFF"/>
          <w:lang w:eastAsia="pl-PL"/>
        </w:rPr>
        <w:t xml:space="preserve"> realiza</w:t>
      </w:r>
      <w:r w:rsidRPr="00934175">
        <w:rPr>
          <w:bCs/>
          <w:sz w:val="24"/>
          <w:szCs w:val="24"/>
          <w:shd w:val="clear" w:color="auto" w:fill="FFFFFF"/>
          <w:lang w:eastAsia="pl-PL"/>
        </w:rPr>
        <w:t xml:space="preserve">cji niniejszej umowy wystąpią </w:t>
      </w:r>
      <w:r w:rsidR="00513161" w:rsidRPr="00934175">
        <w:rPr>
          <w:bCs/>
          <w:sz w:val="24"/>
          <w:szCs w:val="24"/>
          <w:shd w:val="clear" w:color="auto" w:fill="FFFFFF"/>
          <w:lang w:eastAsia="pl-PL"/>
        </w:rPr>
        <w:t xml:space="preserve"> sytuacje lub zdarzenia nie przewidziane </w:t>
      </w:r>
      <w:r w:rsidRPr="00934175">
        <w:rPr>
          <w:bCs/>
          <w:sz w:val="24"/>
          <w:szCs w:val="24"/>
          <w:shd w:val="clear" w:color="auto" w:fill="FFFFFF"/>
          <w:lang w:eastAsia="pl-PL"/>
        </w:rPr>
        <w:t xml:space="preserve">wprost </w:t>
      </w:r>
      <w:r w:rsidR="00513161" w:rsidRPr="00934175">
        <w:rPr>
          <w:bCs/>
          <w:sz w:val="24"/>
          <w:szCs w:val="24"/>
          <w:shd w:val="clear" w:color="auto" w:fill="FFFFFF"/>
          <w:lang w:eastAsia="pl-PL"/>
        </w:rPr>
        <w:t xml:space="preserve">przez strony, Wykonawca ma obowiązek kierować się przepisami prawa, wiedzą i praktyką z zachowaniem należytej dbałości o powierzone mu mienie </w:t>
      </w:r>
      <w:r w:rsidR="00B32F46" w:rsidRPr="00934175">
        <w:rPr>
          <w:bCs/>
          <w:sz w:val="24"/>
          <w:szCs w:val="24"/>
          <w:shd w:val="clear" w:color="auto" w:fill="FFFFFF"/>
          <w:lang w:eastAsia="pl-PL"/>
        </w:rPr>
        <w:br/>
      </w:r>
      <w:r w:rsidR="00513161" w:rsidRPr="00934175">
        <w:rPr>
          <w:bCs/>
          <w:sz w:val="24"/>
          <w:szCs w:val="24"/>
          <w:shd w:val="clear" w:color="auto" w:fill="FFFFFF"/>
          <w:lang w:eastAsia="pl-PL"/>
        </w:rPr>
        <w:t>z poszanowaniem interesu Zamawiającego, użytkowników lokali i budynków.</w:t>
      </w:r>
      <w:r w:rsidR="0008522C">
        <w:rPr>
          <w:bCs/>
          <w:sz w:val="24"/>
          <w:szCs w:val="24"/>
          <w:shd w:val="clear" w:color="auto" w:fill="FFFFFF"/>
          <w:lang w:eastAsia="pl-PL"/>
        </w:rPr>
        <w:t xml:space="preserve"> </w:t>
      </w:r>
    </w:p>
    <w:p w14:paraId="2E1EF41E" w14:textId="088CC2F2" w:rsidR="0008522C" w:rsidRPr="0008522C" w:rsidRDefault="0008522C" w:rsidP="0008522C">
      <w:pPr>
        <w:pStyle w:val="Akapitzlist"/>
        <w:numPr>
          <w:ilvl w:val="1"/>
          <w:numId w:val="5"/>
        </w:numPr>
        <w:tabs>
          <w:tab w:val="clear" w:pos="1440"/>
          <w:tab w:val="num" w:pos="426"/>
        </w:tabs>
        <w:suppressAutoHyphens w:val="0"/>
        <w:spacing w:line="312" w:lineRule="auto"/>
        <w:ind w:left="426" w:hanging="426"/>
        <w:jc w:val="both"/>
        <w:rPr>
          <w:bCs/>
          <w:color w:val="000000" w:themeColor="text1"/>
          <w:sz w:val="24"/>
          <w:szCs w:val="24"/>
          <w:lang w:eastAsia="pl-PL"/>
        </w:rPr>
      </w:pPr>
      <w:r w:rsidRPr="0008522C">
        <w:rPr>
          <w:color w:val="000000" w:themeColor="text1"/>
          <w:sz w:val="24"/>
          <w:szCs w:val="24"/>
        </w:rPr>
        <w:t xml:space="preserve">Zamawiający wymaga aby osoby skierowane przez Wykonawcę do realizacji zamówienia posiadały aktualne badaniami lekarskie, w tym również badania wysokościowe, do pracy na wysokościach powyżej 3 metrów (przed podpisaniem umowy Wykonawca jest zobowiązany do przedstawienia tych badań). </w:t>
      </w:r>
    </w:p>
    <w:p w14:paraId="1709A58C" w14:textId="6569C8EE" w:rsidR="005D4475" w:rsidRPr="00934175" w:rsidRDefault="000E2BC8" w:rsidP="003F19F0">
      <w:pPr>
        <w:pStyle w:val="Akapitzlist"/>
        <w:numPr>
          <w:ilvl w:val="1"/>
          <w:numId w:val="5"/>
        </w:numPr>
        <w:tabs>
          <w:tab w:val="clear" w:pos="1440"/>
          <w:tab w:val="num" w:pos="426"/>
        </w:tabs>
        <w:suppressAutoHyphens w:val="0"/>
        <w:spacing w:line="312" w:lineRule="auto"/>
        <w:ind w:left="426" w:hanging="426"/>
        <w:jc w:val="both"/>
        <w:rPr>
          <w:bCs/>
          <w:sz w:val="24"/>
          <w:szCs w:val="24"/>
          <w:shd w:val="clear" w:color="auto" w:fill="FFFFFF"/>
          <w:lang w:eastAsia="pl-PL"/>
        </w:rPr>
      </w:pPr>
      <w:r w:rsidRPr="00934175">
        <w:rPr>
          <w:bCs/>
          <w:sz w:val="24"/>
          <w:szCs w:val="24"/>
          <w:shd w:val="clear" w:color="auto" w:fill="FFFFFF"/>
          <w:lang w:eastAsia="pl-PL"/>
        </w:rPr>
        <w:t xml:space="preserve">Zamawiający wymaga od Wykonawcy i podwykonawców zatrudnienia na umowę </w:t>
      </w:r>
      <w:r w:rsidR="0008522C">
        <w:rPr>
          <w:bCs/>
          <w:sz w:val="24"/>
          <w:szCs w:val="24"/>
          <w:shd w:val="clear" w:color="auto" w:fill="FFFFFF"/>
          <w:lang w:eastAsia="pl-PL"/>
        </w:rPr>
        <w:br/>
      </w:r>
      <w:r w:rsidRPr="00934175">
        <w:rPr>
          <w:bCs/>
          <w:sz w:val="24"/>
          <w:szCs w:val="24"/>
          <w:shd w:val="clear" w:color="auto" w:fill="FFFFFF"/>
          <w:lang w:eastAsia="pl-PL"/>
        </w:rPr>
        <w:t>o pracę osób wykonujących</w:t>
      </w:r>
      <w:r w:rsidR="00CD500C" w:rsidRPr="00934175">
        <w:rPr>
          <w:bCs/>
          <w:sz w:val="24"/>
          <w:szCs w:val="24"/>
          <w:shd w:val="clear" w:color="auto" w:fill="FFFFFF"/>
          <w:lang w:eastAsia="pl-PL"/>
        </w:rPr>
        <w:t xml:space="preserve"> prace :  </w:t>
      </w:r>
      <w:bookmarkStart w:id="6" w:name="_Hlk145516062"/>
      <w:r w:rsidR="00CD500C" w:rsidRPr="00934175">
        <w:rPr>
          <w:bCs/>
          <w:sz w:val="24"/>
          <w:szCs w:val="24"/>
          <w:shd w:val="clear" w:color="auto" w:fill="FFFFFF"/>
          <w:lang w:eastAsia="pl-PL"/>
        </w:rPr>
        <w:t>naprawcze, murarskie, malarskie, tynkarskie</w:t>
      </w:r>
      <w:r w:rsidR="00797893" w:rsidRPr="00934175">
        <w:rPr>
          <w:bCs/>
          <w:sz w:val="24"/>
          <w:szCs w:val="24"/>
          <w:shd w:val="clear" w:color="auto" w:fill="FFFFFF"/>
          <w:lang w:eastAsia="pl-PL"/>
        </w:rPr>
        <w:t xml:space="preserve">, </w:t>
      </w:r>
      <w:r w:rsidR="0008522C">
        <w:rPr>
          <w:bCs/>
          <w:sz w:val="24"/>
          <w:szCs w:val="24"/>
          <w:shd w:val="clear" w:color="auto" w:fill="FFFFFF"/>
          <w:lang w:eastAsia="pl-PL"/>
        </w:rPr>
        <w:t xml:space="preserve">elektryczne, </w:t>
      </w:r>
      <w:r w:rsidR="00797893" w:rsidRPr="00934175">
        <w:rPr>
          <w:bCs/>
          <w:sz w:val="24"/>
          <w:szCs w:val="24"/>
          <w:shd w:val="clear" w:color="auto" w:fill="FFFFFF"/>
          <w:lang w:eastAsia="pl-PL"/>
        </w:rPr>
        <w:t>przy montażu wyposażenia, porządkow</w:t>
      </w:r>
      <w:r w:rsidR="00CD500C" w:rsidRPr="00934175">
        <w:rPr>
          <w:bCs/>
          <w:sz w:val="24"/>
          <w:szCs w:val="24"/>
          <w:shd w:val="clear" w:color="auto" w:fill="FFFFFF"/>
          <w:lang w:eastAsia="pl-PL"/>
        </w:rPr>
        <w:t>e</w:t>
      </w:r>
      <w:bookmarkEnd w:id="6"/>
      <w:r w:rsidRPr="00934175">
        <w:rPr>
          <w:bCs/>
          <w:sz w:val="24"/>
          <w:szCs w:val="24"/>
          <w:shd w:val="clear" w:color="auto" w:fill="FFFFFF"/>
          <w:lang w:eastAsia="pl-PL"/>
        </w:rPr>
        <w:t xml:space="preserve">, które mieszczą się w zakresie </w:t>
      </w:r>
      <w:hyperlink r:id="rId11" w:anchor="/dokument/16789274%23art(22)par(1)" w:history="1">
        <w:r w:rsidRPr="00934175">
          <w:rPr>
            <w:bCs/>
            <w:sz w:val="24"/>
            <w:szCs w:val="24"/>
            <w:shd w:val="clear" w:color="auto" w:fill="FFFFFF"/>
            <w:lang w:eastAsia="pl-PL"/>
          </w:rPr>
          <w:t>art. 22 § 1</w:t>
        </w:r>
      </w:hyperlink>
      <w:r w:rsidRPr="00934175">
        <w:rPr>
          <w:bCs/>
          <w:sz w:val="24"/>
          <w:szCs w:val="24"/>
          <w:shd w:val="clear" w:color="auto" w:fill="FFFFFF"/>
          <w:lang w:eastAsia="pl-PL"/>
        </w:rPr>
        <w:t xml:space="preserve"> Kodeksu Pracy, który brzmi: „Przez nawiązanie stosunku pracy pracownik </w:t>
      </w:r>
      <w:r w:rsidRPr="00934175">
        <w:rPr>
          <w:bCs/>
          <w:sz w:val="24"/>
          <w:szCs w:val="24"/>
          <w:shd w:val="clear" w:color="auto" w:fill="FFFFFF"/>
          <w:lang w:eastAsia="pl-PL"/>
        </w:rPr>
        <w:lastRenderedPageBreak/>
        <w:t xml:space="preserve">zobowiązuje się do wykonywania pracy określonego rodzaju na rzecz pracodawcy i pod jego kierownictwem oraz w miejscu i czasie wyznaczonym przez pracodawcę, </w:t>
      </w:r>
      <w:r w:rsidR="0008522C">
        <w:rPr>
          <w:bCs/>
          <w:sz w:val="24"/>
          <w:szCs w:val="24"/>
          <w:shd w:val="clear" w:color="auto" w:fill="FFFFFF"/>
          <w:lang w:eastAsia="pl-PL"/>
        </w:rPr>
        <w:br/>
      </w:r>
      <w:r w:rsidRPr="00934175">
        <w:rPr>
          <w:bCs/>
          <w:sz w:val="24"/>
          <w:szCs w:val="24"/>
          <w:shd w:val="clear" w:color="auto" w:fill="FFFFFF"/>
          <w:lang w:eastAsia="pl-PL"/>
        </w:rPr>
        <w:t>a pracodawca – do zatrudniania pracownika za wynagrodzeniem”.</w:t>
      </w:r>
      <w:r w:rsidR="0008522C" w:rsidRPr="0008522C">
        <w:rPr>
          <w:bCs/>
          <w:sz w:val="24"/>
          <w:szCs w:val="24"/>
          <w:shd w:val="clear" w:color="auto" w:fill="FFFFFF"/>
          <w:lang w:eastAsia="pl-PL"/>
        </w:rPr>
        <w:t xml:space="preserve"> </w:t>
      </w:r>
    </w:p>
    <w:p w14:paraId="6820A268" w14:textId="77777777" w:rsidR="000E2BC8" w:rsidRPr="00934175" w:rsidRDefault="000E2BC8" w:rsidP="003F19F0">
      <w:pPr>
        <w:pStyle w:val="Akapitzlist"/>
        <w:numPr>
          <w:ilvl w:val="1"/>
          <w:numId w:val="5"/>
        </w:numPr>
        <w:tabs>
          <w:tab w:val="clear" w:pos="1440"/>
          <w:tab w:val="num" w:pos="426"/>
        </w:tabs>
        <w:suppressAutoHyphens w:val="0"/>
        <w:spacing w:line="312" w:lineRule="auto"/>
        <w:ind w:left="426" w:hanging="426"/>
        <w:jc w:val="both"/>
        <w:rPr>
          <w:bCs/>
          <w:sz w:val="24"/>
          <w:szCs w:val="24"/>
          <w:lang w:eastAsia="pl-PL"/>
        </w:rPr>
      </w:pPr>
      <w:r w:rsidRPr="00934175">
        <w:rPr>
          <w:bCs/>
          <w:sz w:val="24"/>
          <w:szCs w:val="24"/>
          <w:shd w:val="clear" w:color="auto" w:fill="FFFFFF"/>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w:t>
      </w:r>
      <w:r w:rsidR="005D1850" w:rsidRPr="00934175">
        <w:rPr>
          <w:bCs/>
          <w:sz w:val="24"/>
          <w:szCs w:val="24"/>
          <w:shd w:val="clear" w:color="auto" w:fill="FFFFFF"/>
          <w:lang w:eastAsia="pl-PL"/>
        </w:rPr>
        <w:t>8</w:t>
      </w:r>
      <w:r w:rsidRPr="00934175">
        <w:rPr>
          <w:bCs/>
          <w:sz w:val="24"/>
          <w:szCs w:val="24"/>
          <w:shd w:val="clear" w:color="auto" w:fill="FFFFFF"/>
          <w:lang w:eastAsia="pl-PL"/>
        </w:rPr>
        <w:t xml:space="preserve"> czynności. Zamawiający uprawniony jest w szczególności do: </w:t>
      </w:r>
    </w:p>
    <w:p w14:paraId="4703529D" w14:textId="77777777" w:rsidR="000E2BC8" w:rsidRPr="00934175" w:rsidRDefault="000E2BC8" w:rsidP="003F19F0">
      <w:pPr>
        <w:numPr>
          <w:ilvl w:val="0"/>
          <w:numId w:val="14"/>
        </w:numPr>
        <w:suppressAutoHyphens w:val="0"/>
        <w:spacing w:line="312" w:lineRule="auto"/>
        <w:ind w:left="567" w:hanging="283"/>
        <w:jc w:val="both"/>
        <w:rPr>
          <w:bCs/>
          <w:sz w:val="24"/>
          <w:szCs w:val="24"/>
          <w:shd w:val="clear" w:color="auto" w:fill="FFFFFF"/>
          <w:lang w:eastAsia="pl-PL"/>
        </w:rPr>
      </w:pPr>
      <w:r w:rsidRPr="00934175">
        <w:rPr>
          <w:bCs/>
          <w:sz w:val="24"/>
          <w:szCs w:val="24"/>
          <w:shd w:val="clear" w:color="auto" w:fill="FFFFFF"/>
          <w:lang w:eastAsia="pl-PL"/>
        </w:rPr>
        <w:t>żądania oświadczeń i dokumentów w zakresie potwierdzenia spełniania ww. wymogów i dokonywania ich oceny,</w:t>
      </w:r>
    </w:p>
    <w:p w14:paraId="65851AEA" w14:textId="77777777" w:rsidR="000E2BC8" w:rsidRPr="00934175" w:rsidRDefault="000E2BC8" w:rsidP="003F19F0">
      <w:pPr>
        <w:numPr>
          <w:ilvl w:val="0"/>
          <w:numId w:val="14"/>
        </w:numPr>
        <w:suppressAutoHyphens w:val="0"/>
        <w:spacing w:line="312" w:lineRule="auto"/>
        <w:ind w:left="567" w:hanging="283"/>
        <w:jc w:val="both"/>
        <w:rPr>
          <w:bCs/>
          <w:sz w:val="24"/>
          <w:szCs w:val="24"/>
          <w:shd w:val="clear" w:color="auto" w:fill="FFFFFF"/>
          <w:lang w:eastAsia="pl-PL"/>
        </w:rPr>
      </w:pPr>
      <w:r w:rsidRPr="00934175">
        <w:rPr>
          <w:bCs/>
          <w:sz w:val="24"/>
          <w:szCs w:val="24"/>
          <w:shd w:val="clear" w:color="auto" w:fill="FFFFFF"/>
          <w:lang w:eastAsia="pl-PL"/>
        </w:rPr>
        <w:t>żądania wyjaśnień w przypadku wątpliwości w zakresie potwierdzenia spełniania ww. wymogów,</w:t>
      </w:r>
    </w:p>
    <w:p w14:paraId="3E666098" w14:textId="77777777" w:rsidR="000E2BC8" w:rsidRPr="00934175" w:rsidRDefault="000E2BC8" w:rsidP="003F19F0">
      <w:pPr>
        <w:numPr>
          <w:ilvl w:val="0"/>
          <w:numId w:val="14"/>
        </w:numPr>
        <w:suppressAutoHyphens w:val="0"/>
        <w:spacing w:line="312" w:lineRule="auto"/>
        <w:ind w:left="567" w:hanging="283"/>
        <w:jc w:val="both"/>
        <w:rPr>
          <w:bCs/>
          <w:sz w:val="24"/>
          <w:szCs w:val="24"/>
          <w:shd w:val="clear" w:color="auto" w:fill="FFFFFF"/>
          <w:lang w:eastAsia="pl-PL"/>
        </w:rPr>
      </w:pPr>
      <w:r w:rsidRPr="00934175">
        <w:rPr>
          <w:bCs/>
          <w:sz w:val="24"/>
          <w:szCs w:val="24"/>
          <w:shd w:val="clear" w:color="auto" w:fill="FFFFFF"/>
          <w:lang w:eastAsia="pl-PL"/>
        </w:rPr>
        <w:t>przeprowadzania kontroli na miejscu wykonywania świadczenia.</w:t>
      </w:r>
    </w:p>
    <w:p w14:paraId="78947C09" w14:textId="77777777" w:rsidR="000E2BC8" w:rsidRPr="00934175" w:rsidRDefault="000E2BC8" w:rsidP="003F19F0">
      <w:pPr>
        <w:numPr>
          <w:ilvl w:val="0"/>
          <w:numId w:val="5"/>
        </w:numPr>
        <w:suppressAutoHyphens w:val="0"/>
        <w:spacing w:line="312" w:lineRule="auto"/>
        <w:ind w:right="62"/>
        <w:jc w:val="both"/>
        <w:rPr>
          <w:bCs/>
          <w:sz w:val="24"/>
          <w:szCs w:val="24"/>
          <w:shd w:val="clear" w:color="auto" w:fill="FFFFFF"/>
          <w:lang w:eastAsia="pl-PL"/>
        </w:rPr>
      </w:pPr>
      <w:r w:rsidRPr="00934175">
        <w:rPr>
          <w:bCs/>
          <w:sz w:val="24"/>
          <w:szCs w:val="24"/>
          <w:shd w:val="clear" w:color="auto" w:fill="FFFFFF"/>
          <w:lang w:eastAsia="pl-PL"/>
        </w:rPr>
        <w:t xml:space="preserve">W trakcie realizacji zamówienia na każde wezwanie Zamawiającego w wyznaczonym </w:t>
      </w:r>
      <w:r w:rsidR="005D1850" w:rsidRPr="00934175">
        <w:rPr>
          <w:bCs/>
          <w:sz w:val="24"/>
          <w:szCs w:val="24"/>
          <w:shd w:val="clear" w:color="auto" w:fill="FFFFFF"/>
          <w:lang w:eastAsia="pl-PL"/>
        </w:rPr>
        <w:br/>
      </w:r>
      <w:r w:rsidRPr="00934175">
        <w:rPr>
          <w:bCs/>
          <w:sz w:val="24"/>
          <w:szCs w:val="24"/>
          <w:shd w:val="clear" w:color="auto" w:fill="FFFFFF"/>
          <w:lang w:eastAsia="pl-PL"/>
        </w:rPr>
        <w:t xml:space="preserve">w tym wezwaniu terminie Wykonawca przedłoży Zamawiającemu wskazane poniżej dowody w celu potwierdzenia spełnienia wymogu zatrudnienia na podstawie umowy </w:t>
      </w:r>
      <w:r w:rsidR="005D1850" w:rsidRPr="00934175">
        <w:rPr>
          <w:bCs/>
          <w:sz w:val="24"/>
          <w:szCs w:val="24"/>
          <w:shd w:val="clear" w:color="auto" w:fill="FFFFFF"/>
          <w:lang w:eastAsia="pl-PL"/>
        </w:rPr>
        <w:br/>
      </w:r>
      <w:r w:rsidRPr="00934175">
        <w:rPr>
          <w:bCs/>
          <w:sz w:val="24"/>
          <w:szCs w:val="24"/>
          <w:shd w:val="clear" w:color="auto" w:fill="FFFFFF"/>
          <w:lang w:eastAsia="pl-PL"/>
        </w:rPr>
        <w:t>o pracę przez Wykonawcę lub podwykonawcę osó</w:t>
      </w:r>
      <w:r w:rsidR="005D4475" w:rsidRPr="00934175">
        <w:rPr>
          <w:bCs/>
          <w:sz w:val="24"/>
          <w:szCs w:val="24"/>
          <w:shd w:val="clear" w:color="auto" w:fill="FFFFFF"/>
          <w:lang w:eastAsia="pl-PL"/>
        </w:rPr>
        <w:t>b wykonujących wskazane w ust</w:t>
      </w:r>
      <w:r w:rsidR="005D4475" w:rsidRPr="00CA1A10">
        <w:rPr>
          <w:bCs/>
          <w:sz w:val="24"/>
          <w:szCs w:val="24"/>
          <w:shd w:val="clear" w:color="auto" w:fill="FFFFFF"/>
          <w:lang w:eastAsia="pl-PL"/>
        </w:rPr>
        <w:t xml:space="preserve">. </w:t>
      </w:r>
      <w:r w:rsidR="00C12860" w:rsidRPr="00CA1A10">
        <w:rPr>
          <w:bCs/>
          <w:color w:val="000000" w:themeColor="text1"/>
          <w:sz w:val="24"/>
          <w:szCs w:val="24"/>
          <w:shd w:val="clear" w:color="auto" w:fill="FFFFFF"/>
          <w:lang w:eastAsia="pl-PL"/>
        </w:rPr>
        <w:t>8</w:t>
      </w:r>
      <w:r w:rsidRPr="00934175">
        <w:rPr>
          <w:bCs/>
          <w:sz w:val="24"/>
          <w:szCs w:val="24"/>
          <w:shd w:val="clear" w:color="auto" w:fill="FFFFFF"/>
          <w:lang w:eastAsia="pl-PL"/>
        </w:rPr>
        <w:t xml:space="preserve"> czynności w trakcie realizacji zamówienia:</w:t>
      </w:r>
    </w:p>
    <w:p w14:paraId="736756C8" w14:textId="77777777" w:rsidR="000E2BC8" w:rsidRPr="00934175" w:rsidRDefault="000E2BC8" w:rsidP="003F19F0">
      <w:pPr>
        <w:numPr>
          <w:ilvl w:val="0"/>
          <w:numId w:val="15"/>
        </w:numPr>
        <w:suppressAutoHyphens w:val="0"/>
        <w:spacing w:line="312" w:lineRule="auto"/>
        <w:jc w:val="both"/>
        <w:rPr>
          <w:bCs/>
          <w:sz w:val="24"/>
          <w:szCs w:val="24"/>
          <w:shd w:val="clear" w:color="auto" w:fill="FFFFFF"/>
          <w:lang w:eastAsia="pl-PL"/>
        </w:rPr>
      </w:pPr>
      <w:r w:rsidRPr="00934175">
        <w:rPr>
          <w:bCs/>
          <w:sz w:val="24"/>
          <w:szCs w:val="24"/>
          <w:shd w:val="clear" w:color="auto" w:fill="FFFFFF"/>
          <w:lang w:eastAsia="pl-PL"/>
        </w:rPr>
        <w:t xml:space="preserve">oświadczenie Wykonawcy lub podwykonawcy o zatrudnieniu na podstawie umowy </w:t>
      </w:r>
      <w:r w:rsidRPr="00934175">
        <w:rPr>
          <w:bCs/>
          <w:sz w:val="24"/>
          <w:szCs w:val="24"/>
          <w:shd w:val="clear" w:color="auto" w:fill="FFFFFF"/>
          <w:lang w:eastAsia="pl-PL"/>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E793E0D" w14:textId="77777777" w:rsidR="000E2BC8" w:rsidRPr="00934175" w:rsidRDefault="000E2BC8" w:rsidP="003F19F0">
      <w:pPr>
        <w:numPr>
          <w:ilvl w:val="0"/>
          <w:numId w:val="15"/>
        </w:numPr>
        <w:suppressAutoHyphens w:val="0"/>
        <w:spacing w:line="312" w:lineRule="auto"/>
        <w:jc w:val="both"/>
        <w:rPr>
          <w:bCs/>
          <w:sz w:val="24"/>
          <w:szCs w:val="24"/>
          <w:shd w:val="clear" w:color="auto" w:fill="FFFFFF"/>
          <w:lang w:eastAsia="pl-PL"/>
        </w:rPr>
      </w:pPr>
      <w:r w:rsidRPr="00934175">
        <w:rPr>
          <w:bCs/>
          <w:sz w:val="24"/>
          <w:szCs w:val="24"/>
          <w:shd w:val="clear" w:color="auto" w:fill="FFFFFF"/>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Informacje takie jak: imię i nazwisko pracownika, data zawarcia umowy, rodzaj umowy o pracę i wymiar etatu powinny być możliwe do zidentyfikowania,</w:t>
      </w:r>
    </w:p>
    <w:p w14:paraId="6C4E5B40" w14:textId="77777777" w:rsidR="000E2BC8" w:rsidRPr="00934175" w:rsidRDefault="000E2BC8" w:rsidP="003F19F0">
      <w:pPr>
        <w:numPr>
          <w:ilvl w:val="0"/>
          <w:numId w:val="15"/>
        </w:numPr>
        <w:suppressAutoHyphens w:val="0"/>
        <w:spacing w:line="312" w:lineRule="auto"/>
        <w:jc w:val="both"/>
        <w:rPr>
          <w:bCs/>
          <w:sz w:val="24"/>
          <w:szCs w:val="24"/>
          <w:shd w:val="clear" w:color="auto" w:fill="FFFFFF"/>
          <w:lang w:eastAsia="pl-PL"/>
        </w:rPr>
      </w:pPr>
      <w:r w:rsidRPr="00934175">
        <w:rPr>
          <w:bCs/>
          <w:sz w:val="24"/>
          <w:szCs w:val="24"/>
          <w:shd w:val="clear" w:color="auto" w:fill="FFFFFF"/>
          <w:lang w:eastAsia="pl-PL"/>
        </w:rPr>
        <w:t>oświadczenia zatrudnionego pracownika,</w:t>
      </w:r>
    </w:p>
    <w:p w14:paraId="150FA0FC" w14:textId="77777777" w:rsidR="000E2BC8" w:rsidRPr="00934175" w:rsidRDefault="000E2BC8" w:rsidP="003F19F0">
      <w:pPr>
        <w:numPr>
          <w:ilvl w:val="0"/>
          <w:numId w:val="15"/>
        </w:numPr>
        <w:suppressAutoHyphens w:val="0"/>
        <w:spacing w:line="312" w:lineRule="auto"/>
        <w:jc w:val="both"/>
        <w:rPr>
          <w:bCs/>
          <w:sz w:val="24"/>
          <w:szCs w:val="24"/>
          <w:shd w:val="clear" w:color="auto" w:fill="FFFFFF"/>
          <w:lang w:eastAsia="pl-PL"/>
        </w:rPr>
      </w:pPr>
      <w:r w:rsidRPr="00934175">
        <w:rPr>
          <w:bCs/>
          <w:sz w:val="24"/>
          <w:szCs w:val="24"/>
          <w:shd w:val="clear" w:color="auto" w:fill="FFFFFF"/>
          <w:lang w:eastAsia="pl-PL"/>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39FAB68" w14:textId="77777777" w:rsidR="000E2BC8" w:rsidRPr="00934175" w:rsidRDefault="000E2BC8" w:rsidP="003F19F0">
      <w:pPr>
        <w:pStyle w:val="Akapitzlist"/>
        <w:keepNext/>
        <w:widowControl w:val="0"/>
        <w:numPr>
          <w:ilvl w:val="0"/>
          <w:numId w:val="5"/>
        </w:numPr>
        <w:spacing w:line="312" w:lineRule="auto"/>
        <w:jc w:val="both"/>
        <w:rPr>
          <w:bCs/>
          <w:sz w:val="24"/>
          <w:szCs w:val="24"/>
          <w:shd w:val="clear" w:color="auto" w:fill="FFFFFF"/>
          <w:lang w:eastAsia="pl-PL"/>
        </w:rPr>
      </w:pPr>
      <w:r w:rsidRPr="00934175">
        <w:rPr>
          <w:bCs/>
          <w:sz w:val="24"/>
          <w:szCs w:val="24"/>
          <w:shd w:val="clear" w:color="auto" w:fill="FFFFFF"/>
          <w:lang w:eastAsia="pl-PL"/>
        </w:rPr>
        <w:t xml:space="preserve">Z tytułu niespełnienia przez Wykonawcę lub Podwykonawcę wymogu zatrudnienia na </w:t>
      </w:r>
      <w:r w:rsidRPr="00934175">
        <w:rPr>
          <w:bCs/>
          <w:sz w:val="24"/>
          <w:szCs w:val="24"/>
          <w:shd w:val="clear" w:color="auto" w:fill="FFFFFF"/>
          <w:lang w:eastAsia="pl-PL"/>
        </w:rPr>
        <w:lastRenderedPageBreak/>
        <w:t xml:space="preserve">podstawie umowy o pracę osób wykonujących wskazane w </w:t>
      </w:r>
      <w:r w:rsidR="005D4475" w:rsidRPr="00934175">
        <w:rPr>
          <w:bCs/>
          <w:sz w:val="24"/>
          <w:szCs w:val="24"/>
          <w:shd w:val="clear" w:color="auto" w:fill="FFFFFF"/>
          <w:lang w:eastAsia="pl-PL"/>
        </w:rPr>
        <w:t xml:space="preserve">ust. </w:t>
      </w:r>
      <w:r w:rsidR="005D1850" w:rsidRPr="00934175">
        <w:rPr>
          <w:bCs/>
          <w:sz w:val="24"/>
          <w:szCs w:val="24"/>
          <w:shd w:val="clear" w:color="auto" w:fill="FFFFFF"/>
          <w:lang w:eastAsia="pl-PL"/>
        </w:rPr>
        <w:t>8</w:t>
      </w:r>
      <w:r w:rsidR="005D4475" w:rsidRPr="00934175">
        <w:rPr>
          <w:bCs/>
          <w:sz w:val="24"/>
          <w:szCs w:val="24"/>
          <w:shd w:val="clear" w:color="auto" w:fill="FFFFFF"/>
          <w:lang w:eastAsia="pl-PL"/>
        </w:rPr>
        <w:t xml:space="preserve"> </w:t>
      </w:r>
      <w:r w:rsidRPr="00934175">
        <w:rPr>
          <w:bCs/>
          <w:sz w:val="24"/>
          <w:szCs w:val="24"/>
          <w:shd w:val="clear" w:color="auto" w:fill="FFFFFF"/>
          <w:lang w:eastAsia="pl-PL"/>
        </w:rPr>
        <w:t xml:space="preserve">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00CA1A10">
        <w:rPr>
          <w:bCs/>
          <w:sz w:val="24"/>
          <w:szCs w:val="24"/>
          <w:shd w:val="clear" w:color="auto" w:fill="FFFFFF"/>
          <w:lang w:eastAsia="pl-PL"/>
        </w:rPr>
        <w:t xml:space="preserve"> </w:t>
      </w:r>
      <w:r w:rsidR="00C12860" w:rsidRPr="00CA1A10">
        <w:rPr>
          <w:bCs/>
          <w:sz w:val="24"/>
          <w:szCs w:val="24"/>
          <w:shd w:val="clear" w:color="auto" w:fill="FFFFFF"/>
          <w:lang w:eastAsia="pl-PL"/>
        </w:rPr>
        <w:t>8</w:t>
      </w:r>
      <w:r w:rsidR="00C12860">
        <w:rPr>
          <w:bCs/>
          <w:sz w:val="24"/>
          <w:szCs w:val="24"/>
          <w:shd w:val="clear" w:color="auto" w:fill="FFFFFF"/>
          <w:lang w:eastAsia="pl-PL"/>
        </w:rPr>
        <w:t xml:space="preserve"> </w:t>
      </w:r>
      <w:r w:rsidRPr="00934175">
        <w:rPr>
          <w:bCs/>
          <w:sz w:val="24"/>
          <w:szCs w:val="24"/>
          <w:shd w:val="clear" w:color="auto" w:fill="FFFFFF"/>
          <w:lang w:eastAsia="pl-PL"/>
        </w:rPr>
        <w:t xml:space="preserve">czynności. </w:t>
      </w:r>
    </w:p>
    <w:p w14:paraId="6F7F6FAC" w14:textId="77777777" w:rsidR="000E2BC8" w:rsidRPr="00934175" w:rsidRDefault="000E2BC8" w:rsidP="003F19F0">
      <w:pPr>
        <w:keepNext/>
        <w:widowControl w:val="0"/>
        <w:numPr>
          <w:ilvl w:val="0"/>
          <w:numId w:val="5"/>
        </w:numPr>
        <w:spacing w:line="312" w:lineRule="auto"/>
        <w:ind w:left="426" w:hanging="426"/>
        <w:jc w:val="both"/>
        <w:rPr>
          <w:bCs/>
          <w:sz w:val="24"/>
          <w:szCs w:val="24"/>
          <w:shd w:val="clear" w:color="auto" w:fill="FFFFFF"/>
          <w:lang w:eastAsia="pl-PL"/>
        </w:rPr>
      </w:pPr>
      <w:r w:rsidRPr="00934175">
        <w:rPr>
          <w:bCs/>
          <w:sz w:val="24"/>
          <w:szCs w:val="24"/>
          <w:shd w:val="clear" w:color="auto" w:fill="FFFFFF"/>
          <w:lang w:eastAsia="pl-PL"/>
        </w:rPr>
        <w:t>W przypadku uzasadnionych wątpliwości co do przestrzegania prawa pracy przez Wykonawcę lub Podwykonawcę, Zamawiający może zwrócić się o przeprowadzenie kontroli przez Państwową Inspekcję Pracy.</w:t>
      </w:r>
    </w:p>
    <w:p w14:paraId="06EC10D9" w14:textId="77777777" w:rsidR="000E2BC8" w:rsidRPr="00934175" w:rsidRDefault="000E2BC8" w:rsidP="003F19F0">
      <w:pPr>
        <w:keepNext/>
        <w:widowControl w:val="0"/>
        <w:numPr>
          <w:ilvl w:val="0"/>
          <w:numId w:val="5"/>
        </w:numPr>
        <w:spacing w:line="312" w:lineRule="auto"/>
        <w:ind w:left="426" w:hanging="426"/>
        <w:jc w:val="both"/>
        <w:rPr>
          <w:bCs/>
          <w:sz w:val="24"/>
          <w:szCs w:val="24"/>
          <w:shd w:val="clear" w:color="auto" w:fill="FFFFFF"/>
          <w:lang w:eastAsia="pl-PL"/>
        </w:rPr>
      </w:pPr>
      <w:r w:rsidRPr="00934175">
        <w:rPr>
          <w:bCs/>
          <w:sz w:val="24"/>
          <w:szCs w:val="24"/>
          <w:shd w:val="clear" w:color="auto" w:fill="FFFFFF"/>
          <w:lang w:eastAsia="pl-PL"/>
        </w:rPr>
        <w:t xml:space="preserve">Wykonawca zobowiązany jest do wprowadzenia w umowach z podwykonawcami powyższych zapisów, zobowiązujących do zatrudnienia na podstawie umowy o pracę, przez cały okres realizacji umowy, wszystkich osób, o których mowa w ust. </w:t>
      </w:r>
      <w:r w:rsidR="00C12860" w:rsidRPr="00CA1A10">
        <w:rPr>
          <w:bCs/>
          <w:sz w:val="24"/>
          <w:szCs w:val="24"/>
          <w:shd w:val="clear" w:color="auto" w:fill="FFFFFF"/>
          <w:lang w:eastAsia="pl-PL"/>
        </w:rPr>
        <w:t>8</w:t>
      </w:r>
      <w:r w:rsidR="00C12860">
        <w:rPr>
          <w:bCs/>
          <w:sz w:val="24"/>
          <w:szCs w:val="24"/>
          <w:shd w:val="clear" w:color="auto" w:fill="FFFFFF"/>
          <w:lang w:eastAsia="pl-PL"/>
        </w:rPr>
        <w:t xml:space="preserve"> </w:t>
      </w:r>
      <w:r w:rsidRPr="00934175">
        <w:rPr>
          <w:bCs/>
          <w:sz w:val="24"/>
          <w:szCs w:val="24"/>
          <w:shd w:val="clear" w:color="auto" w:fill="FFFFFF"/>
          <w:lang w:eastAsia="pl-PL"/>
        </w:rPr>
        <w:t>oraz umożliwiających Zamawiającemu przeprowadzenie kontroli realizacji tego obowiązku.</w:t>
      </w:r>
    </w:p>
    <w:p w14:paraId="294F15F2" w14:textId="77777777" w:rsidR="0078304A" w:rsidRPr="00934175" w:rsidRDefault="0078304A" w:rsidP="003F19F0">
      <w:pPr>
        <w:suppressAutoHyphens w:val="0"/>
        <w:spacing w:line="312" w:lineRule="auto"/>
        <w:ind w:left="435"/>
        <w:contextualSpacing/>
        <w:jc w:val="center"/>
        <w:rPr>
          <w:b/>
          <w:bCs/>
          <w:sz w:val="24"/>
          <w:szCs w:val="24"/>
          <w:shd w:val="clear" w:color="auto" w:fill="FFFFFF"/>
          <w:lang w:eastAsia="pl-PL"/>
        </w:rPr>
      </w:pPr>
    </w:p>
    <w:p w14:paraId="5A09B8D5" w14:textId="77777777" w:rsidR="00830F96" w:rsidRPr="00934175" w:rsidRDefault="00830F96" w:rsidP="003F19F0">
      <w:pPr>
        <w:suppressAutoHyphens w:val="0"/>
        <w:spacing w:line="312" w:lineRule="auto"/>
        <w:ind w:left="435"/>
        <w:contextualSpacing/>
        <w:jc w:val="center"/>
        <w:rPr>
          <w:b/>
          <w:bCs/>
          <w:sz w:val="24"/>
          <w:szCs w:val="24"/>
          <w:shd w:val="clear" w:color="auto" w:fill="FFFFFF"/>
          <w:lang w:eastAsia="pl-PL"/>
        </w:rPr>
      </w:pPr>
      <w:r w:rsidRPr="00934175">
        <w:rPr>
          <w:b/>
          <w:bCs/>
          <w:sz w:val="24"/>
          <w:szCs w:val="24"/>
          <w:shd w:val="clear" w:color="auto" w:fill="FFFFFF"/>
          <w:lang w:eastAsia="pl-PL"/>
        </w:rPr>
        <w:t>§ 3</w:t>
      </w:r>
    </w:p>
    <w:p w14:paraId="4204AE01" w14:textId="77777777" w:rsidR="005D4475" w:rsidRPr="00934175" w:rsidRDefault="005D4475" w:rsidP="003F19F0">
      <w:pPr>
        <w:suppressAutoHyphens w:val="0"/>
        <w:spacing w:line="312" w:lineRule="auto"/>
        <w:ind w:left="435"/>
        <w:contextualSpacing/>
        <w:jc w:val="center"/>
        <w:rPr>
          <w:b/>
          <w:bCs/>
          <w:sz w:val="24"/>
          <w:szCs w:val="24"/>
          <w:shd w:val="clear" w:color="auto" w:fill="FFFFFF"/>
          <w:lang w:eastAsia="pl-PL"/>
        </w:rPr>
      </w:pPr>
      <w:r w:rsidRPr="00934175">
        <w:rPr>
          <w:b/>
          <w:bCs/>
          <w:sz w:val="24"/>
          <w:szCs w:val="24"/>
          <w:shd w:val="clear" w:color="auto" w:fill="FFFFFF"/>
          <w:lang w:eastAsia="pl-PL"/>
        </w:rPr>
        <w:t>Termin Realizacji Usług</w:t>
      </w:r>
    </w:p>
    <w:p w14:paraId="4894220C" w14:textId="77777777" w:rsidR="009C5EDC" w:rsidRPr="00934175" w:rsidRDefault="00CD500C" w:rsidP="003F19F0">
      <w:pPr>
        <w:pStyle w:val="Akapitzlist"/>
        <w:widowControl w:val="0"/>
        <w:numPr>
          <w:ilvl w:val="0"/>
          <w:numId w:val="13"/>
        </w:numPr>
        <w:spacing w:line="312" w:lineRule="auto"/>
        <w:ind w:left="426" w:hanging="426"/>
        <w:jc w:val="both"/>
        <w:rPr>
          <w:rFonts w:eastAsia="Arial"/>
          <w:b/>
          <w:kern w:val="1"/>
          <w:sz w:val="24"/>
          <w:szCs w:val="24"/>
          <w:lang w:eastAsia="hi-IN" w:bidi="hi-IN"/>
        </w:rPr>
      </w:pPr>
      <w:r w:rsidRPr="00934175">
        <w:rPr>
          <w:bCs/>
          <w:sz w:val="24"/>
          <w:szCs w:val="24"/>
          <w:lang w:eastAsia="pl-PL"/>
        </w:rPr>
        <w:t xml:space="preserve"> </w:t>
      </w:r>
      <w:r w:rsidR="00830F96" w:rsidRPr="00934175">
        <w:rPr>
          <w:bCs/>
          <w:sz w:val="24"/>
          <w:szCs w:val="24"/>
          <w:lang w:eastAsia="pl-PL"/>
        </w:rPr>
        <w:t xml:space="preserve">Usługi objęte przedmiotem umowy będą świadczone przez okres </w:t>
      </w:r>
      <w:r w:rsidR="005D1850" w:rsidRPr="00934175">
        <w:rPr>
          <w:bCs/>
          <w:sz w:val="24"/>
          <w:szCs w:val="24"/>
          <w:lang w:eastAsia="pl-PL"/>
        </w:rPr>
        <w:t>12</w:t>
      </w:r>
      <w:r w:rsidR="00830F96" w:rsidRPr="00934175">
        <w:rPr>
          <w:bCs/>
          <w:sz w:val="24"/>
          <w:szCs w:val="24"/>
          <w:lang w:eastAsia="pl-PL"/>
        </w:rPr>
        <w:t xml:space="preserve"> miesięcy począwszy od dnia zawarcia umowy. </w:t>
      </w:r>
    </w:p>
    <w:p w14:paraId="53063B1D" w14:textId="2E638EC4" w:rsidR="0079045F" w:rsidRPr="00633327" w:rsidRDefault="005D1850" w:rsidP="003F19F0">
      <w:pPr>
        <w:pStyle w:val="Akapitzlist"/>
        <w:widowControl w:val="0"/>
        <w:numPr>
          <w:ilvl w:val="0"/>
          <w:numId w:val="13"/>
        </w:numPr>
        <w:spacing w:line="312" w:lineRule="auto"/>
        <w:ind w:left="426" w:hanging="426"/>
        <w:jc w:val="both"/>
        <w:rPr>
          <w:bCs/>
          <w:sz w:val="24"/>
          <w:szCs w:val="24"/>
          <w:lang w:eastAsia="pl-PL"/>
        </w:rPr>
      </w:pPr>
      <w:r w:rsidRPr="00934175">
        <w:rPr>
          <w:bCs/>
          <w:sz w:val="24"/>
          <w:szCs w:val="24"/>
          <w:lang w:eastAsia="pl-PL"/>
        </w:rPr>
        <w:t xml:space="preserve">Czas, miejsce i zakres wykonywania usług przy realizacji prac bieżącej konserwacji, napraw i prac gospodarczych w obiektach będzie na bieżąco i codziennie uzgadniany </w:t>
      </w:r>
      <w:r w:rsidR="00CF20C5">
        <w:rPr>
          <w:bCs/>
          <w:sz w:val="24"/>
          <w:szCs w:val="24"/>
          <w:lang w:eastAsia="pl-PL"/>
        </w:rPr>
        <w:br/>
      </w:r>
      <w:r w:rsidRPr="00934175">
        <w:rPr>
          <w:bCs/>
          <w:sz w:val="24"/>
          <w:szCs w:val="24"/>
          <w:lang w:eastAsia="pl-PL"/>
        </w:rPr>
        <w:t xml:space="preserve">i rozliczany z zastrzeżeniem, że Zamawiający jest uprawniony do określenia zakresu prac do wykonania w danym dniu, określenia kolejności wykonywania zadań w zależności od ich krytyczności. </w:t>
      </w:r>
    </w:p>
    <w:p w14:paraId="3116A413" w14:textId="77777777" w:rsidR="009C5EDC" w:rsidRPr="00934175" w:rsidRDefault="009C5EDC" w:rsidP="003F19F0">
      <w:pPr>
        <w:widowControl w:val="0"/>
        <w:spacing w:line="312" w:lineRule="auto"/>
        <w:ind w:left="4323" w:firstLine="72"/>
        <w:jc w:val="both"/>
        <w:rPr>
          <w:rFonts w:eastAsia="Arial"/>
          <w:b/>
          <w:kern w:val="1"/>
          <w:sz w:val="24"/>
          <w:szCs w:val="24"/>
          <w:lang w:eastAsia="hi-IN" w:bidi="hi-IN"/>
        </w:rPr>
      </w:pPr>
      <w:r w:rsidRPr="00934175">
        <w:rPr>
          <w:rFonts w:eastAsia="Arial"/>
          <w:b/>
          <w:kern w:val="1"/>
          <w:sz w:val="24"/>
          <w:szCs w:val="24"/>
          <w:lang w:eastAsia="hi-IN" w:bidi="hi-IN"/>
        </w:rPr>
        <w:t xml:space="preserve">§ </w:t>
      </w:r>
      <w:r w:rsidR="00374DE3" w:rsidRPr="00934175">
        <w:rPr>
          <w:rFonts w:eastAsia="Arial"/>
          <w:b/>
          <w:kern w:val="1"/>
          <w:sz w:val="24"/>
          <w:szCs w:val="24"/>
          <w:lang w:eastAsia="hi-IN" w:bidi="hi-IN"/>
        </w:rPr>
        <w:t>4</w:t>
      </w:r>
    </w:p>
    <w:p w14:paraId="4CA12CE4" w14:textId="77777777" w:rsidR="009C5EDC" w:rsidRPr="00934175" w:rsidRDefault="009C5EDC" w:rsidP="003F19F0">
      <w:pPr>
        <w:keepNext/>
        <w:widowControl w:val="0"/>
        <w:spacing w:line="312" w:lineRule="auto"/>
        <w:jc w:val="center"/>
        <w:outlineLvl w:val="0"/>
        <w:rPr>
          <w:rFonts w:eastAsia="Arial"/>
          <w:b/>
          <w:kern w:val="1"/>
          <w:sz w:val="24"/>
          <w:szCs w:val="24"/>
          <w:lang w:eastAsia="hi-IN" w:bidi="hi-IN"/>
        </w:rPr>
      </w:pPr>
      <w:bookmarkStart w:id="7" w:name="_Toc66272909"/>
      <w:r w:rsidRPr="00934175">
        <w:rPr>
          <w:rFonts w:eastAsia="Arial"/>
          <w:b/>
          <w:kern w:val="1"/>
          <w:sz w:val="24"/>
          <w:szCs w:val="24"/>
          <w:lang w:eastAsia="hi-IN" w:bidi="hi-IN"/>
        </w:rPr>
        <w:t>Wynagrodzenie</w:t>
      </w:r>
      <w:bookmarkEnd w:id="7"/>
    </w:p>
    <w:p w14:paraId="5E440550" w14:textId="133885EB" w:rsidR="00AF2800" w:rsidRPr="00934175" w:rsidRDefault="000A059F" w:rsidP="003F19F0">
      <w:pPr>
        <w:numPr>
          <w:ilvl w:val="0"/>
          <w:numId w:val="7"/>
        </w:numPr>
        <w:tabs>
          <w:tab w:val="left" w:pos="360"/>
        </w:tabs>
        <w:spacing w:line="312" w:lineRule="auto"/>
        <w:ind w:left="357"/>
        <w:jc w:val="both"/>
        <w:rPr>
          <w:sz w:val="24"/>
          <w:szCs w:val="24"/>
        </w:rPr>
      </w:pPr>
      <w:r w:rsidRPr="00934175">
        <w:rPr>
          <w:sz w:val="24"/>
          <w:szCs w:val="24"/>
        </w:rPr>
        <w:t xml:space="preserve">Zamawiający </w:t>
      </w:r>
      <w:r w:rsidR="00AF2800" w:rsidRPr="00934175">
        <w:rPr>
          <w:sz w:val="24"/>
          <w:szCs w:val="24"/>
        </w:rPr>
        <w:t xml:space="preserve">za wykonanie przedmiotu zapłaci   wynagrodzenie ryczałtowe </w:t>
      </w:r>
      <w:r w:rsidR="00CF20C5">
        <w:rPr>
          <w:sz w:val="24"/>
          <w:szCs w:val="24"/>
        </w:rPr>
        <w:br/>
      </w:r>
      <w:r w:rsidR="00AF2800" w:rsidRPr="00934175">
        <w:rPr>
          <w:sz w:val="24"/>
          <w:szCs w:val="24"/>
        </w:rPr>
        <w:t xml:space="preserve">w rozumieniu art. 632 Kodeksu Cywilnego, w wysokości: </w:t>
      </w:r>
    </w:p>
    <w:p w14:paraId="728CA9C6" w14:textId="77777777" w:rsidR="00AF2800" w:rsidRPr="00934175" w:rsidRDefault="00AF2800" w:rsidP="003F19F0">
      <w:pPr>
        <w:pStyle w:val="Standard"/>
        <w:spacing w:line="312" w:lineRule="auto"/>
        <w:ind w:left="426"/>
        <w:jc w:val="both"/>
        <w:rPr>
          <w:rFonts w:ascii="Times New Roman" w:eastAsia="Times New Roman" w:hAnsi="Times New Roman" w:cs="Times New Roman"/>
          <w:color w:val="auto"/>
          <w:kern w:val="0"/>
          <w:lang w:eastAsia="ar-SA" w:bidi="ar-SA"/>
        </w:rPr>
      </w:pPr>
      <w:r w:rsidRPr="00934175">
        <w:rPr>
          <w:rFonts w:ascii="Times New Roman" w:eastAsia="Times New Roman" w:hAnsi="Times New Roman" w:cs="Times New Roman"/>
          <w:color w:val="auto"/>
          <w:kern w:val="0"/>
          <w:lang w:eastAsia="ar-SA" w:bidi="ar-SA"/>
        </w:rPr>
        <w:t xml:space="preserve">netto: ……………….. + podatek VAT (23 %), tj. ……………….. zł </w:t>
      </w:r>
    </w:p>
    <w:p w14:paraId="1959F75C" w14:textId="77777777" w:rsidR="00AF2800" w:rsidRPr="00934175" w:rsidRDefault="00AF2800" w:rsidP="003F19F0">
      <w:pPr>
        <w:suppressAutoHyphens w:val="0"/>
        <w:spacing w:line="312" w:lineRule="auto"/>
        <w:ind w:left="426"/>
        <w:jc w:val="both"/>
        <w:rPr>
          <w:sz w:val="24"/>
          <w:szCs w:val="24"/>
        </w:rPr>
      </w:pPr>
      <w:r w:rsidRPr="00934175">
        <w:rPr>
          <w:sz w:val="24"/>
          <w:szCs w:val="24"/>
        </w:rPr>
        <w:t>brutto: ………………… zł</w:t>
      </w:r>
    </w:p>
    <w:p w14:paraId="2B734397" w14:textId="77777777" w:rsidR="00AF2800" w:rsidRPr="00934175" w:rsidRDefault="00AF2800" w:rsidP="003F19F0">
      <w:pPr>
        <w:suppressAutoHyphens w:val="0"/>
        <w:spacing w:line="312" w:lineRule="auto"/>
        <w:ind w:left="426"/>
        <w:jc w:val="both"/>
        <w:rPr>
          <w:sz w:val="24"/>
          <w:szCs w:val="24"/>
        </w:rPr>
      </w:pPr>
      <w:r w:rsidRPr="00934175">
        <w:rPr>
          <w:sz w:val="24"/>
          <w:szCs w:val="24"/>
        </w:rPr>
        <w:t>(słownie brutto: …………………………), zgodnie ze złożoną ofertą na etapie postępowania.</w:t>
      </w:r>
    </w:p>
    <w:p w14:paraId="7FF4B00C" w14:textId="77777777" w:rsidR="00AF2800" w:rsidRPr="00F97253" w:rsidRDefault="00AF2800" w:rsidP="003F19F0">
      <w:pPr>
        <w:pStyle w:val="Akapitzlist"/>
        <w:numPr>
          <w:ilvl w:val="0"/>
          <w:numId w:val="7"/>
        </w:numPr>
        <w:tabs>
          <w:tab w:val="clear" w:pos="720"/>
          <w:tab w:val="left" w:pos="360"/>
          <w:tab w:val="num" w:pos="426"/>
        </w:tabs>
        <w:suppressAutoHyphens w:val="0"/>
        <w:spacing w:line="312" w:lineRule="auto"/>
        <w:ind w:left="357"/>
        <w:jc w:val="both"/>
        <w:rPr>
          <w:bCs/>
          <w:iCs/>
          <w:sz w:val="24"/>
          <w:szCs w:val="24"/>
          <w:lang w:eastAsia="pl-PL"/>
        </w:rPr>
      </w:pPr>
      <w:r w:rsidRPr="00934175">
        <w:rPr>
          <w:sz w:val="24"/>
          <w:szCs w:val="24"/>
        </w:rPr>
        <w:t>Wskazane w ust. 1 wynagrodzenie obejmuje wszystkie koszty niezbędne do wykonania przedmiotu zamówienia, bez których nie można wykonać zamówienia, w tym koszty osobowe</w:t>
      </w:r>
      <w:r w:rsidR="006568EE" w:rsidRPr="00934175">
        <w:rPr>
          <w:sz w:val="24"/>
          <w:szCs w:val="24"/>
        </w:rPr>
        <w:t xml:space="preserve"> </w:t>
      </w:r>
      <w:r w:rsidRPr="00934175">
        <w:rPr>
          <w:sz w:val="24"/>
          <w:szCs w:val="24"/>
        </w:rPr>
        <w:t xml:space="preserve">(personelu),  koszty dyżuru Pogotowia Technicznego i świadczenia usług </w:t>
      </w:r>
      <w:r w:rsidR="005D1850" w:rsidRPr="00934175">
        <w:rPr>
          <w:sz w:val="24"/>
          <w:szCs w:val="24"/>
        </w:rPr>
        <w:br/>
      </w:r>
      <w:r w:rsidRPr="00934175">
        <w:rPr>
          <w:sz w:val="24"/>
          <w:szCs w:val="24"/>
        </w:rPr>
        <w:t xml:space="preserve">i napraw awaryjnych , koszty dojazdu, a także podatek VAT. Zgodnie z art. 632 ustawy </w:t>
      </w:r>
      <w:r w:rsidR="005D1850" w:rsidRPr="00934175">
        <w:rPr>
          <w:sz w:val="24"/>
          <w:szCs w:val="24"/>
        </w:rPr>
        <w:br/>
      </w:r>
      <w:r w:rsidRPr="00934175">
        <w:rPr>
          <w:sz w:val="24"/>
          <w:szCs w:val="24"/>
        </w:rPr>
        <w:t xml:space="preserve">z dnia 23 kwietnia 1964 r. Kodeks Cywilny Wykonawca nie może żądać podwyższenia </w:t>
      </w:r>
      <w:r w:rsidRPr="00934175">
        <w:rPr>
          <w:sz w:val="24"/>
          <w:szCs w:val="24"/>
        </w:rPr>
        <w:lastRenderedPageBreak/>
        <w:t xml:space="preserve">wynagrodzenia ryczałtowego, chociażby w czasie zawarcia umowy nie można było przewidzieć rozmiaru i kosztów prac. Jeżeli wykonanie zamówienia groziłoby Wykonawcy zamówienia rażącą stratą, sąd może podwyższyć ryczałt lub rozwiązać </w:t>
      </w:r>
      <w:r w:rsidRPr="00F97253">
        <w:rPr>
          <w:sz w:val="24"/>
          <w:szCs w:val="24"/>
        </w:rPr>
        <w:t>umowę.</w:t>
      </w:r>
    </w:p>
    <w:p w14:paraId="694522F3" w14:textId="43B12CA5" w:rsidR="009166E4" w:rsidRPr="009166E4" w:rsidRDefault="00C1160D" w:rsidP="009166E4">
      <w:pPr>
        <w:pStyle w:val="Akapitzlist"/>
        <w:numPr>
          <w:ilvl w:val="0"/>
          <w:numId w:val="7"/>
        </w:numPr>
        <w:tabs>
          <w:tab w:val="clear" w:pos="720"/>
          <w:tab w:val="left" w:pos="360"/>
          <w:tab w:val="num" w:pos="426"/>
        </w:tabs>
        <w:suppressAutoHyphens w:val="0"/>
        <w:spacing w:line="312" w:lineRule="auto"/>
        <w:ind w:left="357"/>
        <w:jc w:val="both"/>
        <w:rPr>
          <w:bCs/>
          <w:iCs/>
          <w:sz w:val="24"/>
          <w:szCs w:val="24"/>
          <w:lang w:eastAsia="pl-PL"/>
        </w:rPr>
      </w:pPr>
      <w:r w:rsidRPr="00F97253">
        <w:rPr>
          <w:bCs/>
          <w:iCs/>
          <w:sz w:val="24"/>
          <w:szCs w:val="24"/>
          <w:lang w:eastAsia="pl-PL"/>
        </w:rPr>
        <w:t xml:space="preserve">Wynagrodzenie </w:t>
      </w:r>
      <w:r w:rsidR="00AF2800" w:rsidRPr="00F97253">
        <w:rPr>
          <w:bCs/>
          <w:iCs/>
          <w:sz w:val="24"/>
          <w:szCs w:val="24"/>
          <w:lang w:eastAsia="pl-PL"/>
        </w:rPr>
        <w:t xml:space="preserve">wskazane w ust. 1 </w:t>
      </w:r>
      <w:r w:rsidRPr="00F97253">
        <w:rPr>
          <w:bCs/>
          <w:iCs/>
          <w:sz w:val="24"/>
          <w:szCs w:val="24"/>
          <w:lang w:eastAsia="pl-PL"/>
        </w:rPr>
        <w:t xml:space="preserve">płatne będzie w </w:t>
      </w:r>
      <w:r w:rsidR="005D1850" w:rsidRPr="00F97253">
        <w:rPr>
          <w:bCs/>
          <w:iCs/>
          <w:sz w:val="24"/>
          <w:szCs w:val="24"/>
          <w:lang w:eastAsia="pl-PL"/>
        </w:rPr>
        <w:t>12</w:t>
      </w:r>
      <w:r w:rsidRPr="00F97253">
        <w:rPr>
          <w:bCs/>
          <w:iCs/>
          <w:sz w:val="24"/>
          <w:szCs w:val="24"/>
          <w:lang w:eastAsia="pl-PL"/>
        </w:rPr>
        <w:t xml:space="preserve"> równych miesięcznych ratach</w:t>
      </w:r>
      <w:r w:rsidR="00F64D48" w:rsidRPr="00F97253">
        <w:rPr>
          <w:bCs/>
          <w:iCs/>
          <w:sz w:val="24"/>
          <w:szCs w:val="24"/>
          <w:lang w:eastAsia="pl-PL"/>
        </w:rPr>
        <w:t xml:space="preserve">, zapłata nastąpi </w:t>
      </w:r>
      <w:r w:rsidRPr="00F97253">
        <w:rPr>
          <w:bCs/>
          <w:iCs/>
          <w:sz w:val="24"/>
          <w:szCs w:val="24"/>
          <w:lang w:eastAsia="pl-PL"/>
        </w:rPr>
        <w:t xml:space="preserve"> każdego miesiąca  za </w:t>
      </w:r>
      <w:r w:rsidR="00F64D48" w:rsidRPr="00F97253">
        <w:rPr>
          <w:bCs/>
          <w:iCs/>
          <w:sz w:val="24"/>
          <w:szCs w:val="24"/>
          <w:lang w:eastAsia="pl-PL"/>
        </w:rPr>
        <w:t xml:space="preserve">wykonanie usług za </w:t>
      </w:r>
      <w:r w:rsidRPr="00F97253">
        <w:rPr>
          <w:bCs/>
          <w:iCs/>
          <w:sz w:val="24"/>
          <w:szCs w:val="24"/>
          <w:lang w:eastAsia="pl-PL"/>
        </w:rPr>
        <w:t>miesiąc poprzedni.</w:t>
      </w:r>
      <w:r w:rsidR="00CD500C" w:rsidRPr="00F97253">
        <w:rPr>
          <w:bCs/>
          <w:iCs/>
          <w:sz w:val="24"/>
          <w:szCs w:val="24"/>
          <w:lang w:eastAsia="pl-PL"/>
        </w:rPr>
        <w:t xml:space="preserve"> Za miesiąc niepełny przysługuje wynagrodzenie proporcjonalne, przy czym przyjmuje się miesiąc rozliczeniowy wynosi 30 dni. </w:t>
      </w:r>
      <w:r w:rsidR="008A51C5" w:rsidRPr="00F97253">
        <w:rPr>
          <w:bCs/>
          <w:iCs/>
          <w:sz w:val="24"/>
          <w:szCs w:val="24"/>
          <w:lang w:eastAsia="pl-PL"/>
        </w:rPr>
        <w:t>W przypadku nieobecności pracownika w danym dniu roboczym lub niewykonywania czynności przez pracownika wynagrodzenie za dany miesiąc zostanie obniżone proporcjonalnie w stosunku do ilości godzin niewykonywania pracy przez pracownika bez względu na uprawnienie w zakresie dotyczącym kar umownych.</w:t>
      </w:r>
    </w:p>
    <w:p w14:paraId="102BE2CD" w14:textId="4FA4972E" w:rsidR="0014532B" w:rsidRPr="00934175" w:rsidRDefault="0014532B" w:rsidP="003F19F0">
      <w:pPr>
        <w:pStyle w:val="Akapitzlist"/>
        <w:numPr>
          <w:ilvl w:val="0"/>
          <w:numId w:val="7"/>
        </w:numPr>
        <w:tabs>
          <w:tab w:val="clear" w:pos="720"/>
          <w:tab w:val="left" w:pos="360"/>
          <w:tab w:val="num" w:pos="426"/>
        </w:tabs>
        <w:suppressAutoHyphens w:val="0"/>
        <w:spacing w:line="312" w:lineRule="auto"/>
        <w:ind w:left="357"/>
        <w:jc w:val="both"/>
        <w:rPr>
          <w:bCs/>
          <w:iCs/>
          <w:sz w:val="24"/>
          <w:szCs w:val="24"/>
          <w:lang w:eastAsia="pl-PL"/>
        </w:rPr>
      </w:pPr>
      <w:r w:rsidRPr="00934175">
        <w:rPr>
          <w:color w:val="000000"/>
          <w:sz w:val="24"/>
          <w:szCs w:val="24"/>
        </w:rPr>
        <w:t>Wykonawca</w:t>
      </w:r>
      <w:r w:rsidRPr="00934175">
        <w:rPr>
          <w:sz w:val="24"/>
          <w:szCs w:val="24"/>
        </w:rPr>
        <w:t xml:space="preserve"> wystawi fakturę</w:t>
      </w:r>
      <w:r w:rsidR="009166E4">
        <w:rPr>
          <w:sz w:val="24"/>
          <w:szCs w:val="24"/>
        </w:rPr>
        <w:t xml:space="preserve"> (inny dokument)</w:t>
      </w:r>
      <w:r w:rsidRPr="00934175">
        <w:rPr>
          <w:sz w:val="24"/>
          <w:szCs w:val="24"/>
        </w:rPr>
        <w:t xml:space="preserve"> na adres: </w:t>
      </w:r>
    </w:p>
    <w:p w14:paraId="7EA898E7" w14:textId="77777777" w:rsidR="0014532B" w:rsidRPr="00934175" w:rsidRDefault="0014532B" w:rsidP="003F19F0">
      <w:pPr>
        <w:pStyle w:val="Akapitzlist"/>
        <w:tabs>
          <w:tab w:val="left" w:pos="426"/>
        </w:tabs>
        <w:spacing w:line="312" w:lineRule="auto"/>
        <w:ind w:left="426" w:right="64"/>
        <w:jc w:val="both"/>
        <w:rPr>
          <w:sz w:val="24"/>
          <w:szCs w:val="24"/>
        </w:rPr>
      </w:pPr>
      <w:r w:rsidRPr="00934175">
        <w:rPr>
          <w:b/>
          <w:bCs/>
          <w:sz w:val="24"/>
          <w:szCs w:val="24"/>
        </w:rPr>
        <w:t>Podatnik/Nabywca: ……………………………..</w:t>
      </w:r>
    </w:p>
    <w:p w14:paraId="24FECC3B" w14:textId="77777777" w:rsidR="0014532B" w:rsidRPr="00934175" w:rsidRDefault="0014532B" w:rsidP="003F19F0">
      <w:pPr>
        <w:pStyle w:val="Akapitzlist"/>
        <w:tabs>
          <w:tab w:val="left" w:pos="426"/>
        </w:tabs>
        <w:spacing w:line="312" w:lineRule="auto"/>
        <w:ind w:left="426" w:right="64"/>
        <w:jc w:val="both"/>
        <w:rPr>
          <w:bCs/>
          <w:iCs/>
          <w:sz w:val="24"/>
          <w:szCs w:val="24"/>
          <w:lang w:eastAsia="pl-PL"/>
        </w:rPr>
      </w:pPr>
      <w:r w:rsidRPr="00934175">
        <w:rPr>
          <w:b/>
          <w:bCs/>
          <w:iCs/>
          <w:sz w:val="24"/>
          <w:szCs w:val="24"/>
          <w:lang w:eastAsia="pl-PL"/>
        </w:rPr>
        <w:t>Odbiorca</w:t>
      </w:r>
      <w:r w:rsidRPr="00934175">
        <w:rPr>
          <w:bCs/>
          <w:iCs/>
          <w:sz w:val="24"/>
          <w:szCs w:val="24"/>
          <w:lang w:eastAsia="pl-PL"/>
        </w:rPr>
        <w:t>: ……………………………………….</w:t>
      </w:r>
    </w:p>
    <w:p w14:paraId="5DEDC614" w14:textId="5FD5E49C" w:rsidR="00F64D48" w:rsidRPr="00934175" w:rsidRDefault="00F64D48" w:rsidP="003F19F0">
      <w:pPr>
        <w:pStyle w:val="Akapitzlist"/>
        <w:numPr>
          <w:ilvl w:val="0"/>
          <w:numId w:val="7"/>
        </w:numPr>
        <w:tabs>
          <w:tab w:val="clear" w:pos="720"/>
        </w:tabs>
        <w:spacing w:line="312" w:lineRule="auto"/>
        <w:ind w:left="426" w:right="64" w:hanging="426"/>
        <w:jc w:val="both"/>
        <w:rPr>
          <w:bCs/>
          <w:iCs/>
          <w:sz w:val="24"/>
          <w:szCs w:val="24"/>
          <w:lang w:eastAsia="pl-PL"/>
        </w:rPr>
      </w:pPr>
      <w:r w:rsidRPr="00934175">
        <w:rPr>
          <w:bCs/>
          <w:iCs/>
          <w:sz w:val="24"/>
          <w:szCs w:val="24"/>
          <w:lang w:eastAsia="pl-PL"/>
        </w:rPr>
        <w:t>Zapłata nastąpi w terminie 30 dni od dnia przedłożenia przez Wykonawcę Faktury</w:t>
      </w:r>
      <w:r w:rsidR="00B81F1C">
        <w:rPr>
          <w:bCs/>
          <w:iCs/>
          <w:sz w:val="24"/>
          <w:szCs w:val="24"/>
          <w:lang w:eastAsia="pl-PL"/>
        </w:rPr>
        <w:t xml:space="preserve"> </w:t>
      </w:r>
      <w:r w:rsidR="009166E4" w:rsidRPr="009166E4">
        <w:rPr>
          <w:bCs/>
          <w:iCs/>
          <w:sz w:val="24"/>
          <w:szCs w:val="24"/>
          <w:lang w:eastAsia="pl-PL"/>
        </w:rPr>
        <w:t>(*dotyczy podatników podatku VAT) lub innych dokumentów przewidzianym prawem</w:t>
      </w:r>
      <w:r w:rsidR="009166E4">
        <w:rPr>
          <w:bCs/>
          <w:iCs/>
          <w:sz w:val="24"/>
          <w:szCs w:val="24"/>
          <w:lang w:eastAsia="pl-PL"/>
        </w:rPr>
        <w:t xml:space="preserve"> </w:t>
      </w:r>
      <w:r w:rsidR="009166E4" w:rsidRPr="009166E4">
        <w:rPr>
          <w:bCs/>
          <w:iCs/>
          <w:sz w:val="24"/>
          <w:szCs w:val="24"/>
          <w:lang w:eastAsia="pl-PL"/>
        </w:rPr>
        <w:t>(*dotyczy wykonawców nie będących podatnikami podatku VAT)</w:t>
      </w:r>
      <w:r w:rsidR="009166E4">
        <w:rPr>
          <w:bCs/>
          <w:iCs/>
          <w:sz w:val="24"/>
          <w:szCs w:val="24"/>
          <w:lang w:eastAsia="pl-PL"/>
        </w:rPr>
        <w:t xml:space="preserve"> </w:t>
      </w:r>
      <w:r w:rsidR="00B81F1C" w:rsidRPr="00F97253">
        <w:rPr>
          <w:bCs/>
          <w:iCs/>
          <w:sz w:val="24"/>
          <w:szCs w:val="24"/>
          <w:lang w:eastAsia="pl-PL"/>
        </w:rPr>
        <w:t xml:space="preserve">wraz </w:t>
      </w:r>
      <w:r w:rsidR="009166E4">
        <w:rPr>
          <w:bCs/>
          <w:iCs/>
          <w:sz w:val="24"/>
          <w:szCs w:val="24"/>
          <w:lang w:eastAsia="pl-PL"/>
        </w:rPr>
        <w:br/>
      </w:r>
      <w:r w:rsidR="00B81F1C" w:rsidRPr="00F97253">
        <w:rPr>
          <w:bCs/>
          <w:iCs/>
          <w:sz w:val="24"/>
          <w:szCs w:val="24"/>
          <w:lang w:eastAsia="pl-PL"/>
        </w:rPr>
        <w:t>z potwierdzeniem wykonania usługi za dany miesiąc przez osobę wskazaną w § 5 ust.1.</w:t>
      </w:r>
      <w:r w:rsidRPr="00934175">
        <w:rPr>
          <w:bCs/>
          <w:iCs/>
          <w:sz w:val="24"/>
          <w:szCs w:val="24"/>
          <w:lang w:eastAsia="pl-PL"/>
        </w:rPr>
        <w:br/>
      </w:r>
      <w:r w:rsidR="0014532B" w:rsidRPr="00934175">
        <w:rPr>
          <w:bCs/>
          <w:iCs/>
          <w:sz w:val="24"/>
          <w:szCs w:val="24"/>
          <w:lang w:eastAsia="pl-PL"/>
        </w:rPr>
        <w:t>W przypadku błędnie wystawionej faktury, termin p</w:t>
      </w:r>
      <w:r w:rsidRPr="00934175">
        <w:rPr>
          <w:bCs/>
          <w:iCs/>
          <w:sz w:val="24"/>
          <w:szCs w:val="24"/>
          <w:lang w:eastAsia="pl-PL"/>
        </w:rPr>
        <w:t xml:space="preserve">łatności liczony będzie od daty </w:t>
      </w:r>
      <w:r w:rsidR="0014532B" w:rsidRPr="00934175">
        <w:rPr>
          <w:bCs/>
          <w:iCs/>
          <w:sz w:val="24"/>
          <w:szCs w:val="24"/>
          <w:lang w:eastAsia="pl-PL"/>
        </w:rPr>
        <w:t>otrzymania faktury korygującej.</w:t>
      </w:r>
    </w:p>
    <w:p w14:paraId="05D4D485" w14:textId="77777777" w:rsidR="00F64D48" w:rsidRPr="00934175" w:rsidRDefault="0014532B" w:rsidP="003F19F0">
      <w:pPr>
        <w:pStyle w:val="Akapitzlist"/>
        <w:numPr>
          <w:ilvl w:val="0"/>
          <w:numId w:val="7"/>
        </w:numPr>
        <w:tabs>
          <w:tab w:val="clear" w:pos="720"/>
        </w:tabs>
        <w:spacing w:line="312" w:lineRule="auto"/>
        <w:ind w:left="426" w:right="64" w:hanging="426"/>
        <w:jc w:val="both"/>
        <w:rPr>
          <w:bCs/>
          <w:iCs/>
          <w:sz w:val="24"/>
          <w:szCs w:val="24"/>
          <w:lang w:eastAsia="pl-PL"/>
        </w:rPr>
      </w:pPr>
      <w:r w:rsidRPr="00934175">
        <w:rPr>
          <w:sz w:val="24"/>
          <w:szCs w:val="24"/>
        </w:rPr>
        <w:t>Za dzień zapłaty przyjmuje się datę obciążenia przez bank rachunku Zamawiającego.</w:t>
      </w:r>
    </w:p>
    <w:p w14:paraId="50E9B155" w14:textId="77777777" w:rsidR="00F64D48" w:rsidRPr="00934175" w:rsidRDefault="0014532B" w:rsidP="003F19F0">
      <w:pPr>
        <w:pStyle w:val="Akapitzlist"/>
        <w:numPr>
          <w:ilvl w:val="0"/>
          <w:numId w:val="7"/>
        </w:numPr>
        <w:tabs>
          <w:tab w:val="clear" w:pos="720"/>
        </w:tabs>
        <w:spacing w:line="312" w:lineRule="auto"/>
        <w:ind w:left="426" w:right="64" w:hanging="426"/>
        <w:jc w:val="both"/>
        <w:rPr>
          <w:bCs/>
          <w:iCs/>
          <w:sz w:val="24"/>
          <w:szCs w:val="24"/>
          <w:lang w:eastAsia="pl-PL"/>
        </w:rPr>
      </w:pPr>
      <w:r w:rsidRPr="00934175">
        <w:rPr>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dalej – „Ustawa o Fakturowaniu”). Wystawiona przez Wykonawcę ustrukturyzowana faktura elektroniczna winna zawierać elementy, o których mowa w art. 1 Ustawy o Fakturowaniu, a nadto faktura lub załącznik do niej musi zawierać numer Umowy.</w:t>
      </w:r>
    </w:p>
    <w:p w14:paraId="3044DA81" w14:textId="77777777" w:rsidR="00F64D48" w:rsidRPr="00934175" w:rsidRDefault="0014532B" w:rsidP="003F19F0">
      <w:pPr>
        <w:pStyle w:val="Akapitzlist"/>
        <w:numPr>
          <w:ilvl w:val="0"/>
          <w:numId w:val="7"/>
        </w:numPr>
        <w:tabs>
          <w:tab w:val="clear" w:pos="720"/>
        </w:tabs>
        <w:spacing w:line="312" w:lineRule="auto"/>
        <w:ind w:left="426" w:right="64" w:hanging="426"/>
        <w:jc w:val="both"/>
        <w:rPr>
          <w:bCs/>
          <w:iCs/>
          <w:sz w:val="24"/>
          <w:szCs w:val="24"/>
          <w:lang w:eastAsia="pl-PL"/>
        </w:rPr>
      </w:pPr>
      <w:r w:rsidRPr="00934175">
        <w:rPr>
          <w:sz w:val="24"/>
          <w:szCs w:val="24"/>
        </w:rPr>
        <w:t>W przypadku wystawienia faktury, o której mowa w ustępie poprzednim, Wykonawca jest obowiązany do wysłania jej do Zamawiającego za pośrednictwem  Platformy Elektronicznego Fakturowania.</w:t>
      </w:r>
    </w:p>
    <w:p w14:paraId="5C7F4B6C" w14:textId="77777777" w:rsidR="00F64D48" w:rsidRPr="00934175" w:rsidRDefault="0014532B" w:rsidP="003F19F0">
      <w:pPr>
        <w:pStyle w:val="Akapitzlist"/>
        <w:numPr>
          <w:ilvl w:val="0"/>
          <w:numId w:val="7"/>
        </w:numPr>
        <w:tabs>
          <w:tab w:val="clear" w:pos="720"/>
        </w:tabs>
        <w:spacing w:line="312" w:lineRule="auto"/>
        <w:ind w:left="426" w:right="64" w:hanging="426"/>
        <w:jc w:val="both"/>
        <w:rPr>
          <w:bCs/>
          <w:iCs/>
          <w:sz w:val="24"/>
          <w:szCs w:val="24"/>
          <w:lang w:eastAsia="pl-PL"/>
        </w:rPr>
      </w:pPr>
      <w:r w:rsidRPr="00934175">
        <w:rPr>
          <w:sz w:val="24"/>
          <w:szCs w:val="24"/>
        </w:rPr>
        <w:t>Wystawiona przez Wykonawcę ustrukturyzowana faktura elektroniczna winna zawierać elementy, o których mowa w art. 6 Ustawy o Fakturowaniu, a nadto faktura ta, lub załącznik do niej musi zawierać numer Umowy i zamówienia, których dotyczy.</w:t>
      </w:r>
    </w:p>
    <w:p w14:paraId="1A7D4FCB" w14:textId="77777777" w:rsidR="00F64D48" w:rsidRPr="00934175" w:rsidRDefault="0014532B" w:rsidP="003F19F0">
      <w:pPr>
        <w:pStyle w:val="Akapitzlist"/>
        <w:numPr>
          <w:ilvl w:val="0"/>
          <w:numId w:val="7"/>
        </w:numPr>
        <w:tabs>
          <w:tab w:val="clear" w:pos="720"/>
        </w:tabs>
        <w:spacing w:line="312" w:lineRule="auto"/>
        <w:ind w:left="426" w:right="64" w:hanging="426"/>
        <w:jc w:val="both"/>
        <w:rPr>
          <w:bCs/>
          <w:iCs/>
          <w:sz w:val="24"/>
          <w:szCs w:val="24"/>
          <w:lang w:eastAsia="pl-PL"/>
        </w:rPr>
      </w:pPr>
      <w:r w:rsidRPr="00934175">
        <w:rPr>
          <w:sz w:val="24"/>
          <w:szCs w:val="24"/>
        </w:rPr>
        <w:t xml:space="preserve">Za chwilę doręczenia ustrukturyzowanej faktury elektronicznej uznawać się będzie chwilę wprowadzenia prawidłowo wystawionej faktury, zawierającej wszystkie </w:t>
      </w:r>
      <w:r w:rsidRPr="00934175">
        <w:rPr>
          <w:sz w:val="24"/>
          <w:szCs w:val="24"/>
        </w:rPr>
        <w:lastRenderedPageBreak/>
        <w:t>elementy, o których mowa w ust. powyżej, do konta Zamawiającego, w sposób umożliwiający Zamawiającemu zapoznanie się z jej treścią.</w:t>
      </w:r>
    </w:p>
    <w:p w14:paraId="546AE541" w14:textId="77777777" w:rsidR="0014532B" w:rsidRPr="00934175" w:rsidRDefault="0014532B" w:rsidP="003F19F0">
      <w:pPr>
        <w:pStyle w:val="Akapitzlist"/>
        <w:numPr>
          <w:ilvl w:val="0"/>
          <w:numId w:val="7"/>
        </w:numPr>
        <w:tabs>
          <w:tab w:val="clear" w:pos="720"/>
        </w:tabs>
        <w:spacing w:line="312" w:lineRule="auto"/>
        <w:ind w:left="426" w:right="64" w:hanging="426"/>
        <w:jc w:val="both"/>
        <w:rPr>
          <w:bCs/>
          <w:iCs/>
          <w:sz w:val="24"/>
          <w:szCs w:val="24"/>
          <w:lang w:eastAsia="pl-PL"/>
        </w:rPr>
      </w:pPr>
      <w:r w:rsidRPr="00934175">
        <w:rPr>
          <w:sz w:val="24"/>
          <w:szCs w:val="24"/>
          <w:lang w:eastAsia="pl-PL"/>
        </w:rPr>
        <w:t xml:space="preserve">Wykonawca oświadcza, że numer rachunku rozliczeniowego wskazany we wszystkich fakturach, które będą wystawionego w jego imieniu, jest </w:t>
      </w:r>
      <w:r w:rsidR="00F64D48" w:rsidRPr="00934175">
        <w:rPr>
          <w:sz w:val="24"/>
          <w:szCs w:val="24"/>
          <w:lang w:eastAsia="pl-PL"/>
        </w:rPr>
        <w:t xml:space="preserve">rachunkiem dla którego zgodnie </w:t>
      </w:r>
      <w:r w:rsidRPr="00934175">
        <w:rPr>
          <w:sz w:val="24"/>
          <w:szCs w:val="24"/>
          <w:lang w:eastAsia="pl-PL"/>
        </w:rPr>
        <w:t>z rozdziałem 3a ustawy z dnia 29 sierpnia 1997</w:t>
      </w:r>
      <w:r w:rsidR="00C12860">
        <w:rPr>
          <w:sz w:val="24"/>
          <w:szCs w:val="24"/>
          <w:lang w:eastAsia="pl-PL"/>
        </w:rPr>
        <w:t xml:space="preserve"> r. Prawo Bankowe (Dz. U. z </w:t>
      </w:r>
      <w:r w:rsidR="00C12860" w:rsidRPr="00F97253">
        <w:rPr>
          <w:sz w:val="24"/>
          <w:szCs w:val="24"/>
          <w:lang w:eastAsia="pl-PL"/>
        </w:rPr>
        <w:t>2022 r. poz. 2324</w:t>
      </w:r>
      <w:r w:rsidRPr="00F97253">
        <w:rPr>
          <w:sz w:val="24"/>
          <w:szCs w:val="24"/>
          <w:lang w:eastAsia="pl-PL"/>
        </w:rPr>
        <w:t xml:space="preserve"> ze</w:t>
      </w:r>
      <w:r w:rsidRPr="00934175">
        <w:rPr>
          <w:sz w:val="24"/>
          <w:szCs w:val="24"/>
          <w:lang w:eastAsia="pl-PL"/>
        </w:rPr>
        <w:t xml:space="preserve"> zm.) prowadzony jest rachunek VAT.</w:t>
      </w:r>
    </w:p>
    <w:p w14:paraId="23E9C588" w14:textId="77777777" w:rsidR="009C11C7" w:rsidRPr="00934175" w:rsidRDefault="009C11C7" w:rsidP="003F19F0">
      <w:pPr>
        <w:widowControl w:val="0"/>
        <w:spacing w:line="312" w:lineRule="auto"/>
        <w:ind w:left="75"/>
        <w:jc w:val="center"/>
        <w:rPr>
          <w:rFonts w:eastAsia="Arial"/>
          <w:b/>
          <w:kern w:val="1"/>
          <w:sz w:val="24"/>
          <w:szCs w:val="24"/>
          <w:lang w:eastAsia="hi-IN" w:bidi="hi-IN"/>
        </w:rPr>
      </w:pPr>
    </w:p>
    <w:p w14:paraId="5A4BC0DB" w14:textId="77777777" w:rsidR="009C5EDC" w:rsidRPr="00934175" w:rsidRDefault="005D4475" w:rsidP="003F19F0">
      <w:pPr>
        <w:widowControl w:val="0"/>
        <w:spacing w:line="312" w:lineRule="auto"/>
        <w:ind w:left="75"/>
        <w:jc w:val="center"/>
        <w:rPr>
          <w:rFonts w:eastAsia="Arial"/>
          <w:b/>
          <w:kern w:val="1"/>
          <w:sz w:val="24"/>
          <w:szCs w:val="24"/>
          <w:lang w:eastAsia="hi-IN" w:bidi="hi-IN"/>
        </w:rPr>
      </w:pPr>
      <w:r w:rsidRPr="00934175">
        <w:rPr>
          <w:rFonts w:eastAsia="Arial"/>
          <w:b/>
          <w:kern w:val="1"/>
          <w:sz w:val="24"/>
          <w:szCs w:val="24"/>
          <w:lang w:eastAsia="hi-IN" w:bidi="hi-IN"/>
        </w:rPr>
        <w:t>§ 5</w:t>
      </w:r>
    </w:p>
    <w:p w14:paraId="27327238" w14:textId="77777777" w:rsidR="009C5EDC" w:rsidRPr="00934175" w:rsidRDefault="005D4475" w:rsidP="003F19F0">
      <w:pPr>
        <w:keepNext/>
        <w:widowControl w:val="0"/>
        <w:spacing w:line="312" w:lineRule="auto"/>
        <w:jc w:val="center"/>
        <w:outlineLvl w:val="1"/>
        <w:rPr>
          <w:rFonts w:eastAsia="Arial"/>
          <w:b/>
          <w:kern w:val="1"/>
          <w:sz w:val="24"/>
          <w:szCs w:val="24"/>
          <w:lang w:eastAsia="hi-IN" w:bidi="hi-IN"/>
        </w:rPr>
      </w:pPr>
      <w:bookmarkStart w:id="8" w:name="_Toc66272912"/>
      <w:r w:rsidRPr="00934175">
        <w:rPr>
          <w:rFonts w:eastAsia="Arial"/>
          <w:b/>
          <w:kern w:val="1"/>
          <w:sz w:val="24"/>
          <w:szCs w:val="24"/>
          <w:lang w:eastAsia="hi-IN" w:bidi="hi-IN"/>
        </w:rPr>
        <w:t xml:space="preserve">Przedstawicie </w:t>
      </w:r>
      <w:r w:rsidR="009C5EDC" w:rsidRPr="00934175">
        <w:rPr>
          <w:rFonts w:eastAsia="Arial"/>
          <w:b/>
          <w:kern w:val="1"/>
          <w:sz w:val="24"/>
          <w:szCs w:val="24"/>
          <w:lang w:eastAsia="hi-IN" w:bidi="hi-IN"/>
        </w:rPr>
        <w:t xml:space="preserve"> stron</w:t>
      </w:r>
      <w:bookmarkEnd w:id="8"/>
    </w:p>
    <w:p w14:paraId="55548DF5" w14:textId="77777777" w:rsidR="0014532B" w:rsidRPr="00934175" w:rsidRDefault="0014532B" w:rsidP="003F19F0">
      <w:pPr>
        <w:pStyle w:val="Akapitzlist"/>
        <w:numPr>
          <w:ilvl w:val="0"/>
          <w:numId w:val="10"/>
        </w:numPr>
        <w:spacing w:line="312" w:lineRule="auto"/>
        <w:jc w:val="both"/>
        <w:rPr>
          <w:sz w:val="24"/>
          <w:szCs w:val="24"/>
        </w:rPr>
      </w:pPr>
      <w:r w:rsidRPr="00934175">
        <w:rPr>
          <w:sz w:val="24"/>
          <w:szCs w:val="24"/>
        </w:rPr>
        <w:t xml:space="preserve">Ze strony Zamawiającego wykonanie przedmiotu zamówienia nadzorować będzie:                           ………………………… tel.  </w:t>
      </w:r>
      <w:r w:rsidRPr="00934175">
        <w:rPr>
          <w:i/>
          <w:iCs/>
          <w:sz w:val="24"/>
          <w:szCs w:val="24"/>
        </w:rPr>
        <w:t xml:space="preserve">………………….. </w:t>
      </w:r>
      <w:r w:rsidRPr="00934175">
        <w:rPr>
          <w:sz w:val="24"/>
          <w:szCs w:val="24"/>
        </w:rPr>
        <w:t>e-mail: …………………………</w:t>
      </w:r>
    </w:p>
    <w:p w14:paraId="27D6D203" w14:textId="77777777" w:rsidR="0014532B" w:rsidRPr="00934175" w:rsidRDefault="0014532B" w:rsidP="003F19F0">
      <w:pPr>
        <w:pStyle w:val="Akapitzlist"/>
        <w:numPr>
          <w:ilvl w:val="0"/>
          <w:numId w:val="10"/>
        </w:numPr>
        <w:spacing w:line="312" w:lineRule="auto"/>
        <w:jc w:val="both"/>
        <w:rPr>
          <w:sz w:val="24"/>
          <w:szCs w:val="24"/>
        </w:rPr>
      </w:pPr>
      <w:r w:rsidRPr="00934175">
        <w:rPr>
          <w:sz w:val="24"/>
          <w:szCs w:val="24"/>
        </w:rPr>
        <w:t>Ze strony Wykonawcy wykonywanie zamówienia realizować</w:t>
      </w:r>
      <w:r w:rsidR="004B3840" w:rsidRPr="00934175">
        <w:rPr>
          <w:sz w:val="24"/>
          <w:szCs w:val="24"/>
        </w:rPr>
        <w:t xml:space="preserve"> i koordynować </w:t>
      </w:r>
      <w:r w:rsidRPr="00934175">
        <w:rPr>
          <w:sz w:val="24"/>
          <w:szCs w:val="24"/>
        </w:rPr>
        <w:t xml:space="preserve"> będzie:</w:t>
      </w:r>
    </w:p>
    <w:p w14:paraId="7743870B" w14:textId="77777777" w:rsidR="0014532B" w:rsidRPr="00934175" w:rsidRDefault="0014532B" w:rsidP="003F19F0">
      <w:pPr>
        <w:pStyle w:val="Akapitzlist"/>
        <w:spacing w:line="312" w:lineRule="auto"/>
        <w:ind w:left="644"/>
        <w:jc w:val="both"/>
        <w:rPr>
          <w:sz w:val="24"/>
          <w:szCs w:val="24"/>
        </w:rPr>
      </w:pPr>
      <w:r w:rsidRPr="00934175">
        <w:rPr>
          <w:sz w:val="24"/>
          <w:szCs w:val="24"/>
        </w:rPr>
        <w:t>………………………….. tel. kom. ……………. E-mail : ………………………..</w:t>
      </w:r>
    </w:p>
    <w:p w14:paraId="74A0958C" w14:textId="77777777" w:rsidR="0014532B" w:rsidRPr="00934175" w:rsidRDefault="0014532B" w:rsidP="003F19F0">
      <w:pPr>
        <w:pStyle w:val="Akapitzlist"/>
        <w:numPr>
          <w:ilvl w:val="0"/>
          <w:numId w:val="10"/>
        </w:numPr>
        <w:spacing w:line="312" w:lineRule="auto"/>
        <w:jc w:val="both"/>
        <w:rPr>
          <w:sz w:val="24"/>
          <w:szCs w:val="24"/>
          <w:lang w:val="en-US"/>
        </w:rPr>
      </w:pPr>
      <w:r w:rsidRPr="00934175">
        <w:rPr>
          <w:sz w:val="24"/>
          <w:szCs w:val="24"/>
        </w:rPr>
        <w:t>Każda ze Stron zobowiązuje się niezwłocznie poinformować drugą Stronę na piśmie  o zmianie osób  lub danych, o których mowa w ust. 1 i 2. Zmiany te nie wymagają wprowadzenia zmian do treści umowy.</w:t>
      </w:r>
    </w:p>
    <w:p w14:paraId="4F961312" w14:textId="77777777" w:rsidR="009C5EDC" w:rsidRPr="00934175" w:rsidRDefault="009C5EDC" w:rsidP="003F19F0">
      <w:pPr>
        <w:widowControl w:val="0"/>
        <w:spacing w:line="312" w:lineRule="auto"/>
        <w:ind w:left="75"/>
        <w:jc w:val="center"/>
        <w:rPr>
          <w:rFonts w:eastAsia="Arial"/>
          <w:bCs/>
          <w:strike/>
          <w:kern w:val="1"/>
          <w:sz w:val="24"/>
          <w:szCs w:val="24"/>
          <w:lang w:eastAsia="hi-IN" w:bidi="hi-IN"/>
        </w:rPr>
      </w:pPr>
    </w:p>
    <w:p w14:paraId="4B667314" w14:textId="77777777" w:rsidR="00513161" w:rsidRPr="00934175" w:rsidRDefault="005D4475" w:rsidP="003F19F0">
      <w:pPr>
        <w:widowControl w:val="0"/>
        <w:spacing w:line="312" w:lineRule="auto"/>
        <w:ind w:left="75"/>
        <w:jc w:val="center"/>
        <w:rPr>
          <w:rFonts w:eastAsia="Arial"/>
          <w:b/>
          <w:kern w:val="1"/>
          <w:sz w:val="24"/>
          <w:szCs w:val="24"/>
          <w:lang w:eastAsia="hi-IN" w:bidi="hi-IN"/>
        </w:rPr>
      </w:pPr>
      <w:r w:rsidRPr="00934175">
        <w:rPr>
          <w:rFonts w:eastAsia="Arial"/>
          <w:b/>
          <w:kern w:val="1"/>
          <w:sz w:val="24"/>
          <w:szCs w:val="24"/>
          <w:lang w:eastAsia="hi-IN" w:bidi="hi-IN"/>
        </w:rPr>
        <w:t>§ 6</w:t>
      </w:r>
    </w:p>
    <w:p w14:paraId="3459A26E" w14:textId="77777777" w:rsidR="005D4475" w:rsidRPr="00934175" w:rsidRDefault="005D4475" w:rsidP="003F19F0">
      <w:pPr>
        <w:pStyle w:val="Standard"/>
        <w:spacing w:line="312" w:lineRule="auto"/>
        <w:jc w:val="center"/>
        <w:rPr>
          <w:rFonts w:ascii="Times New Roman" w:hAnsi="Times New Roman" w:cs="Times New Roman"/>
          <w:b/>
          <w:color w:val="000000"/>
        </w:rPr>
      </w:pPr>
      <w:r w:rsidRPr="00934175">
        <w:rPr>
          <w:rFonts w:ascii="Times New Roman" w:hAnsi="Times New Roman" w:cs="Times New Roman"/>
          <w:b/>
          <w:color w:val="000000"/>
        </w:rPr>
        <w:t>Zwłoka i kary umowne</w:t>
      </w:r>
    </w:p>
    <w:p w14:paraId="6DB91978" w14:textId="77777777" w:rsidR="005D4475" w:rsidRPr="00934175" w:rsidRDefault="005D4475" w:rsidP="003F19F0">
      <w:pPr>
        <w:pStyle w:val="Standard"/>
        <w:spacing w:line="312" w:lineRule="auto"/>
        <w:jc w:val="center"/>
        <w:rPr>
          <w:rFonts w:ascii="Times New Roman" w:hAnsi="Times New Roman" w:cs="Times New Roman"/>
          <w:b/>
          <w:color w:val="000000"/>
        </w:rPr>
      </w:pPr>
    </w:p>
    <w:p w14:paraId="711303AE" w14:textId="77777777" w:rsidR="005D4475" w:rsidRPr="00934175" w:rsidRDefault="005D4475" w:rsidP="003F19F0">
      <w:pPr>
        <w:pStyle w:val="Standard"/>
        <w:numPr>
          <w:ilvl w:val="0"/>
          <w:numId w:val="16"/>
        </w:numPr>
        <w:spacing w:line="312" w:lineRule="auto"/>
        <w:ind w:left="0"/>
        <w:jc w:val="both"/>
        <w:rPr>
          <w:rFonts w:ascii="Times New Roman" w:hAnsi="Times New Roman" w:cs="Times New Roman"/>
        </w:rPr>
      </w:pPr>
      <w:r w:rsidRPr="00934175">
        <w:rPr>
          <w:rFonts w:ascii="Times New Roman" w:hAnsi="Times New Roman" w:cs="Times New Roman"/>
          <w:color w:val="000000"/>
        </w:rPr>
        <w:t>W razie niewykonania lub nienależytego wykonania umowy przez Wykonawcę, Wykonawca zobowiązuje się zapłacić Zamawiającemu kary umowne:</w:t>
      </w:r>
    </w:p>
    <w:p w14:paraId="01812A6B" w14:textId="77777777" w:rsidR="005D4475" w:rsidRPr="00934175" w:rsidRDefault="00D7481E" w:rsidP="003F19F0">
      <w:pPr>
        <w:pStyle w:val="Standard"/>
        <w:numPr>
          <w:ilvl w:val="0"/>
          <w:numId w:val="17"/>
        </w:numPr>
        <w:spacing w:line="312" w:lineRule="auto"/>
        <w:jc w:val="both"/>
        <w:rPr>
          <w:rFonts w:ascii="Times New Roman" w:hAnsi="Times New Roman" w:cs="Times New Roman"/>
          <w:color w:val="000000"/>
          <w:shd w:val="clear" w:color="auto" w:fill="FFFF00"/>
        </w:rPr>
      </w:pPr>
      <w:r w:rsidRPr="00934175">
        <w:rPr>
          <w:rFonts w:ascii="Times New Roman" w:hAnsi="Times New Roman" w:cs="Times New Roman"/>
          <w:color w:val="000000"/>
        </w:rPr>
        <w:t>w wysokości 5</w:t>
      </w:r>
      <w:r w:rsidR="005D4475" w:rsidRPr="00934175">
        <w:rPr>
          <w:rFonts w:ascii="Times New Roman" w:hAnsi="Times New Roman" w:cs="Times New Roman"/>
          <w:color w:val="000000"/>
        </w:rPr>
        <w:t>00,00 zł za każde stwierdzone niewykonanie lub nienależyte wykonanie obowiązk</w:t>
      </w:r>
      <w:r w:rsidR="005D4475" w:rsidRPr="00735E78">
        <w:rPr>
          <w:rFonts w:ascii="Times New Roman" w:hAnsi="Times New Roman" w:cs="Times New Roman"/>
          <w:color w:val="000000" w:themeColor="text1"/>
        </w:rPr>
        <w:t>ów określonych w postanowieniach umowy</w:t>
      </w:r>
      <w:r w:rsidRPr="00735E78">
        <w:rPr>
          <w:rFonts w:ascii="Times New Roman" w:hAnsi="Times New Roman" w:cs="Times New Roman"/>
          <w:color w:val="000000" w:themeColor="text1"/>
        </w:rPr>
        <w:t xml:space="preserve"> </w:t>
      </w:r>
      <w:r w:rsidR="005D4475" w:rsidRPr="00735E78">
        <w:rPr>
          <w:rFonts w:ascii="Times New Roman" w:hAnsi="Times New Roman" w:cs="Times New Roman"/>
          <w:color w:val="000000" w:themeColor="text1"/>
        </w:rPr>
        <w:t xml:space="preserve"> w  § 1 ust. </w:t>
      </w:r>
      <w:r w:rsidRPr="00735E78">
        <w:rPr>
          <w:rFonts w:ascii="Times New Roman" w:hAnsi="Times New Roman" w:cs="Times New Roman"/>
          <w:color w:val="000000" w:themeColor="text1"/>
        </w:rPr>
        <w:t>3,4,</w:t>
      </w:r>
      <w:r w:rsidR="00735E78" w:rsidRPr="00735E78">
        <w:rPr>
          <w:rFonts w:ascii="Times New Roman" w:hAnsi="Times New Roman" w:cs="Times New Roman"/>
          <w:color w:val="000000" w:themeColor="text1"/>
        </w:rPr>
        <w:t>5</w:t>
      </w:r>
      <w:r w:rsidRPr="00735E78">
        <w:rPr>
          <w:rFonts w:ascii="Times New Roman" w:hAnsi="Times New Roman" w:cs="Times New Roman"/>
          <w:color w:val="000000" w:themeColor="text1"/>
        </w:rPr>
        <w:t xml:space="preserve">  i § 2 ust. </w:t>
      </w:r>
      <w:r w:rsidR="00934175" w:rsidRPr="00735E78">
        <w:rPr>
          <w:rFonts w:ascii="Times New Roman" w:hAnsi="Times New Roman" w:cs="Times New Roman"/>
          <w:color w:val="000000" w:themeColor="text1"/>
        </w:rPr>
        <w:t>5</w:t>
      </w:r>
      <w:r w:rsidRPr="00735E78">
        <w:rPr>
          <w:rFonts w:ascii="Times New Roman" w:hAnsi="Times New Roman" w:cs="Times New Roman"/>
          <w:color w:val="000000" w:themeColor="text1"/>
        </w:rPr>
        <w:t xml:space="preserve"> </w:t>
      </w:r>
      <w:r w:rsidR="005D4475" w:rsidRPr="00735E78">
        <w:rPr>
          <w:rFonts w:ascii="Times New Roman" w:hAnsi="Times New Roman" w:cs="Times New Roman"/>
          <w:color w:val="000000" w:themeColor="text1"/>
        </w:rPr>
        <w:t xml:space="preserve"> umow</w:t>
      </w:r>
      <w:r w:rsidR="00741B7F" w:rsidRPr="00735E78">
        <w:rPr>
          <w:rFonts w:ascii="Times New Roman" w:hAnsi="Times New Roman" w:cs="Times New Roman"/>
          <w:color w:val="000000" w:themeColor="text1"/>
        </w:rPr>
        <w:t>y,</w:t>
      </w:r>
    </w:p>
    <w:p w14:paraId="5344F641" w14:textId="77777777" w:rsidR="00D7481E" w:rsidRPr="00BF7CD6" w:rsidRDefault="00CD500C" w:rsidP="003F19F0">
      <w:pPr>
        <w:pStyle w:val="Standard"/>
        <w:numPr>
          <w:ilvl w:val="0"/>
          <w:numId w:val="17"/>
        </w:numPr>
        <w:spacing w:line="312" w:lineRule="auto"/>
        <w:jc w:val="both"/>
        <w:rPr>
          <w:rFonts w:ascii="Times New Roman" w:hAnsi="Times New Roman" w:cs="Times New Roman"/>
          <w:color w:val="000000" w:themeColor="text1"/>
          <w:shd w:val="clear" w:color="auto" w:fill="FFFF00"/>
        </w:rPr>
      </w:pPr>
      <w:r w:rsidRPr="00934175">
        <w:rPr>
          <w:rFonts w:ascii="Times New Roman" w:hAnsi="Times New Roman" w:cs="Times New Roman"/>
          <w:color w:val="000000"/>
        </w:rPr>
        <w:t>w wysokości 5</w:t>
      </w:r>
      <w:r w:rsidR="00D7481E" w:rsidRPr="00934175">
        <w:rPr>
          <w:rFonts w:ascii="Times New Roman" w:hAnsi="Times New Roman" w:cs="Times New Roman"/>
          <w:color w:val="000000"/>
        </w:rPr>
        <w:t xml:space="preserve">000,00 zł za każde stwierdzone niewykonanie obowiązków określonych w  </w:t>
      </w:r>
      <w:r w:rsidR="00D7481E" w:rsidRPr="00BF7CD6">
        <w:rPr>
          <w:rFonts w:ascii="Times New Roman" w:hAnsi="Times New Roman" w:cs="Times New Roman"/>
          <w:color w:val="000000" w:themeColor="text1"/>
        </w:rPr>
        <w:t>§ 1 ust.</w:t>
      </w:r>
      <w:r w:rsidR="006178F2" w:rsidRPr="00BF7CD6">
        <w:rPr>
          <w:rFonts w:ascii="Times New Roman" w:hAnsi="Times New Roman" w:cs="Times New Roman"/>
          <w:color w:val="000000" w:themeColor="text1"/>
        </w:rPr>
        <w:t xml:space="preserve"> </w:t>
      </w:r>
      <w:r w:rsidR="00735E78" w:rsidRPr="00BF7CD6">
        <w:rPr>
          <w:rFonts w:ascii="Times New Roman" w:hAnsi="Times New Roman" w:cs="Times New Roman"/>
          <w:color w:val="000000" w:themeColor="text1"/>
        </w:rPr>
        <w:t>6</w:t>
      </w:r>
      <w:r w:rsidR="006178F2" w:rsidRPr="00BF7CD6">
        <w:rPr>
          <w:rFonts w:ascii="Times New Roman" w:hAnsi="Times New Roman" w:cs="Times New Roman"/>
          <w:color w:val="000000" w:themeColor="text1"/>
        </w:rPr>
        <w:t xml:space="preserve"> </w:t>
      </w:r>
      <w:r w:rsidR="00D7481E" w:rsidRPr="00BF7CD6">
        <w:rPr>
          <w:rFonts w:ascii="Times New Roman" w:hAnsi="Times New Roman" w:cs="Times New Roman"/>
          <w:color w:val="000000" w:themeColor="text1"/>
        </w:rPr>
        <w:t>umow</w:t>
      </w:r>
      <w:r w:rsidR="00741B7F" w:rsidRPr="00BF7CD6">
        <w:rPr>
          <w:rFonts w:ascii="Times New Roman" w:hAnsi="Times New Roman" w:cs="Times New Roman"/>
          <w:color w:val="000000" w:themeColor="text1"/>
        </w:rPr>
        <w:t>y,</w:t>
      </w:r>
    </w:p>
    <w:p w14:paraId="17A7FBFA" w14:textId="77777777" w:rsidR="006178F2" w:rsidRPr="00BF7CD6" w:rsidRDefault="00CD500C" w:rsidP="003F19F0">
      <w:pPr>
        <w:pStyle w:val="Standard"/>
        <w:numPr>
          <w:ilvl w:val="0"/>
          <w:numId w:val="17"/>
        </w:numPr>
        <w:spacing w:line="312" w:lineRule="auto"/>
        <w:jc w:val="both"/>
        <w:rPr>
          <w:rFonts w:ascii="Times New Roman" w:hAnsi="Times New Roman" w:cs="Times New Roman"/>
          <w:color w:val="000000" w:themeColor="text1"/>
          <w:shd w:val="clear" w:color="auto" w:fill="FFFF00"/>
        </w:rPr>
      </w:pPr>
      <w:r w:rsidRPr="00BF7CD6">
        <w:rPr>
          <w:rFonts w:ascii="Times New Roman" w:hAnsi="Times New Roman" w:cs="Times New Roman"/>
          <w:color w:val="000000" w:themeColor="text1"/>
        </w:rPr>
        <w:t>w wysokości 2</w:t>
      </w:r>
      <w:r w:rsidR="006178F2" w:rsidRPr="00BF7CD6">
        <w:rPr>
          <w:rFonts w:ascii="Times New Roman" w:hAnsi="Times New Roman" w:cs="Times New Roman"/>
          <w:color w:val="000000" w:themeColor="text1"/>
        </w:rPr>
        <w:t xml:space="preserve">000,00 zł za każde stwierdzone nienależyte wykonanie obowiązków określonych w  § 1 ust. </w:t>
      </w:r>
      <w:r w:rsidR="00735E78" w:rsidRPr="00BF7CD6">
        <w:rPr>
          <w:rFonts w:ascii="Times New Roman" w:hAnsi="Times New Roman" w:cs="Times New Roman"/>
          <w:color w:val="000000" w:themeColor="text1"/>
        </w:rPr>
        <w:t>6</w:t>
      </w:r>
      <w:r w:rsidR="006178F2" w:rsidRPr="00BF7CD6">
        <w:rPr>
          <w:rFonts w:ascii="Times New Roman" w:hAnsi="Times New Roman" w:cs="Times New Roman"/>
          <w:color w:val="000000" w:themeColor="text1"/>
        </w:rPr>
        <w:t xml:space="preserve"> umowy,</w:t>
      </w:r>
    </w:p>
    <w:p w14:paraId="227A5507" w14:textId="77777777" w:rsidR="006178F2" w:rsidRPr="00BF7CD6" w:rsidRDefault="00CD500C" w:rsidP="003F19F0">
      <w:pPr>
        <w:pStyle w:val="Standard"/>
        <w:numPr>
          <w:ilvl w:val="0"/>
          <w:numId w:val="17"/>
        </w:numPr>
        <w:spacing w:line="312" w:lineRule="auto"/>
        <w:jc w:val="both"/>
        <w:rPr>
          <w:rFonts w:ascii="Times New Roman" w:hAnsi="Times New Roman" w:cs="Times New Roman"/>
          <w:color w:val="000000" w:themeColor="text1"/>
          <w:shd w:val="clear" w:color="auto" w:fill="FFFF00"/>
        </w:rPr>
      </w:pPr>
      <w:r w:rsidRPr="00BF7CD6">
        <w:rPr>
          <w:rFonts w:ascii="Times New Roman" w:hAnsi="Times New Roman" w:cs="Times New Roman"/>
          <w:color w:val="000000" w:themeColor="text1"/>
        </w:rPr>
        <w:t>w wysokości 10</w:t>
      </w:r>
      <w:r w:rsidR="00D7481E" w:rsidRPr="00BF7CD6">
        <w:rPr>
          <w:rFonts w:ascii="Times New Roman" w:hAnsi="Times New Roman" w:cs="Times New Roman"/>
          <w:color w:val="000000" w:themeColor="text1"/>
        </w:rPr>
        <w:t xml:space="preserve">00,00 zł za każde stwierdzone spóźnienie w realizacji usługi wskazanej w   § 1 ust. </w:t>
      </w:r>
      <w:r w:rsidR="00BF7CD6" w:rsidRPr="00BF7CD6">
        <w:rPr>
          <w:rFonts w:ascii="Times New Roman" w:hAnsi="Times New Roman" w:cs="Times New Roman"/>
          <w:color w:val="000000" w:themeColor="text1"/>
        </w:rPr>
        <w:t>7</w:t>
      </w:r>
      <w:r w:rsidR="00D7481E" w:rsidRPr="00BF7CD6">
        <w:rPr>
          <w:rFonts w:ascii="Times New Roman" w:hAnsi="Times New Roman" w:cs="Times New Roman"/>
          <w:color w:val="000000" w:themeColor="text1"/>
        </w:rPr>
        <w:t xml:space="preserve">   umowy </w:t>
      </w:r>
      <w:r w:rsidR="006178F2" w:rsidRPr="00BF7CD6">
        <w:rPr>
          <w:rFonts w:ascii="Times New Roman" w:hAnsi="Times New Roman" w:cs="Times New Roman"/>
          <w:color w:val="000000" w:themeColor="text1"/>
        </w:rPr>
        <w:t xml:space="preserve">w czasie nie dłuższym  niż 60 minut, spóźnienie powyżej 60 min będzie traktowane jako nienależyte wykonanie usługi i w takiej sytuacji przysługuje kara  umowa wskazana w pkt. </w:t>
      </w:r>
      <w:r w:rsidR="00741B7F" w:rsidRPr="00BF7CD6">
        <w:rPr>
          <w:rFonts w:ascii="Times New Roman" w:hAnsi="Times New Roman" w:cs="Times New Roman"/>
          <w:color w:val="000000" w:themeColor="text1"/>
        </w:rPr>
        <w:t>3,</w:t>
      </w:r>
      <w:r w:rsidR="006178F2" w:rsidRPr="00BF7CD6">
        <w:rPr>
          <w:rFonts w:ascii="Times New Roman" w:hAnsi="Times New Roman" w:cs="Times New Roman"/>
          <w:color w:val="000000" w:themeColor="text1"/>
          <w:shd w:val="clear" w:color="auto" w:fill="FFFF00"/>
        </w:rPr>
        <w:t xml:space="preserve"> </w:t>
      </w:r>
    </w:p>
    <w:p w14:paraId="4A1CB1A7" w14:textId="77777777" w:rsidR="006178F2" w:rsidRPr="00934175" w:rsidRDefault="005D4475" w:rsidP="003F19F0">
      <w:pPr>
        <w:pStyle w:val="Standard"/>
        <w:numPr>
          <w:ilvl w:val="0"/>
          <w:numId w:val="17"/>
        </w:numPr>
        <w:spacing w:line="312" w:lineRule="auto"/>
        <w:jc w:val="both"/>
        <w:rPr>
          <w:rFonts w:ascii="Times New Roman" w:hAnsi="Times New Roman" w:cs="Times New Roman"/>
          <w:color w:val="000000"/>
          <w:shd w:val="clear" w:color="auto" w:fill="FFFF00"/>
        </w:rPr>
      </w:pPr>
      <w:r w:rsidRPr="00BF7CD6">
        <w:rPr>
          <w:rFonts w:ascii="Times New Roman" w:hAnsi="Times New Roman" w:cs="Times New Roman"/>
          <w:color w:val="000000" w:themeColor="text1"/>
        </w:rPr>
        <w:t xml:space="preserve">w wysokości </w:t>
      </w:r>
      <w:r w:rsidR="006178F2" w:rsidRPr="00BF7CD6">
        <w:rPr>
          <w:rFonts w:ascii="Times New Roman" w:hAnsi="Times New Roman" w:cs="Times New Roman"/>
          <w:color w:val="000000" w:themeColor="text1"/>
        </w:rPr>
        <w:t xml:space="preserve">500,00 zł z tytułu niespełnienia przez Wykonawcę lub Podwykonawcę wymogu zatrudnienia na podstawie umowy o pracę osób wykonujących wskazane w § 2 ust. </w:t>
      </w:r>
      <w:r w:rsidR="00BF7CD6" w:rsidRPr="00BF7CD6">
        <w:rPr>
          <w:rFonts w:ascii="Times New Roman" w:hAnsi="Times New Roman" w:cs="Times New Roman"/>
          <w:color w:val="000000" w:themeColor="text1"/>
        </w:rPr>
        <w:t>8</w:t>
      </w:r>
      <w:r w:rsidR="006178F2" w:rsidRPr="00BF7CD6">
        <w:rPr>
          <w:rFonts w:ascii="Times New Roman" w:hAnsi="Times New Roman" w:cs="Times New Roman"/>
          <w:color w:val="000000" w:themeColor="text1"/>
        </w:rPr>
        <w:t xml:space="preserve">  </w:t>
      </w:r>
      <w:r w:rsidR="006178F2" w:rsidRPr="00934175">
        <w:rPr>
          <w:rFonts w:ascii="Times New Roman" w:hAnsi="Times New Roman" w:cs="Times New Roman"/>
          <w:color w:val="000000"/>
        </w:rPr>
        <w:t>umowy czynności, powyższa kara</w:t>
      </w:r>
      <w:r w:rsidR="006178F2" w:rsidRPr="00934175">
        <w:rPr>
          <w:rFonts w:ascii="Times New Roman" w:hAnsi="Times New Roman" w:cs="Times New Roman"/>
        </w:rPr>
        <w:t xml:space="preserve"> będzie naliczana oddzielnie za każdą osobę świadczącą usługi, a nie zatrudnioną przez Wykonawcę lub podwykonawcę na postawie umowy o pracę</w:t>
      </w:r>
    </w:p>
    <w:p w14:paraId="49D831C7" w14:textId="77777777" w:rsidR="005D4475" w:rsidRPr="00934175" w:rsidRDefault="006178F2" w:rsidP="003F19F0">
      <w:pPr>
        <w:numPr>
          <w:ilvl w:val="0"/>
          <w:numId w:val="17"/>
        </w:numPr>
        <w:suppressAutoHyphens w:val="0"/>
        <w:autoSpaceDN w:val="0"/>
        <w:spacing w:line="312" w:lineRule="auto"/>
        <w:jc w:val="both"/>
        <w:rPr>
          <w:sz w:val="24"/>
          <w:szCs w:val="24"/>
        </w:rPr>
      </w:pPr>
      <w:r w:rsidRPr="00934175">
        <w:rPr>
          <w:color w:val="000000"/>
          <w:sz w:val="24"/>
          <w:szCs w:val="24"/>
        </w:rPr>
        <w:lastRenderedPageBreak/>
        <w:t>w wysokości 2</w:t>
      </w:r>
      <w:r w:rsidR="005D4475" w:rsidRPr="00934175">
        <w:rPr>
          <w:color w:val="000000"/>
          <w:sz w:val="24"/>
          <w:szCs w:val="24"/>
        </w:rPr>
        <w:t>5 000,00 zł w przypadku odstąpienia od umowy lub jej rozwiązania z powodu okoliczności, za które odpowiada Wykonawc</w:t>
      </w:r>
      <w:r w:rsidR="00042B14" w:rsidRPr="00934175">
        <w:rPr>
          <w:color w:val="000000"/>
          <w:sz w:val="24"/>
          <w:szCs w:val="24"/>
        </w:rPr>
        <w:t>a.</w:t>
      </w:r>
    </w:p>
    <w:p w14:paraId="05FA7E88" w14:textId="77777777" w:rsidR="005D4475" w:rsidRPr="00934175" w:rsidRDefault="005D4475" w:rsidP="003F19F0">
      <w:pPr>
        <w:pStyle w:val="Standard"/>
        <w:numPr>
          <w:ilvl w:val="0"/>
          <w:numId w:val="16"/>
        </w:numPr>
        <w:spacing w:line="312" w:lineRule="auto"/>
        <w:ind w:left="0"/>
        <w:jc w:val="both"/>
        <w:rPr>
          <w:rFonts w:ascii="Times New Roman" w:hAnsi="Times New Roman" w:cs="Times New Roman"/>
        </w:rPr>
      </w:pPr>
      <w:r w:rsidRPr="00934175">
        <w:rPr>
          <w:rFonts w:ascii="Times New Roman" w:hAnsi="Times New Roman" w:cs="Times New Roman"/>
          <w:color w:val="000000"/>
        </w:rPr>
        <w:t>Całkowita wartość naliczonych k</w:t>
      </w:r>
      <w:r w:rsidR="006178F2" w:rsidRPr="00934175">
        <w:rPr>
          <w:rFonts w:ascii="Times New Roman" w:hAnsi="Times New Roman" w:cs="Times New Roman"/>
          <w:color w:val="000000"/>
        </w:rPr>
        <w:t>ar umownych określonych w ust. 1</w:t>
      </w:r>
      <w:r w:rsidRPr="00934175">
        <w:rPr>
          <w:rFonts w:ascii="Times New Roman" w:hAnsi="Times New Roman" w:cs="Times New Roman"/>
          <w:color w:val="000000"/>
        </w:rPr>
        <w:t xml:space="preserve"> nie może przekroczyć </w:t>
      </w:r>
      <w:r w:rsidR="006178F2" w:rsidRPr="00934175">
        <w:rPr>
          <w:rFonts w:ascii="Times New Roman" w:hAnsi="Times New Roman" w:cs="Times New Roman"/>
          <w:color w:val="000000"/>
        </w:rPr>
        <w:br/>
      </w:r>
      <w:r w:rsidR="00CD500C" w:rsidRPr="00934175">
        <w:rPr>
          <w:rFonts w:ascii="Times New Roman" w:hAnsi="Times New Roman" w:cs="Times New Roman"/>
          <w:color w:val="000000"/>
        </w:rPr>
        <w:t>5</w:t>
      </w:r>
      <w:r w:rsidRPr="00934175">
        <w:rPr>
          <w:rFonts w:ascii="Times New Roman" w:hAnsi="Times New Roman" w:cs="Times New Roman"/>
          <w:color w:val="000000"/>
        </w:rPr>
        <w:t>0</w:t>
      </w:r>
      <w:r w:rsidR="006178F2" w:rsidRPr="00934175">
        <w:rPr>
          <w:rFonts w:ascii="Times New Roman" w:hAnsi="Times New Roman" w:cs="Times New Roman"/>
          <w:color w:val="000000"/>
        </w:rPr>
        <w:t xml:space="preserve"> </w:t>
      </w:r>
      <w:r w:rsidRPr="00934175">
        <w:rPr>
          <w:rFonts w:ascii="Times New Roman" w:hAnsi="Times New Roman" w:cs="Times New Roman"/>
          <w:color w:val="000000"/>
        </w:rPr>
        <w:t>000,00 zł.</w:t>
      </w:r>
    </w:p>
    <w:p w14:paraId="75D4D5B5" w14:textId="77777777" w:rsidR="005D4475" w:rsidRPr="00934175" w:rsidRDefault="005D4475" w:rsidP="003F19F0">
      <w:pPr>
        <w:pStyle w:val="Standard"/>
        <w:numPr>
          <w:ilvl w:val="0"/>
          <w:numId w:val="16"/>
        </w:numPr>
        <w:spacing w:line="312" w:lineRule="auto"/>
        <w:ind w:left="0"/>
        <w:jc w:val="both"/>
        <w:rPr>
          <w:rFonts w:ascii="Times New Roman" w:hAnsi="Times New Roman" w:cs="Times New Roman"/>
          <w:color w:val="000000"/>
        </w:rPr>
      </w:pPr>
      <w:r w:rsidRPr="00934175">
        <w:rPr>
          <w:rFonts w:ascii="Times New Roman" w:hAnsi="Times New Roman" w:cs="Times New Roman"/>
          <w:color w:val="000000"/>
        </w:rPr>
        <w:t>Kary umowne są niezależne od poniesionej szkody.</w:t>
      </w:r>
    </w:p>
    <w:p w14:paraId="01178AB3" w14:textId="77777777" w:rsidR="006178F2" w:rsidRPr="00934175" w:rsidRDefault="005D4475" w:rsidP="003F19F0">
      <w:pPr>
        <w:pStyle w:val="Standard"/>
        <w:numPr>
          <w:ilvl w:val="0"/>
          <w:numId w:val="16"/>
        </w:numPr>
        <w:spacing w:line="312" w:lineRule="auto"/>
        <w:ind w:left="0"/>
        <w:jc w:val="both"/>
        <w:rPr>
          <w:rFonts w:ascii="Times New Roman" w:hAnsi="Times New Roman" w:cs="Times New Roman"/>
          <w:color w:val="000000"/>
        </w:rPr>
      </w:pPr>
      <w:r w:rsidRPr="00934175">
        <w:rPr>
          <w:rFonts w:ascii="Times New Roman" w:hAnsi="Times New Roman" w:cs="Times New Roman"/>
          <w:color w:val="000000"/>
        </w:rPr>
        <w:t>Zamawiający zastrzega sobie prawo żądania odszkodowania przekraczającego wysokość zastrzeżonych kar.</w:t>
      </w:r>
    </w:p>
    <w:p w14:paraId="7F30B7EF" w14:textId="77777777" w:rsidR="006178F2" w:rsidRPr="00934175" w:rsidRDefault="005D4475" w:rsidP="003F19F0">
      <w:pPr>
        <w:pStyle w:val="Standard"/>
        <w:numPr>
          <w:ilvl w:val="0"/>
          <w:numId w:val="16"/>
        </w:numPr>
        <w:spacing w:line="312" w:lineRule="auto"/>
        <w:ind w:left="0"/>
        <w:jc w:val="both"/>
        <w:rPr>
          <w:rFonts w:ascii="Times New Roman" w:hAnsi="Times New Roman" w:cs="Times New Roman"/>
          <w:color w:val="000000"/>
        </w:rPr>
      </w:pPr>
      <w:r w:rsidRPr="00934175">
        <w:rPr>
          <w:rFonts w:ascii="Times New Roman" w:hAnsi="Times New Roman" w:cs="Times New Roman"/>
          <w:color w:val="000000"/>
        </w:rPr>
        <w:t>Zapłacenie kary umownej, o której mowa</w:t>
      </w:r>
      <w:r w:rsidR="006178F2" w:rsidRPr="00934175">
        <w:rPr>
          <w:rFonts w:ascii="Times New Roman" w:hAnsi="Times New Roman" w:cs="Times New Roman"/>
          <w:color w:val="000000"/>
        </w:rPr>
        <w:t xml:space="preserve"> w ust. 1 pkt 1-6</w:t>
      </w:r>
      <w:r w:rsidRPr="00934175">
        <w:rPr>
          <w:rFonts w:ascii="Times New Roman" w:hAnsi="Times New Roman" w:cs="Times New Roman"/>
          <w:color w:val="000000"/>
        </w:rPr>
        <w:t>, nie zwalnia Wykonawcy z obowiązku dokończenia świadczenia usług, jak również z żadnych innych zobowiązań umownych.</w:t>
      </w:r>
    </w:p>
    <w:p w14:paraId="0B0D53E6" w14:textId="77777777" w:rsidR="005D4475" w:rsidRPr="00934175" w:rsidRDefault="005D4475" w:rsidP="003F19F0">
      <w:pPr>
        <w:pStyle w:val="Standard"/>
        <w:numPr>
          <w:ilvl w:val="0"/>
          <w:numId w:val="16"/>
        </w:numPr>
        <w:spacing w:line="312" w:lineRule="auto"/>
        <w:ind w:left="0"/>
        <w:jc w:val="both"/>
        <w:rPr>
          <w:rFonts w:ascii="Times New Roman" w:hAnsi="Times New Roman" w:cs="Times New Roman"/>
          <w:color w:val="000000"/>
        </w:rPr>
      </w:pPr>
      <w:r w:rsidRPr="00934175">
        <w:rPr>
          <w:rFonts w:ascii="Times New Roman" w:hAnsi="Times New Roman" w:cs="Times New Roman"/>
          <w:color w:val="000000"/>
        </w:rPr>
        <w:t>Kary, o których mowa w ust. 1, Wykonawca zapłaci na wskazany przez Zamawiającego rachunek bankowy przelewem, w terminie 14 dni kalendarzowych, licząc od dnia doręczenia mu żądania Zamawiającego zapłaty takiej kary umownej.</w:t>
      </w:r>
    </w:p>
    <w:p w14:paraId="1958582D" w14:textId="77777777" w:rsidR="005D4475" w:rsidRPr="00934175" w:rsidRDefault="005D4475" w:rsidP="003F19F0">
      <w:pPr>
        <w:pStyle w:val="Standard"/>
        <w:numPr>
          <w:ilvl w:val="0"/>
          <w:numId w:val="16"/>
        </w:numPr>
        <w:spacing w:line="312" w:lineRule="auto"/>
        <w:ind w:left="0"/>
        <w:jc w:val="both"/>
        <w:rPr>
          <w:rFonts w:ascii="Times New Roman" w:hAnsi="Times New Roman" w:cs="Times New Roman"/>
        </w:rPr>
      </w:pPr>
      <w:r w:rsidRPr="00934175">
        <w:rPr>
          <w:rFonts w:ascii="Times New Roman" w:hAnsi="Times New Roman" w:cs="Times New Roman"/>
          <w:color w:val="000000"/>
        </w:rPr>
        <w:t xml:space="preserve"> Zamawiający ma prawo do potrącenia kar umownych z wynagrodzenia Wykonawcy</w:t>
      </w:r>
      <w:r w:rsidR="005D1850" w:rsidRPr="00934175">
        <w:rPr>
          <w:rFonts w:ascii="Times New Roman" w:hAnsi="Times New Roman" w:cs="Times New Roman"/>
          <w:color w:val="000000"/>
        </w:rPr>
        <w:t>.</w:t>
      </w:r>
    </w:p>
    <w:p w14:paraId="1F42C831" w14:textId="405AEEDA" w:rsidR="005D4475" w:rsidRPr="00CF20C5" w:rsidRDefault="005D4475" w:rsidP="003F19F0">
      <w:pPr>
        <w:pStyle w:val="Standard"/>
        <w:numPr>
          <w:ilvl w:val="0"/>
          <w:numId w:val="16"/>
        </w:numPr>
        <w:spacing w:line="312" w:lineRule="auto"/>
        <w:ind w:left="0"/>
        <w:jc w:val="both"/>
        <w:rPr>
          <w:rFonts w:ascii="Times New Roman" w:hAnsi="Times New Roman" w:cs="Times New Roman"/>
          <w:color w:val="000000"/>
        </w:rPr>
      </w:pPr>
      <w:r w:rsidRPr="00934175">
        <w:rPr>
          <w:rFonts w:ascii="Times New Roman" w:hAnsi="Times New Roman" w:cs="Times New Roman"/>
          <w:color w:val="000000"/>
        </w:rPr>
        <w:t>W przypadku odstąpienia od umowy z przyczyn leżących po stronie Zamawiającego Wykonawcy przysł</w:t>
      </w:r>
      <w:r w:rsidR="006178F2" w:rsidRPr="00934175">
        <w:rPr>
          <w:rFonts w:ascii="Times New Roman" w:hAnsi="Times New Roman" w:cs="Times New Roman"/>
          <w:color w:val="000000"/>
        </w:rPr>
        <w:t>uguje kara umowna w wysokości 25</w:t>
      </w:r>
      <w:r w:rsidRPr="00934175">
        <w:rPr>
          <w:rFonts w:ascii="Times New Roman" w:hAnsi="Times New Roman" w:cs="Times New Roman"/>
          <w:color w:val="000000"/>
        </w:rPr>
        <w:t xml:space="preserve"> 000,00 zł, jednakże kara ta nie może być wyższa od poniesionej przez Wykonawcę szkody. Kara umowna wskazana w zdaniu pierwszym nie dotyczy sytuacji określonych w art. 456 ust. 1 ustawy Prawo zamówień publicznych, a także sytuacji, gdy odstąpienie od umowy </w:t>
      </w:r>
      <w:r w:rsidR="006178F2" w:rsidRPr="00934175">
        <w:rPr>
          <w:rFonts w:ascii="Times New Roman" w:hAnsi="Times New Roman" w:cs="Times New Roman"/>
          <w:color w:val="000000"/>
        </w:rPr>
        <w:t xml:space="preserve">dotyczy w sytuacji określonej </w:t>
      </w:r>
      <w:r w:rsidR="00C8167D" w:rsidRPr="00934175">
        <w:rPr>
          <w:rFonts w:ascii="Times New Roman" w:hAnsi="Times New Roman" w:cs="Times New Roman"/>
          <w:color w:val="000000"/>
        </w:rPr>
        <w:br/>
      </w:r>
      <w:r w:rsidR="006178F2" w:rsidRPr="00BF7CD6">
        <w:rPr>
          <w:rFonts w:ascii="Times New Roman" w:hAnsi="Times New Roman" w:cs="Times New Roman"/>
          <w:color w:val="000000" w:themeColor="text1"/>
        </w:rPr>
        <w:t>w § 7</w:t>
      </w:r>
      <w:r w:rsidRPr="00BF7CD6">
        <w:rPr>
          <w:rFonts w:ascii="Times New Roman" w:hAnsi="Times New Roman" w:cs="Times New Roman"/>
          <w:color w:val="000000" w:themeColor="text1"/>
        </w:rPr>
        <w:t xml:space="preserve"> ust. 1 i 2 umowy.</w:t>
      </w:r>
    </w:p>
    <w:p w14:paraId="6006C675" w14:textId="77777777" w:rsidR="005D4475" w:rsidRPr="00934175" w:rsidRDefault="006178F2" w:rsidP="003F19F0">
      <w:pPr>
        <w:pStyle w:val="Standard"/>
        <w:spacing w:line="312" w:lineRule="auto"/>
        <w:jc w:val="center"/>
        <w:rPr>
          <w:rFonts w:ascii="Times New Roman" w:hAnsi="Times New Roman" w:cs="Times New Roman"/>
          <w:b/>
          <w:color w:val="000000"/>
        </w:rPr>
      </w:pPr>
      <w:r w:rsidRPr="00934175">
        <w:rPr>
          <w:rFonts w:ascii="Times New Roman" w:hAnsi="Times New Roman" w:cs="Times New Roman"/>
          <w:b/>
          <w:color w:val="000000"/>
        </w:rPr>
        <w:t>§ 7</w:t>
      </w:r>
      <w:r w:rsidR="005D4475" w:rsidRPr="00934175">
        <w:rPr>
          <w:rFonts w:ascii="Times New Roman" w:hAnsi="Times New Roman" w:cs="Times New Roman"/>
          <w:b/>
          <w:color w:val="000000"/>
        </w:rPr>
        <w:t>.</w:t>
      </w:r>
    </w:p>
    <w:p w14:paraId="18D59EA2" w14:textId="61391FD9" w:rsidR="005D4475" w:rsidRPr="00CF20C5" w:rsidRDefault="005D4475" w:rsidP="00CF20C5">
      <w:pPr>
        <w:pStyle w:val="Standard"/>
        <w:spacing w:line="312" w:lineRule="auto"/>
        <w:jc w:val="center"/>
        <w:rPr>
          <w:rFonts w:ascii="Times New Roman" w:hAnsi="Times New Roman" w:cs="Times New Roman"/>
          <w:b/>
          <w:color w:val="000000"/>
        </w:rPr>
      </w:pPr>
      <w:r w:rsidRPr="00934175">
        <w:rPr>
          <w:rFonts w:ascii="Times New Roman" w:hAnsi="Times New Roman" w:cs="Times New Roman"/>
          <w:b/>
          <w:color w:val="000000"/>
        </w:rPr>
        <w:t xml:space="preserve"> Odstąpienie od umowy</w:t>
      </w:r>
    </w:p>
    <w:p w14:paraId="563367F8" w14:textId="77777777" w:rsidR="005D4475" w:rsidRPr="00934175" w:rsidRDefault="005D4475" w:rsidP="003F19F0">
      <w:pPr>
        <w:pStyle w:val="Standard"/>
        <w:numPr>
          <w:ilvl w:val="0"/>
          <w:numId w:val="18"/>
        </w:numPr>
        <w:spacing w:line="312" w:lineRule="auto"/>
        <w:ind w:left="0"/>
        <w:jc w:val="both"/>
        <w:rPr>
          <w:rFonts w:ascii="Times New Roman" w:hAnsi="Times New Roman" w:cs="Times New Roman"/>
          <w:color w:val="000000"/>
        </w:rPr>
      </w:pPr>
      <w:r w:rsidRPr="00934175">
        <w:rPr>
          <w:rFonts w:ascii="Times New Roman" w:hAnsi="Times New Roman" w:cs="Times New Roman"/>
          <w:color w:val="000000"/>
        </w:rPr>
        <w:t>Zamawiający może odstąpić od umowy:</w:t>
      </w:r>
    </w:p>
    <w:p w14:paraId="0D287B00" w14:textId="77777777" w:rsidR="005D4475" w:rsidRPr="00934175" w:rsidRDefault="005D4475" w:rsidP="003F19F0">
      <w:pPr>
        <w:pStyle w:val="Standard"/>
        <w:numPr>
          <w:ilvl w:val="0"/>
          <w:numId w:val="19"/>
        </w:numPr>
        <w:spacing w:line="312" w:lineRule="auto"/>
        <w:jc w:val="both"/>
        <w:rPr>
          <w:rFonts w:ascii="Times New Roman" w:hAnsi="Times New Roman" w:cs="Times New Roman"/>
          <w:color w:val="000000"/>
        </w:rPr>
      </w:pPr>
      <w:r w:rsidRPr="00934175">
        <w:rPr>
          <w:rFonts w:ascii="Times New Roman" w:hAnsi="Times New Roman" w:cs="Times New Roman"/>
          <w:color w:val="00000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50363AC" w14:textId="77777777" w:rsidR="005D4475" w:rsidRPr="00934175" w:rsidRDefault="005D4475" w:rsidP="003F19F0">
      <w:pPr>
        <w:pStyle w:val="Standard"/>
        <w:numPr>
          <w:ilvl w:val="0"/>
          <w:numId w:val="19"/>
        </w:numPr>
        <w:spacing w:line="312" w:lineRule="auto"/>
        <w:jc w:val="both"/>
        <w:rPr>
          <w:rFonts w:ascii="Times New Roman" w:hAnsi="Times New Roman" w:cs="Times New Roman"/>
          <w:color w:val="000000"/>
        </w:rPr>
      </w:pPr>
      <w:r w:rsidRPr="00934175">
        <w:rPr>
          <w:rFonts w:ascii="Times New Roman" w:hAnsi="Times New Roman" w:cs="Times New Roman"/>
          <w:color w:val="000000"/>
        </w:rPr>
        <w:t xml:space="preserve"> jeżeli zachodzi co najmniej jedna z następujących okoliczności:</w:t>
      </w:r>
    </w:p>
    <w:p w14:paraId="4E13B1EC" w14:textId="77777777" w:rsidR="005D4475" w:rsidRPr="00934175" w:rsidRDefault="005D4475" w:rsidP="003F19F0">
      <w:pPr>
        <w:pStyle w:val="Standard"/>
        <w:numPr>
          <w:ilvl w:val="0"/>
          <w:numId w:val="20"/>
        </w:numPr>
        <w:spacing w:line="312" w:lineRule="auto"/>
        <w:jc w:val="both"/>
        <w:rPr>
          <w:rFonts w:ascii="Times New Roman" w:hAnsi="Times New Roman" w:cs="Times New Roman"/>
          <w:color w:val="000000"/>
        </w:rPr>
      </w:pPr>
      <w:r w:rsidRPr="00934175">
        <w:rPr>
          <w:rFonts w:ascii="Times New Roman" w:hAnsi="Times New Roman" w:cs="Times New Roman"/>
          <w:color w:val="000000"/>
        </w:rPr>
        <w:t>dokonano zmiany umowy z naruszeniem art. 454 i art. 455 ustawy PZP,</w:t>
      </w:r>
    </w:p>
    <w:p w14:paraId="649D8EE9" w14:textId="77777777" w:rsidR="002705D0" w:rsidRPr="002705D0" w:rsidRDefault="005D4475" w:rsidP="002705D0">
      <w:pPr>
        <w:pStyle w:val="Standard"/>
        <w:numPr>
          <w:ilvl w:val="0"/>
          <w:numId w:val="20"/>
        </w:numPr>
        <w:spacing w:line="312" w:lineRule="auto"/>
        <w:jc w:val="both"/>
        <w:rPr>
          <w:rFonts w:ascii="Times New Roman" w:hAnsi="Times New Roman" w:cs="Times New Roman"/>
          <w:color w:val="000000"/>
        </w:rPr>
      </w:pPr>
      <w:r w:rsidRPr="00934175">
        <w:rPr>
          <w:rFonts w:ascii="Times New Roman" w:hAnsi="Times New Roman" w:cs="Times New Roman"/>
          <w:color w:val="000000"/>
        </w:rPr>
        <w:t xml:space="preserve"> wykonawca w chwili zawarcia umowy podlegał wykluczeniu n</w:t>
      </w:r>
      <w:r w:rsidR="002705D0">
        <w:rPr>
          <w:rFonts w:ascii="Times New Roman" w:hAnsi="Times New Roman" w:cs="Times New Roman"/>
          <w:color w:val="000000"/>
        </w:rPr>
        <w:t xml:space="preserve">a podstawie art. 108 ustawy PZP </w:t>
      </w:r>
      <w:r w:rsidR="002705D0" w:rsidRPr="00F97253">
        <w:rPr>
          <w:rFonts w:ascii="Times New Roman" w:hAnsi="Times New Roman" w:cs="Times New Roman"/>
          <w:color w:val="000000"/>
        </w:rPr>
        <w:t>lub podlegał albo podlega wykluczeniu na podstawie art. 7 ust. 1 ustawy z dnia 13 kwietnia 2022 r. o szczególnych rozwiązaniach w zakresie przeciwdziałania wspierania agresji na Ukrainę oraz służących ochronie bezpieczeństwa narodowego (Dz. U. z 2022 r. poz. 835).</w:t>
      </w:r>
    </w:p>
    <w:p w14:paraId="0B807B3B" w14:textId="77777777" w:rsidR="002705D0" w:rsidRPr="00934175" w:rsidRDefault="002705D0" w:rsidP="002705D0">
      <w:pPr>
        <w:pStyle w:val="Standard"/>
        <w:spacing w:line="312" w:lineRule="auto"/>
        <w:jc w:val="both"/>
        <w:rPr>
          <w:rFonts w:ascii="Times New Roman" w:hAnsi="Times New Roman" w:cs="Times New Roman"/>
          <w:color w:val="000000"/>
        </w:rPr>
      </w:pPr>
    </w:p>
    <w:p w14:paraId="5B044034" w14:textId="77777777" w:rsidR="005D4475" w:rsidRPr="00934175" w:rsidRDefault="005D4475" w:rsidP="003F19F0">
      <w:pPr>
        <w:pStyle w:val="Standard"/>
        <w:numPr>
          <w:ilvl w:val="0"/>
          <w:numId w:val="18"/>
        </w:numPr>
        <w:spacing w:line="312" w:lineRule="auto"/>
        <w:ind w:left="0"/>
        <w:jc w:val="both"/>
        <w:rPr>
          <w:rFonts w:ascii="Times New Roman" w:hAnsi="Times New Roman" w:cs="Times New Roman"/>
          <w:color w:val="000000"/>
        </w:rPr>
      </w:pPr>
      <w:r w:rsidRPr="00934175">
        <w:rPr>
          <w:rFonts w:ascii="Times New Roman" w:hAnsi="Times New Roman" w:cs="Times New Roman"/>
          <w:color w:val="000000"/>
        </w:rPr>
        <w:t xml:space="preserve"> Zamawiającemu przysługuje również prawo do odstąpienia od umowy w przypadku, gdy:</w:t>
      </w:r>
    </w:p>
    <w:p w14:paraId="4D1FE674" w14:textId="77777777" w:rsidR="005D4475" w:rsidRPr="00934175" w:rsidRDefault="005D4475" w:rsidP="003F19F0">
      <w:pPr>
        <w:pStyle w:val="Standard"/>
        <w:numPr>
          <w:ilvl w:val="0"/>
          <w:numId w:val="21"/>
        </w:numPr>
        <w:spacing w:line="312" w:lineRule="auto"/>
        <w:jc w:val="both"/>
        <w:rPr>
          <w:rFonts w:ascii="Times New Roman" w:hAnsi="Times New Roman" w:cs="Times New Roman"/>
          <w:color w:val="000000"/>
        </w:rPr>
      </w:pPr>
      <w:r w:rsidRPr="00934175">
        <w:rPr>
          <w:rFonts w:ascii="Times New Roman" w:hAnsi="Times New Roman" w:cs="Times New Roman"/>
          <w:color w:val="000000"/>
        </w:rPr>
        <w:t xml:space="preserve">Wykonawca nie rozpoczął świadczenia usług w ciągu 5 dni od daty, kiedy usługi </w:t>
      </w:r>
      <w:r w:rsidRPr="00934175">
        <w:rPr>
          <w:rFonts w:ascii="Times New Roman" w:hAnsi="Times New Roman" w:cs="Times New Roman"/>
          <w:color w:val="000000"/>
        </w:rPr>
        <w:lastRenderedPageBreak/>
        <w:t>winny być rozpoczęte bez uzasadnionych przyczyn, pomimo wezwania Zamawiającego złożonego na piśmie;</w:t>
      </w:r>
    </w:p>
    <w:p w14:paraId="5BD8C8A1" w14:textId="77777777" w:rsidR="005D4475" w:rsidRPr="00934175" w:rsidRDefault="005D4475" w:rsidP="003F19F0">
      <w:pPr>
        <w:pStyle w:val="Standard"/>
        <w:numPr>
          <w:ilvl w:val="0"/>
          <w:numId w:val="21"/>
        </w:numPr>
        <w:spacing w:line="312" w:lineRule="auto"/>
        <w:jc w:val="both"/>
        <w:rPr>
          <w:rFonts w:ascii="Times New Roman" w:hAnsi="Times New Roman" w:cs="Times New Roman"/>
          <w:color w:val="000000"/>
        </w:rPr>
      </w:pPr>
      <w:r w:rsidRPr="00934175">
        <w:rPr>
          <w:rFonts w:ascii="Times New Roman" w:hAnsi="Times New Roman" w:cs="Times New Roman"/>
          <w:color w:val="000000"/>
        </w:rPr>
        <w:t>Wykonawca, pomimo wezwania Zamawiającego na piśmie, przerwał realizację usług z przyczyn nie leżących po stronie Zamawiającego i przerwa ta trwa dłużej niż 7 dni;</w:t>
      </w:r>
    </w:p>
    <w:p w14:paraId="2695B62F" w14:textId="3DDA413B" w:rsidR="006E6195" w:rsidRPr="00934175" w:rsidRDefault="005D4475" w:rsidP="003F19F0">
      <w:pPr>
        <w:pStyle w:val="Standard"/>
        <w:numPr>
          <w:ilvl w:val="0"/>
          <w:numId w:val="21"/>
        </w:numPr>
        <w:spacing w:line="312" w:lineRule="auto"/>
        <w:jc w:val="both"/>
        <w:rPr>
          <w:rFonts w:ascii="Times New Roman" w:hAnsi="Times New Roman" w:cs="Times New Roman"/>
        </w:rPr>
      </w:pPr>
      <w:r w:rsidRPr="00934175">
        <w:rPr>
          <w:rFonts w:ascii="Times New Roman" w:hAnsi="Times New Roman" w:cs="Times New Roman"/>
          <w:color w:val="000000"/>
        </w:rPr>
        <w:t>Wykonawca, mimo uprzedniego wezwania Zamawiającego na piśmie, realizu</w:t>
      </w:r>
      <w:r w:rsidR="006E6195" w:rsidRPr="00934175">
        <w:rPr>
          <w:rFonts w:ascii="Times New Roman" w:hAnsi="Times New Roman" w:cs="Times New Roman"/>
          <w:color w:val="000000"/>
        </w:rPr>
        <w:t>je usługi</w:t>
      </w:r>
      <w:r w:rsidRPr="00934175">
        <w:rPr>
          <w:rFonts w:ascii="Times New Roman" w:hAnsi="Times New Roman" w:cs="Times New Roman"/>
          <w:color w:val="000000"/>
        </w:rPr>
        <w:t xml:space="preserve"> </w:t>
      </w:r>
      <w:r w:rsidR="006E6195" w:rsidRPr="00934175">
        <w:rPr>
          <w:rFonts w:ascii="Times New Roman" w:hAnsi="Times New Roman" w:cs="Times New Roman"/>
          <w:color w:val="000000"/>
        </w:rPr>
        <w:t>będące</w:t>
      </w:r>
      <w:r w:rsidRPr="00934175">
        <w:rPr>
          <w:rFonts w:ascii="Times New Roman" w:hAnsi="Times New Roman" w:cs="Times New Roman"/>
          <w:color w:val="000000"/>
        </w:rPr>
        <w:t xml:space="preserve"> przedmiotem niniejszej umowy, w sposób niezgodny z jej zapisami, zapisami sp</w:t>
      </w:r>
      <w:r w:rsidR="006E6195" w:rsidRPr="00934175">
        <w:rPr>
          <w:rFonts w:ascii="Times New Roman" w:hAnsi="Times New Roman" w:cs="Times New Roman"/>
          <w:color w:val="000000"/>
        </w:rPr>
        <w:t>ecyfikacji warunków zamówienia,</w:t>
      </w:r>
    </w:p>
    <w:p w14:paraId="587AFFEA" w14:textId="581D8D31" w:rsidR="005D4475" w:rsidRPr="00F97253" w:rsidRDefault="006E6195" w:rsidP="003F19F0">
      <w:pPr>
        <w:pStyle w:val="Standard"/>
        <w:spacing w:line="312" w:lineRule="auto"/>
        <w:ind w:left="720"/>
        <w:jc w:val="both"/>
        <w:rPr>
          <w:rFonts w:ascii="Times New Roman" w:hAnsi="Times New Roman" w:cs="Times New Roman"/>
          <w:color w:val="000000" w:themeColor="text1"/>
        </w:rPr>
      </w:pPr>
      <w:r w:rsidRPr="00934175">
        <w:rPr>
          <w:rFonts w:ascii="Times New Roman" w:hAnsi="Times New Roman" w:cs="Times New Roman"/>
          <w:color w:val="000000"/>
        </w:rPr>
        <w:t>- w</w:t>
      </w:r>
      <w:r w:rsidR="005D4475" w:rsidRPr="00934175">
        <w:rPr>
          <w:rFonts w:ascii="Times New Roman" w:hAnsi="Times New Roman" w:cs="Times New Roman"/>
          <w:color w:val="000000"/>
        </w:rPr>
        <w:t>ówczas Zamawiający naliczy Wykonawcy karę umo</w:t>
      </w:r>
      <w:r w:rsidRPr="00934175">
        <w:rPr>
          <w:rFonts w:ascii="Times New Roman" w:hAnsi="Times New Roman" w:cs="Times New Roman"/>
          <w:color w:val="000000"/>
        </w:rPr>
        <w:t xml:space="preserve">wną w wysokości określonej w </w:t>
      </w:r>
      <w:r w:rsidRPr="00F97253">
        <w:rPr>
          <w:rFonts w:ascii="Times New Roman" w:hAnsi="Times New Roman" w:cs="Times New Roman"/>
          <w:color w:val="000000" w:themeColor="text1"/>
        </w:rPr>
        <w:t>§ 6</w:t>
      </w:r>
      <w:r w:rsidR="005D4475" w:rsidRPr="00F97253">
        <w:rPr>
          <w:rFonts w:ascii="Times New Roman" w:hAnsi="Times New Roman" w:cs="Times New Roman"/>
          <w:color w:val="000000" w:themeColor="text1"/>
        </w:rPr>
        <w:t xml:space="preserve"> ust. 1 pkt </w:t>
      </w:r>
      <w:r w:rsidR="00F97253" w:rsidRPr="00F97253">
        <w:rPr>
          <w:rFonts w:ascii="Times New Roman" w:hAnsi="Times New Roman" w:cs="Times New Roman"/>
          <w:color w:val="000000" w:themeColor="text1"/>
        </w:rPr>
        <w:t>6</w:t>
      </w:r>
      <w:r w:rsidR="005D4475" w:rsidRPr="00F97253">
        <w:rPr>
          <w:rFonts w:ascii="Times New Roman" w:hAnsi="Times New Roman" w:cs="Times New Roman"/>
          <w:color w:val="000000" w:themeColor="text1"/>
        </w:rPr>
        <w:t xml:space="preserve"> umowy.</w:t>
      </w:r>
    </w:p>
    <w:p w14:paraId="01B8A1DB" w14:textId="77777777" w:rsidR="005D4475" w:rsidRPr="00934175" w:rsidRDefault="005D4475" w:rsidP="003F19F0">
      <w:pPr>
        <w:pStyle w:val="Standard"/>
        <w:numPr>
          <w:ilvl w:val="0"/>
          <w:numId w:val="18"/>
        </w:numPr>
        <w:spacing w:line="312" w:lineRule="auto"/>
        <w:ind w:left="0"/>
        <w:jc w:val="both"/>
        <w:rPr>
          <w:rFonts w:ascii="Times New Roman" w:hAnsi="Times New Roman" w:cs="Times New Roman"/>
        </w:rPr>
      </w:pPr>
      <w:r w:rsidRPr="00934175">
        <w:rPr>
          <w:rFonts w:ascii="Times New Roman" w:hAnsi="Times New Roman" w:cs="Times New Roman"/>
          <w:color w:val="000000"/>
        </w:rPr>
        <w:t>Wezwania, o których mowa w ust. 2, są skuteczne po upływie 7 dni od ich doręczenia i winny zostać sporządzone w formie pisemnej lub elektronicznej .</w:t>
      </w:r>
    </w:p>
    <w:p w14:paraId="23260CFA" w14:textId="77777777" w:rsidR="005D4475" w:rsidRPr="00934175" w:rsidRDefault="005D4475" w:rsidP="003F19F0">
      <w:pPr>
        <w:pStyle w:val="Standard"/>
        <w:numPr>
          <w:ilvl w:val="0"/>
          <w:numId w:val="18"/>
        </w:numPr>
        <w:spacing w:line="312" w:lineRule="auto"/>
        <w:ind w:left="0"/>
        <w:jc w:val="both"/>
        <w:rPr>
          <w:rFonts w:ascii="Times New Roman" w:hAnsi="Times New Roman" w:cs="Times New Roman"/>
          <w:color w:val="000000"/>
        </w:rPr>
      </w:pPr>
      <w:r w:rsidRPr="00934175">
        <w:rPr>
          <w:rFonts w:ascii="Times New Roman" w:hAnsi="Times New Roman" w:cs="Times New Roman"/>
          <w:color w:val="000000"/>
        </w:rPr>
        <w:t>Odstąpienie od umowy winno nastąpić w terminie 30 dni od wystąpienia okoliczności będących podstawą odstąpienia.</w:t>
      </w:r>
    </w:p>
    <w:p w14:paraId="05CC9211" w14:textId="77777777" w:rsidR="005D4475" w:rsidRPr="00934175" w:rsidRDefault="005D4475" w:rsidP="003F19F0">
      <w:pPr>
        <w:pStyle w:val="Standard"/>
        <w:numPr>
          <w:ilvl w:val="0"/>
          <w:numId w:val="18"/>
        </w:numPr>
        <w:spacing w:line="312" w:lineRule="auto"/>
        <w:ind w:left="0"/>
        <w:jc w:val="both"/>
        <w:rPr>
          <w:rFonts w:ascii="Times New Roman" w:hAnsi="Times New Roman" w:cs="Times New Roman"/>
        </w:rPr>
      </w:pPr>
      <w:r w:rsidRPr="00934175">
        <w:rPr>
          <w:rFonts w:ascii="Times New Roman" w:hAnsi="Times New Roman" w:cs="Times New Roman"/>
          <w:color w:val="000000"/>
        </w:rPr>
        <w:t>Odstąpienie od umowy winno nastąpić w formie pisemnej lub elektr</w:t>
      </w:r>
      <w:r w:rsidR="006E6195" w:rsidRPr="00934175">
        <w:rPr>
          <w:rFonts w:ascii="Times New Roman" w:hAnsi="Times New Roman" w:cs="Times New Roman"/>
          <w:color w:val="000000"/>
        </w:rPr>
        <w:t>onicznej opatrzonej kwalifikowa</w:t>
      </w:r>
      <w:r w:rsidRPr="00934175">
        <w:rPr>
          <w:rFonts w:ascii="Times New Roman" w:hAnsi="Times New Roman" w:cs="Times New Roman"/>
          <w:color w:val="000000"/>
        </w:rPr>
        <w:t>nym podpisem pod rygorem nieważności i zawierać uzasadnienie.</w:t>
      </w:r>
    </w:p>
    <w:p w14:paraId="140C45FC" w14:textId="77777777" w:rsidR="009C5EDC" w:rsidRPr="00934175" w:rsidRDefault="009C5EDC" w:rsidP="003F19F0">
      <w:pPr>
        <w:suppressAutoHyphens w:val="0"/>
        <w:spacing w:line="312" w:lineRule="auto"/>
        <w:rPr>
          <w:bCs/>
          <w:sz w:val="24"/>
          <w:szCs w:val="24"/>
          <w:lang w:eastAsia="pl-PL"/>
        </w:rPr>
      </w:pPr>
    </w:p>
    <w:p w14:paraId="35E583AD" w14:textId="77777777" w:rsidR="009C5EDC" w:rsidRPr="00934175" w:rsidRDefault="000821FE" w:rsidP="003F19F0">
      <w:pPr>
        <w:suppressAutoHyphens w:val="0"/>
        <w:spacing w:line="312" w:lineRule="auto"/>
        <w:jc w:val="center"/>
        <w:rPr>
          <w:b/>
          <w:sz w:val="24"/>
          <w:szCs w:val="24"/>
          <w:lang w:eastAsia="pl-PL"/>
        </w:rPr>
      </w:pPr>
      <w:r w:rsidRPr="00934175">
        <w:rPr>
          <w:b/>
          <w:sz w:val="24"/>
          <w:szCs w:val="24"/>
          <w:lang w:eastAsia="pl-PL"/>
        </w:rPr>
        <w:t xml:space="preserve">§ </w:t>
      </w:r>
      <w:r w:rsidR="006E6195" w:rsidRPr="00934175">
        <w:rPr>
          <w:b/>
          <w:sz w:val="24"/>
          <w:szCs w:val="24"/>
          <w:lang w:eastAsia="pl-PL"/>
        </w:rPr>
        <w:t>8</w:t>
      </w:r>
    </w:p>
    <w:p w14:paraId="40F9675A" w14:textId="77777777" w:rsidR="009C5EDC" w:rsidRPr="00934175" w:rsidRDefault="009C5EDC" w:rsidP="003F19F0">
      <w:pPr>
        <w:suppressAutoHyphens w:val="0"/>
        <w:spacing w:line="312" w:lineRule="auto"/>
        <w:ind w:hanging="284"/>
        <w:jc w:val="center"/>
        <w:rPr>
          <w:b/>
          <w:sz w:val="24"/>
          <w:szCs w:val="24"/>
          <w:lang w:eastAsia="pl-PL"/>
        </w:rPr>
      </w:pPr>
      <w:r w:rsidRPr="00934175">
        <w:rPr>
          <w:b/>
          <w:sz w:val="24"/>
          <w:szCs w:val="24"/>
          <w:lang w:eastAsia="pl-PL"/>
        </w:rPr>
        <w:t>Zmiana umowy</w:t>
      </w:r>
    </w:p>
    <w:p w14:paraId="3AFEC9ED" w14:textId="77777777" w:rsidR="00622CA1" w:rsidRPr="0008522C" w:rsidRDefault="00622CA1" w:rsidP="0008522C">
      <w:pPr>
        <w:numPr>
          <w:ilvl w:val="0"/>
          <w:numId w:val="8"/>
        </w:numPr>
        <w:tabs>
          <w:tab w:val="left" w:pos="340"/>
        </w:tabs>
        <w:spacing w:line="360" w:lineRule="auto"/>
        <w:jc w:val="both"/>
        <w:rPr>
          <w:sz w:val="24"/>
          <w:szCs w:val="24"/>
        </w:rPr>
      </w:pPr>
      <w:r w:rsidRPr="0008522C">
        <w:rPr>
          <w:sz w:val="24"/>
          <w:szCs w:val="24"/>
        </w:rPr>
        <w:t>Bez pisemnej zgody Zamawiającego Wykonawca nie może przenieść na osoby trzecie wierzytelności, wynikającej z niniejszej umowy.</w:t>
      </w:r>
    </w:p>
    <w:p w14:paraId="5B9567F5" w14:textId="77777777" w:rsidR="00622CA1" w:rsidRPr="0008522C" w:rsidRDefault="00622CA1" w:rsidP="0008522C">
      <w:pPr>
        <w:numPr>
          <w:ilvl w:val="0"/>
          <w:numId w:val="8"/>
        </w:numPr>
        <w:tabs>
          <w:tab w:val="left" w:pos="340"/>
          <w:tab w:val="left" w:pos="720"/>
        </w:tabs>
        <w:spacing w:line="360" w:lineRule="auto"/>
        <w:jc w:val="both"/>
        <w:rPr>
          <w:sz w:val="24"/>
          <w:szCs w:val="24"/>
        </w:rPr>
      </w:pPr>
      <w:r w:rsidRPr="0008522C">
        <w:rPr>
          <w:rFonts w:eastAsia="Arial Unicode MS"/>
          <w:bCs/>
          <w:color w:val="000000"/>
          <w:kern w:val="1"/>
          <w:sz w:val="24"/>
          <w:szCs w:val="24"/>
        </w:rPr>
        <w:t xml:space="preserve">Wszelkie zmiany do Umowy wymagają pisemnego aneksu podpisanego przez strony pod rygorem nieważności. </w:t>
      </w:r>
    </w:p>
    <w:p w14:paraId="0DC1FA33" w14:textId="77777777" w:rsidR="00622CA1" w:rsidRPr="0008522C" w:rsidRDefault="00622CA1" w:rsidP="0008522C">
      <w:pPr>
        <w:numPr>
          <w:ilvl w:val="0"/>
          <w:numId w:val="8"/>
        </w:numPr>
        <w:tabs>
          <w:tab w:val="left" w:pos="340"/>
          <w:tab w:val="left" w:pos="720"/>
        </w:tabs>
        <w:spacing w:line="360" w:lineRule="auto"/>
        <w:jc w:val="both"/>
        <w:rPr>
          <w:sz w:val="24"/>
          <w:szCs w:val="24"/>
        </w:rPr>
      </w:pPr>
      <w:r w:rsidRPr="0008522C">
        <w:rPr>
          <w:noProof/>
          <w:sz w:val="24"/>
          <w:szCs w:val="24"/>
        </w:rPr>
        <w:t>Zamawiający, w terminie realizacji zamówienia w szczególnie uzasadnionych przypadkach, dopuszcza wprowadzenie zmiany w postanowieniach zawartej umowy  w następujących sytuacjach:</w:t>
      </w:r>
    </w:p>
    <w:p w14:paraId="65A821FC" w14:textId="77777777" w:rsidR="00622CA1" w:rsidRPr="0008522C" w:rsidRDefault="00622CA1" w:rsidP="0008522C">
      <w:pPr>
        <w:numPr>
          <w:ilvl w:val="0"/>
          <w:numId w:val="29"/>
        </w:numPr>
        <w:suppressAutoHyphens w:val="0"/>
        <w:spacing w:line="360" w:lineRule="auto"/>
        <w:jc w:val="both"/>
        <w:rPr>
          <w:noProof/>
          <w:sz w:val="24"/>
          <w:szCs w:val="24"/>
        </w:rPr>
      </w:pPr>
      <w:r w:rsidRPr="0008522C">
        <w:rPr>
          <w:noProof/>
          <w:sz w:val="24"/>
          <w:szCs w:val="24"/>
        </w:rPr>
        <w:t>Wykonawca zaproponuje wykonanie umowy na warunkach bardziej korzystnych niż zaproponował to w ofercie:</w:t>
      </w:r>
    </w:p>
    <w:p w14:paraId="7E2CA7DF" w14:textId="77777777" w:rsidR="00622CA1" w:rsidRPr="0008522C" w:rsidRDefault="00622CA1" w:rsidP="0008522C">
      <w:pPr>
        <w:spacing w:line="360" w:lineRule="auto"/>
        <w:ind w:left="709"/>
        <w:jc w:val="both"/>
        <w:rPr>
          <w:noProof/>
          <w:sz w:val="24"/>
          <w:szCs w:val="24"/>
        </w:rPr>
      </w:pPr>
      <w:bookmarkStart w:id="9" w:name="_Hlk72484604"/>
      <w:r w:rsidRPr="0008522C">
        <w:rPr>
          <w:noProof/>
          <w:sz w:val="24"/>
          <w:szCs w:val="24"/>
        </w:rPr>
        <w:t>W takim przypadku Zamawiający uprawniony jest do zmiany umowy w zakresie zaproponowanym przez Wykonawcę i zaakceptowanym przez Zamawiającego.</w:t>
      </w:r>
      <w:bookmarkEnd w:id="9"/>
      <w:r w:rsidRPr="0008522C">
        <w:rPr>
          <w:noProof/>
          <w:sz w:val="24"/>
          <w:szCs w:val="24"/>
        </w:rPr>
        <w:t xml:space="preserve"> </w:t>
      </w:r>
    </w:p>
    <w:p w14:paraId="1231025C" w14:textId="77777777" w:rsidR="00622CA1" w:rsidRPr="0008522C" w:rsidRDefault="00622CA1" w:rsidP="0008522C">
      <w:pPr>
        <w:suppressAutoHyphens w:val="0"/>
        <w:spacing w:line="360" w:lineRule="auto"/>
        <w:ind w:left="720"/>
        <w:jc w:val="both"/>
        <w:rPr>
          <w:bCs/>
          <w:noProof/>
          <w:sz w:val="24"/>
          <w:szCs w:val="24"/>
        </w:rPr>
      </w:pPr>
      <w:r w:rsidRPr="0008522C">
        <w:rPr>
          <w:b/>
          <w:bCs/>
          <w:noProof/>
          <w:sz w:val="24"/>
          <w:szCs w:val="24"/>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7D345012" w14:textId="77777777" w:rsidR="00622CA1" w:rsidRPr="0008522C" w:rsidRDefault="00622CA1" w:rsidP="0008522C">
      <w:pPr>
        <w:numPr>
          <w:ilvl w:val="0"/>
          <w:numId w:val="29"/>
        </w:numPr>
        <w:suppressAutoHyphens w:val="0"/>
        <w:spacing w:line="360" w:lineRule="auto"/>
        <w:jc w:val="both"/>
        <w:rPr>
          <w:bCs/>
          <w:noProof/>
          <w:sz w:val="24"/>
          <w:szCs w:val="24"/>
        </w:rPr>
      </w:pPr>
      <w:r w:rsidRPr="0008522C">
        <w:rPr>
          <w:bCs/>
          <w:noProof/>
          <w:sz w:val="24"/>
          <w:szCs w:val="24"/>
        </w:rPr>
        <w:lastRenderedPageBreak/>
        <w:t>Cena jednostkowa ulegni</w:t>
      </w:r>
      <w:r w:rsidR="002705D0" w:rsidRPr="0008522C">
        <w:rPr>
          <w:bCs/>
          <w:noProof/>
          <w:sz w:val="24"/>
          <w:szCs w:val="24"/>
        </w:rPr>
        <w:t xml:space="preserve">e zmianie na skutek zmiany stawki podatkowyej VAT </w:t>
      </w:r>
      <w:r w:rsidRPr="0008522C">
        <w:rPr>
          <w:bCs/>
          <w:noProof/>
          <w:sz w:val="24"/>
          <w:szCs w:val="24"/>
        </w:rPr>
        <w:t xml:space="preserve"> dla przedmiotu zamówienia, w takim przypadku zmienie ulega cena jednostkowa brutto, przy zachowaniu ceny jednostkowej netto.</w:t>
      </w:r>
    </w:p>
    <w:p w14:paraId="5AF0BBC6" w14:textId="77777777" w:rsidR="00622CA1" w:rsidRPr="0008522C" w:rsidRDefault="00622CA1" w:rsidP="0008522C">
      <w:pPr>
        <w:numPr>
          <w:ilvl w:val="0"/>
          <w:numId w:val="29"/>
        </w:numPr>
        <w:suppressAutoHyphens w:val="0"/>
        <w:spacing w:line="360" w:lineRule="auto"/>
        <w:jc w:val="both"/>
        <w:rPr>
          <w:bCs/>
          <w:noProof/>
          <w:sz w:val="24"/>
          <w:szCs w:val="24"/>
        </w:rPr>
      </w:pPr>
      <w:r w:rsidRPr="0008522C">
        <w:rPr>
          <w:bCs/>
          <w:noProof/>
          <w:sz w:val="24"/>
          <w:szCs w:val="24"/>
        </w:rPr>
        <w:t>Gdy 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w:t>
      </w:r>
      <w:r w:rsidR="002705D0" w:rsidRPr="0008522C">
        <w:rPr>
          <w:bCs/>
          <w:noProof/>
          <w:sz w:val="24"/>
          <w:szCs w:val="24"/>
        </w:rPr>
        <w:t xml:space="preserve">jem o wystąpieniu ww. przeszkód . Zapisy  § 4 ust. 3 zdanie drugie i trzcie stosuje się wprost. </w:t>
      </w:r>
    </w:p>
    <w:p w14:paraId="606070DF" w14:textId="77777777" w:rsidR="002705D0" w:rsidRPr="0008522C" w:rsidRDefault="00622CA1" w:rsidP="0008522C">
      <w:pPr>
        <w:numPr>
          <w:ilvl w:val="0"/>
          <w:numId w:val="29"/>
        </w:numPr>
        <w:suppressAutoHyphens w:val="0"/>
        <w:spacing w:line="360" w:lineRule="auto"/>
        <w:jc w:val="both"/>
        <w:rPr>
          <w:bCs/>
          <w:noProof/>
          <w:sz w:val="24"/>
          <w:szCs w:val="24"/>
        </w:rPr>
      </w:pPr>
      <w:r w:rsidRPr="0008522C">
        <w:rPr>
          <w:bCs/>
          <w:noProof/>
          <w:sz w:val="24"/>
          <w:szCs w:val="24"/>
        </w:rPr>
        <w:t>Gdy zaistnieje inna, niemożliwa do przewidzenia w dacie zawarcia umowy okoliczność prawna, ekonomiczna lub techniczna, za którą żadna ze stron nie ponosi odpowiedzialności, skutkująca brakiem możliwości należytego wykonania umowy, zgodnie ze specyfikacją warunków zamówienia</w:t>
      </w:r>
      <w:r w:rsidR="002705D0" w:rsidRPr="0008522C">
        <w:rPr>
          <w:bCs/>
          <w:noProof/>
          <w:sz w:val="24"/>
          <w:szCs w:val="24"/>
        </w:rPr>
        <w:t xml:space="preserve">. Zapisy  § 4 ust. 3 zdanie drugie i trzcie stosuje się wprost. </w:t>
      </w:r>
    </w:p>
    <w:p w14:paraId="6ED701F6" w14:textId="77777777" w:rsidR="00F835FB" w:rsidRPr="0008522C" w:rsidRDefault="00622CA1" w:rsidP="0008522C">
      <w:pPr>
        <w:numPr>
          <w:ilvl w:val="0"/>
          <w:numId w:val="29"/>
        </w:numPr>
        <w:suppressAutoHyphens w:val="0"/>
        <w:spacing w:line="360" w:lineRule="auto"/>
        <w:jc w:val="both"/>
        <w:rPr>
          <w:bCs/>
          <w:noProof/>
          <w:sz w:val="24"/>
          <w:szCs w:val="24"/>
        </w:rPr>
      </w:pPr>
      <w:r w:rsidRPr="0008522C">
        <w:rPr>
          <w:bCs/>
          <w:iCs/>
          <w:noProof/>
          <w:sz w:val="24"/>
          <w:szCs w:val="24"/>
        </w:rPr>
        <w:t xml:space="preserve">Zamawiający </w:t>
      </w:r>
      <w:r w:rsidRPr="0008522C">
        <w:rPr>
          <w:bCs/>
          <w:noProof/>
          <w:sz w:val="24"/>
          <w:szCs w:val="24"/>
        </w:rPr>
        <w:t xml:space="preserve">zastrzega wyłączenie niektórych obiektów z ochrony podczas obowiązywania umowy i pozostawia sobie możliwość zmiany zakresu przedmiotu zamówienia maksymalnie </w:t>
      </w:r>
      <w:r w:rsidRPr="0008522C">
        <w:rPr>
          <w:bCs/>
          <w:noProof/>
          <w:sz w:val="24"/>
          <w:szCs w:val="24"/>
        </w:rPr>
        <w:br/>
        <w:t>o 20% wartości umowy, przy jednoczesnym zachowaniu obowiązku informowania Wykonawcy o takim zdarzeniu, z co najmniej 14 dniowym wyprzedzeniem.</w:t>
      </w:r>
      <w:r w:rsidR="00F835FB" w:rsidRPr="0008522C">
        <w:rPr>
          <w:bCs/>
          <w:noProof/>
          <w:sz w:val="24"/>
          <w:szCs w:val="24"/>
        </w:rPr>
        <w:t xml:space="preserve"> Zapisy  § 4 ust. 3 zdanie drugie i trzcie stosuje się wprost. </w:t>
      </w:r>
    </w:p>
    <w:p w14:paraId="49732A3C" w14:textId="77777777" w:rsidR="00622CA1" w:rsidRPr="0008522C" w:rsidRDefault="00622CA1" w:rsidP="0008522C">
      <w:pPr>
        <w:numPr>
          <w:ilvl w:val="0"/>
          <w:numId w:val="29"/>
        </w:numPr>
        <w:suppressAutoHyphens w:val="0"/>
        <w:spacing w:line="360" w:lineRule="auto"/>
        <w:jc w:val="both"/>
        <w:rPr>
          <w:bCs/>
          <w:noProof/>
          <w:sz w:val="24"/>
          <w:szCs w:val="24"/>
        </w:rPr>
      </w:pPr>
      <w:r w:rsidRPr="0008522C">
        <w:rPr>
          <w:bCs/>
          <w:noProof/>
          <w:sz w:val="24"/>
          <w:szCs w:val="24"/>
        </w:rPr>
        <w:t xml:space="preserve">W trakcie trwania umowy Wykonawca może zaoferować Zamawiającemu rabat na zasadach uzgodnionych przez Strony. </w:t>
      </w:r>
    </w:p>
    <w:p w14:paraId="622820FA" w14:textId="77777777" w:rsidR="00622CA1" w:rsidRPr="0008522C" w:rsidRDefault="00622CA1" w:rsidP="0008522C">
      <w:pPr>
        <w:suppressAutoHyphens w:val="0"/>
        <w:spacing w:line="360" w:lineRule="auto"/>
        <w:ind w:left="720"/>
        <w:jc w:val="both"/>
        <w:rPr>
          <w:noProof/>
          <w:sz w:val="24"/>
          <w:szCs w:val="24"/>
        </w:rPr>
      </w:pPr>
      <w:r w:rsidRPr="0008522C">
        <w:rPr>
          <w:noProof/>
          <w:sz w:val="24"/>
          <w:szCs w:val="24"/>
        </w:rPr>
        <w:t>W takim przypadku Zamawiający uprawniony jest do zmiany umowy w zakresie zaproponowanym przez Wykonawcę i zaakceptowanym przez Zamawiającego.</w:t>
      </w:r>
    </w:p>
    <w:p w14:paraId="38860737" w14:textId="77777777" w:rsidR="00622CA1" w:rsidRPr="0008522C" w:rsidRDefault="00622CA1" w:rsidP="0008522C">
      <w:pPr>
        <w:numPr>
          <w:ilvl w:val="0"/>
          <w:numId w:val="32"/>
        </w:numPr>
        <w:suppressAutoHyphens w:val="0"/>
        <w:spacing w:line="360" w:lineRule="auto"/>
        <w:ind w:left="426" w:hanging="357"/>
        <w:contextualSpacing/>
        <w:jc w:val="both"/>
        <w:rPr>
          <w:sz w:val="24"/>
          <w:szCs w:val="24"/>
          <w:lang w:eastAsia="pl-PL"/>
        </w:rPr>
      </w:pPr>
      <w:bookmarkStart w:id="10" w:name="_Hlk98494053"/>
      <w:r w:rsidRPr="0008522C">
        <w:rPr>
          <w:color w:val="000000"/>
          <w:sz w:val="24"/>
          <w:szCs w:val="24"/>
          <w:lang w:eastAsia="pl-PL"/>
        </w:rPr>
        <w:t xml:space="preserve">Klauzula waloryzacyjna - jeżeli zmiana cen materiałów lub kosztów </w:t>
      </w:r>
      <w:r w:rsidR="00761325" w:rsidRPr="0008522C">
        <w:rPr>
          <w:color w:val="000000"/>
          <w:sz w:val="24"/>
          <w:szCs w:val="24"/>
          <w:lang w:eastAsia="pl-PL"/>
        </w:rPr>
        <w:t xml:space="preserve">obciążających Wykonawcę oraz </w:t>
      </w:r>
      <w:r w:rsidRPr="0008522C">
        <w:rPr>
          <w:color w:val="000000"/>
          <w:sz w:val="24"/>
          <w:szCs w:val="24"/>
          <w:lang w:eastAsia="pl-PL"/>
        </w:rPr>
        <w:t>związanych z realizacją przedmiotu zamówienia przekroczy 5 % według wskaźnika cen towarów i usług ogółem</w:t>
      </w:r>
      <w:r w:rsidR="00F835FB" w:rsidRPr="0008522C">
        <w:rPr>
          <w:color w:val="000000"/>
          <w:sz w:val="24"/>
          <w:szCs w:val="24"/>
          <w:lang w:eastAsia="pl-PL"/>
        </w:rPr>
        <w:t xml:space="preserve"> </w:t>
      </w:r>
      <w:r w:rsidRPr="0008522C">
        <w:rPr>
          <w:color w:val="000000"/>
          <w:sz w:val="24"/>
          <w:szCs w:val="24"/>
          <w:lang w:eastAsia="pl-PL"/>
        </w:rPr>
        <w:t xml:space="preserve">w poprzednim kwartale podawanym w komunikacie Prezesa GUS i wzrost ten ma wpływ na wysokość wynagrodzenia za realizację umowy, każda ze stron umowy może wystąpić o zmianę wynagrodzenia za realizację umowy. </w:t>
      </w:r>
    </w:p>
    <w:p w14:paraId="08CF8E25" w14:textId="77777777" w:rsidR="00622CA1" w:rsidRPr="0008522C" w:rsidRDefault="00622CA1" w:rsidP="0008522C">
      <w:pPr>
        <w:numPr>
          <w:ilvl w:val="0"/>
          <w:numId w:val="30"/>
        </w:numPr>
        <w:suppressAutoHyphens w:val="0"/>
        <w:spacing w:line="360" w:lineRule="auto"/>
        <w:ind w:hanging="357"/>
        <w:contextualSpacing/>
        <w:jc w:val="both"/>
        <w:rPr>
          <w:sz w:val="24"/>
          <w:szCs w:val="24"/>
          <w:lang w:eastAsia="pl-PL"/>
        </w:rPr>
      </w:pPr>
      <w:r w:rsidRPr="0008522C">
        <w:rPr>
          <w:color w:val="000000"/>
          <w:sz w:val="24"/>
          <w:szCs w:val="24"/>
          <w:lang w:eastAsia="pl-PL"/>
        </w:rPr>
        <w:lastRenderedPageBreak/>
        <w:t>W przypadku zmian, o których mowa powyżej, należy dołączyć do wniosku dokumenty, z których będzie wynikać, w jakim zakresie zmiany te mają wpływ na koszty wykonania Umowy.</w:t>
      </w:r>
    </w:p>
    <w:p w14:paraId="1D8CC7A8" w14:textId="77777777" w:rsidR="00622CA1" w:rsidRPr="0008522C" w:rsidRDefault="00622CA1" w:rsidP="0008522C">
      <w:pPr>
        <w:numPr>
          <w:ilvl w:val="0"/>
          <w:numId w:val="30"/>
        </w:numPr>
        <w:suppressAutoHyphens w:val="0"/>
        <w:spacing w:line="360" w:lineRule="auto"/>
        <w:ind w:hanging="357"/>
        <w:contextualSpacing/>
        <w:jc w:val="both"/>
        <w:rPr>
          <w:sz w:val="24"/>
          <w:szCs w:val="24"/>
          <w:lang w:eastAsia="pl-PL"/>
        </w:rPr>
      </w:pPr>
      <w:r w:rsidRPr="0008522C">
        <w:rPr>
          <w:color w:val="000000"/>
          <w:sz w:val="24"/>
          <w:szCs w:val="24"/>
          <w:lang w:eastAsia="pl-PL"/>
        </w:rPr>
        <w:t xml:space="preserve"> Maksymalna wysokość zmiany ceny wynagrodzenia nie może przekroczyć 20% pierwotnej wartości umowy.</w:t>
      </w:r>
    </w:p>
    <w:p w14:paraId="3CD443EF" w14:textId="77777777" w:rsidR="00071445" w:rsidRPr="0008522C" w:rsidRDefault="00622CA1" w:rsidP="0008522C">
      <w:pPr>
        <w:numPr>
          <w:ilvl w:val="0"/>
          <w:numId w:val="30"/>
        </w:numPr>
        <w:suppressAutoHyphens w:val="0"/>
        <w:spacing w:line="360" w:lineRule="auto"/>
        <w:ind w:hanging="357"/>
        <w:contextualSpacing/>
        <w:jc w:val="both"/>
        <w:rPr>
          <w:sz w:val="24"/>
          <w:szCs w:val="24"/>
          <w:lang w:eastAsia="pl-PL"/>
        </w:rPr>
      </w:pPr>
      <w:r w:rsidRPr="0008522C">
        <w:rPr>
          <w:color w:val="000000"/>
          <w:sz w:val="24"/>
          <w:szCs w:val="24"/>
          <w:lang w:eastAsia="pl-PL"/>
        </w:rPr>
        <w:t>Zmiana  wynagrodzenia związana ze wzrostem cen  kosztów może zostać dokonana po upływie 6 miesięcy od dnia zawarcia umowy, z zastrzeżeniem, że zmiana wynagrodzenia nie dotyczy wynagrodzenia, które zostało zapłacone, zgodnie z warunkami umowy przed ww. terminem (tj. w terminie do 6 miesięcy od dnia zawarcia umowy).</w:t>
      </w:r>
    </w:p>
    <w:p w14:paraId="363F01BD" w14:textId="77777777" w:rsidR="0056291F" w:rsidRPr="0008522C" w:rsidRDefault="00071445" w:rsidP="0008522C">
      <w:pPr>
        <w:numPr>
          <w:ilvl w:val="0"/>
          <w:numId w:val="30"/>
        </w:numPr>
        <w:suppressAutoHyphens w:val="0"/>
        <w:spacing w:line="360" w:lineRule="auto"/>
        <w:ind w:hanging="357"/>
        <w:contextualSpacing/>
        <w:jc w:val="both"/>
        <w:rPr>
          <w:sz w:val="24"/>
          <w:szCs w:val="24"/>
          <w:lang w:eastAsia="pl-PL"/>
        </w:rPr>
      </w:pPr>
      <w:r w:rsidRPr="0008522C">
        <w:rPr>
          <w:sz w:val="24"/>
          <w:szCs w:val="24"/>
          <w:lang w:eastAsia="pl-PL"/>
        </w:rPr>
        <w:t>Wynagrodzenie z uwzględnieniem punktów poprzedzających</w:t>
      </w:r>
      <w:r w:rsidR="0056291F" w:rsidRPr="0008522C">
        <w:rPr>
          <w:sz w:val="24"/>
          <w:szCs w:val="24"/>
          <w:lang w:eastAsia="pl-PL"/>
        </w:rPr>
        <w:t xml:space="preserve"> zostanie zwaloryzowane według wzoru :</w:t>
      </w:r>
    </w:p>
    <w:p w14:paraId="2A32884D" w14:textId="77777777" w:rsidR="00071445" w:rsidRPr="0008522C" w:rsidRDefault="00071445" w:rsidP="0008522C">
      <w:pPr>
        <w:suppressAutoHyphens w:val="0"/>
        <w:spacing w:line="360" w:lineRule="auto"/>
        <w:ind w:left="720"/>
        <w:contextualSpacing/>
        <w:jc w:val="both"/>
        <w:rPr>
          <w:b/>
          <w:sz w:val="24"/>
          <w:szCs w:val="24"/>
          <w:lang w:eastAsia="pl-PL"/>
        </w:rPr>
      </w:pPr>
      <w:r w:rsidRPr="0008522C">
        <w:rPr>
          <w:sz w:val="24"/>
          <w:szCs w:val="24"/>
          <w:lang w:eastAsia="pl-PL"/>
        </w:rPr>
        <w:t xml:space="preserve"> </w:t>
      </w:r>
      <w:r w:rsidRPr="0008522C">
        <w:rPr>
          <w:b/>
          <w:sz w:val="24"/>
          <w:szCs w:val="24"/>
          <w:lang w:eastAsia="pl-PL"/>
        </w:rPr>
        <w:t>ZW W</w:t>
      </w:r>
      <w:r w:rsidRPr="0008522C">
        <w:rPr>
          <w:sz w:val="24"/>
          <w:szCs w:val="24"/>
          <w:lang w:eastAsia="pl-PL"/>
        </w:rPr>
        <w:t xml:space="preserve"> = UW + [NUW * GUS</w:t>
      </w:r>
      <w:r w:rsidR="00AA66C7" w:rsidRPr="0008522C">
        <w:rPr>
          <w:sz w:val="24"/>
          <w:szCs w:val="24"/>
          <w:lang w:eastAsia="pl-PL"/>
        </w:rPr>
        <w:t>%</w:t>
      </w:r>
      <w:r w:rsidRPr="0008522C">
        <w:rPr>
          <w:sz w:val="24"/>
          <w:szCs w:val="24"/>
          <w:lang w:eastAsia="pl-PL"/>
        </w:rPr>
        <w:t xml:space="preserve"> * 0,7]</w:t>
      </w:r>
    </w:p>
    <w:p w14:paraId="6FA3C73D" w14:textId="77777777" w:rsidR="00071445" w:rsidRPr="0008522C" w:rsidRDefault="00071445" w:rsidP="0008522C">
      <w:pPr>
        <w:pStyle w:val="Akapitzlist"/>
        <w:suppressAutoHyphens w:val="0"/>
        <w:spacing w:line="360" w:lineRule="auto"/>
        <w:ind w:left="1080"/>
        <w:jc w:val="both"/>
        <w:rPr>
          <w:sz w:val="24"/>
          <w:szCs w:val="24"/>
          <w:lang w:eastAsia="pl-PL"/>
        </w:rPr>
      </w:pPr>
      <w:r w:rsidRPr="0008522C">
        <w:rPr>
          <w:sz w:val="24"/>
          <w:szCs w:val="24"/>
          <w:lang w:eastAsia="pl-PL"/>
        </w:rPr>
        <w:t>Gdzie :</w:t>
      </w:r>
    </w:p>
    <w:p w14:paraId="791F641F" w14:textId="77777777" w:rsidR="00071445" w:rsidRPr="0008522C" w:rsidRDefault="00071445" w:rsidP="0008522C">
      <w:pPr>
        <w:pStyle w:val="Akapitzlist"/>
        <w:numPr>
          <w:ilvl w:val="0"/>
          <w:numId w:val="40"/>
        </w:numPr>
        <w:suppressAutoHyphens w:val="0"/>
        <w:spacing w:line="360" w:lineRule="auto"/>
        <w:jc w:val="both"/>
        <w:rPr>
          <w:sz w:val="24"/>
          <w:szCs w:val="24"/>
          <w:lang w:eastAsia="pl-PL"/>
        </w:rPr>
      </w:pPr>
      <w:r w:rsidRPr="0008522C">
        <w:rPr>
          <w:sz w:val="24"/>
          <w:szCs w:val="24"/>
          <w:lang w:eastAsia="pl-PL"/>
        </w:rPr>
        <w:t>ZW W – zwaloryzowana wynagrodzenie zastrzeżeniem pkt. ,</w:t>
      </w:r>
    </w:p>
    <w:p w14:paraId="4450E7EE" w14:textId="77777777" w:rsidR="00071445" w:rsidRPr="0008522C" w:rsidRDefault="00071445" w:rsidP="0008522C">
      <w:pPr>
        <w:pStyle w:val="Akapitzlist"/>
        <w:numPr>
          <w:ilvl w:val="0"/>
          <w:numId w:val="40"/>
        </w:numPr>
        <w:suppressAutoHyphens w:val="0"/>
        <w:spacing w:line="360" w:lineRule="auto"/>
        <w:jc w:val="both"/>
        <w:rPr>
          <w:sz w:val="24"/>
          <w:szCs w:val="24"/>
          <w:lang w:eastAsia="pl-PL"/>
        </w:rPr>
      </w:pPr>
      <w:r w:rsidRPr="0008522C">
        <w:rPr>
          <w:sz w:val="24"/>
          <w:szCs w:val="24"/>
          <w:lang w:eastAsia="pl-PL"/>
        </w:rPr>
        <w:t xml:space="preserve">UW – wynagrodzenie określone w  § 4 ust. 1 umowy   z dnia zawarcia umowy lub po dokonanej ostatniej waloryzacji, </w:t>
      </w:r>
    </w:p>
    <w:p w14:paraId="6EDE7A3D" w14:textId="77777777" w:rsidR="00071445" w:rsidRPr="0008522C" w:rsidRDefault="00071445" w:rsidP="0008522C">
      <w:pPr>
        <w:pStyle w:val="Akapitzlist"/>
        <w:numPr>
          <w:ilvl w:val="0"/>
          <w:numId w:val="40"/>
        </w:numPr>
        <w:suppressAutoHyphens w:val="0"/>
        <w:spacing w:line="360" w:lineRule="auto"/>
        <w:jc w:val="both"/>
        <w:rPr>
          <w:sz w:val="24"/>
          <w:szCs w:val="24"/>
          <w:lang w:eastAsia="pl-PL"/>
        </w:rPr>
      </w:pPr>
      <w:r w:rsidRPr="0008522C">
        <w:rPr>
          <w:sz w:val="24"/>
          <w:szCs w:val="24"/>
          <w:lang w:eastAsia="pl-PL"/>
        </w:rPr>
        <w:t xml:space="preserve">NUW – niewypłacona na dzień  dokonania waloryzacji cześć  wynagrodzenia określonego w § 4 ust. 1 umowy , </w:t>
      </w:r>
    </w:p>
    <w:p w14:paraId="68045BC3" w14:textId="77777777" w:rsidR="00071445" w:rsidRPr="0008522C" w:rsidRDefault="00071445" w:rsidP="0008522C">
      <w:pPr>
        <w:pStyle w:val="Akapitzlist"/>
        <w:numPr>
          <w:ilvl w:val="0"/>
          <w:numId w:val="40"/>
        </w:numPr>
        <w:suppressAutoHyphens w:val="0"/>
        <w:spacing w:line="360" w:lineRule="auto"/>
        <w:jc w:val="both"/>
        <w:rPr>
          <w:sz w:val="24"/>
          <w:szCs w:val="24"/>
          <w:lang w:eastAsia="pl-PL"/>
        </w:rPr>
      </w:pPr>
      <w:r w:rsidRPr="0008522C">
        <w:rPr>
          <w:sz w:val="24"/>
          <w:szCs w:val="24"/>
          <w:lang w:eastAsia="pl-PL"/>
        </w:rPr>
        <w:t>GUS</w:t>
      </w:r>
      <w:r w:rsidR="00AA66C7" w:rsidRPr="0008522C">
        <w:rPr>
          <w:sz w:val="24"/>
          <w:szCs w:val="24"/>
          <w:lang w:eastAsia="pl-PL"/>
        </w:rPr>
        <w:t>%</w:t>
      </w:r>
      <w:r w:rsidRPr="0008522C">
        <w:rPr>
          <w:sz w:val="24"/>
          <w:szCs w:val="24"/>
          <w:lang w:eastAsia="pl-PL"/>
        </w:rPr>
        <w:t xml:space="preserve"> kwartalny wskaźnik GUS w związku z którym dokonywana jest waloryzacja</w:t>
      </w:r>
      <w:r w:rsidR="00AA66C7" w:rsidRPr="0008522C">
        <w:rPr>
          <w:sz w:val="24"/>
          <w:szCs w:val="24"/>
          <w:lang w:eastAsia="pl-PL"/>
        </w:rPr>
        <w:t xml:space="preserve"> wyrażony w %</w:t>
      </w:r>
      <w:r w:rsidRPr="0008522C">
        <w:rPr>
          <w:sz w:val="24"/>
          <w:szCs w:val="24"/>
          <w:lang w:eastAsia="pl-PL"/>
        </w:rPr>
        <w:t xml:space="preserve">, </w:t>
      </w:r>
    </w:p>
    <w:p w14:paraId="0A412D5F" w14:textId="77777777" w:rsidR="00071445" w:rsidRPr="0008522C" w:rsidRDefault="00071445" w:rsidP="0008522C">
      <w:pPr>
        <w:pStyle w:val="Akapitzlist"/>
        <w:numPr>
          <w:ilvl w:val="0"/>
          <w:numId w:val="40"/>
        </w:numPr>
        <w:suppressAutoHyphens w:val="0"/>
        <w:spacing w:line="360" w:lineRule="auto"/>
        <w:jc w:val="both"/>
        <w:rPr>
          <w:sz w:val="24"/>
          <w:szCs w:val="24"/>
          <w:lang w:eastAsia="pl-PL"/>
        </w:rPr>
      </w:pPr>
      <w:r w:rsidRPr="0008522C">
        <w:rPr>
          <w:sz w:val="24"/>
          <w:szCs w:val="24"/>
          <w:lang w:eastAsia="pl-PL"/>
        </w:rPr>
        <w:t>0,7 stały współczynnik procentowy ryzyka jaki w trakcie</w:t>
      </w:r>
      <w:r w:rsidR="0056291F" w:rsidRPr="0008522C">
        <w:rPr>
          <w:sz w:val="24"/>
          <w:szCs w:val="24"/>
          <w:lang w:eastAsia="pl-PL"/>
        </w:rPr>
        <w:t xml:space="preserve"> umowy obciąża </w:t>
      </w:r>
      <w:r w:rsidRPr="0008522C">
        <w:rPr>
          <w:sz w:val="24"/>
          <w:szCs w:val="24"/>
          <w:lang w:eastAsia="pl-PL"/>
        </w:rPr>
        <w:t xml:space="preserve">zamawiającego. </w:t>
      </w:r>
    </w:p>
    <w:p w14:paraId="01764DB6" w14:textId="77777777" w:rsidR="00071445" w:rsidRPr="0008522C" w:rsidRDefault="0056291F" w:rsidP="0008522C">
      <w:pPr>
        <w:pStyle w:val="Akapitzlist"/>
        <w:numPr>
          <w:ilvl w:val="0"/>
          <w:numId w:val="30"/>
        </w:numPr>
        <w:suppressAutoHyphens w:val="0"/>
        <w:spacing w:line="360" w:lineRule="auto"/>
        <w:jc w:val="both"/>
        <w:rPr>
          <w:sz w:val="24"/>
          <w:szCs w:val="24"/>
          <w:lang w:eastAsia="pl-PL"/>
        </w:rPr>
      </w:pPr>
      <w:r w:rsidRPr="0008522C">
        <w:rPr>
          <w:sz w:val="24"/>
          <w:szCs w:val="24"/>
          <w:lang w:eastAsia="pl-PL"/>
        </w:rPr>
        <w:t xml:space="preserve">W przypadku gdy wskaźnik cen towarów i usług ogółem w poprzednim kwartale podawanym w komunikacie Prezesa GUS będzie niższy niż </w:t>
      </w:r>
      <w:r w:rsidR="00AA66C7" w:rsidRPr="0008522C">
        <w:rPr>
          <w:sz w:val="24"/>
          <w:szCs w:val="24"/>
          <w:lang w:eastAsia="pl-PL"/>
        </w:rPr>
        <w:t xml:space="preserve">o co najmniej 3 % od </w:t>
      </w:r>
      <w:r w:rsidRPr="0008522C">
        <w:rPr>
          <w:sz w:val="24"/>
          <w:szCs w:val="24"/>
          <w:lang w:eastAsia="pl-PL"/>
        </w:rPr>
        <w:t>kwartaln</w:t>
      </w:r>
      <w:r w:rsidR="00AA66C7" w:rsidRPr="0008522C">
        <w:rPr>
          <w:sz w:val="24"/>
          <w:szCs w:val="24"/>
          <w:lang w:eastAsia="pl-PL"/>
        </w:rPr>
        <w:t>ego</w:t>
      </w:r>
      <w:r w:rsidRPr="0008522C">
        <w:rPr>
          <w:sz w:val="24"/>
          <w:szCs w:val="24"/>
          <w:lang w:eastAsia="pl-PL"/>
        </w:rPr>
        <w:t xml:space="preserve"> wskaźnik</w:t>
      </w:r>
      <w:r w:rsidR="00AA66C7" w:rsidRPr="0008522C">
        <w:rPr>
          <w:sz w:val="24"/>
          <w:szCs w:val="24"/>
          <w:lang w:eastAsia="pl-PL"/>
        </w:rPr>
        <w:t>a</w:t>
      </w:r>
      <w:r w:rsidRPr="0008522C">
        <w:rPr>
          <w:sz w:val="24"/>
          <w:szCs w:val="24"/>
          <w:lang w:eastAsia="pl-PL"/>
        </w:rPr>
        <w:t xml:space="preserve">, o którym mowa w pkt. 4 tiret czwarty (kwartalny wskaźnik GUS w związku z którym dokonywana </w:t>
      </w:r>
      <w:r w:rsidR="00AA66C7" w:rsidRPr="0008522C">
        <w:rPr>
          <w:sz w:val="24"/>
          <w:szCs w:val="24"/>
          <w:lang w:eastAsia="pl-PL"/>
        </w:rPr>
        <w:t>była</w:t>
      </w:r>
      <w:r w:rsidRPr="0008522C">
        <w:rPr>
          <w:sz w:val="24"/>
          <w:szCs w:val="24"/>
          <w:lang w:eastAsia="pl-PL"/>
        </w:rPr>
        <w:t xml:space="preserve"> waloryzacja), określone wynagrodzenie wykonawcy zostanie obniżone według wzoru :</w:t>
      </w:r>
    </w:p>
    <w:p w14:paraId="328FFB70" w14:textId="77777777" w:rsidR="00FE7F41" w:rsidRPr="0008522C" w:rsidRDefault="00FE7F41" w:rsidP="0008522C">
      <w:pPr>
        <w:pStyle w:val="Akapitzlist"/>
        <w:suppressAutoHyphens w:val="0"/>
        <w:spacing w:line="360" w:lineRule="auto"/>
        <w:jc w:val="both"/>
        <w:rPr>
          <w:sz w:val="24"/>
          <w:szCs w:val="24"/>
          <w:lang w:eastAsia="pl-PL"/>
        </w:rPr>
      </w:pPr>
      <w:r w:rsidRPr="0008522C">
        <w:rPr>
          <w:sz w:val="24"/>
          <w:szCs w:val="24"/>
          <w:lang w:eastAsia="pl-PL"/>
        </w:rPr>
        <w:t xml:space="preserve">OW W= UW </w:t>
      </w:r>
      <w:r w:rsidR="00AA66C7" w:rsidRPr="0008522C">
        <w:rPr>
          <w:sz w:val="24"/>
          <w:szCs w:val="24"/>
          <w:lang w:eastAsia="pl-PL"/>
        </w:rPr>
        <w:t>–</w:t>
      </w:r>
      <w:r w:rsidRPr="0008522C">
        <w:rPr>
          <w:sz w:val="24"/>
          <w:szCs w:val="24"/>
          <w:lang w:eastAsia="pl-PL"/>
        </w:rPr>
        <w:t xml:space="preserve"> </w:t>
      </w:r>
    </w:p>
    <w:p w14:paraId="58ADB3A1" w14:textId="77777777" w:rsidR="00AA66C7" w:rsidRPr="0008522C" w:rsidRDefault="00AA66C7" w:rsidP="0008522C">
      <w:pPr>
        <w:pStyle w:val="Akapitzlist"/>
        <w:suppressAutoHyphens w:val="0"/>
        <w:spacing w:line="360" w:lineRule="auto"/>
        <w:ind w:left="1080"/>
        <w:jc w:val="both"/>
        <w:rPr>
          <w:sz w:val="24"/>
          <w:szCs w:val="24"/>
          <w:lang w:eastAsia="pl-PL"/>
        </w:rPr>
      </w:pPr>
      <w:r w:rsidRPr="0008522C">
        <w:rPr>
          <w:sz w:val="24"/>
          <w:szCs w:val="24"/>
          <w:lang w:eastAsia="pl-PL"/>
        </w:rPr>
        <w:t xml:space="preserve">OW W = UW </w:t>
      </w:r>
      <w:r w:rsidR="00B32608" w:rsidRPr="0008522C">
        <w:rPr>
          <w:sz w:val="24"/>
          <w:szCs w:val="24"/>
          <w:lang w:eastAsia="pl-PL"/>
        </w:rPr>
        <w:t>- [NUW * GUS * 0,7)</w:t>
      </w:r>
    </w:p>
    <w:p w14:paraId="1AD118D2" w14:textId="77777777" w:rsidR="00AA66C7" w:rsidRPr="0008522C" w:rsidRDefault="00AA66C7" w:rsidP="0008522C">
      <w:pPr>
        <w:pStyle w:val="Akapitzlist"/>
        <w:suppressAutoHyphens w:val="0"/>
        <w:spacing w:line="360" w:lineRule="auto"/>
        <w:ind w:left="1080"/>
        <w:jc w:val="both"/>
        <w:rPr>
          <w:sz w:val="24"/>
          <w:szCs w:val="24"/>
          <w:lang w:eastAsia="pl-PL"/>
        </w:rPr>
      </w:pPr>
      <w:r w:rsidRPr="0008522C">
        <w:rPr>
          <w:sz w:val="24"/>
          <w:szCs w:val="24"/>
          <w:lang w:eastAsia="pl-PL"/>
        </w:rPr>
        <w:t>Gdzie :</w:t>
      </w:r>
    </w:p>
    <w:p w14:paraId="62B1ECAE" w14:textId="77777777" w:rsidR="00AA66C7" w:rsidRPr="0008522C" w:rsidRDefault="00AA66C7" w:rsidP="0008522C">
      <w:pPr>
        <w:pStyle w:val="Akapitzlist"/>
        <w:numPr>
          <w:ilvl w:val="0"/>
          <w:numId w:val="42"/>
        </w:numPr>
        <w:suppressAutoHyphens w:val="0"/>
        <w:spacing w:line="360" w:lineRule="auto"/>
        <w:jc w:val="both"/>
        <w:rPr>
          <w:sz w:val="24"/>
          <w:szCs w:val="24"/>
          <w:lang w:eastAsia="pl-PL"/>
        </w:rPr>
      </w:pPr>
      <w:r w:rsidRPr="0008522C">
        <w:rPr>
          <w:sz w:val="24"/>
          <w:szCs w:val="24"/>
          <w:lang w:eastAsia="pl-PL"/>
        </w:rPr>
        <w:t>OW W – obniżone wynagrodzenie,</w:t>
      </w:r>
    </w:p>
    <w:p w14:paraId="5ED1B87C" w14:textId="77777777" w:rsidR="00AA66C7" w:rsidRPr="0008522C" w:rsidRDefault="00AA66C7" w:rsidP="0008522C">
      <w:pPr>
        <w:pStyle w:val="Akapitzlist"/>
        <w:numPr>
          <w:ilvl w:val="0"/>
          <w:numId w:val="42"/>
        </w:numPr>
        <w:suppressAutoHyphens w:val="0"/>
        <w:spacing w:line="360" w:lineRule="auto"/>
        <w:jc w:val="both"/>
        <w:rPr>
          <w:sz w:val="24"/>
          <w:szCs w:val="24"/>
          <w:lang w:eastAsia="pl-PL"/>
        </w:rPr>
      </w:pPr>
      <w:r w:rsidRPr="0008522C">
        <w:rPr>
          <w:sz w:val="24"/>
          <w:szCs w:val="24"/>
          <w:lang w:eastAsia="pl-PL"/>
        </w:rPr>
        <w:lastRenderedPageBreak/>
        <w:t>UW  – wynagrodzenie po dokonanej ostatniej waloryzacji</w:t>
      </w:r>
      <w:r w:rsidR="00B32608" w:rsidRPr="0008522C">
        <w:rPr>
          <w:sz w:val="24"/>
          <w:szCs w:val="24"/>
          <w:lang w:eastAsia="pl-PL"/>
        </w:rPr>
        <w:t xml:space="preserve"> określone w  § 4 ust. 1 umowy</w:t>
      </w:r>
      <w:r w:rsidRPr="0008522C">
        <w:rPr>
          <w:sz w:val="24"/>
          <w:szCs w:val="24"/>
          <w:lang w:eastAsia="pl-PL"/>
        </w:rPr>
        <w:t xml:space="preserve">, </w:t>
      </w:r>
    </w:p>
    <w:p w14:paraId="2E9F4EC1" w14:textId="77777777" w:rsidR="00AA66C7" w:rsidRPr="0008522C" w:rsidRDefault="00AA66C7" w:rsidP="0008522C">
      <w:pPr>
        <w:pStyle w:val="Akapitzlist"/>
        <w:numPr>
          <w:ilvl w:val="0"/>
          <w:numId w:val="42"/>
        </w:numPr>
        <w:suppressAutoHyphens w:val="0"/>
        <w:spacing w:line="360" w:lineRule="auto"/>
        <w:jc w:val="both"/>
        <w:rPr>
          <w:sz w:val="24"/>
          <w:szCs w:val="24"/>
          <w:lang w:eastAsia="pl-PL"/>
        </w:rPr>
      </w:pPr>
      <w:r w:rsidRPr="0008522C">
        <w:rPr>
          <w:sz w:val="24"/>
          <w:szCs w:val="24"/>
          <w:lang w:eastAsia="pl-PL"/>
        </w:rPr>
        <w:t xml:space="preserve">NUW – niewypłacone umowne wynagrodzenie, </w:t>
      </w:r>
    </w:p>
    <w:p w14:paraId="309D168F" w14:textId="77777777" w:rsidR="00AA66C7" w:rsidRPr="0008522C" w:rsidRDefault="00B32608" w:rsidP="0008522C">
      <w:pPr>
        <w:pStyle w:val="Akapitzlist"/>
        <w:numPr>
          <w:ilvl w:val="0"/>
          <w:numId w:val="42"/>
        </w:numPr>
        <w:suppressAutoHyphens w:val="0"/>
        <w:spacing w:line="360" w:lineRule="auto"/>
        <w:jc w:val="both"/>
        <w:rPr>
          <w:sz w:val="24"/>
          <w:szCs w:val="24"/>
          <w:lang w:eastAsia="pl-PL"/>
        </w:rPr>
      </w:pPr>
      <w:r w:rsidRPr="0008522C">
        <w:rPr>
          <w:sz w:val="24"/>
          <w:szCs w:val="24"/>
          <w:lang w:eastAsia="pl-PL"/>
        </w:rPr>
        <w:t xml:space="preserve">GUS – </w:t>
      </w:r>
      <w:r w:rsidR="00AA66C7" w:rsidRPr="0008522C">
        <w:rPr>
          <w:sz w:val="24"/>
          <w:szCs w:val="24"/>
          <w:lang w:eastAsia="pl-PL"/>
        </w:rPr>
        <w:t>wyrażona w procentach</w:t>
      </w:r>
      <w:r w:rsidRPr="0008522C">
        <w:rPr>
          <w:sz w:val="24"/>
          <w:szCs w:val="24"/>
          <w:lang w:eastAsia="pl-PL"/>
        </w:rPr>
        <w:t xml:space="preserve"> różnica </w:t>
      </w:r>
      <w:r w:rsidR="00AA66C7" w:rsidRPr="0008522C">
        <w:rPr>
          <w:sz w:val="24"/>
          <w:szCs w:val="24"/>
          <w:lang w:eastAsia="pl-PL"/>
        </w:rPr>
        <w:t>pomiędzy kwartalnym wskaźnikiem  G</w:t>
      </w:r>
      <w:r w:rsidRPr="0008522C">
        <w:rPr>
          <w:sz w:val="24"/>
          <w:szCs w:val="24"/>
          <w:lang w:eastAsia="pl-PL"/>
        </w:rPr>
        <w:t>US w związku z którym dokonana była ostatnia</w:t>
      </w:r>
      <w:r w:rsidR="00AA66C7" w:rsidRPr="0008522C">
        <w:rPr>
          <w:sz w:val="24"/>
          <w:szCs w:val="24"/>
          <w:lang w:eastAsia="pl-PL"/>
        </w:rPr>
        <w:t xml:space="preserve"> waloryzacja, a kwartalny</w:t>
      </w:r>
      <w:r w:rsidRPr="0008522C">
        <w:rPr>
          <w:sz w:val="24"/>
          <w:szCs w:val="24"/>
          <w:lang w:eastAsia="pl-PL"/>
        </w:rPr>
        <w:t>m</w:t>
      </w:r>
      <w:r w:rsidR="00AA66C7" w:rsidRPr="0008522C">
        <w:rPr>
          <w:sz w:val="24"/>
          <w:szCs w:val="24"/>
          <w:lang w:eastAsia="pl-PL"/>
        </w:rPr>
        <w:t xml:space="preserve"> wskaźnik</w:t>
      </w:r>
      <w:r w:rsidRPr="0008522C">
        <w:rPr>
          <w:sz w:val="24"/>
          <w:szCs w:val="24"/>
          <w:lang w:eastAsia="pl-PL"/>
        </w:rPr>
        <w:t>iem</w:t>
      </w:r>
      <w:r w:rsidR="00AA66C7" w:rsidRPr="0008522C">
        <w:rPr>
          <w:sz w:val="24"/>
          <w:szCs w:val="24"/>
          <w:lang w:eastAsia="pl-PL"/>
        </w:rPr>
        <w:t xml:space="preserve"> GUS w związku z którym dokonywana jest waloryzacja ujemna (obniżenie wynagrodzenia),</w:t>
      </w:r>
    </w:p>
    <w:p w14:paraId="566B34A1" w14:textId="090F6607" w:rsidR="00071445" w:rsidRPr="0008522C" w:rsidRDefault="00AA66C7" w:rsidP="008377FE">
      <w:pPr>
        <w:pStyle w:val="Akapitzlist"/>
        <w:numPr>
          <w:ilvl w:val="0"/>
          <w:numId w:val="42"/>
        </w:numPr>
        <w:suppressAutoHyphens w:val="0"/>
        <w:spacing w:line="360" w:lineRule="auto"/>
        <w:jc w:val="both"/>
        <w:rPr>
          <w:sz w:val="24"/>
          <w:szCs w:val="24"/>
          <w:lang w:eastAsia="pl-PL"/>
        </w:rPr>
      </w:pPr>
      <w:r w:rsidRPr="0008522C">
        <w:rPr>
          <w:sz w:val="24"/>
          <w:szCs w:val="24"/>
          <w:lang w:eastAsia="pl-PL"/>
        </w:rPr>
        <w:t>0,7 stały współczynnik procentowy ryzyka jaki w trakcie umowy obciąża zamawiającego</w:t>
      </w:r>
    </w:p>
    <w:p w14:paraId="69CEF7F4" w14:textId="77777777" w:rsidR="00622CA1" w:rsidRPr="0008522C" w:rsidRDefault="00622CA1" w:rsidP="0008522C">
      <w:pPr>
        <w:numPr>
          <w:ilvl w:val="0"/>
          <w:numId w:val="32"/>
        </w:numPr>
        <w:suppressAutoHyphens w:val="0"/>
        <w:spacing w:line="360" w:lineRule="auto"/>
        <w:ind w:left="426" w:hanging="357"/>
        <w:contextualSpacing/>
        <w:jc w:val="both"/>
        <w:rPr>
          <w:sz w:val="24"/>
          <w:szCs w:val="24"/>
          <w:lang w:eastAsia="pl-PL"/>
        </w:rPr>
      </w:pPr>
      <w:r w:rsidRPr="0008522C">
        <w:rPr>
          <w:sz w:val="24"/>
          <w:szCs w:val="24"/>
          <w:lang w:eastAsia="pl-PL"/>
        </w:rPr>
        <w:t>Wykonawca, którego wynagrodzenie zostało zmienione zgodnie z ust. 4,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40B38F6" w14:textId="77777777" w:rsidR="00622CA1" w:rsidRPr="0008522C" w:rsidRDefault="00622CA1" w:rsidP="0008522C">
      <w:pPr>
        <w:numPr>
          <w:ilvl w:val="0"/>
          <w:numId w:val="31"/>
        </w:numPr>
        <w:suppressAutoHyphens w:val="0"/>
        <w:spacing w:line="360" w:lineRule="auto"/>
        <w:ind w:hanging="357"/>
        <w:contextualSpacing/>
        <w:jc w:val="both"/>
        <w:rPr>
          <w:sz w:val="24"/>
          <w:szCs w:val="24"/>
          <w:lang w:eastAsia="pl-PL"/>
        </w:rPr>
      </w:pPr>
      <w:r w:rsidRPr="0008522C">
        <w:rPr>
          <w:sz w:val="24"/>
          <w:szCs w:val="24"/>
          <w:lang w:eastAsia="pl-PL"/>
        </w:rPr>
        <w:t>przedmiotem umowy są dostawy lub usługi;</w:t>
      </w:r>
    </w:p>
    <w:p w14:paraId="7D950FBA" w14:textId="77777777" w:rsidR="00622CA1" w:rsidRPr="0008522C" w:rsidRDefault="00622CA1" w:rsidP="0008522C">
      <w:pPr>
        <w:numPr>
          <w:ilvl w:val="0"/>
          <w:numId w:val="31"/>
        </w:numPr>
        <w:suppressAutoHyphens w:val="0"/>
        <w:spacing w:line="360" w:lineRule="auto"/>
        <w:ind w:hanging="357"/>
        <w:contextualSpacing/>
        <w:jc w:val="both"/>
        <w:rPr>
          <w:sz w:val="24"/>
          <w:szCs w:val="24"/>
          <w:lang w:eastAsia="pl-PL"/>
        </w:rPr>
      </w:pPr>
      <w:r w:rsidRPr="0008522C">
        <w:rPr>
          <w:sz w:val="24"/>
          <w:szCs w:val="24"/>
          <w:lang w:eastAsia="pl-PL"/>
        </w:rPr>
        <w:t>okres obowiązywania umowy przekracza 6 miesięcy.</w:t>
      </w:r>
      <w:bookmarkEnd w:id="10"/>
    </w:p>
    <w:p w14:paraId="5A895505" w14:textId="77777777" w:rsidR="00622CA1" w:rsidRPr="0008522C" w:rsidRDefault="00622CA1" w:rsidP="0008522C">
      <w:pPr>
        <w:numPr>
          <w:ilvl w:val="0"/>
          <w:numId w:val="33"/>
        </w:numPr>
        <w:suppressAutoHyphens w:val="0"/>
        <w:spacing w:line="360" w:lineRule="auto"/>
        <w:ind w:left="426"/>
        <w:contextualSpacing/>
        <w:jc w:val="both"/>
        <w:rPr>
          <w:sz w:val="24"/>
          <w:szCs w:val="24"/>
          <w:lang w:eastAsia="pl-PL"/>
        </w:rPr>
      </w:pPr>
      <w:r w:rsidRPr="0008522C">
        <w:rPr>
          <w:rFonts w:eastAsia="Arial Unicode MS"/>
          <w:bCs/>
          <w:color w:val="000000"/>
          <w:kern w:val="1"/>
          <w:sz w:val="24"/>
          <w:szCs w:val="24"/>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618F83CC" w14:textId="77777777" w:rsidR="00622CA1" w:rsidRPr="0008522C" w:rsidRDefault="00622CA1" w:rsidP="0008522C">
      <w:pPr>
        <w:numPr>
          <w:ilvl w:val="0"/>
          <w:numId w:val="33"/>
        </w:numPr>
        <w:suppressAutoHyphens w:val="0"/>
        <w:spacing w:line="360" w:lineRule="auto"/>
        <w:ind w:left="426"/>
        <w:contextualSpacing/>
        <w:jc w:val="both"/>
        <w:rPr>
          <w:sz w:val="24"/>
          <w:szCs w:val="24"/>
          <w:lang w:eastAsia="pl-PL"/>
        </w:rPr>
      </w:pPr>
      <w:r w:rsidRPr="0008522C">
        <w:rPr>
          <w:rFonts w:eastAsia="Arial Unicode MS"/>
          <w:bCs/>
          <w:color w:val="000000"/>
          <w:kern w:val="1"/>
          <w:sz w:val="24"/>
          <w:szCs w:val="24"/>
        </w:rPr>
        <w:t>W razie wątpliwości, przyjmuje się, że nie stanowią zmiany umowy następujące zmiany:</w:t>
      </w:r>
    </w:p>
    <w:p w14:paraId="59C000ED" w14:textId="77777777" w:rsidR="00622CA1" w:rsidRPr="0008522C" w:rsidRDefault="00622CA1" w:rsidP="0008522C">
      <w:pPr>
        <w:numPr>
          <w:ilvl w:val="0"/>
          <w:numId w:val="28"/>
        </w:numPr>
        <w:suppressAutoHyphens w:val="0"/>
        <w:spacing w:line="360" w:lineRule="auto"/>
        <w:ind w:left="851"/>
        <w:jc w:val="both"/>
        <w:rPr>
          <w:rFonts w:eastAsia="Arial Unicode MS"/>
          <w:bCs/>
          <w:color w:val="000000"/>
          <w:kern w:val="1"/>
          <w:sz w:val="24"/>
          <w:szCs w:val="24"/>
        </w:rPr>
      </w:pPr>
      <w:r w:rsidRPr="0008522C">
        <w:rPr>
          <w:rFonts w:eastAsia="Arial Unicode MS"/>
          <w:bCs/>
          <w:color w:val="000000"/>
          <w:kern w:val="1"/>
          <w:sz w:val="24"/>
          <w:szCs w:val="24"/>
        </w:rPr>
        <w:t>danych związanych z obsługą administracyjno-organizacyjną Umowy,</w:t>
      </w:r>
    </w:p>
    <w:p w14:paraId="35F05971" w14:textId="77777777" w:rsidR="00622CA1" w:rsidRPr="0008522C" w:rsidRDefault="00622CA1" w:rsidP="0008522C">
      <w:pPr>
        <w:numPr>
          <w:ilvl w:val="0"/>
          <w:numId w:val="28"/>
        </w:numPr>
        <w:suppressAutoHyphens w:val="0"/>
        <w:spacing w:line="360" w:lineRule="auto"/>
        <w:ind w:left="851"/>
        <w:jc w:val="both"/>
        <w:rPr>
          <w:rFonts w:eastAsia="Arial Unicode MS"/>
          <w:bCs/>
          <w:color w:val="000000"/>
          <w:kern w:val="1"/>
          <w:sz w:val="24"/>
          <w:szCs w:val="24"/>
        </w:rPr>
      </w:pPr>
      <w:r w:rsidRPr="0008522C">
        <w:rPr>
          <w:rFonts w:eastAsia="Arial Unicode MS"/>
          <w:bCs/>
          <w:color w:val="000000"/>
          <w:kern w:val="1"/>
          <w:sz w:val="24"/>
          <w:szCs w:val="24"/>
        </w:rPr>
        <w:t>danych teleadresowych,</w:t>
      </w:r>
    </w:p>
    <w:p w14:paraId="60A4199E" w14:textId="77777777" w:rsidR="00622CA1" w:rsidRPr="0008522C" w:rsidRDefault="00622CA1" w:rsidP="0008522C">
      <w:pPr>
        <w:numPr>
          <w:ilvl w:val="0"/>
          <w:numId w:val="28"/>
        </w:numPr>
        <w:suppressAutoHyphens w:val="0"/>
        <w:spacing w:line="360" w:lineRule="auto"/>
        <w:ind w:left="851"/>
        <w:jc w:val="both"/>
        <w:rPr>
          <w:rFonts w:eastAsia="Arial Unicode MS"/>
          <w:bCs/>
          <w:color w:val="000000"/>
          <w:kern w:val="1"/>
          <w:sz w:val="24"/>
          <w:szCs w:val="24"/>
        </w:rPr>
      </w:pPr>
      <w:r w:rsidRPr="0008522C">
        <w:rPr>
          <w:rFonts w:eastAsia="Arial Unicode MS"/>
          <w:bCs/>
          <w:color w:val="000000"/>
          <w:kern w:val="1"/>
          <w:sz w:val="24"/>
          <w:szCs w:val="24"/>
        </w:rPr>
        <w:t>danych rejestrowych,</w:t>
      </w:r>
    </w:p>
    <w:p w14:paraId="142FC520" w14:textId="5C68FDA8" w:rsidR="008903DA" w:rsidRPr="0008522C" w:rsidRDefault="00622CA1" w:rsidP="0008522C">
      <w:pPr>
        <w:numPr>
          <w:ilvl w:val="0"/>
          <w:numId w:val="28"/>
        </w:numPr>
        <w:suppressAutoHyphens w:val="0"/>
        <w:spacing w:line="360" w:lineRule="auto"/>
        <w:ind w:left="851"/>
        <w:jc w:val="both"/>
        <w:rPr>
          <w:rFonts w:eastAsia="Arial Unicode MS"/>
          <w:bCs/>
          <w:color w:val="000000"/>
          <w:kern w:val="1"/>
          <w:sz w:val="24"/>
          <w:szCs w:val="24"/>
        </w:rPr>
      </w:pPr>
      <w:r w:rsidRPr="0008522C">
        <w:rPr>
          <w:rFonts w:eastAsia="Arial Unicode MS"/>
          <w:bCs/>
          <w:color w:val="000000"/>
          <w:kern w:val="1"/>
          <w:sz w:val="24"/>
          <w:szCs w:val="24"/>
        </w:rPr>
        <w:t>będące następstwem sukcesji uniwersalnej po jednej ze stron Umowy.</w:t>
      </w:r>
    </w:p>
    <w:p w14:paraId="07AA1580" w14:textId="77777777" w:rsidR="008F46CE" w:rsidRPr="0008522C" w:rsidRDefault="00175E9C" w:rsidP="0008522C">
      <w:pPr>
        <w:pStyle w:val="Standard"/>
        <w:tabs>
          <w:tab w:val="left" w:pos="-654"/>
        </w:tabs>
        <w:suppressAutoHyphens w:val="0"/>
        <w:spacing w:line="360" w:lineRule="auto"/>
        <w:jc w:val="center"/>
        <w:rPr>
          <w:rFonts w:ascii="Times New Roman" w:hAnsi="Times New Roman" w:cs="Times New Roman"/>
          <w:b/>
        </w:rPr>
      </w:pPr>
      <w:r w:rsidRPr="0008522C">
        <w:rPr>
          <w:rFonts w:ascii="Times New Roman" w:hAnsi="Times New Roman" w:cs="Times New Roman"/>
          <w:b/>
        </w:rPr>
        <w:t>§ 9</w:t>
      </w:r>
    </w:p>
    <w:p w14:paraId="23077DCF" w14:textId="77777777" w:rsidR="003E7177" w:rsidRPr="0008522C" w:rsidRDefault="003E7177" w:rsidP="0008522C">
      <w:pPr>
        <w:suppressAutoHyphens w:val="0"/>
        <w:spacing w:line="360" w:lineRule="auto"/>
        <w:jc w:val="center"/>
        <w:rPr>
          <w:rFonts w:eastAsia="Calibri"/>
          <w:b/>
          <w:sz w:val="24"/>
          <w:szCs w:val="24"/>
          <w:lang w:eastAsia="en-US"/>
        </w:rPr>
      </w:pPr>
      <w:r w:rsidRPr="0008522C">
        <w:rPr>
          <w:rFonts w:eastAsia="Calibri"/>
          <w:b/>
          <w:sz w:val="24"/>
          <w:szCs w:val="24"/>
          <w:lang w:eastAsia="en-US"/>
        </w:rPr>
        <w:lastRenderedPageBreak/>
        <w:t>Klauzula salwatoryjna</w:t>
      </w:r>
    </w:p>
    <w:p w14:paraId="71722B6A" w14:textId="77777777" w:rsidR="003E7177" w:rsidRPr="0008522C" w:rsidRDefault="003E7177" w:rsidP="0008522C">
      <w:pPr>
        <w:numPr>
          <w:ilvl w:val="0"/>
          <w:numId w:val="35"/>
        </w:numPr>
        <w:suppressAutoHyphens w:val="0"/>
        <w:autoSpaceDE w:val="0"/>
        <w:autoSpaceDN w:val="0"/>
        <w:adjustRightInd w:val="0"/>
        <w:spacing w:line="360" w:lineRule="auto"/>
        <w:jc w:val="both"/>
        <w:rPr>
          <w:rFonts w:eastAsia="Calibri"/>
          <w:bCs/>
          <w:sz w:val="24"/>
          <w:szCs w:val="24"/>
          <w:lang w:eastAsia="pl-PL"/>
        </w:rPr>
      </w:pPr>
      <w:r w:rsidRPr="0008522C">
        <w:rPr>
          <w:rFonts w:eastAsia="Calibri"/>
          <w:bCs/>
          <w:sz w:val="24"/>
          <w:szCs w:val="24"/>
          <w:lang w:eastAsia="pl-PL"/>
        </w:rPr>
        <w:t>W razie gdyby którekolwiek z postanowień niniejszej Umowy było lub miało stać się nieważne, ważność całej Umowy pozostaje przez to w pozostałej części nienaruszona.</w:t>
      </w:r>
    </w:p>
    <w:p w14:paraId="43F86AB5" w14:textId="77777777" w:rsidR="003E7177" w:rsidRPr="0008522C" w:rsidRDefault="003E7177" w:rsidP="0008522C">
      <w:pPr>
        <w:numPr>
          <w:ilvl w:val="0"/>
          <w:numId w:val="35"/>
        </w:numPr>
        <w:suppressAutoHyphens w:val="0"/>
        <w:autoSpaceDE w:val="0"/>
        <w:autoSpaceDN w:val="0"/>
        <w:adjustRightInd w:val="0"/>
        <w:spacing w:line="360" w:lineRule="auto"/>
        <w:jc w:val="both"/>
        <w:rPr>
          <w:rFonts w:eastAsia="Calibri"/>
          <w:bCs/>
          <w:sz w:val="24"/>
          <w:szCs w:val="24"/>
          <w:lang w:eastAsia="pl-PL"/>
        </w:rPr>
      </w:pPr>
      <w:r w:rsidRPr="0008522C">
        <w:rPr>
          <w:rFonts w:eastAsia="Calibri"/>
          <w:bCs/>
          <w:sz w:val="24"/>
          <w:szCs w:val="24"/>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2C227C7E" w14:textId="77777777" w:rsidR="000821FE" w:rsidRPr="0008522C" w:rsidRDefault="000821FE" w:rsidP="0008522C">
      <w:pPr>
        <w:suppressAutoHyphens w:val="0"/>
        <w:spacing w:line="360" w:lineRule="auto"/>
        <w:jc w:val="center"/>
        <w:rPr>
          <w:b/>
          <w:sz w:val="24"/>
          <w:szCs w:val="24"/>
          <w:lang w:eastAsia="de-DE"/>
        </w:rPr>
      </w:pPr>
    </w:p>
    <w:p w14:paraId="420EC657" w14:textId="77777777" w:rsidR="000821FE" w:rsidRPr="0008522C" w:rsidRDefault="00175E9C" w:rsidP="0008522C">
      <w:pPr>
        <w:suppressAutoHyphens w:val="0"/>
        <w:spacing w:line="360" w:lineRule="auto"/>
        <w:jc w:val="center"/>
        <w:rPr>
          <w:b/>
          <w:sz w:val="24"/>
          <w:szCs w:val="24"/>
          <w:lang w:eastAsia="de-DE"/>
        </w:rPr>
      </w:pPr>
      <w:r w:rsidRPr="0008522C">
        <w:rPr>
          <w:b/>
          <w:sz w:val="24"/>
          <w:szCs w:val="24"/>
          <w:lang w:eastAsia="de-DE"/>
        </w:rPr>
        <w:t>§10</w:t>
      </w:r>
    </w:p>
    <w:p w14:paraId="4BDBC5E8" w14:textId="77777777" w:rsidR="009C5EDC" w:rsidRPr="0008522C" w:rsidRDefault="009C5EDC" w:rsidP="0008522C">
      <w:pPr>
        <w:suppressAutoHyphens w:val="0"/>
        <w:spacing w:line="360" w:lineRule="auto"/>
        <w:jc w:val="center"/>
        <w:rPr>
          <w:b/>
          <w:sz w:val="24"/>
          <w:szCs w:val="24"/>
          <w:lang w:eastAsia="de-DE"/>
        </w:rPr>
      </w:pPr>
      <w:r w:rsidRPr="0008522C">
        <w:rPr>
          <w:b/>
          <w:sz w:val="24"/>
          <w:szCs w:val="24"/>
          <w:lang w:eastAsia="de-DE"/>
        </w:rPr>
        <w:t>Informacje prawnie chronion</w:t>
      </w:r>
      <w:r w:rsidR="00024216" w:rsidRPr="0008522C">
        <w:rPr>
          <w:b/>
          <w:sz w:val="24"/>
          <w:szCs w:val="24"/>
          <w:lang w:eastAsia="de-DE"/>
        </w:rPr>
        <w:t>e</w:t>
      </w:r>
    </w:p>
    <w:p w14:paraId="49442800" w14:textId="77777777" w:rsidR="009C5EDC" w:rsidRPr="0008522C" w:rsidRDefault="009C5EDC" w:rsidP="0008522C">
      <w:pPr>
        <w:numPr>
          <w:ilvl w:val="0"/>
          <w:numId w:val="27"/>
        </w:numPr>
        <w:suppressAutoHyphens w:val="0"/>
        <w:spacing w:line="360" w:lineRule="auto"/>
        <w:jc w:val="both"/>
        <w:rPr>
          <w:bCs/>
          <w:sz w:val="24"/>
          <w:szCs w:val="24"/>
          <w:lang w:eastAsia="de-DE"/>
        </w:rPr>
      </w:pPr>
      <w:r w:rsidRPr="0008522C">
        <w:rPr>
          <w:bCs/>
          <w:sz w:val="24"/>
          <w:szCs w:val="24"/>
          <w:lang w:eastAsia="de-DE"/>
        </w:rPr>
        <w:t>Umowa jest jawna i podlega udostępnieniu na zasadach określonych w przepisach ustawy z dnia 6 września 2001 r. o dostępie do informacji publicznej</w:t>
      </w:r>
      <w:r w:rsidR="00233584" w:rsidRPr="0008522C">
        <w:rPr>
          <w:bCs/>
          <w:sz w:val="24"/>
          <w:szCs w:val="24"/>
          <w:lang w:eastAsia="de-DE"/>
        </w:rPr>
        <w:t xml:space="preserve"> (Dz.U. z 2022</w:t>
      </w:r>
      <w:r w:rsidR="00024216" w:rsidRPr="0008522C">
        <w:rPr>
          <w:bCs/>
          <w:sz w:val="24"/>
          <w:szCs w:val="24"/>
          <w:lang w:eastAsia="de-DE"/>
        </w:rPr>
        <w:t xml:space="preserve"> r., poz. </w:t>
      </w:r>
      <w:r w:rsidR="00233584" w:rsidRPr="0008522C">
        <w:rPr>
          <w:bCs/>
          <w:sz w:val="24"/>
          <w:szCs w:val="24"/>
          <w:lang w:eastAsia="de-DE"/>
        </w:rPr>
        <w:t>902</w:t>
      </w:r>
      <w:r w:rsidR="00024216" w:rsidRPr="0008522C">
        <w:rPr>
          <w:bCs/>
          <w:sz w:val="24"/>
          <w:szCs w:val="24"/>
          <w:lang w:eastAsia="de-DE"/>
        </w:rPr>
        <w:t>)</w:t>
      </w:r>
      <w:r w:rsidRPr="0008522C">
        <w:rPr>
          <w:bCs/>
          <w:sz w:val="24"/>
          <w:szCs w:val="24"/>
          <w:lang w:eastAsia="de-DE"/>
        </w:rPr>
        <w:t>.</w:t>
      </w:r>
    </w:p>
    <w:p w14:paraId="56BF7638" w14:textId="77777777" w:rsidR="009C5EDC" w:rsidRPr="0008522C" w:rsidRDefault="009C5EDC" w:rsidP="0008522C">
      <w:pPr>
        <w:numPr>
          <w:ilvl w:val="0"/>
          <w:numId w:val="27"/>
        </w:numPr>
        <w:suppressAutoHyphens w:val="0"/>
        <w:spacing w:line="360" w:lineRule="auto"/>
        <w:jc w:val="both"/>
        <w:rPr>
          <w:bCs/>
          <w:sz w:val="24"/>
          <w:szCs w:val="24"/>
          <w:lang w:eastAsia="de-DE"/>
        </w:rPr>
      </w:pPr>
      <w:r w:rsidRPr="0008522C">
        <w:rPr>
          <w:bCs/>
          <w:sz w:val="24"/>
          <w:szCs w:val="24"/>
          <w:lang w:eastAsia="de-DE"/>
        </w:rPr>
        <w:t>Wykonawca zobowiązuje się w okresie obowiązywania Umowy oraz po jej wygaśnięciu lub rozwiązaniu, do zachowania w ścisłej tajemnicy wszelkich informacji dotyczących Zamawiającego, obejmujących:</w:t>
      </w:r>
    </w:p>
    <w:p w14:paraId="0A27239B" w14:textId="77777777" w:rsidR="009C5EDC" w:rsidRPr="0008522C" w:rsidRDefault="009C5EDC" w:rsidP="0008522C">
      <w:pPr>
        <w:numPr>
          <w:ilvl w:val="0"/>
          <w:numId w:val="4"/>
        </w:numPr>
        <w:shd w:val="clear" w:color="auto" w:fill="FFFFFF"/>
        <w:suppressAutoHyphens w:val="0"/>
        <w:spacing w:line="360" w:lineRule="auto"/>
        <w:jc w:val="both"/>
        <w:rPr>
          <w:bCs/>
          <w:sz w:val="24"/>
          <w:szCs w:val="24"/>
          <w:lang w:eastAsia="pl-PL"/>
        </w:rPr>
      </w:pPr>
      <w:r w:rsidRPr="0008522C">
        <w:rPr>
          <w:bCs/>
          <w:sz w:val="24"/>
          <w:szCs w:val="24"/>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w:t>
      </w:r>
      <w:r w:rsidR="00CB10E9" w:rsidRPr="0008522C">
        <w:rPr>
          <w:bCs/>
          <w:sz w:val="24"/>
          <w:szCs w:val="24"/>
          <w:lang w:eastAsia="pl-PL"/>
        </w:rPr>
        <w:t xml:space="preserve"> </w:t>
      </w:r>
      <w:r w:rsidRPr="0008522C">
        <w:rPr>
          <w:bCs/>
          <w:sz w:val="24"/>
          <w:szCs w:val="24"/>
          <w:lang w:eastAsia="pl-PL"/>
        </w:rPr>
        <w:t>UE. z 2016 r., L 119, poz. 1) oraz ustawy z dnia 10 maja 2018 r. o ochronie danych osobowych;</w:t>
      </w:r>
    </w:p>
    <w:p w14:paraId="1A8D9BF2" w14:textId="77777777" w:rsidR="009C5EDC" w:rsidRPr="0008522C" w:rsidRDefault="009C5EDC" w:rsidP="0008522C">
      <w:pPr>
        <w:numPr>
          <w:ilvl w:val="0"/>
          <w:numId w:val="4"/>
        </w:numPr>
        <w:shd w:val="clear" w:color="auto" w:fill="FFFFFF"/>
        <w:suppressAutoHyphens w:val="0"/>
        <w:spacing w:line="360" w:lineRule="auto"/>
        <w:ind w:hanging="357"/>
        <w:jc w:val="both"/>
        <w:rPr>
          <w:bCs/>
          <w:sz w:val="24"/>
          <w:szCs w:val="24"/>
          <w:lang w:eastAsia="pl-PL"/>
        </w:rPr>
      </w:pPr>
      <w:r w:rsidRPr="0008522C">
        <w:rPr>
          <w:bCs/>
          <w:sz w:val="24"/>
          <w:szCs w:val="24"/>
          <w:lang w:eastAsia="pl-PL"/>
        </w:rPr>
        <w:t>informacje stanowiące tajemnicę przedsiębiorstwa - chronione na podstawie ustawy z dnia 16 kwietnia 1993 r. o zwalczaniu nieuczciwej konkurencji;</w:t>
      </w:r>
    </w:p>
    <w:p w14:paraId="45A453F4" w14:textId="77777777" w:rsidR="009C5EDC" w:rsidRPr="0008522C" w:rsidRDefault="009C5EDC" w:rsidP="0008522C">
      <w:pPr>
        <w:numPr>
          <w:ilvl w:val="0"/>
          <w:numId w:val="4"/>
        </w:numPr>
        <w:shd w:val="clear" w:color="auto" w:fill="FFFFFF"/>
        <w:suppressAutoHyphens w:val="0"/>
        <w:spacing w:line="360" w:lineRule="auto"/>
        <w:ind w:hanging="357"/>
        <w:jc w:val="both"/>
        <w:rPr>
          <w:bCs/>
          <w:sz w:val="24"/>
          <w:szCs w:val="24"/>
          <w:lang w:eastAsia="pl-PL"/>
        </w:rPr>
      </w:pPr>
      <w:r w:rsidRPr="0008522C">
        <w:rPr>
          <w:bCs/>
          <w:sz w:val="24"/>
          <w:szCs w:val="24"/>
          <w:lang w:eastAsia="pl-PL"/>
        </w:rPr>
        <w:t>informacje, które mogą mieć wpływ na funkcjonowanie lub stan bezpieczeństwa Zamawiającego.</w:t>
      </w:r>
    </w:p>
    <w:p w14:paraId="4C358497" w14:textId="77777777" w:rsidR="009C5EDC" w:rsidRPr="0008522C" w:rsidRDefault="009C5EDC" w:rsidP="0008522C">
      <w:pPr>
        <w:numPr>
          <w:ilvl w:val="0"/>
          <w:numId w:val="27"/>
        </w:numPr>
        <w:suppressAutoHyphens w:val="0"/>
        <w:spacing w:line="360" w:lineRule="auto"/>
        <w:jc w:val="both"/>
        <w:rPr>
          <w:bCs/>
          <w:sz w:val="24"/>
          <w:szCs w:val="24"/>
          <w:lang w:eastAsia="de-DE"/>
        </w:rPr>
      </w:pPr>
      <w:r w:rsidRPr="0008522C">
        <w:rPr>
          <w:bCs/>
          <w:sz w:val="24"/>
          <w:szCs w:val="24"/>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3C2C839A" w14:textId="77777777" w:rsidR="009C5EDC" w:rsidRPr="0008522C" w:rsidRDefault="009C5EDC" w:rsidP="0008522C">
      <w:pPr>
        <w:numPr>
          <w:ilvl w:val="0"/>
          <w:numId w:val="27"/>
        </w:numPr>
        <w:suppressAutoHyphens w:val="0"/>
        <w:spacing w:line="360" w:lineRule="auto"/>
        <w:jc w:val="both"/>
        <w:rPr>
          <w:bCs/>
          <w:sz w:val="24"/>
          <w:szCs w:val="24"/>
          <w:lang w:eastAsia="de-DE"/>
        </w:rPr>
      </w:pPr>
      <w:r w:rsidRPr="0008522C">
        <w:rPr>
          <w:bCs/>
          <w:sz w:val="24"/>
          <w:szCs w:val="24"/>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12C17042" w14:textId="77777777" w:rsidR="009C5EDC" w:rsidRPr="0008522C" w:rsidRDefault="009C5EDC" w:rsidP="0008522C">
      <w:pPr>
        <w:numPr>
          <w:ilvl w:val="0"/>
          <w:numId w:val="27"/>
        </w:numPr>
        <w:suppressAutoHyphens w:val="0"/>
        <w:spacing w:line="360" w:lineRule="auto"/>
        <w:jc w:val="both"/>
        <w:rPr>
          <w:bCs/>
          <w:sz w:val="24"/>
          <w:szCs w:val="24"/>
          <w:lang w:eastAsia="de-DE"/>
        </w:rPr>
      </w:pPr>
      <w:r w:rsidRPr="0008522C">
        <w:rPr>
          <w:bCs/>
          <w:sz w:val="24"/>
          <w:szCs w:val="24"/>
          <w:lang w:eastAsia="de-DE"/>
        </w:rPr>
        <w:t xml:space="preserve">W przypadku korzystania przez Wykonawcę z usług podmiotów trzecich, w ramach realizacji których wystąpi konieczność przekazania im informacji o których mowa </w:t>
      </w:r>
      <w:r w:rsidRPr="0008522C">
        <w:rPr>
          <w:bCs/>
          <w:sz w:val="24"/>
          <w:szCs w:val="24"/>
          <w:lang w:eastAsia="de-DE"/>
        </w:rPr>
        <w:lastRenderedPageBreak/>
        <w:t>w niniejszym paragrafie, nakłada on na takie podmioty identyczne zobowiązania jakie ciążą na nim w związku z zapisami tego paragrafu.</w:t>
      </w:r>
    </w:p>
    <w:p w14:paraId="21FC4821" w14:textId="77777777" w:rsidR="009C5EDC" w:rsidRPr="0008522C" w:rsidRDefault="00175E9C" w:rsidP="0008522C">
      <w:pPr>
        <w:numPr>
          <w:ilvl w:val="0"/>
          <w:numId w:val="27"/>
        </w:numPr>
        <w:suppressAutoHyphens w:val="0"/>
        <w:spacing w:line="360" w:lineRule="auto"/>
        <w:jc w:val="both"/>
        <w:rPr>
          <w:bCs/>
          <w:sz w:val="24"/>
          <w:szCs w:val="24"/>
          <w:lang w:eastAsia="de-DE"/>
        </w:rPr>
      </w:pPr>
      <w:r w:rsidRPr="0008522C">
        <w:rPr>
          <w:bCs/>
          <w:sz w:val="24"/>
          <w:szCs w:val="24"/>
          <w:lang w:eastAsia="de-DE"/>
        </w:rPr>
        <w:t xml:space="preserve">Wykonawca </w:t>
      </w:r>
      <w:r w:rsidR="009C5EDC" w:rsidRPr="0008522C">
        <w:rPr>
          <w:bCs/>
          <w:sz w:val="24"/>
          <w:szCs w:val="24"/>
          <w:lang w:eastAsia="de-DE"/>
        </w:rPr>
        <w:t xml:space="preserve"> ma obowiązek zapewnić ochronę informacji prawnie chronionych według najwyższych przewidzianych prawem standardów, w tym zapewnić ochronę systemów i sieci teleinformatycznych, w których są przetwarzane, przechowywane lub przekazywane informacje, a także kontrolować ochronę tych informacji.</w:t>
      </w:r>
    </w:p>
    <w:p w14:paraId="6667DDA6" w14:textId="77777777" w:rsidR="009C5EDC" w:rsidRPr="0008522C" w:rsidRDefault="009C5EDC" w:rsidP="0008522C">
      <w:pPr>
        <w:numPr>
          <w:ilvl w:val="0"/>
          <w:numId w:val="27"/>
        </w:numPr>
        <w:suppressAutoHyphens w:val="0"/>
        <w:spacing w:line="360" w:lineRule="auto"/>
        <w:jc w:val="both"/>
        <w:rPr>
          <w:bCs/>
          <w:sz w:val="24"/>
          <w:szCs w:val="24"/>
          <w:lang w:eastAsia="de-DE"/>
        </w:rPr>
      </w:pPr>
      <w:r w:rsidRPr="0008522C">
        <w:rPr>
          <w:bCs/>
          <w:sz w:val="24"/>
          <w:szCs w:val="24"/>
          <w:lang w:eastAsia="de-DE"/>
        </w:rPr>
        <w:t xml:space="preserve">W przypadku, gdy </w:t>
      </w:r>
      <w:r w:rsidR="00175E9C" w:rsidRPr="0008522C">
        <w:rPr>
          <w:bCs/>
          <w:sz w:val="24"/>
          <w:szCs w:val="24"/>
          <w:lang w:eastAsia="de-DE"/>
        </w:rPr>
        <w:t xml:space="preserve">Wykonawca  został zobowiązany </w:t>
      </w:r>
      <w:r w:rsidRPr="0008522C">
        <w:rPr>
          <w:bCs/>
          <w:sz w:val="24"/>
          <w:szCs w:val="24"/>
          <w:lang w:eastAsia="de-DE"/>
        </w:rPr>
        <w:t xml:space="preserve"> do ujawnienia informacji prawnie chronionych w całości lub w części uprawnionemu organowi, w granicach obowiązującego prawa, </w:t>
      </w:r>
      <w:r w:rsidR="00175E9C" w:rsidRPr="0008522C">
        <w:rPr>
          <w:bCs/>
          <w:sz w:val="24"/>
          <w:szCs w:val="24"/>
          <w:lang w:eastAsia="de-DE"/>
        </w:rPr>
        <w:t>jest  zobowiązany</w:t>
      </w:r>
      <w:r w:rsidRPr="0008522C">
        <w:rPr>
          <w:bCs/>
          <w:sz w:val="24"/>
          <w:szCs w:val="24"/>
          <w:lang w:eastAsia="de-DE"/>
        </w:rPr>
        <w:t xml:space="preserve"> uprzedzić </w:t>
      </w:r>
      <w:r w:rsidR="00175E9C" w:rsidRPr="0008522C">
        <w:rPr>
          <w:bCs/>
          <w:sz w:val="24"/>
          <w:szCs w:val="24"/>
          <w:lang w:eastAsia="de-DE"/>
        </w:rPr>
        <w:t xml:space="preserve">Zamawiającego </w:t>
      </w:r>
      <w:r w:rsidRPr="0008522C">
        <w:rPr>
          <w:bCs/>
          <w:sz w:val="24"/>
          <w:szCs w:val="24"/>
          <w:lang w:eastAsia="de-DE"/>
        </w:rPr>
        <w:t xml:space="preserve"> o nałożonym obowiązku.</w:t>
      </w:r>
    </w:p>
    <w:p w14:paraId="39AF03F8" w14:textId="77777777" w:rsidR="0080124B" w:rsidRPr="0008522C" w:rsidRDefault="0080124B" w:rsidP="0008522C">
      <w:pPr>
        <w:suppressAutoHyphens w:val="0"/>
        <w:spacing w:line="360" w:lineRule="auto"/>
        <w:jc w:val="center"/>
        <w:rPr>
          <w:b/>
          <w:sz w:val="24"/>
          <w:szCs w:val="24"/>
          <w:lang w:eastAsia="pl-PL"/>
        </w:rPr>
      </w:pPr>
    </w:p>
    <w:p w14:paraId="0A3812B2" w14:textId="77777777" w:rsidR="009C5EDC" w:rsidRPr="0008522C" w:rsidRDefault="009F4868" w:rsidP="0008522C">
      <w:pPr>
        <w:suppressAutoHyphens w:val="0"/>
        <w:spacing w:line="360" w:lineRule="auto"/>
        <w:jc w:val="center"/>
        <w:rPr>
          <w:b/>
          <w:bCs/>
          <w:sz w:val="24"/>
          <w:szCs w:val="24"/>
          <w:lang w:eastAsia="pl-PL"/>
        </w:rPr>
      </w:pPr>
      <w:r w:rsidRPr="0008522C">
        <w:rPr>
          <w:b/>
          <w:bCs/>
          <w:sz w:val="24"/>
          <w:szCs w:val="24"/>
          <w:lang w:eastAsia="pl-PL"/>
        </w:rPr>
        <w:t>§ 11</w:t>
      </w:r>
    </w:p>
    <w:p w14:paraId="2431E2B9" w14:textId="77777777" w:rsidR="00407D8A" w:rsidRPr="0008522C" w:rsidRDefault="00407D8A" w:rsidP="0008522C">
      <w:pPr>
        <w:suppressAutoHyphens w:val="0"/>
        <w:spacing w:line="360" w:lineRule="auto"/>
        <w:jc w:val="center"/>
        <w:rPr>
          <w:b/>
          <w:bCs/>
          <w:sz w:val="24"/>
          <w:szCs w:val="24"/>
          <w:lang w:eastAsia="pl-PL"/>
        </w:rPr>
      </w:pPr>
      <w:r w:rsidRPr="0008522C">
        <w:rPr>
          <w:b/>
          <w:bCs/>
          <w:sz w:val="24"/>
          <w:szCs w:val="24"/>
          <w:lang w:eastAsia="pl-PL"/>
        </w:rPr>
        <w:t>Postanowienia końcowe</w:t>
      </w:r>
    </w:p>
    <w:p w14:paraId="28D3A58E" w14:textId="77777777" w:rsidR="009C5EDC" w:rsidRPr="0008522C" w:rsidRDefault="009C5EDC"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bCs/>
          <w:sz w:val="24"/>
          <w:szCs w:val="24"/>
          <w:lang w:eastAsia="pl-PL"/>
        </w:rPr>
        <w:t>Wszelkie spory powstałe w związku z umową będą rozstrzygane przez Sąd właściwy ze względu na siedzibę Zamawiającego.</w:t>
      </w:r>
    </w:p>
    <w:p w14:paraId="5A8303F6" w14:textId="77777777" w:rsidR="009C5EDC" w:rsidRPr="0008522C" w:rsidRDefault="009C5EDC"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bCs/>
          <w:sz w:val="24"/>
          <w:szCs w:val="24"/>
          <w:lang w:eastAsia="pl-PL"/>
        </w:rPr>
        <w:t>W sprawach nieuregulowanych niniejszą umową mają zastosow</w:t>
      </w:r>
      <w:r w:rsidR="00CD488C" w:rsidRPr="0008522C">
        <w:rPr>
          <w:bCs/>
          <w:sz w:val="24"/>
          <w:szCs w:val="24"/>
          <w:lang w:eastAsia="pl-PL"/>
        </w:rPr>
        <w:t xml:space="preserve">anie przepisy Kodeksu Cywilnego oraz </w:t>
      </w:r>
      <w:r w:rsidRPr="0008522C">
        <w:rPr>
          <w:bCs/>
          <w:sz w:val="24"/>
          <w:szCs w:val="24"/>
          <w:lang w:eastAsia="pl-PL"/>
        </w:rPr>
        <w:t xml:space="preserve"> ustawy z dnia 11 września 2019 r. – Prawo zamówień publicznych i inne obowiązujące przepisy prawa. </w:t>
      </w:r>
    </w:p>
    <w:p w14:paraId="6F3BEA3A" w14:textId="77777777" w:rsidR="00CD488C" w:rsidRPr="0008522C" w:rsidRDefault="00CD488C"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bCs/>
          <w:sz w:val="24"/>
          <w:szCs w:val="24"/>
          <w:lang w:eastAsia="pl-PL"/>
        </w:rPr>
        <w:t xml:space="preserve">Przeniesie wierzytelności na osoby trzecie wymaga zgody Zamawiającego pod rygorem nieważności. </w:t>
      </w:r>
    </w:p>
    <w:p w14:paraId="6895A88E" w14:textId="77777777" w:rsidR="00175E9C" w:rsidRPr="0008522C" w:rsidRDefault="009C5EDC"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bCs/>
          <w:sz w:val="24"/>
          <w:szCs w:val="24"/>
          <w:lang w:eastAsia="pl-PL"/>
        </w:rPr>
        <w:t>Umowa sporządzona została w dwóch jednobrzmiących egzemplarzach, po jednym dla każdej ze stron.</w:t>
      </w:r>
    </w:p>
    <w:p w14:paraId="50704898" w14:textId="77777777" w:rsidR="009C4D46" w:rsidRPr="0008522C" w:rsidRDefault="009C4D46"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sz w:val="24"/>
          <w:szCs w:val="24"/>
        </w:rPr>
        <w:t xml:space="preserve">Integralną częścią umowy jest specyfikacja istotnych warunków zamówienia i oferta Wykonawcy wraz z załącznikami. </w:t>
      </w:r>
    </w:p>
    <w:p w14:paraId="7E9DD677" w14:textId="77777777" w:rsidR="009C4D46" w:rsidRPr="0008522C" w:rsidRDefault="009C4D46"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spacing w:val="-3"/>
          <w:sz w:val="24"/>
          <w:szCs w:val="24"/>
        </w:rPr>
        <w:t xml:space="preserve">Umowa podlega prawu polskiemu i zgodnie z nim powinna być interpretowana. </w:t>
      </w:r>
    </w:p>
    <w:p w14:paraId="08399EFA" w14:textId="77777777" w:rsidR="009C4D46" w:rsidRPr="0008522C" w:rsidRDefault="009C4D46"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spacing w:val="-3"/>
          <w:sz w:val="24"/>
          <w:szCs w:val="24"/>
        </w:rPr>
        <w:t>Wszelka korespondencja, zawiadomienia, wezwania i inne stanowiska stron mogą być przekazywane drugiej stronie wyłącznie w formie pisemnej.</w:t>
      </w:r>
    </w:p>
    <w:p w14:paraId="25948728" w14:textId="77777777" w:rsidR="009C4D46" w:rsidRPr="0008522C" w:rsidRDefault="009C4D46"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sz w:val="24"/>
          <w:szCs w:val="24"/>
        </w:rPr>
        <w:t>Umowa została sporządzona w 2 jednobrzmiących egzemplarzach.</w:t>
      </w:r>
    </w:p>
    <w:p w14:paraId="4E11D50F" w14:textId="77777777" w:rsidR="009C4D46" w:rsidRPr="0008522C" w:rsidRDefault="009C4D46"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sz w:val="24"/>
          <w:szCs w:val="24"/>
        </w:rPr>
        <w:t xml:space="preserve">Umowa wchodzi w życie z dniem zawarcia.   </w:t>
      </w:r>
    </w:p>
    <w:p w14:paraId="1D277DE3" w14:textId="77777777" w:rsidR="009C4D46" w:rsidRPr="0008522C" w:rsidRDefault="009C4D46" w:rsidP="0008522C">
      <w:pPr>
        <w:tabs>
          <w:tab w:val="left" w:pos="426"/>
        </w:tabs>
        <w:suppressAutoHyphens w:val="0"/>
        <w:spacing w:line="360" w:lineRule="auto"/>
        <w:ind w:left="426"/>
        <w:jc w:val="both"/>
        <w:rPr>
          <w:bCs/>
          <w:sz w:val="24"/>
          <w:szCs w:val="24"/>
          <w:lang w:eastAsia="pl-PL"/>
        </w:rPr>
      </w:pPr>
    </w:p>
    <w:p w14:paraId="0F15345A" w14:textId="77777777" w:rsidR="00175E9C" w:rsidRPr="0008522C" w:rsidRDefault="00175E9C" w:rsidP="0008522C">
      <w:pPr>
        <w:numPr>
          <w:ilvl w:val="0"/>
          <w:numId w:val="6"/>
        </w:numPr>
        <w:tabs>
          <w:tab w:val="left" w:pos="426"/>
        </w:tabs>
        <w:suppressAutoHyphens w:val="0"/>
        <w:spacing w:line="360" w:lineRule="auto"/>
        <w:ind w:left="426" w:hanging="426"/>
        <w:jc w:val="both"/>
        <w:rPr>
          <w:bCs/>
          <w:sz w:val="24"/>
          <w:szCs w:val="24"/>
          <w:lang w:eastAsia="pl-PL"/>
        </w:rPr>
      </w:pPr>
      <w:r w:rsidRPr="0008522C">
        <w:rPr>
          <w:color w:val="000000"/>
          <w:sz w:val="24"/>
          <w:szCs w:val="24"/>
        </w:rPr>
        <w:t>Czynności następcze określone w § 77 ust. 2 Kodeksu cywilnego wymagają formy pisemnej pod rygorem nieważności.</w:t>
      </w:r>
    </w:p>
    <w:p w14:paraId="3B860DBA" w14:textId="77777777" w:rsidR="007E4ABD" w:rsidRPr="0008522C" w:rsidRDefault="007E4ABD" w:rsidP="0008522C">
      <w:pPr>
        <w:pStyle w:val="Standard"/>
        <w:spacing w:line="360" w:lineRule="auto"/>
        <w:jc w:val="center"/>
        <w:rPr>
          <w:rFonts w:ascii="Times New Roman" w:hAnsi="Times New Roman" w:cs="Times New Roman"/>
          <w:b/>
          <w:color w:val="000000"/>
        </w:rPr>
      </w:pPr>
    </w:p>
    <w:p w14:paraId="20C978C8" w14:textId="77777777" w:rsidR="00175E9C" w:rsidRPr="0008522C" w:rsidRDefault="00175E9C" w:rsidP="0008522C">
      <w:pPr>
        <w:pStyle w:val="Standard"/>
        <w:spacing w:line="360" w:lineRule="auto"/>
        <w:jc w:val="center"/>
        <w:rPr>
          <w:rFonts w:ascii="Times New Roman" w:hAnsi="Times New Roman" w:cs="Times New Roman"/>
          <w:b/>
          <w:color w:val="000000"/>
        </w:rPr>
      </w:pPr>
      <w:r w:rsidRPr="0008522C">
        <w:rPr>
          <w:rFonts w:ascii="Times New Roman" w:hAnsi="Times New Roman" w:cs="Times New Roman"/>
          <w:b/>
          <w:color w:val="000000"/>
        </w:rPr>
        <w:lastRenderedPageBreak/>
        <w:t xml:space="preserve">§ 10. </w:t>
      </w:r>
    </w:p>
    <w:p w14:paraId="6C2B4CD2" w14:textId="77777777" w:rsidR="00175E9C" w:rsidRPr="0008522C" w:rsidRDefault="00175E9C" w:rsidP="0008522C">
      <w:pPr>
        <w:pStyle w:val="Standard"/>
        <w:spacing w:line="360" w:lineRule="auto"/>
        <w:jc w:val="center"/>
        <w:rPr>
          <w:rFonts w:ascii="Times New Roman" w:hAnsi="Times New Roman" w:cs="Times New Roman"/>
          <w:b/>
          <w:color w:val="000000"/>
        </w:rPr>
      </w:pPr>
      <w:r w:rsidRPr="0008522C">
        <w:rPr>
          <w:rFonts w:ascii="Times New Roman" w:hAnsi="Times New Roman" w:cs="Times New Roman"/>
          <w:b/>
          <w:color w:val="000000"/>
        </w:rPr>
        <w:t>Ochrona danych osobowych</w:t>
      </w:r>
    </w:p>
    <w:p w14:paraId="542F0F05" w14:textId="77777777" w:rsidR="00175E9C" w:rsidRPr="0008522C" w:rsidRDefault="00175E9C" w:rsidP="0008522C">
      <w:pPr>
        <w:pStyle w:val="Standard"/>
        <w:spacing w:line="360" w:lineRule="auto"/>
        <w:jc w:val="center"/>
        <w:rPr>
          <w:rFonts w:ascii="Times New Roman" w:eastAsia="Times New Roman" w:hAnsi="Times New Roman" w:cs="Times New Roman"/>
          <w:color w:val="000000"/>
          <w:kern w:val="0"/>
          <w:lang w:eastAsia="ar-SA" w:bidi="ar-SA"/>
        </w:rPr>
      </w:pPr>
    </w:p>
    <w:p w14:paraId="2C60210A" w14:textId="77777777" w:rsidR="009F4868" w:rsidRPr="0008522C" w:rsidRDefault="009F4868" w:rsidP="0008522C">
      <w:pPr>
        <w:spacing w:line="360" w:lineRule="auto"/>
        <w:jc w:val="both"/>
        <w:rPr>
          <w:color w:val="000000"/>
          <w:sz w:val="24"/>
          <w:szCs w:val="24"/>
        </w:rPr>
      </w:pPr>
      <w:r w:rsidRPr="0008522C">
        <w:rPr>
          <w:color w:val="000000"/>
          <w:sz w:val="24"/>
          <w:szCs w:val="24"/>
        </w:rPr>
        <w:t>W celu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14:paraId="7EE03786"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 xml:space="preserve">Przetwarzającym dane osobowe jest ………………  reprezentowany przez ……………………………………………… . Adres korespondencyjny: ……………………….., adres </w:t>
      </w:r>
      <w:r w:rsidRPr="0008522C">
        <w:rPr>
          <w:color w:val="000000"/>
          <w:sz w:val="24"/>
          <w:szCs w:val="24"/>
        </w:rPr>
        <w:br/>
        <w:t>e-mail: ///////////////, numer telefonu kontaktowego ………………, numer fax. ……………………...</w:t>
      </w:r>
    </w:p>
    <w:p w14:paraId="7ABF070A"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Sposoby kontaktu z inspektorem ochrony danych w ……………., adres korespondencyjny: …………….., numer telefonu kontaktowego …………., numer fax. …………………………………….</w:t>
      </w:r>
    </w:p>
    <w:p w14:paraId="0D7DF21D"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Dane osobowe przetwarzane będą w celu realizacji umowy oraz obowiązków wskazanych w pkt. 4  na podstawie art. 6 ust. 1 lit. b i c RODO.</w:t>
      </w:r>
    </w:p>
    <w:p w14:paraId="33BDF02B"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 xml:space="preserve">Odbiorcą danych osobowych jest ………………………………... </w:t>
      </w:r>
    </w:p>
    <w:p w14:paraId="18B36CDA"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Posiadane i przetwarzane dane osobowe nie będą przekazywane żadnym odbiorcom danych.</w:t>
      </w:r>
    </w:p>
    <w:p w14:paraId="3663A8C2"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 xml:space="preserve">Dane osobowe będą przechowywane przez okres 4 lata, a następnie archiwizowane zgodnie z przepisami o archiwizacji dokumentów. </w:t>
      </w:r>
    </w:p>
    <w:p w14:paraId="284DF1D8"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 xml:space="preserve">Zgodnie z art. 15 RODO, wykonawca oraz pracownicy firmy posiadają prawo dostępu do treści swoich danych osobowych przetwarzanych w siedzibie Przetwarzającego dane, na podstawie art. 16 RODO mają prawo do ich sprostowania, jak również na podstawie art. 18 RODO prawo do ograniczenia ich przetwarzania, prawo do cofnięcia zgody, prawo do wniesienia sprzeciwu wobec sposobu ich przetwarzania niezgodnego z przepisami unijnego rozporządzenia RODO i tym samym wniesienia skargi do organu nadzorczego. W związku z art.17 ust.3. lit. b, d lub e RODO pracownikowi nie przysługuje prawo usunięcia danych oraz zgodnie z art.20 RODO prawo  do przenoszenia danych. </w:t>
      </w:r>
    </w:p>
    <w:p w14:paraId="5143BD5D"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 xml:space="preserve">Podanie przez pracowników firmy danych osobowych jest dobrowolne, jednakże odmowa podania danych może skutkować odmową zawarcia lub realizacji  </w:t>
      </w:r>
      <w:r w:rsidRPr="0008522C">
        <w:rPr>
          <w:color w:val="000000"/>
          <w:sz w:val="24"/>
          <w:szCs w:val="24"/>
        </w:rPr>
        <w:lastRenderedPageBreak/>
        <w:t>umowy na realizację zakupu dostaw, towarów i usług.</w:t>
      </w:r>
    </w:p>
    <w:p w14:paraId="2EC48715"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Stosownie do art. 22 RODO, dane osobowe nie będą przetwarzane w sposób zautomatyzowany i nie będą profilowane.</w:t>
      </w:r>
    </w:p>
    <w:p w14:paraId="447EF27E" w14:textId="77777777" w:rsidR="009F4868" w:rsidRPr="0008522C" w:rsidRDefault="009F4868" w:rsidP="0008522C">
      <w:pPr>
        <w:pStyle w:val="Akapitzlist"/>
        <w:widowControl w:val="0"/>
        <w:numPr>
          <w:ilvl w:val="2"/>
          <w:numId w:val="15"/>
        </w:numPr>
        <w:suppressAutoHyphens w:val="0"/>
        <w:autoSpaceDE w:val="0"/>
        <w:autoSpaceDN w:val="0"/>
        <w:adjustRightInd w:val="0"/>
        <w:spacing w:line="360" w:lineRule="auto"/>
        <w:jc w:val="both"/>
        <w:rPr>
          <w:color w:val="000000"/>
          <w:sz w:val="24"/>
          <w:szCs w:val="24"/>
        </w:rPr>
      </w:pPr>
      <w:r w:rsidRPr="0008522C">
        <w:rPr>
          <w:color w:val="000000"/>
          <w:sz w:val="24"/>
          <w:szCs w:val="24"/>
        </w:rPr>
        <w:t xml:space="preserve">Strony zawrą odrębną umowę w zakresie dotyczącym przetwarzania dany osobowych według wymagań i treści obowiązujących w tym zakresie przepisów, w szczególności rozporządzenia Parlamentu Europejskiego i Rady (UE) 2016/679 z dnia 27 kwietnia 2016 r. w sprawie ochrony osób fizycznych w związku z przetwarzaniem danych osobowych i w sprawie swobodnego przepływu   takich   danych  oraz  uchylenia   dyrektywy  95/46/WE , jeżeli taki obowiązek zaistnieje. </w:t>
      </w:r>
    </w:p>
    <w:p w14:paraId="552998A6" w14:textId="77777777" w:rsidR="00175E9C" w:rsidRPr="0008522C" w:rsidRDefault="00175E9C" w:rsidP="0008522C">
      <w:pPr>
        <w:pStyle w:val="Standard"/>
        <w:spacing w:line="360" w:lineRule="auto"/>
        <w:rPr>
          <w:rFonts w:ascii="Times New Roman" w:hAnsi="Times New Roman" w:cs="Times New Roman"/>
        </w:rPr>
      </w:pPr>
    </w:p>
    <w:p w14:paraId="37D20015" w14:textId="77777777" w:rsidR="00175E9C" w:rsidRPr="0008522C" w:rsidRDefault="00175E9C" w:rsidP="0008522C">
      <w:pPr>
        <w:pStyle w:val="Standard"/>
        <w:spacing w:line="360" w:lineRule="auto"/>
        <w:rPr>
          <w:rFonts w:ascii="Times New Roman" w:hAnsi="Times New Roman" w:cs="Times New Roman"/>
        </w:rPr>
      </w:pPr>
    </w:p>
    <w:p w14:paraId="0E59EF10" w14:textId="77777777" w:rsidR="007E4ABD" w:rsidRPr="0008522C" w:rsidRDefault="007E4ABD" w:rsidP="0008522C">
      <w:pPr>
        <w:pStyle w:val="Standard"/>
        <w:spacing w:line="360" w:lineRule="auto"/>
        <w:rPr>
          <w:rFonts w:ascii="Times New Roman" w:hAnsi="Times New Roman" w:cs="Times New Roman"/>
        </w:rPr>
      </w:pPr>
    </w:p>
    <w:p w14:paraId="2B34EC97" w14:textId="77777777" w:rsidR="007E4ABD" w:rsidRPr="0008522C" w:rsidRDefault="007E4ABD" w:rsidP="0008522C">
      <w:pPr>
        <w:pStyle w:val="Standard"/>
        <w:spacing w:line="360" w:lineRule="auto"/>
        <w:rPr>
          <w:rFonts w:ascii="Times New Roman" w:hAnsi="Times New Roman" w:cs="Times New Roman"/>
        </w:rPr>
      </w:pPr>
    </w:p>
    <w:p w14:paraId="2865240A" w14:textId="77777777" w:rsidR="007E4ABD" w:rsidRPr="0008522C" w:rsidRDefault="007E4ABD" w:rsidP="0008522C">
      <w:pPr>
        <w:pStyle w:val="Standard"/>
        <w:spacing w:line="360" w:lineRule="auto"/>
        <w:rPr>
          <w:rFonts w:ascii="Times New Roman" w:hAnsi="Times New Roman" w:cs="Times New Roman"/>
        </w:rPr>
      </w:pPr>
    </w:p>
    <w:p w14:paraId="6571192B" w14:textId="79E14EF5" w:rsidR="00F85562" w:rsidRPr="0008522C" w:rsidRDefault="00175E9C" w:rsidP="0008522C">
      <w:pPr>
        <w:pStyle w:val="Standard"/>
        <w:spacing w:line="360" w:lineRule="auto"/>
        <w:rPr>
          <w:rFonts w:ascii="Times New Roman" w:hAnsi="Times New Roman" w:cs="Times New Roman"/>
          <w:b/>
          <w:color w:val="000000"/>
        </w:rPr>
      </w:pPr>
      <w:r w:rsidRPr="0008522C">
        <w:rPr>
          <w:rFonts w:ascii="Times New Roman" w:hAnsi="Times New Roman" w:cs="Times New Roman"/>
          <w:b/>
          <w:color w:val="000000"/>
        </w:rPr>
        <w:t xml:space="preserve">ZAMAWIAJĄCY  </w:t>
      </w:r>
      <w:r w:rsidRPr="0008522C">
        <w:rPr>
          <w:rFonts w:ascii="Times New Roman" w:hAnsi="Times New Roman" w:cs="Times New Roman"/>
          <w:b/>
          <w:color w:val="000000"/>
        </w:rPr>
        <w:tab/>
      </w:r>
      <w:r w:rsidRPr="0008522C">
        <w:rPr>
          <w:rFonts w:ascii="Times New Roman" w:hAnsi="Times New Roman" w:cs="Times New Roman"/>
          <w:b/>
          <w:color w:val="000000"/>
        </w:rPr>
        <w:tab/>
      </w:r>
      <w:r w:rsidRPr="0008522C">
        <w:rPr>
          <w:rFonts w:ascii="Times New Roman" w:hAnsi="Times New Roman" w:cs="Times New Roman"/>
          <w:b/>
          <w:color w:val="000000"/>
        </w:rPr>
        <w:tab/>
      </w:r>
      <w:r w:rsidRPr="0008522C">
        <w:rPr>
          <w:rFonts w:ascii="Times New Roman" w:hAnsi="Times New Roman" w:cs="Times New Roman"/>
          <w:b/>
          <w:color w:val="000000"/>
        </w:rPr>
        <w:tab/>
      </w:r>
      <w:r w:rsidRPr="0008522C">
        <w:rPr>
          <w:rFonts w:ascii="Times New Roman" w:hAnsi="Times New Roman" w:cs="Times New Roman"/>
          <w:b/>
          <w:color w:val="000000"/>
        </w:rPr>
        <w:tab/>
      </w:r>
      <w:r w:rsidRPr="0008522C">
        <w:rPr>
          <w:rFonts w:ascii="Times New Roman" w:hAnsi="Times New Roman" w:cs="Times New Roman"/>
          <w:b/>
          <w:color w:val="000000"/>
        </w:rPr>
        <w:tab/>
      </w:r>
      <w:r w:rsidRPr="0008522C">
        <w:rPr>
          <w:rFonts w:ascii="Times New Roman" w:hAnsi="Times New Roman" w:cs="Times New Roman"/>
          <w:b/>
          <w:color w:val="000000"/>
        </w:rPr>
        <w:tab/>
        <w:t>WYKONAWCA</w:t>
      </w:r>
    </w:p>
    <w:p w14:paraId="3EDF6628" w14:textId="77777777" w:rsidR="00F85562" w:rsidRPr="0008522C" w:rsidRDefault="00F85562" w:rsidP="0008522C">
      <w:pPr>
        <w:spacing w:line="360" w:lineRule="auto"/>
        <w:jc w:val="both"/>
        <w:rPr>
          <w:b/>
          <w:sz w:val="24"/>
          <w:szCs w:val="24"/>
        </w:rPr>
      </w:pPr>
    </w:p>
    <w:p w14:paraId="1B5ED6B6" w14:textId="77777777" w:rsidR="00F85562" w:rsidRPr="0008522C" w:rsidRDefault="00F85562" w:rsidP="0008522C">
      <w:pPr>
        <w:spacing w:line="360" w:lineRule="auto"/>
        <w:jc w:val="both"/>
        <w:rPr>
          <w:b/>
          <w:sz w:val="24"/>
          <w:szCs w:val="24"/>
        </w:rPr>
      </w:pPr>
    </w:p>
    <w:p w14:paraId="17D01D51" w14:textId="77777777" w:rsidR="00F85562" w:rsidRPr="0008522C" w:rsidRDefault="00F85562" w:rsidP="0008522C">
      <w:pPr>
        <w:spacing w:line="360" w:lineRule="auto"/>
        <w:jc w:val="both"/>
        <w:rPr>
          <w:b/>
          <w:sz w:val="24"/>
          <w:szCs w:val="24"/>
        </w:rPr>
      </w:pPr>
    </w:p>
    <w:p w14:paraId="26017914" w14:textId="77777777" w:rsidR="00F85562" w:rsidRPr="0008522C" w:rsidRDefault="00F85562" w:rsidP="0008522C">
      <w:pPr>
        <w:spacing w:line="360" w:lineRule="auto"/>
        <w:jc w:val="both"/>
        <w:rPr>
          <w:b/>
          <w:sz w:val="24"/>
          <w:szCs w:val="24"/>
        </w:rPr>
      </w:pPr>
      <w:r w:rsidRPr="0008522C">
        <w:rPr>
          <w:b/>
          <w:sz w:val="24"/>
          <w:szCs w:val="24"/>
        </w:rPr>
        <w:t>Załączniki:</w:t>
      </w:r>
    </w:p>
    <w:p w14:paraId="565BF84B" w14:textId="77777777" w:rsidR="00CF20C5" w:rsidRPr="0008522C" w:rsidRDefault="00C60535" w:rsidP="0008522C">
      <w:pPr>
        <w:pStyle w:val="Akapitzlist"/>
        <w:numPr>
          <w:ilvl w:val="0"/>
          <w:numId w:val="43"/>
        </w:numPr>
        <w:spacing w:line="360" w:lineRule="auto"/>
        <w:rPr>
          <w:sz w:val="24"/>
          <w:szCs w:val="24"/>
        </w:rPr>
      </w:pPr>
      <w:r w:rsidRPr="0008522C">
        <w:rPr>
          <w:sz w:val="24"/>
          <w:szCs w:val="24"/>
        </w:rPr>
        <w:t>Formularz oferty</w:t>
      </w:r>
    </w:p>
    <w:p w14:paraId="218EC723" w14:textId="215146C4" w:rsidR="00F85562" w:rsidRPr="0008522C" w:rsidRDefault="00F85562" w:rsidP="0008522C">
      <w:pPr>
        <w:pStyle w:val="Akapitzlist"/>
        <w:numPr>
          <w:ilvl w:val="0"/>
          <w:numId w:val="43"/>
        </w:numPr>
        <w:spacing w:line="360" w:lineRule="auto"/>
        <w:rPr>
          <w:sz w:val="24"/>
          <w:szCs w:val="24"/>
        </w:rPr>
      </w:pPr>
      <w:r w:rsidRPr="0008522C">
        <w:rPr>
          <w:sz w:val="24"/>
          <w:szCs w:val="24"/>
        </w:rPr>
        <w:t>Opis przedmiotu zamówienia</w:t>
      </w:r>
    </w:p>
    <w:p w14:paraId="7D7A5F81" w14:textId="77777777" w:rsidR="00F85562" w:rsidRPr="0008522C" w:rsidRDefault="00F85562" w:rsidP="0008522C">
      <w:pPr>
        <w:spacing w:line="360" w:lineRule="auto"/>
        <w:rPr>
          <w:sz w:val="24"/>
          <w:szCs w:val="24"/>
        </w:rPr>
      </w:pPr>
    </w:p>
    <w:sectPr w:rsidR="00F85562" w:rsidRPr="0008522C" w:rsidSect="00782C3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31161" w14:textId="77777777" w:rsidR="00673B99" w:rsidRDefault="00673B99" w:rsidP="009C5EDC">
      <w:r>
        <w:separator/>
      </w:r>
    </w:p>
  </w:endnote>
  <w:endnote w:type="continuationSeparator" w:id="0">
    <w:p w14:paraId="372BDC8B" w14:textId="77777777" w:rsidR="00673B99" w:rsidRDefault="00673B99"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33336"/>
      <w:docPartObj>
        <w:docPartGallery w:val="Page Numbers (Bottom of Page)"/>
        <w:docPartUnique/>
      </w:docPartObj>
    </w:sdtPr>
    <w:sdtEndPr/>
    <w:sdtContent>
      <w:p w14:paraId="76371534" w14:textId="77777777" w:rsidR="00AA66C7" w:rsidRDefault="00D4477F">
        <w:pPr>
          <w:pStyle w:val="Stopka"/>
          <w:jc w:val="right"/>
        </w:pPr>
        <w:r>
          <w:fldChar w:fldCharType="begin"/>
        </w:r>
        <w:r>
          <w:instrText>PAGE   \* MERGEFORMAT</w:instrText>
        </w:r>
        <w:r>
          <w:fldChar w:fldCharType="separate"/>
        </w:r>
        <w:r w:rsidR="002849EB">
          <w:rPr>
            <w:noProof/>
          </w:rPr>
          <w:t>17</w:t>
        </w:r>
        <w:r>
          <w:rPr>
            <w:noProof/>
          </w:rPr>
          <w:fldChar w:fldCharType="end"/>
        </w:r>
      </w:p>
    </w:sdtContent>
  </w:sdt>
  <w:p w14:paraId="3A3574C9" w14:textId="77777777" w:rsidR="00AA66C7" w:rsidRDefault="00AA66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53C89" w14:textId="77777777" w:rsidR="00673B99" w:rsidRDefault="00673B99" w:rsidP="009C5EDC">
      <w:r>
        <w:separator/>
      </w:r>
    </w:p>
  </w:footnote>
  <w:footnote w:type="continuationSeparator" w:id="0">
    <w:p w14:paraId="62DCFD43" w14:textId="77777777" w:rsidR="00673B99" w:rsidRDefault="00673B99" w:rsidP="009C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58C56" w14:textId="77777777" w:rsidR="00AA66C7" w:rsidRDefault="00AA66C7">
    <w:pPr>
      <w:pStyle w:val="Nagwek"/>
    </w:pPr>
    <w:r w:rsidRPr="00B14719">
      <w:rPr>
        <w:noProof/>
        <w:lang w:eastAsia="pl-PL"/>
      </w:rPr>
      <w:drawing>
        <wp:inline distT="0" distB="0" distL="0" distR="0" wp14:anchorId="5A4DD97B" wp14:editId="779D1D4B">
          <wp:extent cx="181356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BBE26D8"/>
    <w:name w:val="WW8Num4"/>
    <w:lvl w:ilvl="0">
      <w:start w:val="8"/>
      <w:numFmt w:val="decimal"/>
      <w:lvlText w:val="%1."/>
      <w:lvlJc w:val="left"/>
      <w:pPr>
        <w:tabs>
          <w:tab w:val="num" w:pos="360"/>
        </w:tabs>
        <w:ind w:left="360" w:hanging="360"/>
      </w:pPr>
    </w:lvl>
    <w:lvl w:ilvl="1">
      <w:start w:val="1"/>
      <w:numFmt w:val="decimal"/>
      <w:lvlText w:val="%2."/>
      <w:lvlJc w:val="left"/>
      <w:pPr>
        <w:tabs>
          <w:tab w:val="num" w:pos="360"/>
        </w:tabs>
        <w:ind w:left="360" w:hanging="360"/>
      </w:pPr>
      <w:rPr>
        <w:sz w:val="22"/>
        <w:szCs w:val="22"/>
      </w:rPr>
    </w:lvl>
    <w:lvl w:ilvl="2">
      <w:start w:val="1"/>
      <w:numFmt w:val="lowerLetter"/>
      <w:lvlText w:val="%3)"/>
      <w:lvlJc w:val="left"/>
      <w:pPr>
        <w:tabs>
          <w:tab w:val="num" w:pos="720"/>
        </w:tabs>
        <w:ind w:left="720" w:hanging="720"/>
      </w:pPr>
      <w:rPr>
        <w:rFonts w:ascii="Times New Roman" w:eastAsia="Lucida Sans Unicode" w:hAnsi="Times New Roman" w:cs="Times New Roman"/>
        <w:b w:val="0"/>
        <w:bCs w:val="0"/>
        <w:i/>
        <w:iCs/>
        <w:sz w:val="24"/>
        <w:szCs w:val="24"/>
      </w:rPr>
    </w:lvl>
    <w:lvl w:ilvl="3">
      <w:start w:val="1"/>
      <w:numFmt w:val="decimal"/>
      <w:lvlText w:val="9.%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A"/>
    <w:multiLevelType w:val="multilevel"/>
    <w:tmpl w:val="A9C211A2"/>
    <w:name w:val="WW8Num10"/>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Garamond" w:eastAsia="Calibri" w:hAnsi="Garamond" w:cs="Tahoma"/>
        <w:color w:val="auto"/>
        <w:sz w:val="23"/>
        <w:szCs w:val="23"/>
        <w:lang w:eastAsia="en-US"/>
      </w:rPr>
    </w:lvl>
    <w:lvl w:ilvl="2">
      <w:start w:val="1"/>
      <w:numFmt w:val="decimal"/>
      <w:lvlText w:val="%1.%2.%3."/>
      <w:lvlJc w:val="left"/>
      <w:pPr>
        <w:tabs>
          <w:tab w:val="num" w:pos="720"/>
        </w:tabs>
        <w:ind w:left="720" w:hanging="720"/>
      </w:pPr>
    </w:lvl>
    <w:lvl w:ilvl="3">
      <w:start w:val="1"/>
      <w:numFmt w:val="decimal"/>
      <w:lvlText w:val="8.1.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multilevel"/>
    <w:tmpl w:val="0000000B"/>
    <w:name w:val="WW8Num11"/>
    <w:lvl w:ilvl="0">
      <w:start w:val="1"/>
      <w:numFmt w:val="decimal"/>
      <w:lvlText w:val="%1)"/>
      <w:lvlJc w:val="left"/>
      <w:pPr>
        <w:tabs>
          <w:tab w:val="num" w:pos="720"/>
        </w:tabs>
        <w:ind w:left="720" w:hanging="360"/>
      </w:pPr>
      <w:rPr>
        <w:rFonts w:ascii="Tahoma" w:hAnsi="Tahoma" w:cs="Tahoma"/>
        <w:color w:val="000000"/>
        <w:sz w:val="20"/>
        <w:szCs w:val="20"/>
      </w:rPr>
    </w:lvl>
    <w:lvl w:ilvl="1">
      <w:start w:val="1"/>
      <w:numFmt w:val="decimal"/>
      <w:lvlText w:val="%2."/>
      <w:lvlJc w:val="left"/>
      <w:pPr>
        <w:tabs>
          <w:tab w:val="num" w:pos="1080"/>
        </w:tabs>
        <w:ind w:left="1080" w:hanging="360"/>
      </w:pPr>
      <w:rPr>
        <w:color w:val="00000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C48A71A6"/>
    <w:name w:val="WW8Num14"/>
    <w:lvl w:ilvl="0">
      <w:start w:val="1"/>
      <w:numFmt w:val="decimal"/>
      <w:lvlText w:val="%1."/>
      <w:lvlJc w:val="left"/>
      <w:pPr>
        <w:tabs>
          <w:tab w:val="num" w:pos="340"/>
        </w:tabs>
        <w:ind w:left="340" w:hanging="34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00000015"/>
    <w:multiLevelType w:val="multilevel"/>
    <w:tmpl w:val="00000015"/>
    <w:name w:val="WW8Num21"/>
    <w:lvl w:ilvl="0">
      <w:start w:val="19"/>
      <w:numFmt w:val="decimal"/>
      <w:lvlText w:val="%1."/>
      <w:lvlJc w:val="left"/>
      <w:pPr>
        <w:tabs>
          <w:tab w:val="num" w:pos="0"/>
        </w:tabs>
        <w:ind w:left="720" w:hanging="360"/>
      </w:pPr>
      <w:rPr>
        <w:rFonts w:ascii="Tahoma" w:hAnsi="Tahoma"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eastAsia="Tahoma" w:hAnsi="Tahoma" w:cs="Tahoma"/>
        <w:b w:val="0"/>
        <w:bCs w:val="0"/>
        <w:color w:val="000000"/>
        <w:spacing w:val="-3"/>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7"/>
    <w:multiLevelType w:val="multilevel"/>
    <w:tmpl w:val="3594D518"/>
    <w:name w:val="WW8Num23"/>
    <w:lvl w:ilvl="0">
      <w:start w:val="5"/>
      <w:numFmt w:val="decimal"/>
      <w:lvlText w:val="%1."/>
      <w:lvlJc w:val="left"/>
      <w:pPr>
        <w:tabs>
          <w:tab w:val="num" w:pos="0"/>
        </w:tabs>
        <w:ind w:left="283" w:hanging="283"/>
      </w:pPr>
      <w:rPr>
        <w:rFonts w:ascii="Garamond" w:eastAsia="Calibri" w:hAnsi="Garamond" w:cs="Garamond" w:hint="default"/>
        <w:strike w:val="0"/>
        <w:dstrike w:val="0"/>
        <w:color w:val="000000"/>
        <w:sz w:val="23"/>
        <w:szCs w:val="23"/>
        <w:lang w:eastAsia="en-US"/>
      </w:rPr>
    </w:lvl>
    <w:lvl w:ilvl="1">
      <w:start w:val="1"/>
      <w:numFmt w:val="decimal"/>
      <w:lvlText w:val="%2)"/>
      <w:lvlJc w:val="left"/>
      <w:pPr>
        <w:tabs>
          <w:tab w:val="num" w:pos="0"/>
        </w:tabs>
        <w:ind w:left="991" w:hanging="708"/>
      </w:pPr>
      <w:rPr>
        <w:color w:val="auto"/>
      </w:rPr>
    </w:lvl>
    <w:lvl w:ilvl="2">
      <w:start w:val="1"/>
      <w:numFmt w:val="decimal"/>
      <w:lvlText w:val="%1.%2.%3."/>
      <w:lvlJc w:val="left"/>
      <w:pPr>
        <w:tabs>
          <w:tab w:val="num" w:pos="0"/>
        </w:tabs>
        <w:ind w:left="1699" w:hanging="708"/>
      </w:pPr>
    </w:lvl>
    <w:lvl w:ilvl="3">
      <w:start w:val="1"/>
      <w:numFmt w:val="decimal"/>
      <w:lvlText w:val="%1.%2.%3.%4."/>
      <w:lvlJc w:val="left"/>
      <w:pPr>
        <w:tabs>
          <w:tab w:val="num" w:pos="0"/>
        </w:tabs>
        <w:ind w:left="2407" w:hanging="708"/>
      </w:pPr>
    </w:lvl>
    <w:lvl w:ilvl="4">
      <w:start w:val="1"/>
      <w:numFmt w:val="decimal"/>
      <w:lvlText w:val="%1.%2.%3.%4.%5."/>
      <w:lvlJc w:val="left"/>
      <w:pPr>
        <w:tabs>
          <w:tab w:val="num" w:pos="0"/>
        </w:tabs>
        <w:ind w:left="3115" w:hanging="708"/>
      </w:pPr>
    </w:lvl>
    <w:lvl w:ilvl="5">
      <w:start w:val="1"/>
      <w:numFmt w:val="decimal"/>
      <w:lvlText w:val="%1.%2.%3.%4.%5.%6."/>
      <w:lvlJc w:val="left"/>
      <w:pPr>
        <w:tabs>
          <w:tab w:val="num" w:pos="0"/>
        </w:tabs>
        <w:ind w:left="3823" w:hanging="708"/>
      </w:pPr>
    </w:lvl>
    <w:lvl w:ilvl="6">
      <w:start w:val="1"/>
      <w:numFmt w:val="decimal"/>
      <w:lvlText w:val="%1.%2.%3.%4.%5.%6.%7."/>
      <w:lvlJc w:val="left"/>
      <w:pPr>
        <w:tabs>
          <w:tab w:val="num" w:pos="0"/>
        </w:tabs>
        <w:ind w:left="4531" w:hanging="708"/>
      </w:pPr>
    </w:lvl>
    <w:lvl w:ilvl="7">
      <w:start w:val="1"/>
      <w:numFmt w:val="decimal"/>
      <w:lvlText w:val="%1.%2.%3.%4.%5.%6.%7.%8."/>
      <w:lvlJc w:val="left"/>
      <w:pPr>
        <w:tabs>
          <w:tab w:val="num" w:pos="0"/>
        </w:tabs>
        <w:ind w:left="5239" w:hanging="708"/>
      </w:pPr>
    </w:lvl>
    <w:lvl w:ilvl="8">
      <w:start w:val="1"/>
      <w:numFmt w:val="decimal"/>
      <w:lvlText w:val="%1.%2.%3.%4.%5.%6.%7.%8.%9."/>
      <w:lvlJc w:val="left"/>
      <w:pPr>
        <w:tabs>
          <w:tab w:val="num" w:pos="0"/>
        </w:tabs>
        <w:ind w:left="5947" w:hanging="708"/>
      </w:pPr>
    </w:lvl>
  </w:abstractNum>
  <w:abstractNum w:abstractNumId="7">
    <w:nsid w:val="00000018"/>
    <w:multiLevelType w:val="singleLevel"/>
    <w:tmpl w:val="00000018"/>
    <w:name w:val="WW8Num24"/>
    <w:lvl w:ilvl="0">
      <w:start w:val="1"/>
      <w:numFmt w:val="decimal"/>
      <w:lvlText w:val="%1)"/>
      <w:lvlJc w:val="left"/>
      <w:pPr>
        <w:tabs>
          <w:tab w:val="num" w:pos="0"/>
        </w:tabs>
        <w:ind w:left="1080" w:hanging="360"/>
      </w:pPr>
      <w:rPr>
        <w:rFonts w:ascii="Garamond" w:eastAsia="Calibri" w:hAnsi="Garamond" w:cs="Tahoma" w:hint="default"/>
        <w:i w:val="0"/>
        <w:sz w:val="23"/>
        <w:szCs w:val="23"/>
        <w:lang w:eastAsia="en-US"/>
      </w:rPr>
    </w:lvl>
  </w:abstractNum>
  <w:abstractNum w:abstractNumId="8">
    <w:nsid w:val="0000001A"/>
    <w:multiLevelType w:val="singleLevel"/>
    <w:tmpl w:val="0000001A"/>
    <w:name w:val="WW8Num27"/>
    <w:lvl w:ilvl="0">
      <w:start w:val="1"/>
      <w:numFmt w:val="decimal"/>
      <w:lvlText w:val="%1)"/>
      <w:lvlJc w:val="left"/>
      <w:pPr>
        <w:tabs>
          <w:tab w:val="num" w:pos="0"/>
        </w:tabs>
        <w:ind w:left="1440" w:hanging="360"/>
      </w:pPr>
      <w:rPr>
        <w:rFonts w:cs="Arial"/>
      </w:rPr>
    </w:lvl>
  </w:abstractNum>
  <w:abstractNum w:abstractNumId="9">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1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11">
    <w:nsid w:val="032C67E0"/>
    <w:multiLevelType w:val="hybridMultilevel"/>
    <w:tmpl w:val="794256D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5D149D8"/>
    <w:multiLevelType w:val="hybridMultilevel"/>
    <w:tmpl w:val="42FC175E"/>
    <w:lvl w:ilvl="0" w:tplc="AC7230E2">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0BB37A57"/>
    <w:multiLevelType w:val="multilevel"/>
    <w:tmpl w:val="553AF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756686B"/>
    <w:multiLevelType w:val="hybridMultilevel"/>
    <w:tmpl w:val="58E6F4B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5">
    <w:nsid w:val="1CF801B6"/>
    <w:multiLevelType w:val="multilevel"/>
    <w:tmpl w:val="908E04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E165BC6"/>
    <w:multiLevelType w:val="hybridMultilevel"/>
    <w:tmpl w:val="2954DCE6"/>
    <w:lvl w:ilvl="0" w:tplc="AC7230E2">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1F27626A"/>
    <w:multiLevelType w:val="multilevel"/>
    <w:tmpl w:val="9D16F9C6"/>
    <w:lvl w:ilvl="0">
      <w:start w:val="1"/>
      <w:numFmt w:val="lowerLetter"/>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8">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8F6EF1"/>
    <w:multiLevelType w:val="hybridMultilevel"/>
    <w:tmpl w:val="B8124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F153EA"/>
    <w:multiLevelType w:val="hybridMultilevel"/>
    <w:tmpl w:val="E1448026"/>
    <w:lvl w:ilvl="0" w:tplc="BDF2A2EA">
      <w:start w:val="10"/>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C93A92"/>
    <w:multiLevelType w:val="hybridMultilevel"/>
    <w:tmpl w:val="4100EEA8"/>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3">
    <w:nsid w:val="30806DEE"/>
    <w:multiLevelType w:val="hybridMultilevel"/>
    <w:tmpl w:val="14BA8B0C"/>
    <w:lvl w:ilvl="0" w:tplc="D452D4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852493"/>
    <w:multiLevelType w:val="hybridMultilevel"/>
    <w:tmpl w:val="BCB85078"/>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0E26AD"/>
    <w:multiLevelType w:val="hybridMultilevel"/>
    <w:tmpl w:val="F954C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463D1D"/>
    <w:multiLevelType w:val="hybridMultilevel"/>
    <w:tmpl w:val="657492C8"/>
    <w:lvl w:ilvl="0" w:tplc="AC7230E2">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37EA54E8"/>
    <w:multiLevelType w:val="hybridMultilevel"/>
    <w:tmpl w:val="29588F3E"/>
    <w:lvl w:ilvl="0" w:tplc="E368B54E">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nsid w:val="41FD3A20"/>
    <w:multiLevelType w:val="hybridMultilevel"/>
    <w:tmpl w:val="31E2339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9">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95765F3"/>
    <w:multiLevelType w:val="hybridMultilevel"/>
    <w:tmpl w:val="3DB8451A"/>
    <w:lvl w:ilvl="0" w:tplc="7BC0E90E">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7101FD"/>
    <w:multiLevelType w:val="multilevel"/>
    <w:tmpl w:val="D74E77C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34">
    <w:nsid w:val="533A2D94"/>
    <w:multiLevelType w:val="hybridMultilevel"/>
    <w:tmpl w:val="6C160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460AAB"/>
    <w:multiLevelType w:val="multilevel"/>
    <w:tmpl w:val="EE524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BE0386"/>
    <w:multiLevelType w:val="hybridMultilevel"/>
    <w:tmpl w:val="7304FDEE"/>
    <w:lvl w:ilvl="0" w:tplc="7DB064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68F56DB"/>
    <w:multiLevelType w:val="hybridMultilevel"/>
    <w:tmpl w:val="54BAC7D8"/>
    <w:lvl w:ilvl="0" w:tplc="F8F227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47197"/>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5A2494"/>
    <w:multiLevelType w:val="hybridMultilevel"/>
    <w:tmpl w:val="7EB8C3FE"/>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F5B3AB5"/>
    <w:multiLevelType w:val="hybridMultilevel"/>
    <w:tmpl w:val="AF58564E"/>
    <w:lvl w:ilvl="0" w:tplc="86BE98F8">
      <w:start w:val="1"/>
      <w:numFmt w:val="decimal"/>
      <w:lvlText w:val="%1."/>
      <w:lvlJc w:val="left"/>
      <w:pPr>
        <w:ind w:left="3240" w:hanging="360"/>
      </w:pPr>
      <w:rPr>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3">
    <w:nsid w:val="71FE7055"/>
    <w:multiLevelType w:val="multilevel"/>
    <w:tmpl w:val="613CB1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73EE39BE"/>
    <w:multiLevelType w:val="multilevel"/>
    <w:tmpl w:val="C804F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43725D6"/>
    <w:multiLevelType w:val="hybridMultilevel"/>
    <w:tmpl w:val="AADC6700"/>
    <w:lvl w:ilvl="0" w:tplc="0415000F">
      <w:start w:val="1"/>
      <w:numFmt w:val="decimal"/>
      <w:lvlText w:val="%1."/>
      <w:lvlJc w:val="left"/>
      <w:pPr>
        <w:ind w:left="3240" w:hanging="360"/>
      </w:pPr>
      <w:rPr>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6">
    <w:nsid w:val="7BF8232D"/>
    <w:multiLevelType w:val="multilevel"/>
    <w:tmpl w:val="6E1E0C0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3)"/>
      <w:lvlJc w:val="left"/>
      <w:pPr>
        <w:tabs>
          <w:tab w:val="num" w:pos="0"/>
        </w:tabs>
        <w:ind w:left="1080" w:hanging="720"/>
      </w:pPr>
      <w:rPr>
        <w:rFonts w:ascii="Garamond" w:eastAsia="Calibri" w:hAnsi="Garamond" w:cs="Garamond"/>
        <w:color w:val="000000"/>
        <w:sz w:val="23"/>
        <w:szCs w:val="23"/>
        <w:lang w:eastAsia="en-U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7">
    <w:nsid w:val="7C4D6839"/>
    <w:multiLevelType w:val="multilevel"/>
    <w:tmpl w:val="5EAAFC0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7E38103C"/>
    <w:multiLevelType w:val="multilevel"/>
    <w:tmpl w:val="FF8E92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F8316D8"/>
    <w:multiLevelType w:val="hybridMultilevel"/>
    <w:tmpl w:val="364EA0C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
  </w:num>
  <w:num w:numId="2">
    <w:abstractNumId w:val="10"/>
  </w:num>
  <w:num w:numId="3">
    <w:abstractNumId w:val="31"/>
  </w:num>
  <w:num w:numId="4">
    <w:abstractNumId w:val="36"/>
  </w:num>
  <w:num w:numId="5">
    <w:abstractNumId w:val="4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num>
  <w:num w:numId="9">
    <w:abstractNumId w:val="28"/>
  </w:num>
  <w:num w:numId="10">
    <w:abstractNumId w:val="11"/>
  </w:num>
  <w:num w:numId="11">
    <w:abstractNumId w:val="30"/>
  </w:num>
  <w:num w:numId="12">
    <w:abstractNumId w:val="27"/>
  </w:num>
  <w:num w:numId="13">
    <w:abstractNumId w:val="24"/>
  </w:num>
  <w:num w:numId="14">
    <w:abstractNumId w:val="8"/>
  </w:num>
  <w:num w:numId="15">
    <w:abstractNumId w:val="46"/>
  </w:num>
  <w:num w:numId="16">
    <w:abstractNumId w:val="47"/>
  </w:num>
  <w:num w:numId="17">
    <w:abstractNumId w:val="35"/>
  </w:num>
  <w:num w:numId="18">
    <w:abstractNumId w:val="13"/>
  </w:num>
  <w:num w:numId="19">
    <w:abstractNumId w:val="15"/>
  </w:num>
  <w:num w:numId="20">
    <w:abstractNumId w:val="17"/>
  </w:num>
  <w:num w:numId="21">
    <w:abstractNumId w:val="44"/>
  </w:num>
  <w:num w:numId="22">
    <w:abstractNumId w:val="32"/>
  </w:num>
  <w:num w:numId="23">
    <w:abstractNumId w:val="43"/>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39"/>
  </w:num>
  <w:num w:numId="28">
    <w:abstractNumId w:val="18"/>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5"/>
  </w:num>
  <w:num w:numId="32">
    <w:abstractNumId w:val="23"/>
  </w:num>
  <w:num w:numId="33">
    <w:abstractNumId w:val="38"/>
  </w:num>
  <w:num w:numId="34">
    <w:abstractNumId w:val="21"/>
  </w:num>
  <w:num w:numId="35">
    <w:abstractNumId w:val="29"/>
  </w:num>
  <w:num w:numId="36">
    <w:abstractNumId w:val="37"/>
  </w:num>
  <w:num w:numId="37">
    <w:abstractNumId w:val="41"/>
  </w:num>
  <w:num w:numId="38">
    <w:abstractNumId w:val="49"/>
  </w:num>
  <w:num w:numId="39">
    <w:abstractNumId w:val="14"/>
  </w:num>
  <w:num w:numId="40">
    <w:abstractNumId w:val="12"/>
  </w:num>
  <w:num w:numId="41">
    <w:abstractNumId w:val="26"/>
  </w:num>
  <w:num w:numId="42">
    <w:abstractNumId w:val="16"/>
  </w:num>
  <w:num w:numId="43">
    <w:abstractNumId w:val="20"/>
  </w:num>
  <w:num w:numId="4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DC"/>
    <w:rsid w:val="000020E8"/>
    <w:rsid w:val="00017D52"/>
    <w:rsid w:val="00024216"/>
    <w:rsid w:val="00025220"/>
    <w:rsid w:val="00031806"/>
    <w:rsid w:val="00033313"/>
    <w:rsid w:val="0004065B"/>
    <w:rsid w:val="00042B14"/>
    <w:rsid w:val="00071445"/>
    <w:rsid w:val="000821FE"/>
    <w:rsid w:val="0008522C"/>
    <w:rsid w:val="000A059F"/>
    <w:rsid w:val="000E2BC8"/>
    <w:rsid w:val="000F26D3"/>
    <w:rsid w:val="0010164C"/>
    <w:rsid w:val="00122B21"/>
    <w:rsid w:val="00125B3A"/>
    <w:rsid w:val="00136C7E"/>
    <w:rsid w:val="0014532B"/>
    <w:rsid w:val="0014665E"/>
    <w:rsid w:val="001514E9"/>
    <w:rsid w:val="00175E9C"/>
    <w:rsid w:val="00183509"/>
    <w:rsid w:val="001A7F43"/>
    <w:rsid w:val="00233584"/>
    <w:rsid w:val="00235B47"/>
    <w:rsid w:val="00240F6F"/>
    <w:rsid w:val="00263571"/>
    <w:rsid w:val="002705D0"/>
    <w:rsid w:val="002849EB"/>
    <w:rsid w:val="00284F0D"/>
    <w:rsid w:val="00290F13"/>
    <w:rsid w:val="002C665C"/>
    <w:rsid w:val="00322B81"/>
    <w:rsid w:val="00327439"/>
    <w:rsid w:val="00360857"/>
    <w:rsid w:val="00367808"/>
    <w:rsid w:val="00374DE3"/>
    <w:rsid w:val="00377998"/>
    <w:rsid w:val="00380D25"/>
    <w:rsid w:val="003A1917"/>
    <w:rsid w:val="003A3D16"/>
    <w:rsid w:val="003C045E"/>
    <w:rsid w:val="003C3803"/>
    <w:rsid w:val="003D3221"/>
    <w:rsid w:val="003E7177"/>
    <w:rsid w:val="003F19F0"/>
    <w:rsid w:val="003F443A"/>
    <w:rsid w:val="003F65EA"/>
    <w:rsid w:val="00407D8A"/>
    <w:rsid w:val="004127D6"/>
    <w:rsid w:val="00474499"/>
    <w:rsid w:val="004A126C"/>
    <w:rsid w:val="004B3840"/>
    <w:rsid w:val="004D4144"/>
    <w:rsid w:val="004E0001"/>
    <w:rsid w:val="00513161"/>
    <w:rsid w:val="00530642"/>
    <w:rsid w:val="00544051"/>
    <w:rsid w:val="0056291F"/>
    <w:rsid w:val="005A4644"/>
    <w:rsid w:val="005D1850"/>
    <w:rsid w:val="005D4475"/>
    <w:rsid w:val="005F7C86"/>
    <w:rsid w:val="00616AF2"/>
    <w:rsid w:val="006178F2"/>
    <w:rsid w:val="00622CA1"/>
    <w:rsid w:val="00633327"/>
    <w:rsid w:val="00647C01"/>
    <w:rsid w:val="006568EE"/>
    <w:rsid w:val="00673B99"/>
    <w:rsid w:val="0069731A"/>
    <w:rsid w:val="006B22EB"/>
    <w:rsid w:val="006B2430"/>
    <w:rsid w:val="006C0619"/>
    <w:rsid w:val="006E6195"/>
    <w:rsid w:val="00716232"/>
    <w:rsid w:val="00731319"/>
    <w:rsid w:val="00734887"/>
    <w:rsid w:val="00735E78"/>
    <w:rsid w:val="00741B7F"/>
    <w:rsid w:val="00756B95"/>
    <w:rsid w:val="0075716D"/>
    <w:rsid w:val="00761325"/>
    <w:rsid w:val="00771BBC"/>
    <w:rsid w:val="00782C3B"/>
    <w:rsid w:val="0078304A"/>
    <w:rsid w:val="00783C73"/>
    <w:rsid w:val="007858FC"/>
    <w:rsid w:val="0079045F"/>
    <w:rsid w:val="00797893"/>
    <w:rsid w:val="007A3AD1"/>
    <w:rsid w:val="007C158F"/>
    <w:rsid w:val="007E4ABD"/>
    <w:rsid w:val="007F7B6F"/>
    <w:rsid w:val="0080124B"/>
    <w:rsid w:val="0082789E"/>
    <w:rsid w:val="00830F96"/>
    <w:rsid w:val="008450AF"/>
    <w:rsid w:val="00847334"/>
    <w:rsid w:val="00847938"/>
    <w:rsid w:val="00867A1B"/>
    <w:rsid w:val="00882E00"/>
    <w:rsid w:val="008903DA"/>
    <w:rsid w:val="00890809"/>
    <w:rsid w:val="008A51C5"/>
    <w:rsid w:val="008B14BB"/>
    <w:rsid w:val="008B3880"/>
    <w:rsid w:val="008C15FF"/>
    <w:rsid w:val="008C6937"/>
    <w:rsid w:val="008F4275"/>
    <w:rsid w:val="008F46CE"/>
    <w:rsid w:val="009166E4"/>
    <w:rsid w:val="00930079"/>
    <w:rsid w:val="00930960"/>
    <w:rsid w:val="00934175"/>
    <w:rsid w:val="009C11C7"/>
    <w:rsid w:val="009C4D46"/>
    <w:rsid w:val="009C5EDC"/>
    <w:rsid w:val="009E28C9"/>
    <w:rsid w:val="009F4868"/>
    <w:rsid w:val="00A01B84"/>
    <w:rsid w:val="00A17F02"/>
    <w:rsid w:val="00A442A4"/>
    <w:rsid w:val="00A67491"/>
    <w:rsid w:val="00A71E4A"/>
    <w:rsid w:val="00A93E90"/>
    <w:rsid w:val="00AA66C7"/>
    <w:rsid w:val="00AB7A82"/>
    <w:rsid w:val="00AF2800"/>
    <w:rsid w:val="00B00CCE"/>
    <w:rsid w:val="00B03440"/>
    <w:rsid w:val="00B1625F"/>
    <w:rsid w:val="00B32608"/>
    <w:rsid w:val="00B32F46"/>
    <w:rsid w:val="00B46FA8"/>
    <w:rsid w:val="00B72645"/>
    <w:rsid w:val="00B81F1C"/>
    <w:rsid w:val="00BA2931"/>
    <w:rsid w:val="00BF5366"/>
    <w:rsid w:val="00BF7CD6"/>
    <w:rsid w:val="00C1160D"/>
    <w:rsid w:val="00C12860"/>
    <w:rsid w:val="00C60535"/>
    <w:rsid w:val="00C70EEF"/>
    <w:rsid w:val="00C72878"/>
    <w:rsid w:val="00C749B3"/>
    <w:rsid w:val="00C76990"/>
    <w:rsid w:val="00C8167D"/>
    <w:rsid w:val="00CA1A10"/>
    <w:rsid w:val="00CA2B74"/>
    <w:rsid w:val="00CB10E9"/>
    <w:rsid w:val="00CD488C"/>
    <w:rsid w:val="00CD500C"/>
    <w:rsid w:val="00CF20C5"/>
    <w:rsid w:val="00D03AD1"/>
    <w:rsid w:val="00D42DE7"/>
    <w:rsid w:val="00D4477F"/>
    <w:rsid w:val="00D5213D"/>
    <w:rsid w:val="00D7481E"/>
    <w:rsid w:val="00DC22BE"/>
    <w:rsid w:val="00DE54F2"/>
    <w:rsid w:val="00DF1B1B"/>
    <w:rsid w:val="00DF3138"/>
    <w:rsid w:val="00DF5CBF"/>
    <w:rsid w:val="00E1132E"/>
    <w:rsid w:val="00E20B7F"/>
    <w:rsid w:val="00E352AC"/>
    <w:rsid w:val="00E863C5"/>
    <w:rsid w:val="00EA1F4A"/>
    <w:rsid w:val="00EA4277"/>
    <w:rsid w:val="00EE3966"/>
    <w:rsid w:val="00F548A1"/>
    <w:rsid w:val="00F645B9"/>
    <w:rsid w:val="00F64D48"/>
    <w:rsid w:val="00F67824"/>
    <w:rsid w:val="00F835FB"/>
    <w:rsid w:val="00F85562"/>
    <w:rsid w:val="00F90790"/>
    <w:rsid w:val="00F91272"/>
    <w:rsid w:val="00F97253"/>
    <w:rsid w:val="00FA3530"/>
    <w:rsid w:val="00FE3114"/>
    <w:rsid w:val="00FE5AAC"/>
    <w:rsid w:val="00FE7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175"/>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uiPriority w:val="99"/>
    <w:rsid w:val="009C5EDC"/>
  </w:style>
  <w:style w:type="character" w:customStyle="1" w:styleId="TekstprzypisudolnegoZnak">
    <w:name w:val="Tekst przypisu dolnego Znak"/>
    <w:basedOn w:val="Domylnaczcionkaakapitu"/>
    <w:link w:val="Tekstprzypisudolnego"/>
    <w:uiPriority w:val="99"/>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aliases w:val="CW_Lista,Preambuła"/>
    <w:basedOn w:val="Normalny"/>
    <w:link w:val="AkapitzlistZnak"/>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4A126C"/>
    <w:rPr>
      <w:b/>
      <w:bCs/>
    </w:rPr>
  </w:style>
  <w:style w:type="character" w:customStyle="1" w:styleId="TematkomentarzaZnak">
    <w:name w:val="Temat komentarza Znak"/>
    <w:basedOn w:val="TekstkomentarzaZnak"/>
    <w:link w:val="Tematkomentarza"/>
    <w:uiPriority w:val="99"/>
    <w:semiHidden/>
    <w:rsid w:val="004A126C"/>
    <w:rPr>
      <w:rFonts w:ascii="Times New Roman" w:eastAsia="Times New Roman" w:hAnsi="Times New Roman" w:cs="Times New Roman"/>
      <w:b/>
      <w:bCs/>
      <w:sz w:val="20"/>
      <w:szCs w:val="20"/>
      <w:lang w:eastAsia="ar-SA"/>
    </w:rPr>
  </w:style>
  <w:style w:type="paragraph" w:customStyle="1" w:styleId="western">
    <w:name w:val="western"/>
    <w:basedOn w:val="Normalny"/>
    <w:rsid w:val="004A126C"/>
    <w:pPr>
      <w:suppressAutoHyphens w:val="0"/>
      <w:spacing w:before="100" w:beforeAutospacing="1" w:after="142" w:line="288" w:lineRule="auto"/>
    </w:pPr>
    <w:rPr>
      <w:rFonts w:ascii="Arial" w:hAnsi="Arial" w:cs="Arial"/>
      <w:color w:val="000000"/>
      <w:sz w:val="24"/>
      <w:szCs w:val="24"/>
      <w:lang w:eastAsia="pl-PL"/>
    </w:rPr>
  </w:style>
  <w:style w:type="character" w:customStyle="1" w:styleId="AkapitzlistZnak">
    <w:name w:val="Akapit z listą Znak"/>
    <w:aliases w:val="CW_Lista Znak,Preambuła Znak"/>
    <w:link w:val="Akapitzlist"/>
    <w:uiPriority w:val="34"/>
    <w:qFormat/>
    <w:locked/>
    <w:rsid w:val="0014532B"/>
    <w:rPr>
      <w:rFonts w:ascii="Times New Roman" w:eastAsia="Times New Roman" w:hAnsi="Times New Roman" w:cs="Times New Roman"/>
      <w:sz w:val="20"/>
      <w:szCs w:val="20"/>
      <w:lang w:eastAsia="ar-SA"/>
    </w:rPr>
  </w:style>
  <w:style w:type="character" w:customStyle="1" w:styleId="Odwoaniedokomentarza2">
    <w:name w:val="Odwołanie do komentarza2"/>
    <w:rsid w:val="00616AF2"/>
    <w:rPr>
      <w:sz w:val="16"/>
      <w:szCs w:val="16"/>
    </w:rPr>
  </w:style>
  <w:style w:type="paragraph" w:styleId="Tekstprzypisukocowego">
    <w:name w:val="endnote text"/>
    <w:basedOn w:val="Normalny"/>
    <w:link w:val="TekstprzypisukocowegoZnak"/>
    <w:uiPriority w:val="99"/>
    <w:semiHidden/>
    <w:unhideWhenUsed/>
    <w:rsid w:val="008B14BB"/>
  </w:style>
  <w:style w:type="character" w:customStyle="1" w:styleId="TekstprzypisukocowegoZnak">
    <w:name w:val="Tekst przypisu końcowego Znak"/>
    <w:basedOn w:val="Domylnaczcionkaakapitu"/>
    <w:link w:val="Tekstprzypisukocowego"/>
    <w:uiPriority w:val="99"/>
    <w:semiHidden/>
    <w:rsid w:val="008B14B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B14BB"/>
    <w:rPr>
      <w:vertAlign w:val="superscript"/>
    </w:rPr>
  </w:style>
  <w:style w:type="paragraph" w:styleId="Tekstpodstawowy">
    <w:name w:val="Body Text"/>
    <w:basedOn w:val="Normalny"/>
    <w:link w:val="TekstpodstawowyZnak"/>
    <w:rsid w:val="00E1132E"/>
    <w:pPr>
      <w:suppressAutoHyphens w:val="0"/>
    </w:pPr>
    <w:rPr>
      <w:sz w:val="24"/>
      <w:lang w:eastAsia="pl-PL"/>
    </w:rPr>
  </w:style>
  <w:style w:type="character" w:customStyle="1" w:styleId="TekstpodstawowyZnak">
    <w:name w:val="Tekst podstawowy Znak"/>
    <w:basedOn w:val="Domylnaczcionkaakapitu"/>
    <w:link w:val="Tekstpodstawowy"/>
    <w:rsid w:val="00E1132E"/>
    <w:rPr>
      <w:rFonts w:ascii="Times New Roman" w:eastAsia="Times New Roman" w:hAnsi="Times New Roman" w:cs="Times New Roman"/>
      <w:sz w:val="24"/>
      <w:szCs w:val="20"/>
      <w:lang w:eastAsia="pl-PL"/>
    </w:rPr>
  </w:style>
  <w:style w:type="paragraph" w:customStyle="1" w:styleId="Standard">
    <w:name w:val="Standard"/>
    <w:rsid w:val="00AF2800"/>
    <w:pPr>
      <w:widowControl w:val="0"/>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character" w:customStyle="1" w:styleId="Znakiprzypiswdolnych">
    <w:name w:val="Znaki przypisów dolnych"/>
    <w:rsid w:val="000E2BC8"/>
  </w:style>
  <w:style w:type="character" w:customStyle="1" w:styleId="Odwoaniedokomentarza1">
    <w:name w:val="Odwołanie do komentarza1"/>
    <w:rsid w:val="000E2BC8"/>
    <w:rPr>
      <w:sz w:val="16"/>
      <w:szCs w:val="16"/>
    </w:rPr>
  </w:style>
  <w:style w:type="character" w:styleId="Hipercze">
    <w:name w:val="Hyperlink"/>
    <w:rsid w:val="000E2BC8"/>
    <w:rPr>
      <w:color w:val="0000FF"/>
      <w:u w:val="single"/>
    </w:rPr>
  </w:style>
  <w:style w:type="character" w:customStyle="1" w:styleId="Odwoanieprzypisudolnego3">
    <w:name w:val="Odwołanie przypisu dolnego3"/>
    <w:rsid w:val="000E2BC8"/>
    <w:rPr>
      <w:vertAlign w:val="superscript"/>
    </w:rPr>
  </w:style>
  <w:style w:type="paragraph" w:customStyle="1" w:styleId="Akapitzlist1">
    <w:name w:val="Akapit z listą1"/>
    <w:basedOn w:val="Normalny"/>
    <w:rsid w:val="004E0001"/>
    <w:pPr>
      <w:ind w:left="720"/>
    </w:pPr>
    <w:rPr>
      <w:sz w:val="24"/>
      <w:szCs w:val="24"/>
      <w:lang w:eastAsia="zh-CN"/>
    </w:rPr>
  </w:style>
  <w:style w:type="character" w:customStyle="1" w:styleId="Internetlink">
    <w:name w:val="Internet link"/>
    <w:rsid w:val="00175E9C"/>
    <w:rPr>
      <w:color w:val="000080"/>
      <w:u w:val="single"/>
      <w:lang w:val="pl-PL" w:eastAsia="pl-PL" w:bidi="pl-PL"/>
    </w:rPr>
  </w:style>
  <w:style w:type="paragraph" w:customStyle="1" w:styleId="Default">
    <w:name w:val="Default"/>
    <w:rsid w:val="000852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175"/>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uiPriority w:val="99"/>
    <w:rsid w:val="009C5EDC"/>
  </w:style>
  <w:style w:type="character" w:customStyle="1" w:styleId="TekstprzypisudolnegoZnak">
    <w:name w:val="Tekst przypisu dolnego Znak"/>
    <w:basedOn w:val="Domylnaczcionkaakapitu"/>
    <w:link w:val="Tekstprzypisudolnego"/>
    <w:uiPriority w:val="99"/>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aliases w:val="CW_Lista,Preambuła"/>
    <w:basedOn w:val="Normalny"/>
    <w:link w:val="AkapitzlistZnak"/>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4A126C"/>
    <w:rPr>
      <w:b/>
      <w:bCs/>
    </w:rPr>
  </w:style>
  <w:style w:type="character" w:customStyle="1" w:styleId="TematkomentarzaZnak">
    <w:name w:val="Temat komentarza Znak"/>
    <w:basedOn w:val="TekstkomentarzaZnak"/>
    <w:link w:val="Tematkomentarza"/>
    <w:uiPriority w:val="99"/>
    <w:semiHidden/>
    <w:rsid w:val="004A126C"/>
    <w:rPr>
      <w:rFonts w:ascii="Times New Roman" w:eastAsia="Times New Roman" w:hAnsi="Times New Roman" w:cs="Times New Roman"/>
      <w:b/>
      <w:bCs/>
      <w:sz w:val="20"/>
      <w:szCs w:val="20"/>
      <w:lang w:eastAsia="ar-SA"/>
    </w:rPr>
  </w:style>
  <w:style w:type="paragraph" w:customStyle="1" w:styleId="western">
    <w:name w:val="western"/>
    <w:basedOn w:val="Normalny"/>
    <w:rsid w:val="004A126C"/>
    <w:pPr>
      <w:suppressAutoHyphens w:val="0"/>
      <w:spacing w:before="100" w:beforeAutospacing="1" w:after="142" w:line="288" w:lineRule="auto"/>
    </w:pPr>
    <w:rPr>
      <w:rFonts w:ascii="Arial" w:hAnsi="Arial" w:cs="Arial"/>
      <w:color w:val="000000"/>
      <w:sz w:val="24"/>
      <w:szCs w:val="24"/>
      <w:lang w:eastAsia="pl-PL"/>
    </w:rPr>
  </w:style>
  <w:style w:type="character" w:customStyle="1" w:styleId="AkapitzlistZnak">
    <w:name w:val="Akapit z listą Znak"/>
    <w:aliases w:val="CW_Lista Znak,Preambuła Znak"/>
    <w:link w:val="Akapitzlist"/>
    <w:uiPriority w:val="34"/>
    <w:qFormat/>
    <w:locked/>
    <w:rsid w:val="0014532B"/>
    <w:rPr>
      <w:rFonts w:ascii="Times New Roman" w:eastAsia="Times New Roman" w:hAnsi="Times New Roman" w:cs="Times New Roman"/>
      <w:sz w:val="20"/>
      <w:szCs w:val="20"/>
      <w:lang w:eastAsia="ar-SA"/>
    </w:rPr>
  </w:style>
  <w:style w:type="character" w:customStyle="1" w:styleId="Odwoaniedokomentarza2">
    <w:name w:val="Odwołanie do komentarza2"/>
    <w:rsid w:val="00616AF2"/>
    <w:rPr>
      <w:sz w:val="16"/>
      <w:szCs w:val="16"/>
    </w:rPr>
  </w:style>
  <w:style w:type="paragraph" w:styleId="Tekstprzypisukocowego">
    <w:name w:val="endnote text"/>
    <w:basedOn w:val="Normalny"/>
    <w:link w:val="TekstprzypisukocowegoZnak"/>
    <w:uiPriority w:val="99"/>
    <w:semiHidden/>
    <w:unhideWhenUsed/>
    <w:rsid w:val="008B14BB"/>
  </w:style>
  <w:style w:type="character" w:customStyle="1" w:styleId="TekstprzypisukocowegoZnak">
    <w:name w:val="Tekst przypisu końcowego Znak"/>
    <w:basedOn w:val="Domylnaczcionkaakapitu"/>
    <w:link w:val="Tekstprzypisukocowego"/>
    <w:uiPriority w:val="99"/>
    <w:semiHidden/>
    <w:rsid w:val="008B14B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B14BB"/>
    <w:rPr>
      <w:vertAlign w:val="superscript"/>
    </w:rPr>
  </w:style>
  <w:style w:type="paragraph" w:styleId="Tekstpodstawowy">
    <w:name w:val="Body Text"/>
    <w:basedOn w:val="Normalny"/>
    <w:link w:val="TekstpodstawowyZnak"/>
    <w:rsid w:val="00E1132E"/>
    <w:pPr>
      <w:suppressAutoHyphens w:val="0"/>
    </w:pPr>
    <w:rPr>
      <w:sz w:val="24"/>
      <w:lang w:eastAsia="pl-PL"/>
    </w:rPr>
  </w:style>
  <w:style w:type="character" w:customStyle="1" w:styleId="TekstpodstawowyZnak">
    <w:name w:val="Tekst podstawowy Znak"/>
    <w:basedOn w:val="Domylnaczcionkaakapitu"/>
    <w:link w:val="Tekstpodstawowy"/>
    <w:rsid w:val="00E1132E"/>
    <w:rPr>
      <w:rFonts w:ascii="Times New Roman" w:eastAsia="Times New Roman" w:hAnsi="Times New Roman" w:cs="Times New Roman"/>
      <w:sz w:val="24"/>
      <w:szCs w:val="20"/>
      <w:lang w:eastAsia="pl-PL"/>
    </w:rPr>
  </w:style>
  <w:style w:type="paragraph" w:customStyle="1" w:styleId="Standard">
    <w:name w:val="Standard"/>
    <w:rsid w:val="00AF2800"/>
    <w:pPr>
      <w:widowControl w:val="0"/>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character" w:customStyle="1" w:styleId="Znakiprzypiswdolnych">
    <w:name w:val="Znaki przypisów dolnych"/>
    <w:rsid w:val="000E2BC8"/>
  </w:style>
  <w:style w:type="character" w:customStyle="1" w:styleId="Odwoaniedokomentarza1">
    <w:name w:val="Odwołanie do komentarza1"/>
    <w:rsid w:val="000E2BC8"/>
    <w:rPr>
      <w:sz w:val="16"/>
      <w:szCs w:val="16"/>
    </w:rPr>
  </w:style>
  <w:style w:type="character" w:styleId="Hipercze">
    <w:name w:val="Hyperlink"/>
    <w:rsid w:val="000E2BC8"/>
    <w:rPr>
      <w:color w:val="0000FF"/>
      <w:u w:val="single"/>
    </w:rPr>
  </w:style>
  <w:style w:type="character" w:customStyle="1" w:styleId="Odwoanieprzypisudolnego3">
    <w:name w:val="Odwołanie przypisu dolnego3"/>
    <w:rsid w:val="000E2BC8"/>
    <w:rPr>
      <w:vertAlign w:val="superscript"/>
    </w:rPr>
  </w:style>
  <w:style w:type="paragraph" w:customStyle="1" w:styleId="Akapitzlist1">
    <w:name w:val="Akapit z listą1"/>
    <w:basedOn w:val="Normalny"/>
    <w:rsid w:val="004E0001"/>
    <w:pPr>
      <w:ind w:left="720"/>
    </w:pPr>
    <w:rPr>
      <w:sz w:val="24"/>
      <w:szCs w:val="24"/>
      <w:lang w:eastAsia="zh-CN"/>
    </w:rPr>
  </w:style>
  <w:style w:type="character" w:customStyle="1" w:styleId="Internetlink">
    <w:name w:val="Internet link"/>
    <w:rsid w:val="00175E9C"/>
    <w:rPr>
      <w:color w:val="000080"/>
      <w:u w:val="single"/>
      <w:lang w:val="pl-PL" w:eastAsia="pl-PL" w:bidi="pl-PL"/>
    </w:rPr>
  </w:style>
  <w:style w:type="paragraph" w:customStyle="1" w:styleId="Default">
    <w:name w:val="Default"/>
    <w:rsid w:val="000852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ip.lex.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D0D82176C3FD42BC62CBFC5041F525" ma:contentTypeVersion="11" ma:contentTypeDescription="Utwórz nowy dokument." ma:contentTypeScope="" ma:versionID="b4117f27f5a288798ff68068db8a6edf">
  <xsd:schema xmlns:xsd="http://www.w3.org/2001/XMLSchema" xmlns:xs="http://www.w3.org/2001/XMLSchema" xmlns:p="http://schemas.microsoft.com/office/2006/metadata/properties" xmlns:ns3="2fe1d8c2-84f2-48cb-9e91-dca1c6333efb" xmlns:ns4="aa6bd1c4-7dd1-403e-9518-d86dcbad57ab" targetNamespace="http://schemas.microsoft.com/office/2006/metadata/properties" ma:root="true" ma:fieldsID="3632af37c8e641dcceb146c5d5f81202" ns3:_="" ns4:_="">
    <xsd:import namespace="2fe1d8c2-84f2-48cb-9e91-dca1c6333efb"/>
    <xsd:import namespace="aa6bd1c4-7dd1-403e-9518-d86dcbad57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1d8c2-84f2-48cb-9e91-dca1c6333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bd1c4-7dd1-403e-9518-d86dcbad57a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9C367-FB24-4AC2-8FE3-AB9567CC2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1d8c2-84f2-48cb-9e91-dca1c6333efb"/>
    <ds:schemaRef ds:uri="aa6bd1c4-7dd1-403e-9518-d86dcbad5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CE00B-3004-4618-8B4E-BD954D1ACB1C}">
  <ds:schemaRefs>
    <ds:schemaRef ds:uri="http://schemas.microsoft.com/sharepoint/v3/contenttype/forms"/>
  </ds:schemaRefs>
</ds:datastoreItem>
</file>

<file path=customXml/itemProps3.xml><?xml version="1.0" encoding="utf-8"?>
<ds:datastoreItem xmlns:ds="http://schemas.openxmlformats.org/officeDocument/2006/customXml" ds:itemID="{9E95F817-E2EE-4D04-947B-B030B64D1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5098</Words>
  <Characters>30588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Iwona</cp:lastModifiedBy>
  <cp:revision>2</cp:revision>
  <cp:lastPrinted>2023-09-15T10:22:00Z</cp:lastPrinted>
  <dcterms:created xsi:type="dcterms:W3CDTF">2023-11-03T11:31:00Z</dcterms:created>
  <dcterms:modified xsi:type="dcterms:W3CDTF">2023-11-03T11:31:00Z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0x0101007DD0D82176C3FD42BC62CBFC5041F525</vt:lpwstr>
  </property>
</Properties>
</file>