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Pr="0056073B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5FC3A095" w:rsidR="004F0CEC" w:rsidRPr="0056073B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Projekt umowy</w:t>
      </w:r>
    </w:p>
    <w:p w14:paraId="43B8A8B6" w14:textId="77777777" w:rsidR="00C32A7D" w:rsidRPr="0056073B" w:rsidRDefault="00C32A7D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1737D38" w14:textId="3894E8ED" w:rsidR="004F0CEC" w:rsidRPr="0056073B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Pr="0056073B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56073B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56073B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56073B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56073B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1.</w:t>
      </w:r>
      <w:r w:rsidRPr="0056073B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56073B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56073B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56073B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56073B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56073B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56073B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2</w:t>
      </w:r>
      <w:r w:rsidRPr="0056073B">
        <w:rPr>
          <w:rFonts w:ascii="Century Gothic" w:hAnsi="Century Gothic" w:cs="Arial"/>
          <w:b/>
          <w:sz w:val="20"/>
          <w:szCs w:val="20"/>
        </w:rPr>
        <w:t xml:space="preserve">. </w:t>
      </w:r>
      <w:r w:rsidRPr="0056073B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56073B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56073B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56073B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56073B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56073B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33FE684C" w:rsidR="004F0CEC" w:rsidRPr="0056073B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Niniejsza umowa jest następstwem wyboru przez Zamawiającego oferty Wykonawcy w postępowaniu prowadzonym w trybie podstawowym, zgodnie z art. 275 ustawy z dnia 11 września 2019r.  Prawo zamówie</w:t>
      </w:r>
      <w:r w:rsidR="0086355F" w:rsidRPr="0056073B">
        <w:rPr>
          <w:rFonts w:ascii="Century Gothic" w:hAnsi="Century Gothic" w:cs="Arial"/>
          <w:sz w:val="20"/>
          <w:szCs w:val="20"/>
        </w:rPr>
        <w:t>ń publicznych (</w:t>
      </w:r>
      <w:r w:rsidR="00C11C9A" w:rsidRPr="0056073B">
        <w:rPr>
          <w:rFonts w:ascii="Century Gothic" w:hAnsi="Century Gothic" w:cs="Arial"/>
          <w:sz w:val="20"/>
          <w:szCs w:val="20"/>
        </w:rPr>
        <w:t xml:space="preserve">tj. Dz. U. z 2023r. poz. 1605 z </w:t>
      </w:r>
      <w:proofErr w:type="spellStart"/>
      <w:r w:rsidR="00C11C9A" w:rsidRPr="0056073B">
        <w:rPr>
          <w:rFonts w:ascii="Century Gothic" w:hAnsi="Century Gothic" w:cs="Arial"/>
          <w:sz w:val="20"/>
          <w:szCs w:val="20"/>
        </w:rPr>
        <w:t>późn</w:t>
      </w:r>
      <w:proofErr w:type="spellEnd"/>
      <w:r w:rsidR="00C11C9A" w:rsidRPr="0056073B">
        <w:rPr>
          <w:rFonts w:ascii="Century Gothic" w:hAnsi="Century Gothic" w:cs="Arial"/>
          <w:sz w:val="20"/>
          <w:szCs w:val="20"/>
        </w:rPr>
        <w:t xml:space="preserve">. zm. </w:t>
      </w:r>
      <w:r w:rsidRPr="0056073B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56073B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56073B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5D870751" w:rsidR="004F0CEC" w:rsidRPr="0056073B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2030A68A" w14:textId="77777777" w:rsidR="00470A76" w:rsidRPr="0056073B" w:rsidRDefault="00470A76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2913E46" w14:textId="0A85DDDC" w:rsidR="004F0CEC" w:rsidRPr="0056073B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Przedmiotem umowy jes</w:t>
      </w:r>
      <w:r w:rsidR="00D468D7" w:rsidRPr="0056073B">
        <w:rPr>
          <w:rFonts w:ascii="Century Gothic" w:hAnsi="Century Gothic" w:cs="Arial"/>
          <w:sz w:val="20"/>
          <w:szCs w:val="20"/>
        </w:rPr>
        <w:t>t</w:t>
      </w:r>
      <w:r w:rsidR="000834DC" w:rsidRPr="0056073B">
        <w:rPr>
          <w:rFonts w:ascii="Century Gothic" w:hAnsi="Century Gothic" w:cs="Arial"/>
          <w:sz w:val="20"/>
          <w:szCs w:val="20"/>
        </w:rPr>
        <w:t xml:space="preserve"> </w:t>
      </w:r>
      <w:r w:rsidR="001F3084" w:rsidRPr="0056073B">
        <w:rPr>
          <w:rFonts w:ascii="Century Gothic" w:hAnsi="Century Gothic" w:cs="Arial"/>
          <w:sz w:val="20"/>
          <w:szCs w:val="20"/>
        </w:rPr>
        <w:t xml:space="preserve">dostawa </w:t>
      </w:r>
      <w:r w:rsidR="002D41F5" w:rsidRPr="0056073B">
        <w:rPr>
          <w:rFonts w:ascii="Century Gothic" w:hAnsi="Century Gothic" w:cs="Arial"/>
          <w:sz w:val="20"/>
          <w:szCs w:val="20"/>
        </w:rPr>
        <w:t>zestawów komputerowych</w:t>
      </w:r>
      <w:r w:rsidR="00AA2332" w:rsidRPr="0056073B">
        <w:rPr>
          <w:rFonts w:ascii="Century Gothic" w:hAnsi="Century Gothic" w:cs="Arial"/>
          <w:sz w:val="20"/>
          <w:szCs w:val="20"/>
        </w:rPr>
        <w:t xml:space="preserve"> </w:t>
      </w:r>
      <w:r w:rsidRPr="0056073B">
        <w:rPr>
          <w:rFonts w:ascii="Century Gothic" w:hAnsi="Century Gothic" w:cs="Arial"/>
          <w:sz w:val="20"/>
          <w:szCs w:val="20"/>
        </w:rPr>
        <w:t xml:space="preserve">zgodnie z ofertą- formularzem cenowym Wykonawcy złożonym w </w:t>
      </w:r>
      <w:r w:rsidR="00D468D7" w:rsidRPr="0056073B">
        <w:rPr>
          <w:rFonts w:ascii="Century Gothic" w:hAnsi="Century Gothic" w:cs="Arial"/>
          <w:sz w:val="20"/>
          <w:szCs w:val="20"/>
        </w:rPr>
        <w:t>postępowaniu nr UKW/DZP-281-D-</w:t>
      </w:r>
      <w:r w:rsidR="002D41F5" w:rsidRPr="0056073B">
        <w:rPr>
          <w:rFonts w:ascii="Century Gothic" w:hAnsi="Century Gothic" w:cs="Arial"/>
          <w:sz w:val="20"/>
          <w:szCs w:val="20"/>
        </w:rPr>
        <w:t>14</w:t>
      </w:r>
      <w:r w:rsidR="0086355F" w:rsidRPr="0056073B">
        <w:rPr>
          <w:rFonts w:ascii="Century Gothic" w:hAnsi="Century Gothic" w:cs="Arial"/>
          <w:sz w:val="20"/>
          <w:szCs w:val="20"/>
        </w:rPr>
        <w:t>/202</w:t>
      </w:r>
      <w:r w:rsidR="002D41F5" w:rsidRPr="0056073B">
        <w:rPr>
          <w:rFonts w:ascii="Century Gothic" w:hAnsi="Century Gothic" w:cs="Arial"/>
          <w:sz w:val="20"/>
          <w:szCs w:val="20"/>
        </w:rPr>
        <w:t>4</w:t>
      </w:r>
      <w:r w:rsidRPr="0056073B">
        <w:rPr>
          <w:rFonts w:ascii="Century Gothic" w:hAnsi="Century Gothic" w:cs="Arial"/>
          <w:sz w:val="20"/>
          <w:szCs w:val="20"/>
        </w:rPr>
        <w:t>, stano</w:t>
      </w:r>
      <w:r w:rsidR="00D468D7" w:rsidRPr="0056073B">
        <w:rPr>
          <w:rFonts w:ascii="Century Gothic" w:hAnsi="Century Gothic" w:cs="Arial"/>
          <w:sz w:val="20"/>
          <w:szCs w:val="20"/>
        </w:rPr>
        <w:t>wiącym załącznik nr 1 do umowy</w:t>
      </w:r>
      <w:r w:rsidR="001E48A8" w:rsidRPr="0056073B">
        <w:rPr>
          <w:rFonts w:ascii="Century Gothic" w:hAnsi="Century Gothic" w:cs="Arial"/>
          <w:sz w:val="20"/>
          <w:szCs w:val="20"/>
        </w:rPr>
        <w:t xml:space="preserve"> </w:t>
      </w:r>
      <w:r w:rsidR="003C508D" w:rsidRPr="0056073B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56073B">
        <w:rPr>
          <w:rFonts w:ascii="Century Gothic" w:hAnsi="Century Gothic" w:cs="Arial"/>
          <w:sz w:val="20"/>
          <w:szCs w:val="20"/>
        </w:rPr>
        <w:t xml:space="preserve"> </w:t>
      </w:r>
      <w:r w:rsidR="00EB696C" w:rsidRPr="0056073B">
        <w:rPr>
          <w:rFonts w:ascii="Century Gothic" w:hAnsi="Century Gothic" w:cs="Arial"/>
          <w:sz w:val="20"/>
          <w:szCs w:val="20"/>
        </w:rPr>
        <w:t>wymogami</w:t>
      </w:r>
      <w:r w:rsidR="007840C5" w:rsidRPr="0056073B">
        <w:rPr>
          <w:rFonts w:ascii="Century Gothic" w:hAnsi="Century Gothic" w:cs="Arial"/>
          <w:sz w:val="20"/>
          <w:szCs w:val="20"/>
        </w:rPr>
        <w:t xml:space="preserve"> Zamawiającego</w:t>
      </w:r>
      <w:r w:rsidR="00EB696C" w:rsidRPr="0056073B">
        <w:rPr>
          <w:rFonts w:ascii="Century Gothic" w:hAnsi="Century Gothic" w:cs="Arial"/>
          <w:sz w:val="20"/>
          <w:szCs w:val="20"/>
        </w:rPr>
        <w:t xml:space="preserve"> określonymi w </w:t>
      </w:r>
      <w:r w:rsidR="00EA22B4" w:rsidRPr="0056073B">
        <w:rPr>
          <w:rFonts w:ascii="Century Gothic" w:hAnsi="Century Gothic" w:cs="Arial"/>
          <w:sz w:val="20"/>
          <w:szCs w:val="20"/>
        </w:rPr>
        <w:t>SWZ.</w:t>
      </w:r>
    </w:p>
    <w:p w14:paraId="790EE0DD" w14:textId="22ABDD6E" w:rsidR="004F0CEC" w:rsidRPr="0056073B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56073B">
        <w:rPr>
          <w:rFonts w:ascii="Century Gothic" w:eastAsia="TimesNewRoman" w:hAnsi="Century Gothic" w:cs="Arial"/>
          <w:sz w:val="20"/>
          <w:szCs w:val="20"/>
        </w:rPr>
        <w:t>ż</w:t>
      </w:r>
      <w:r w:rsidRPr="0056073B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56073B">
        <w:rPr>
          <w:rFonts w:ascii="Century Gothic" w:eastAsia="TimesNewRoman" w:hAnsi="Century Gothic" w:cs="Arial"/>
          <w:sz w:val="20"/>
          <w:szCs w:val="20"/>
        </w:rPr>
        <w:t>ś</w:t>
      </w:r>
      <w:r w:rsidRPr="0056073B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2516A153" w:rsidR="004F0CEC" w:rsidRPr="0056073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spełniać wszystkie wymagane parametry techniczne</w:t>
      </w:r>
      <w:r w:rsidR="004A78E5" w:rsidRPr="0056073B">
        <w:rPr>
          <w:rFonts w:ascii="Century Gothic" w:hAnsi="Century Gothic" w:cs="Arial"/>
          <w:sz w:val="20"/>
          <w:szCs w:val="20"/>
        </w:rPr>
        <w:t xml:space="preserve">, funkcjonalne </w:t>
      </w:r>
      <w:r w:rsidRPr="0056073B">
        <w:rPr>
          <w:rFonts w:ascii="Century Gothic" w:hAnsi="Century Gothic" w:cs="Arial"/>
          <w:sz w:val="20"/>
          <w:szCs w:val="20"/>
        </w:rPr>
        <w:t xml:space="preserve"> i u</w:t>
      </w:r>
      <w:r w:rsidRPr="0056073B">
        <w:rPr>
          <w:rFonts w:ascii="Century Gothic" w:eastAsia="TimesNewRoman" w:hAnsi="Century Gothic" w:cs="Arial"/>
          <w:sz w:val="20"/>
          <w:szCs w:val="20"/>
        </w:rPr>
        <w:t>ż</w:t>
      </w:r>
      <w:r w:rsidRPr="0056073B">
        <w:rPr>
          <w:rFonts w:ascii="Century Gothic" w:hAnsi="Century Gothic" w:cs="Arial"/>
          <w:sz w:val="20"/>
          <w:szCs w:val="20"/>
        </w:rPr>
        <w:t>ytkowe;</w:t>
      </w:r>
    </w:p>
    <w:p w14:paraId="788B13F3" w14:textId="166240FB" w:rsidR="004F0CEC" w:rsidRPr="0056073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426015" w:rsidRPr="0056073B">
        <w:rPr>
          <w:rFonts w:ascii="Century Gothic" w:hAnsi="Century Gothic" w:cs="Arial"/>
          <w:sz w:val="20"/>
          <w:szCs w:val="20"/>
        </w:rPr>
        <w:t>,</w:t>
      </w:r>
      <w:r w:rsidRPr="0056073B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1088F7EA" w:rsidR="004F0CEC" w:rsidRPr="0056073B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fabrycznie</w:t>
      </w:r>
      <w:r w:rsidR="00426015" w:rsidRPr="0056073B">
        <w:rPr>
          <w:rFonts w:ascii="Century Gothic" w:hAnsi="Century Gothic" w:cs="Arial"/>
          <w:sz w:val="20"/>
          <w:szCs w:val="20"/>
        </w:rPr>
        <w:t xml:space="preserve"> nowe</w:t>
      </w:r>
      <w:r w:rsidR="001809F8" w:rsidRPr="0056073B">
        <w:rPr>
          <w:rFonts w:ascii="Century Gothic" w:hAnsi="Century Gothic" w:cs="Arial"/>
          <w:sz w:val="20"/>
          <w:szCs w:val="20"/>
        </w:rPr>
        <w:t>, nierekondycjonowane, nie pochodzące z ekspozycji</w:t>
      </w:r>
      <w:r w:rsidRPr="0056073B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56073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21458009" w:rsidR="004F0CEC" w:rsidRPr="0056073B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posiadać wszystkie części, podzespoły i elementy składowe niezbędne do ich prawidłowego działania i eksploatacji</w:t>
      </w:r>
      <w:r w:rsidR="005713E3" w:rsidRPr="0056073B">
        <w:rPr>
          <w:rFonts w:ascii="Century Gothic" w:hAnsi="Century Gothic" w:cs="Arial"/>
          <w:sz w:val="20"/>
          <w:szCs w:val="20"/>
        </w:rPr>
        <w:t>;</w:t>
      </w:r>
    </w:p>
    <w:p w14:paraId="024D9A63" w14:textId="36AB8871" w:rsidR="005713E3" w:rsidRPr="0056073B" w:rsidRDefault="005713E3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pochodzą z legalnego kanału dystrybucji, dla terytorium RP, zgodnie z polityką Producenta.</w:t>
      </w:r>
    </w:p>
    <w:p w14:paraId="009A3DEC" w14:textId="77777777" w:rsidR="004F0CEC" w:rsidRPr="0056073B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56073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56073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56073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56073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lastRenderedPageBreak/>
        <w:t xml:space="preserve">ujawnionych </w:t>
      </w:r>
      <w:r w:rsidR="00676E69" w:rsidRPr="0056073B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56073B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77777777" w:rsidR="004F0CEC" w:rsidRPr="0056073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56073B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  podpisy przedstawicieli Zamawiającego i Wykonawcy oraz osób uczestniczących w przekazaniu przedmiotu umowy.</w:t>
      </w:r>
    </w:p>
    <w:p w14:paraId="2F234D6B" w14:textId="713F4C36" w:rsidR="004F0CEC" w:rsidRPr="0056073B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56073B">
        <w:rPr>
          <w:rFonts w:ascii="Century Gothic" w:hAnsi="Century Gothic" w:cs="Arial"/>
          <w:sz w:val="20"/>
          <w:szCs w:val="20"/>
        </w:rPr>
        <w:t xml:space="preserve"> certyfikaty, </w:t>
      </w:r>
      <w:r w:rsidRPr="0056073B">
        <w:rPr>
          <w:rFonts w:ascii="Century Gothic" w:hAnsi="Century Gothic" w:cs="Arial"/>
          <w:sz w:val="20"/>
          <w:szCs w:val="20"/>
        </w:rPr>
        <w:t xml:space="preserve"> zaświadczenia, karty gwarancyjne</w:t>
      </w:r>
      <w:r w:rsidR="004A78E5" w:rsidRPr="0056073B">
        <w:rPr>
          <w:rFonts w:ascii="Century Gothic" w:hAnsi="Century Gothic" w:cs="Arial"/>
          <w:sz w:val="20"/>
          <w:szCs w:val="20"/>
        </w:rPr>
        <w:t xml:space="preserve"> producenta dla zestawów komputerowych. </w:t>
      </w:r>
    </w:p>
    <w:p w14:paraId="516698D8" w14:textId="77777777" w:rsidR="004676E4" w:rsidRPr="0056073B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56073B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0571B622" w:rsidR="004F0CEC" w:rsidRPr="0056073B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7664DA17" w14:textId="77777777" w:rsidR="00470A76" w:rsidRPr="0056073B" w:rsidRDefault="00470A76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</w:p>
    <w:p w14:paraId="260EF9C1" w14:textId="0C8BD9A8" w:rsidR="002A331D" w:rsidRPr="0056073B" w:rsidRDefault="004F0CEC" w:rsidP="00470A7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034C3504" w14:textId="52906B3C" w:rsidR="00E16EE8" w:rsidRPr="0056073B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56073B">
        <w:rPr>
          <w:rFonts w:ascii="Century Gothic" w:hAnsi="Century Gothic" w:cs="Arial"/>
          <w:sz w:val="20"/>
          <w:szCs w:val="20"/>
        </w:rPr>
        <w:t xml:space="preserve">przedmiotu umowy </w:t>
      </w:r>
      <w:r w:rsidRPr="0056073B">
        <w:rPr>
          <w:rFonts w:ascii="Century Gothic" w:hAnsi="Century Gothic" w:cs="Arial"/>
          <w:sz w:val="20"/>
          <w:szCs w:val="20"/>
        </w:rPr>
        <w:t xml:space="preserve">nastąpi </w:t>
      </w:r>
      <w:r w:rsidRPr="0056073B">
        <w:rPr>
          <w:rFonts w:ascii="Century Gothic" w:hAnsi="Century Gothic" w:cs="Arial"/>
          <w:b/>
          <w:sz w:val="20"/>
          <w:szCs w:val="20"/>
        </w:rPr>
        <w:t xml:space="preserve">w terminie .......... </w:t>
      </w:r>
      <w:r w:rsidR="002D41F5" w:rsidRPr="0056073B">
        <w:rPr>
          <w:rFonts w:ascii="Century Gothic" w:hAnsi="Century Gothic" w:cs="Arial"/>
          <w:b/>
          <w:sz w:val="20"/>
          <w:szCs w:val="20"/>
        </w:rPr>
        <w:t>tygodni</w:t>
      </w:r>
      <w:r w:rsidRPr="0056073B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 w:rsidRPr="0056073B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233BA6A4" w:rsidR="004F0CEC" w:rsidRPr="0056073B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56073B">
        <w:rPr>
          <w:rFonts w:ascii="Century Gothic" w:hAnsi="Century Gothic" w:cs="Arial"/>
          <w:sz w:val="20"/>
          <w:szCs w:val="20"/>
        </w:rPr>
        <w:t>,</w:t>
      </w:r>
      <w:r w:rsidRPr="0056073B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56073B">
        <w:rPr>
          <w:rFonts w:ascii="Century Gothic" w:hAnsi="Century Gothic" w:cs="Arial"/>
          <w:sz w:val="20"/>
          <w:szCs w:val="20"/>
        </w:rPr>
        <w:t xml:space="preserve"> jego</w:t>
      </w:r>
      <w:r w:rsidRPr="0056073B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56073B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56073B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56073B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0463DE10" w14:textId="24B13E4A" w:rsidR="003B087B" w:rsidRPr="0056073B" w:rsidRDefault="004F0CEC" w:rsidP="003B087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Zamawiający po przyjęciu dostawy ma obowiązek niezwłocznie, nie później niż w ciągu </w:t>
      </w:r>
      <w:r w:rsidR="003B087B" w:rsidRPr="0056073B">
        <w:rPr>
          <w:rFonts w:ascii="Century Gothic" w:hAnsi="Century Gothic" w:cs="Arial"/>
          <w:sz w:val="20"/>
          <w:szCs w:val="20"/>
        </w:rPr>
        <w:t>14</w:t>
      </w:r>
      <w:r w:rsidRPr="0056073B">
        <w:rPr>
          <w:rFonts w:ascii="Century Gothic" w:hAnsi="Century Gothic" w:cs="Arial"/>
          <w:sz w:val="20"/>
          <w:szCs w:val="20"/>
        </w:rPr>
        <w:t xml:space="preserve"> ( </w:t>
      </w:r>
      <w:r w:rsidR="003B087B" w:rsidRPr="0056073B">
        <w:rPr>
          <w:rFonts w:ascii="Century Gothic" w:hAnsi="Century Gothic" w:cs="Arial"/>
          <w:sz w:val="20"/>
          <w:szCs w:val="20"/>
        </w:rPr>
        <w:t>czternast</w:t>
      </w:r>
      <w:r w:rsidRPr="0056073B">
        <w:rPr>
          <w:rFonts w:ascii="Century Gothic" w:hAnsi="Century Gothic" w:cs="Arial"/>
          <w:sz w:val="20"/>
          <w:szCs w:val="20"/>
        </w:rPr>
        <w:t>u) dni od dnia dostawy zweryfikować dostarczony przez Wykonawcę towar pod względem ilościowym oraz rodzajowym poprzez sprawdzenie czy rzeczy posiadają wszystkie parametry dek</w:t>
      </w:r>
      <w:r w:rsidR="00E16EE8" w:rsidRPr="0056073B">
        <w:rPr>
          <w:rFonts w:ascii="Century Gothic" w:hAnsi="Century Gothic" w:cs="Arial"/>
          <w:sz w:val="20"/>
          <w:szCs w:val="20"/>
        </w:rPr>
        <w:t>larowane w ofercie Wykonawcy, S</w:t>
      </w:r>
      <w:r w:rsidRPr="0056073B">
        <w:rPr>
          <w:rFonts w:ascii="Century Gothic" w:hAnsi="Century Gothic" w:cs="Arial"/>
          <w:sz w:val="20"/>
          <w:szCs w:val="20"/>
        </w:rPr>
        <w:t xml:space="preserve">WZ </w:t>
      </w:r>
      <w:r w:rsidR="00EB696C" w:rsidRPr="0056073B">
        <w:rPr>
          <w:rFonts w:ascii="Century Gothic" w:hAnsi="Century Gothic" w:cs="Arial"/>
          <w:sz w:val="20"/>
          <w:szCs w:val="20"/>
        </w:rPr>
        <w:t>i w</w:t>
      </w:r>
      <w:r w:rsidRPr="0056073B">
        <w:rPr>
          <w:rFonts w:ascii="Century Gothic" w:hAnsi="Century Gothic" w:cs="Arial"/>
          <w:sz w:val="20"/>
          <w:szCs w:val="20"/>
        </w:rPr>
        <w:t xml:space="preserve"> umowie oraz czy Zamawiającemu przekazano wszystkie wymagane dokumenty. </w:t>
      </w:r>
    </w:p>
    <w:p w14:paraId="7F34BF52" w14:textId="27C44250" w:rsidR="004F0CEC" w:rsidRPr="0056073B" w:rsidRDefault="003B087B" w:rsidP="003B087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Weryfikacja nastąpi poprzez weryfikację ze stanem faktycznym protokołu, o którym mowa w ust. 3 oraz jego podpisanie przez Zamawiającego i inne osoby uczestniczące w weryfikacji z podaniem daty dokonania tych czynności. Zamawiający zastrzega prawo do podpisania protokołu odbioru, po zweryfikowaniu wszystkich stanów licencyjnych (np. jeżeli istnieje konieczność wygenerowania specjalnych licencji, za pomocą dostarczonych przez Wykonawcę kodów/kluczy). Podpisanie protokołu odbioru nastąpi nie później niż 14 dni roboczych, liczonych od daty dostawy ostatniego komponentu/licencji.</w:t>
      </w:r>
    </w:p>
    <w:p w14:paraId="259C9C82" w14:textId="77777777" w:rsidR="004F0CEC" w:rsidRPr="0056073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56073B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56073B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1BB46321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724BB5B6" w14:textId="77777777" w:rsidR="00470A76" w:rsidRPr="0056073B" w:rsidRDefault="00470A76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FD5FC1B" w14:textId="77777777" w:rsidR="004F0CEC" w:rsidRPr="0056073B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450E6F66" w:rsidR="004F0CEC" w:rsidRPr="0056073B" w:rsidRDefault="00F24C76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bCs/>
          <w:sz w:val="20"/>
          <w:szCs w:val="20"/>
        </w:rPr>
        <w:t xml:space="preserve">Agnieszka </w:t>
      </w:r>
      <w:proofErr w:type="spellStart"/>
      <w:r w:rsidRPr="0056073B">
        <w:rPr>
          <w:rFonts w:ascii="Century Gothic" w:hAnsi="Century Gothic" w:cs="Arial"/>
          <w:bCs/>
          <w:sz w:val="20"/>
          <w:szCs w:val="20"/>
        </w:rPr>
        <w:t>Pladwig</w:t>
      </w:r>
      <w:proofErr w:type="spellEnd"/>
      <w:r w:rsidR="004F0CEC" w:rsidRPr="0056073B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="000C420B" w:rsidRPr="0056073B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a.pladwig</w:t>
        </w:r>
        <w:r w:rsidR="000C420B" w:rsidRPr="0056073B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56073B">
        <w:rPr>
          <w:rFonts w:ascii="Century Gothic" w:hAnsi="Century Gothic" w:cs="Arial"/>
          <w:bCs/>
          <w:sz w:val="20"/>
          <w:szCs w:val="20"/>
        </w:rPr>
        <w:t xml:space="preserve">, tel. </w:t>
      </w:r>
      <w:r w:rsidR="000C420B" w:rsidRPr="0056073B">
        <w:rPr>
          <w:rFonts w:ascii="Century Gothic" w:hAnsi="Century Gothic" w:cs="Arial"/>
          <w:bCs/>
          <w:sz w:val="20"/>
          <w:szCs w:val="20"/>
        </w:rPr>
        <w:t>52 325 76 17</w:t>
      </w:r>
    </w:p>
    <w:p w14:paraId="6FC8E550" w14:textId="77777777" w:rsidR="004F0CEC" w:rsidRPr="0056073B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56073B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56073B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56073B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bCs/>
          <w:sz w:val="20"/>
          <w:szCs w:val="20"/>
        </w:rPr>
        <w:t>tel.</w:t>
      </w:r>
      <w:r w:rsidRPr="0056073B">
        <w:t xml:space="preserve"> </w:t>
      </w:r>
      <w:r w:rsidRPr="0056073B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56073B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Pr="0056073B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Pr="0056073B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4223237C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59152835" w14:textId="77777777" w:rsidR="00470A76" w:rsidRPr="0056073B" w:rsidRDefault="00470A76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2946176" w14:textId="77777777" w:rsidR="004F0CEC" w:rsidRPr="0056073B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56073B">
        <w:rPr>
          <w:rFonts w:ascii="Century Gothic" w:eastAsia="TimesNewRoman" w:hAnsi="Century Gothic" w:cs="Arial"/>
          <w:sz w:val="20"/>
          <w:szCs w:val="20"/>
        </w:rPr>
        <w:t>ś</w:t>
      </w:r>
      <w:r w:rsidRPr="0056073B">
        <w:rPr>
          <w:rFonts w:ascii="Century Gothic" w:hAnsi="Century Gothic" w:cs="Arial"/>
          <w:sz w:val="20"/>
          <w:szCs w:val="20"/>
        </w:rPr>
        <w:t>ci:</w:t>
      </w:r>
    </w:p>
    <w:p w14:paraId="516BBB11" w14:textId="574646EE" w:rsidR="004F0CEC" w:rsidRPr="0056073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lastRenderedPageBreak/>
        <w:t>Wartość netto: .................................... PLN</w:t>
      </w:r>
    </w:p>
    <w:p w14:paraId="2CF454CB" w14:textId="77777777" w:rsidR="004F0CEC" w:rsidRPr="0056073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56073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56073B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9A57ACD" w:rsidR="004F0CEC" w:rsidRPr="0056073B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Wynagrodzenie, o którym mowa w ust. 1 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56073B">
        <w:rPr>
          <w:rFonts w:ascii="Century Gothic" w:hAnsi="Century Gothic" w:cs="Arial"/>
          <w:sz w:val="20"/>
          <w:szCs w:val="20"/>
          <w:lang w:eastAsia="pl-PL"/>
        </w:rPr>
        <w:t xml:space="preserve">koszt </w:t>
      </w:r>
      <w:r w:rsidR="004A78E5" w:rsidRPr="0056073B">
        <w:rPr>
          <w:rFonts w:ascii="Century Gothic" w:hAnsi="Century Gothic" w:cs="Arial"/>
          <w:sz w:val="20"/>
          <w:szCs w:val="20"/>
          <w:lang w:eastAsia="pl-PL"/>
        </w:rPr>
        <w:t>przedmiotu umowy</w:t>
      </w:r>
      <w:r w:rsidR="00CB53DB" w:rsidRPr="0056073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dostawa </w:t>
      </w:r>
      <w:r w:rsidR="0090621C" w:rsidRPr="0056073B">
        <w:rPr>
          <w:rFonts w:ascii="Century Gothic" w:hAnsi="Century Gothic" w:cs="Arial"/>
          <w:sz w:val="20"/>
          <w:szCs w:val="20"/>
          <w:lang w:eastAsia="pl-PL"/>
        </w:rPr>
        <w:t>przedmiotu umowy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>, transport i ubezpieczenie</w:t>
      </w:r>
      <w:r w:rsidR="00AC2108" w:rsidRPr="0056073B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wskazanych przez Zamawiającego, zgodnie z opisem przedmiotu zamówienia (załącznik nr 1 do umowy) oraz ofertą Wykonawcy</w:t>
      </w:r>
      <w:r w:rsidRPr="0056073B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56073B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56073B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56073B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86149D2" w14:textId="160F96D9" w:rsidR="00470A76" w:rsidRPr="0056073B" w:rsidRDefault="00470A76" w:rsidP="00470A7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§ 4a</w:t>
      </w:r>
    </w:p>
    <w:p w14:paraId="6F1ACB49" w14:textId="77777777" w:rsidR="00470A76" w:rsidRPr="0056073B" w:rsidRDefault="00470A76" w:rsidP="00470A7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759E211" w14:textId="77777777" w:rsidR="00470A76" w:rsidRPr="0056073B" w:rsidRDefault="00470A76" w:rsidP="00470A7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Wynagrodzenie Wykonawcy w przypadku powstania obowiązku podatkowego u Zamawiającego</w:t>
      </w:r>
    </w:p>
    <w:p w14:paraId="2E428BC8" w14:textId="77777777" w:rsidR="00470A76" w:rsidRPr="0056073B" w:rsidRDefault="00470A76" w:rsidP="00470A76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56073B">
        <w:rPr>
          <w:rFonts w:ascii="Century Gothic" w:eastAsia="TimesNewRoman" w:hAnsi="Century Gothic" w:cs="Arial"/>
          <w:sz w:val="20"/>
          <w:szCs w:val="20"/>
        </w:rPr>
        <w:t>ś</w:t>
      </w:r>
      <w:r w:rsidRPr="0056073B">
        <w:rPr>
          <w:rFonts w:ascii="Century Gothic" w:hAnsi="Century Gothic" w:cs="Arial"/>
          <w:sz w:val="20"/>
          <w:szCs w:val="20"/>
        </w:rPr>
        <w:t>ci:</w:t>
      </w:r>
    </w:p>
    <w:p w14:paraId="49F936D2" w14:textId="77777777" w:rsidR="00470A76" w:rsidRPr="0056073B" w:rsidRDefault="00470A76" w:rsidP="00470A76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netto: ................................ PLN</w:t>
      </w:r>
    </w:p>
    <w:p w14:paraId="78B8F4D8" w14:textId="77777777" w:rsidR="00470A76" w:rsidRPr="0056073B" w:rsidRDefault="00470A76" w:rsidP="00470A76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bCs/>
          <w:sz w:val="20"/>
          <w:szCs w:val="20"/>
        </w:rPr>
        <w:t>Zamawiający, na podstawie złożonego przez Wykonawcę oświadczenia o powstaniu obowiązku podatkowego u Zamawiającego dolicza podatek VAT zgodnie obowiązującymi przepisami o podatku od towarów i usług:</w:t>
      </w:r>
    </w:p>
    <w:p w14:paraId="6A960B83" w14:textId="77777777" w:rsidR="00470A76" w:rsidRPr="0056073B" w:rsidRDefault="00470A76" w:rsidP="00470A76">
      <w:pPr>
        <w:autoSpaceDE w:val="0"/>
        <w:autoSpaceDN w:val="0"/>
        <w:adjustRightInd w:val="0"/>
        <w:ind w:firstLine="284"/>
        <w:jc w:val="both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bCs/>
          <w:sz w:val="20"/>
          <w:szCs w:val="20"/>
        </w:rPr>
        <w:t>Wartość oferty netto: …………………………………………….. PLN</w:t>
      </w:r>
    </w:p>
    <w:p w14:paraId="194482F9" w14:textId="77777777" w:rsidR="00470A76" w:rsidRPr="0056073B" w:rsidRDefault="00470A76" w:rsidP="00470A76">
      <w:pPr>
        <w:autoSpaceDE w:val="0"/>
        <w:autoSpaceDN w:val="0"/>
        <w:adjustRightInd w:val="0"/>
        <w:ind w:firstLine="284"/>
        <w:jc w:val="both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bCs/>
          <w:sz w:val="20"/>
          <w:szCs w:val="20"/>
        </w:rPr>
        <w:t>Doliczony podatek VAT: ………………………………………… PLN</w:t>
      </w:r>
    </w:p>
    <w:p w14:paraId="746150E3" w14:textId="77777777" w:rsidR="00470A76" w:rsidRPr="0056073B" w:rsidRDefault="00470A76" w:rsidP="00470A76">
      <w:pPr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bCs/>
          <w:sz w:val="20"/>
          <w:szCs w:val="20"/>
        </w:rPr>
        <w:t>Wartość oferty brutto po doliczonym podatku: …….……………………….. PLN</w:t>
      </w:r>
    </w:p>
    <w:p w14:paraId="54690AC7" w14:textId="77777777" w:rsidR="00470A76" w:rsidRPr="0056073B" w:rsidRDefault="00470A76" w:rsidP="00470A76">
      <w:pPr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bCs/>
          <w:sz w:val="20"/>
          <w:szCs w:val="20"/>
        </w:rPr>
        <w:t>(słownie: ……………………………………….…………………………………………………………. )</w:t>
      </w:r>
    </w:p>
    <w:p w14:paraId="01C4D717" w14:textId="77777777" w:rsidR="00470A76" w:rsidRPr="0056073B" w:rsidRDefault="00470A76" w:rsidP="00470A7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76B2E753" w14:textId="77777777" w:rsidR="00470A76" w:rsidRPr="0056073B" w:rsidRDefault="00470A76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C4D6B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56073B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56073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56073B">
        <w:rPr>
          <w:rFonts w:ascii="Century Gothic" w:hAnsi="Century Gothic" w:cs="Arial"/>
          <w:sz w:val="20"/>
          <w:szCs w:val="20"/>
        </w:rPr>
        <w:t xml:space="preserve"> ust.1 </w:t>
      </w:r>
      <w:r w:rsidRPr="0056073B">
        <w:rPr>
          <w:rFonts w:ascii="Century Gothic" w:hAnsi="Century Gothic" w:cs="Arial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58F76BF" w:rsidR="004F0CEC" w:rsidRPr="0056073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56073B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56073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56073B">
        <w:rPr>
          <w:rFonts w:ascii="Century Gothic" w:hAnsi="Century Gothic" w:cs="Arial"/>
          <w:sz w:val="20"/>
          <w:szCs w:val="20"/>
        </w:rPr>
        <w:t xml:space="preserve">, </w:t>
      </w:r>
      <w:r w:rsidRPr="0056073B">
        <w:rPr>
          <w:rFonts w:ascii="Century Gothic" w:eastAsia="TimesNewRoman" w:hAnsi="Century Gothic" w:cs="Arial"/>
          <w:sz w:val="20"/>
          <w:szCs w:val="20"/>
        </w:rPr>
        <w:t>ż</w:t>
      </w:r>
      <w:r w:rsidRPr="0056073B">
        <w:rPr>
          <w:rFonts w:ascii="Century Gothic" w:hAnsi="Century Gothic" w:cs="Arial"/>
          <w:sz w:val="20"/>
          <w:szCs w:val="20"/>
        </w:rPr>
        <w:t>e dniem zapłaty jest dzie</w:t>
      </w:r>
      <w:r w:rsidRPr="0056073B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56073B">
        <w:rPr>
          <w:rFonts w:ascii="Century Gothic" w:hAnsi="Century Gothic" w:cs="Arial"/>
          <w:sz w:val="20"/>
          <w:szCs w:val="20"/>
        </w:rPr>
        <w:t>uznania rachunku bankowego Zamawiaj</w:t>
      </w:r>
      <w:r w:rsidRPr="0056073B">
        <w:rPr>
          <w:rFonts w:ascii="Century Gothic" w:eastAsia="TimesNewRoman" w:hAnsi="Century Gothic" w:cs="Arial"/>
          <w:sz w:val="20"/>
          <w:szCs w:val="20"/>
        </w:rPr>
        <w:t>ą</w:t>
      </w:r>
      <w:r w:rsidRPr="0056073B">
        <w:rPr>
          <w:rFonts w:ascii="Century Gothic" w:hAnsi="Century Gothic" w:cs="Arial"/>
          <w:sz w:val="20"/>
          <w:szCs w:val="20"/>
        </w:rPr>
        <w:t>cego.</w:t>
      </w:r>
    </w:p>
    <w:p w14:paraId="7C225D24" w14:textId="2FCF8860" w:rsidR="004F0CEC" w:rsidRPr="0056073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Wykonawca nie mo</w:t>
      </w:r>
      <w:r w:rsidRPr="0056073B">
        <w:rPr>
          <w:rFonts w:ascii="Century Gothic" w:eastAsia="TimesNewRoman" w:hAnsi="Century Gothic" w:cs="Arial"/>
          <w:sz w:val="20"/>
          <w:szCs w:val="20"/>
        </w:rPr>
        <w:t>ż</w:t>
      </w:r>
      <w:r w:rsidRPr="0056073B">
        <w:rPr>
          <w:rFonts w:ascii="Century Gothic" w:hAnsi="Century Gothic" w:cs="Arial"/>
          <w:sz w:val="20"/>
          <w:szCs w:val="20"/>
        </w:rPr>
        <w:t>e bez uprzedniej zgody Zamawiaj</w:t>
      </w:r>
      <w:r w:rsidRPr="0056073B">
        <w:rPr>
          <w:rFonts w:ascii="Century Gothic" w:eastAsia="TimesNewRoman" w:hAnsi="Century Gothic" w:cs="Arial"/>
          <w:sz w:val="20"/>
          <w:szCs w:val="20"/>
        </w:rPr>
        <w:t>ą</w:t>
      </w:r>
      <w:r w:rsidRPr="0056073B">
        <w:rPr>
          <w:rFonts w:ascii="Century Gothic" w:hAnsi="Century Gothic" w:cs="Arial"/>
          <w:sz w:val="20"/>
          <w:szCs w:val="20"/>
        </w:rPr>
        <w:t>cego wyra</w:t>
      </w:r>
      <w:r w:rsidRPr="0056073B">
        <w:rPr>
          <w:rFonts w:ascii="Century Gothic" w:eastAsia="TimesNewRoman" w:hAnsi="Century Gothic" w:cs="Arial"/>
          <w:sz w:val="20"/>
          <w:szCs w:val="20"/>
        </w:rPr>
        <w:t>ż</w:t>
      </w:r>
      <w:r w:rsidRPr="0056073B">
        <w:rPr>
          <w:rFonts w:ascii="Century Gothic" w:hAnsi="Century Gothic" w:cs="Arial"/>
          <w:sz w:val="20"/>
          <w:szCs w:val="20"/>
        </w:rPr>
        <w:t>onej na pi</w:t>
      </w:r>
      <w:r w:rsidRPr="0056073B">
        <w:rPr>
          <w:rFonts w:ascii="Century Gothic" w:eastAsia="TimesNewRoman" w:hAnsi="Century Gothic" w:cs="Arial"/>
          <w:sz w:val="20"/>
          <w:szCs w:val="20"/>
        </w:rPr>
        <w:t>ś</w:t>
      </w:r>
      <w:r w:rsidRPr="0056073B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56073B">
        <w:rPr>
          <w:rFonts w:ascii="Century Gothic" w:hAnsi="Century Gothic" w:cs="Arial"/>
          <w:sz w:val="20"/>
          <w:szCs w:val="20"/>
        </w:rPr>
        <w:t xml:space="preserve"> w</w:t>
      </w:r>
      <w:r w:rsidRPr="0056073B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56073B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56073B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Pr="0056073B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56073B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568A48F6" w14:textId="67E7D58E" w:rsidR="00252A62" w:rsidRPr="0056073B" w:rsidRDefault="00252A62" w:rsidP="00252A62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6073B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niezgodności pod względem rodzajowym lub jakościowym dostarczonego przedmiotu umowy z wymogami określonymi w SWZ  lub niedostarczenia wymaganych dokumentów Wykonawca zobowiązuje się do usunięcia stwierdzonych niezgodności na własny koszt i ryzyko w terminie 7 ( siedmiu) dni od dnia powiadomienia go o tym fakcie. </w:t>
      </w:r>
    </w:p>
    <w:p w14:paraId="121DE248" w14:textId="0F80A0F0" w:rsidR="00252A62" w:rsidRPr="0056073B" w:rsidRDefault="00252A62" w:rsidP="00252A62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6073B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przedmiotu umowy Wykonawca zobowiązuje się do niezwłocznego, jednak nie później niż w terminie 14 ( czternastu) dni od dnia </w:t>
      </w:r>
      <w:r w:rsidRPr="0056073B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powiadomienia go o tym fakcie, usunięcia wady lub – według  wyboru Zamawiającego - dokonania wymiany rzeczy na </w:t>
      </w:r>
      <w:r w:rsidR="00EB696C" w:rsidRPr="0056073B">
        <w:rPr>
          <w:rFonts w:ascii="Century Gothic" w:hAnsi="Century Gothic" w:cs="Arial"/>
          <w:spacing w:val="-6"/>
          <w:sz w:val="20"/>
          <w:szCs w:val="20"/>
        </w:rPr>
        <w:t xml:space="preserve">nową, </w:t>
      </w:r>
      <w:r w:rsidRPr="0056073B">
        <w:rPr>
          <w:rFonts w:ascii="Century Gothic" w:hAnsi="Century Gothic" w:cs="Arial"/>
          <w:spacing w:val="-6"/>
          <w:sz w:val="20"/>
          <w:szCs w:val="20"/>
        </w:rPr>
        <w:t xml:space="preserve">wolną </w:t>
      </w:r>
      <w:r w:rsidR="00EB696C" w:rsidRPr="0056073B">
        <w:rPr>
          <w:rFonts w:ascii="Century Gothic" w:hAnsi="Century Gothic" w:cs="Arial"/>
          <w:spacing w:val="-6"/>
          <w:sz w:val="20"/>
          <w:szCs w:val="20"/>
        </w:rPr>
        <w:t xml:space="preserve"> od wad </w:t>
      </w:r>
      <w:r w:rsidRPr="0056073B">
        <w:rPr>
          <w:rFonts w:ascii="Century Gothic" w:hAnsi="Century Gothic" w:cs="Arial"/>
          <w:spacing w:val="-6"/>
          <w:sz w:val="20"/>
          <w:szCs w:val="20"/>
        </w:rPr>
        <w:t xml:space="preserve">na własny koszt i ryzyko. </w:t>
      </w:r>
    </w:p>
    <w:p w14:paraId="1EF4C1C2" w14:textId="6ED0F532" w:rsidR="00252A62" w:rsidRPr="0056073B" w:rsidRDefault="00252A62" w:rsidP="00252A62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</w:t>
      </w:r>
      <w:r w:rsidR="00803333" w:rsidRPr="0056073B">
        <w:rPr>
          <w:rFonts w:ascii="Century Gothic" w:hAnsi="Century Gothic" w:cs="Arial"/>
          <w:sz w:val="20"/>
          <w:szCs w:val="20"/>
          <w:lang w:eastAsia="pl-PL"/>
        </w:rPr>
        <w:t xml:space="preserve"> minimum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 36 miesięczną gwarancję</w:t>
      </w:r>
      <w:r w:rsidR="00803333" w:rsidRPr="0056073B">
        <w:rPr>
          <w:rFonts w:ascii="Century Gothic" w:hAnsi="Century Gothic" w:cs="Arial"/>
          <w:sz w:val="20"/>
          <w:szCs w:val="20"/>
          <w:lang w:eastAsia="pl-PL"/>
        </w:rPr>
        <w:t xml:space="preserve"> producenta.</w:t>
      </w:r>
    </w:p>
    <w:p w14:paraId="30E7A6E7" w14:textId="77777777" w:rsidR="00252A62" w:rsidRPr="0056073B" w:rsidRDefault="00252A62" w:rsidP="00252A62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W przypadku, gdy w pierwotnym okresie gwarancyjnym powstanie konieczność dokonania trzeciej naprawy sprzętu lub której koszt w sposób oczywisty przekracza 30% ceny sprzętu wynikającej z formularza cenowego Wykonawca dokona wymiany takiego sprzętu na nowy wolny od wad, posiadający cechy wynikające z gwarancji jakości w terminie 14 ( czternastu)  dni od dnia podjęcia czynności diagnostycznych. </w:t>
      </w:r>
    </w:p>
    <w:p w14:paraId="41FAB74C" w14:textId="77777777" w:rsidR="00252A62" w:rsidRPr="0056073B" w:rsidRDefault="00252A62" w:rsidP="00252A62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Bieg terminu gwarancji, o którym mowa w ust. 3 rozpoczyna się w dniu podpisania </w:t>
      </w:r>
      <w:r w:rsidRPr="0056073B">
        <w:rPr>
          <w:rFonts w:ascii="Century Gothic" w:hAnsi="Century Gothic" w:cs="Arial"/>
          <w:sz w:val="20"/>
          <w:szCs w:val="20"/>
        </w:rPr>
        <w:t xml:space="preserve">końcowego 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56073B">
        <w:rPr>
          <w:rFonts w:ascii="Century Gothic" w:hAnsi="Century Gothic" w:cs="Arial"/>
          <w:sz w:val="20"/>
          <w:szCs w:val="20"/>
        </w:rPr>
        <w:t>odbioru przedmiotu umowy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>, o którym mowa w § 2 ust. 7.</w:t>
      </w:r>
    </w:p>
    <w:p w14:paraId="2C6B6AA2" w14:textId="77777777" w:rsidR="004F0CEC" w:rsidRPr="0056073B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56073B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6C29C7A3" w:rsidR="004F0CEC" w:rsidRPr="0056073B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19DCAE9B" w14:textId="77777777" w:rsidR="00470A76" w:rsidRPr="0056073B" w:rsidRDefault="00470A76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4A72221" w14:textId="76F0225B" w:rsidR="004F0CEC" w:rsidRPr="0056073B" w:rsidRDefault="004F0CEC" w:rsidP="0056073B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56073B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1B855E74" w14:textId="216B53FB" w:rsidR="0090621C" w:rsidRPr="0056073B" w:rsidRDefault="0090621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56073B">
        <w:rPr>
          <w:rFonts w:ascii="Century Gothic" w:hAnsi="Century Gothic" w:cs="TimesNewRomanPS-BoldMT"/>
          <w:bCs/>
          <w:sz w:val="20"/>
          <w:szCs w:val="20"/>
        </w:rPr>
        <w:t>określonym w art. 456 ustawy Prawo zamówień publicznych</w:t>
      </w:r>
      <w:r w:rsidR="0056073B" w:rsidRPr="0056073B">
        <w:rPr>
          <w:rFonts w:ascii="Century Gothic" w:hAnsi="Century Gothic" w:cs="TimesNewRomanPS-BoldMT"/>
          <w:bCs/>
          <w:sz w:val="20"/>
          <w:szCs w:val="20"/>
        </w:rPr>
        <w:t>;</w:t>
      </w:r>
    </w:p>
    <w:p w14:paraId="1AD4ECCF" w14:textId="18B7A70D" w:rsidR="004F0CEC" w:rsidRPr="0056073B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56073B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56073B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56073B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56073B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56073B">
        <w:rPr>
          <w:rFonts w:ascii="Century Gothic" w:hAnsi="Century Gothic" w:cs="Arial"/>
          <w:sz w:val="20"/>
          <w:szCs w:val="20"/>
        </w:rPr>
        <w:t xml:space="preserve"> </w:t>
      </w:r>
      <w:r w:rsidRPr="0056073B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56073B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56073B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07FAC545" w:rsidR="004F0CEC" w:rsidRPr="0056073B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56073B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56073B">
        <w:rPr>
          <w:rFonts w:ascii="Century Gothic" w:hAnsi="Century Gothic" w:cs="Arial"/>
          <w:sz w:val="20"/>
          <w:szCs w:val="20"/>
          <w:lang w:eastAsia="pl-PL"/>
        </w:rPr>
        <w:t>-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56073B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56073B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56073B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56073B">
        <w:rPr>
          <w:rFonts w:ascii="Century Gothic" w:hAnsi="Century Gothic" w:cs="Arial"/>
          <w:sz w:val="20"/>
          <w:szCs w:val="20"/>
          <w:lang w:eastAsia="pl-PL"/>
        </w:rPr>
        <w:t>-</w:t>
      </w:r>
      <w:r w:rsidRPr="0056073B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3A6EA2BC" w:rsidR="004F0CEC" w:rsidRPr="0056073B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56073B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56073B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56073B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56073B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56073B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1F5A228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775AD56F" w14:textId="77777777" w:rsidR="00470A76" w:rsidRPr="0056073B" w:rsidRDefault="00470A76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C8F529C" w14:textId="77777777" w:rsidR="004F0CEC" w:rsidRPr="0056073B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Wykonawca zapłaci Zamawiaj</w:t>
      </w:r>
      <w:r w:rsidRPr="0056073B">
        <w:rPr>
          <w:rFonts w:ascii="Century Gothic" w:eastAsia="TimesNewRoman" w:hAnsi="Century Gothic" w:cs="Arial"/>
          <w:sz w:val="20"/>
          <w:szCs w:val="20"/>
        </w:rPr>
        <w:t>ą</w:t>
      </w:r>
      <w:r w:rsidRPr="0056073B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2D8190E9" w:rsidR="004F0CEC" w:rsidRPr="0056073B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w wysokości </w:t>
      </w:r>
      <w:r w:rsidR="005A0FBB" w:rsidRPr="0056073B">
        <w:rPr>
          <w:rFonts w:ascii="Century Gothic" w:hAnsi="Century Gothic" w:cs="Arial"/>
          <w:sz w:val="20"/>
          <w:szCs w:val="20"/>
        </w:rPr>
        <w:t>0,5</w:t>
      </w:r>
      <w:r w:rsidRPr="0056073B">
        <w:rPr>
          <w:rFonts w:ascii="Century Gothic" w:hAnsi="Century Gothic" w:cs="Arial"/>
          <w:sz w:val="20"/>
          <w:szCs w:val="20"/>
        </w:rPr>
        <w:t xml:space="preserve"> % wynagrodzenia </w:t>
      </w:r>
      <w:r w:rsidR="00000E24" w:rsidRPr="0056073B">
        <w:rPr>
          <w:rFonts w:ascii="Century Gothic" w:hAnsi="Century Gothic" w:cs="Arial"/>
          <w:sz w:val="20"/>
          <w:szCs w:val="20"/>
        </w:rPr>
        <w:t>bru</w:t>
      </w:r>
      <w:r w:rsidRPr="0056073B">
        <w:rPr>
          <w:rFonts w:ascii="Century Gothic" w:hAnsi="Century Gothic" w:cs="Arial"/>
          <w:sz w:val="20"/>
          <w:szCs w:val="20"/>
        </w:rPr>
        <w:t xml:space="preserve">tto, o którym mowa w § 4 za każdy rozpoczęty dzień </w:t>
      </w:r>
      <w:r w:rsidR="008F5CEA" w:rsidRPr="0056073B">
        <w:rPr>
          <w:rFonts w:ascii="Century Gothic" w:hAnsi="Century Gothic" w:cs="Arial"/>
          <w:sz w:val="20"/>
          <w:szCs w:val="20"/>
        </w:rPr>
        <w:t>zwłoki</w:t>
      </w:r>
      <w:r w:rsidRPr="0056073B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56073B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56073B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56073B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29C2F5E3" w:rsidR="00651014" w:rsidRPr="0056073B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w wysokości </w:t>
      </w:r>
      <w:r w:rsidR="005A0FBB" w:rsidRPr="0056073B">
        <w:rPr>
          <w:rFonts w:ascii="Century Gothic" w:hAnsi="Century Gothic" w:cs="Arial"/>
          <w:sz w:val="20"/>
          <w:szCs w:val="20"/>
        </w:rPr>
        <w:t>0,5</w:t>
      </w:r>
      <w:r w:rsidRPr="0056073B">
        <w:rPr>
          <w:rFonts w:ascii="Century Gothic" w:hAnsi="Century Gothic" w:cs="Arial"/>
          <w:sz w:val="20"/>
          <w:szCs w:val="20"/>
        </w:rPr>
        <w:t xml:space="preserve"> % wynagrodzenia </w:t>
      </w:r>
      <w:r w:rsidR="00000E24" w:rsidRPr="0056073B">
        <w:rPr>
          <w:rFonts w:ascii="Century Gothic" w:hAnsi="Century Gothic" w:cs="Arial"/>
          <w:sz w:val="20"/>
          <w:szCs w:val="20"/>
        </w:rPr>
        <w:t>bru</w:t>
      </w:r>
      <w:r w:rsidRPr="0056073B">
        <w:rPr>
          <w:rFonts w:ascii="Century Gothic" w:hAnsi="Century Gothic" w:cs="Arial"/>
          <w:sz w:val="20"/>
          <w:szCs w:val="20"/>
        </w:rPr>
        <w:t xml:space="preserve">tto ( dostawę w której stwierdzono niezgodności lub wady), za każdy rozpoczęty dzień </w:t>
      </w:r>
      <w:r w:rsidR="008F5CEA" w:rsidRPr="0056073B">
        <w:rPr>
          <w:rFonts w:ascii="Century Gothic" w:hAnsi="Century Gothic" w:cs="Arial"/>
          <w:sz w:val="20"/>
          <w:szCs w:val="20"/>
        </w:rPr>
        <w:t>zwłoki</w:t>
      </w:r>
      <w:r w:rsidRPr="0056073B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56073B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56073B">
        <w:rPr>
          <w:rFonts w:ascii="Century Gothic" w:hAnsi="Century Gothic" w:cs="Arial"/>
          <w:spacing w:val="-6"/>
          <w:sz w:val="20"/>
          <w:szCs w:val="20"/>
        </w:rPr>
        <w:t>–</w:t>
      </w:r>
      <w:r w:rsidRPr="0056073B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56073B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EB696C" w:rsidRPr="0056073B">
        <w:rPr>
          <w:rFonts w:ascii="Century Gothic" w:hAnsi="Century Gothic" w:cs="Arial"/>
          <w:spacing w:val="-6"/>
          <w:sz w:val="20"/>
          <w:szCs w:val="20"/>
        </w:rPr>
        <w:t>4</w:t>
      </w:r>
      <w:r w:rsidRPr="0056073B">
        <w:rPr>
          <w:rFonts w:ascii="Century Gothic" w:hAnsi="Century Gothic" w:cs="Arial"/>
          <w:spacing w:val="-6"/>
          <w:sz w:val="20"/>
          <w:szCs w:val="20"/>
        </w:rPr>
        <w:t>;</w:t>
      </w:r>
    </w:p>
    <w:p w14:paraId="167DCC8E" w14:textId="0C4C5F51" w:rsidR="004F0CEC" w:rsidRPr="0056073B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za odstąpienie od umowy przez Zamawiającego z przyczyn leżących po stronie Wykonawcy, w szczególności wskazanych w §7 ust.1 pkt. </w:t>
      </w:r>
      <w:r w:rsidR="0090621C" w:rsidRPr="0056073B">
        <w:rPr>
          <w:rFonts w:ascii="Century Gothic" w:hAnsi="Century Gothic" w:cs="Arial"/>
          <w:sz w:val="20"/>
          <w:szCs w:val="20"/>
        </w:rPr>
        <w:t>3-6</w:t>
      </w:r>
      <w:r w:rsidRPr="0056073B">
        <w:rPr>
          <w:rFonts w:ascii="Century Gothic" w:hAnsi="Century Gothic" w:cs="Arial"/>
          <w:sz w:val="20"/>
          <w:szCs w:val="20"/>
        </w:rPr>
        <w:t xml:space="preserve"> w wysokości 15 % wynagrodzenia </w:t>
      </w:r>
      <w:r w:rsidR="00000E24" w:rsidRPr="0056073B">
        <w:rPr>
          <w:rFonts w:ascii="Century Gothic" w:hAnsi="Century Gothic" w:cs="Arial"/>
          <w:sz w:val="20"/>
          <w:szCs w:val="20"/>
        </w:rPr>
        <w:t>bru</w:t>
      </w:r>
      <w:r w:rsidRPr="0056073B">
        <w:rPr>
          <w:rFonts w:ascii="Century Gothic" w:hAnsi="Century Gothic" w:cs="Arial"/>
          <w:sz w:val="20"/>
          <w:szCs w:val="20"/>
        </w:rPr>
        <w:t>tto</w:t>
      </w:r>
      <w:r w:rsidR="00B70749" w:rsidRPr="0056073B">
        <w:rPr>
          <w:rFonts w:ascii="Century Gothic" w:hAnsi="Century Gothic" w:cs="Arial"/>
          <w:sz w:val="20"/>
          <w:szCs w:val="20"/>
        </w:rPr>
        <w:t xml:space="preserve">  </w:t>
      </w:r>
      <w:r w:rsidRPr="0056073B">
        <w:rPr>
          <w:rFonts w:ascii="Century Gothic" w:hAnsi="Century Gothic" w:cs="Arial"/>
          <w:sz w:val="20"/>
          <w:szCs w:val="20"/>
        </w:rPr>
        <w:t xml:space="preserve">, o którym mowa w § </w:t>
      </w:r>
      <w:r w:rsidR="0056073B">
        <w:rPr>
          <w:rFonts w:ascii="Century Gothic" w:hAnsi="Century Gothic" w:cs="Arial"/>
          <w:sz w:val="20"/>
          <w:szCs w:val="20"/>
        </w:rPr>
        <w:t>4.</w:t>
      </w:r>
    </w:p>
    <w:p w14:paraId="731D1017" w14:textId="182631AC" w:rsidR="000104C1" w:rsidRPr="0056073B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6073B">
        <w:rPr>
          <w:rFonts w:ascii="Century Gothic" w:hAnsi="Century Gothic" w:cs="Arial"/>
          <w:sz w:val="20"/>
          <w:szCs w:val="20"/>
        </w:rPr>
        <w:t>0% wynagrodzenia</w:t>
      </w:r>
      <w:r w:rsidRPr="0056073B">
        <w:rPr>
          <w:rFonts w:ascii="Century Gothic" w:hAnsi="Century Gothic" w:cs="Arial"/>
          <w:sz w:val="20"/>
          <w:szCs w:val="20"/>
        </w:rPr>
        <w:t xml:space="preserve"> </w:t>
      </w:r>
      <w:r w:rsidR="00000E24" w:rsidRPr="0056073B">
        <w:rPr>
          <w:rFonts w:ascii="Century Gothic" w:hAnsi="Century Gothic" w:cs="Arial"/>
          <w:sz w:val="20"/>
          <w:szCs w:val="20"/>
        </w:rPr>
        <w:t>bru</w:t>
      </w:r>
      <w:r w:rsidR="00316C59" w:rsidRPr="0056073B">
        <w:rPr>
          <w:rFonts w:ascii="Century Gothic" w:hAnsi="Century Gothic" w:cs="Arial"/>
          <w:sz w:val="20"/>
          <w:szCs w:val="20"/>
        </w:rPr>
        <w:t>tto u</w:t>
      </w:r>
      <w:r w:rsidR="00607833" w:rsidRPr="0056073B">
        <w:rPr>
          <w:rFonts w:ascii="Century Gothic" w:hAnsi="Century Gothic" w:cs="Arial"/>
          <w:sz w:val="20"/>
          <w:szCs w:val="20"/>
        </w:rPr>
        <w:t>mowy, o którym</w:t>
      </w:r>
      <w:r w:rsidRPr="0056073B">
        <w:rPr>
          <w:rFonts w:ascii="Century Gothic" w:hAnsi="Century Gothic" w:cs="Arial"/>
          <w:sz w:val="20"/>
          <w:szCs w:val="20"/>
        </w:rPr>
        <w:t xml:space="preserve"> mowa w § 4 </w:t>
      </w:r>
      <w:r w:rsidR="0090621C" w:rsidRPr="0056073B">
        <w:rPr>
          <w:rFonts w:ascii="Century Gothic" w:hAnsi="Century Gothic" w:cs="Arial"/>
          <w:sz w:val="20"/>
          <w:szCs w:val="20"/>
        </w:rPr>
        <w:t xml:space="preserve">. </w:t>
      </w:r>
    </w:p>
    <w:p w14:paraId="3CFF3E83" w14:textId="0211D5EC" w:rsidR="004F0CEC" w:rsidRPr="0056073B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6073B">
        <w:rPr>
          <w:rFonts w:ascii="Century Gothic" w:eastAsia="TimesNewRoman" w:hAnsi="Century Gothic" w:cs="Arial"/>
          <w:sz w:val="20"/>
          <w:szCs w:val="20"/>
        </w:rPr>
        <w:t>ą</w:t>
      </w:r>
      <w:r w:rsidRPr="0056073B">
        <w:rPr>
          <w:rFonts w:ascii="Century Gothic" w:hAnsi="Century Gothic" w:cs="Arial"/>
          <w:sz w:val="20"/>
          <w:szCs w:val="20"/>
        </w:rPr>
        <w:t>cego, jeżeli kary</w:t>
      </w:r>
      <w:r w:rsidR="00607833" w:rsidRPr="0056073B">
        <w:rPr>
          <w:rFonts w:ascii="Century Gothic" w:hAnsi="Century Gothic" w:cs="Arial"/>
          <w:sz w:val="20"/>
          <w:szCs w:val="20"/>
        </w:rPr>
        <w:t xml:space="preserve"> umowne,</w:t>
      </w:r>
      <w:r w:rsidRPr="0056073B">
        <w:rPr>
          <w:rFonts w:ascii="Century Gothic" w:hAnsi="Century Gothic" w:cs="Arial"/>
          <w:sz w:val="20"/>
          <w:szCs w:val="20"/>
        </w:rPr>
        <w:t xml:space="preserve"> o których mowa w ust. 1 nie wyrównają wyrządzonej mu szkody. </w:t>
      </w:r>
    </w:p>
    <w:p w14:paraId="46842244" w14:textId="69D580B8" w:rsidR="00803333" w:rsidRDefault="004F0CEC" w:rsidP="00DC157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Wykonawca wyra</w:t>
      </w:r>
      <w:r w:rsidRPr="0056073B">
        <w:rPr>
          <w:rFonts w:ascii="Century Gothic" w:eastAsia="TimesNewRoman" w:hAnsi="Century Gothic" w:cs="Arial"/>
          <w:sz w:val="20"/>
          <w:szCs w:val="20"/>
        </w:rPr>
        <w:t>ż</w:t>
      </w:r>
      <w:r w:rsidRPr="0056073B">
        <w:rPr>
          <w:rFonts w:ascii="Century Gothic" w:hAnsi="Century Gothic" w:cs="Arial"/>
          <w:sz w:val="20"/>
          <w:szCs w:val="20"/>
        </w:rPr>
        <w:t>a zgod</w:t>
      </w:r>
      <w:r w:rsidRPr="0056073B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56073B">
        <w:rPr>
          <w:rFonts w:ascii="Century Gothic" w:hAnsi="Century Gothic" w:cs="Arial"/>
          <w:sz w:val="20"/>
          <w:szCs w:val="20"/>
        </w:rPr>
        <w:t>na potr</w:t>
      </w:r>
      <w:r w:rsidRPr="0056073B">
        <w:rPr>
          <w:rFonts w:ascii="Century Gothic" w:eastAsia="TimesNewRoman" w:hAnsi="Century Gothic" w:cs="Arial"/>
          <w:sz w:val="20"/>
          <w:szCs w:val="20"/>
        </w:rPr>
        <w:t>ą</w:t>
      </w:r>
      <w:r w:rsidRPr="0056073B">
        <w:rPr>
          <w:rFonts w:ascii="Century Gothic" w:hAnsi="Century Gothic" w:cs="Arial"/>
          <w:sz w:val="20"/>
          <w:szCs w:val="20"/>
        </w:rPr>
        <w:t>cenie kar umownych z przysługuj</w:t>
      </w:r>
      <w:r w:rsidRPr="0056073B">
        <w:rPr>
          <w:rFonts w:ascii="Century Gothic" w:eastAsia="TimesNewRoman" w:hAnsi="Century Gothic" w:cs="Arial"/>
          <w:sz w:val="20"/>
          <w:szCs w:val="20"/>
        </w:rPr>
        <w:t>ą</w:t>
      </w:r>
      <w:r w:rsidRPr="0056073B">
        <w:rPr>
          <w:rFonts w:ascii="Century Gothic" w:hAnsi="Century Gothic" w:cs="Arial"/>
          <w:sz w:val="20"/>
          <w:szCs w:val="20"/>
        </w:rPr>
        <w:t>cego mu wynagrodzenia.</w:t>
      </w:r>
    </w:p>
    <w:p w14:paraId="3EB8070F" w14:textId="34F399B9" w:rsidR="00DC1572" w:rsidRDefault="00DC1572" w:rsidP="00DC1572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005D2ECB" w14:textId="11D8DA65" w:rsidR="00DC1572" w:rsidRDefault="00DC1572" w:rsidP="00DC1572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473F1475" w14:textId="5A00A473" w:rsidR="00DC1572" w:rsidRDefault="00DC1572" w:rsidP="00DC1572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65B1BAEC" w14:textId="77777777" w:rsidR="00DC1572" w:rsidRPr="00DC1572" w:rsidRDefault="00DC1572" w:rsidP="00DC1572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26ACBBFB" w14:textId="77777777" w:rsidR="00803333" w:rsidRPr="0056073B" w:rsidRDefault="00803333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5623637E" w:rsidR="004F0CEC" w:rsidRPr="0056073B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2BAFBBB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0A58313E" w14:textId="77777777" w:rsidR="00470A76" w:rsidRPr="0056073B" w:rsidRDefault="00470A76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12572C6" w14:textId="1A7DFF95" w:rsidR="00707B3C" w:rsidRPr="0056073B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56073B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 w:rsidRPr="0056073B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56073B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 w:rsidRPr="0056073B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56073B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Pr="0056073B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56073B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Pr="0056073B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Pr="0056073B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56073B">
        <w:rPr>
          <w:rFonts w:ascii="Century Gothic" w:hAnsi="Century Gothic" w:cs="Century Gothic"/>
          <w:sz w:val="20"/>
          <w:szCs w:val="20"/>
        </w:rPr>
        <w:t>zmiana nie mo</w:t>
      </w:r>
      <w:r w:rsidRPr="0056073B">
        <w:rPr>
          <w:rFonts w:ascii="Century Gothic" w:eastAsia="TimesNewRoman" w:hAnsi="Century Gothic" w:cs="Century Gothic"/>
          <w:sz w:val="20"/>
          <w:szCs w:val="20"/>
        </w:rPr>
        <w:t>ż</w:t>
      </w:r>
      <w:r w:rsidRPr="0056073B">
        <w:rPr>
          <w:rFonts w:ascii="Century Gothic" w:hAnsi="Century Gothic" w:cs="Century Gothic"/>
          <w:sz w:val="20"/>
          <w:szCs w:val="20"/>
        </w:rPr>
        <w:t>e spowodowa</w:t>
      </w:r>
      <w:r w:rsidRPr="0056073B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56073B">
        <w:rPr>
          <w:rFonts w:ascii="Century Gothic" w:hAnsi="Century Gothic" w:cs="Century Gothic"/>
          <w:sz w:val="20"/>
          <w:szCs w:val="20"/>
        </w:rPr>
        <w:t>zmiany ceny wynikaj</w:t>
      </w:r>
      <w:r w:rsidRPr="0056073B">
        <w:rPr>
          <w:rFonts w:ascii="Century Gothic" w:eastAsia="TimesNewRoman" w:hAnsi="Century Gothic" w:cs="Century Gothic"/>
          <w:sz w:val="20"/>
          <w:szCs w:val="20"/>
        </w:rPr>
        <w:t>ą</w:t>
      </w:r>
      <w:r w:rsidRPr="0056073B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56073B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Pr="0056073B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56073B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56073B">
        <w:rPr>
          <w:rFonts w:ascii="Century Gothic" w:hAnsi="Century Gothic" w:cs="Century Gothic"/>
          <w:sz w:val="20"/>
          <w:szCs w:val="20"/>
        </w:rPr>
        <w:t>zmiany obowi</w:t>
      </w:r>
      <w:r w:rsidRPr="0056073B">
        <w:rPr>
          <w:rFonts w:ascii="Century Gothic" w:eastAsia="TimesNewRoman" w:hAnsi="Century Gothic" w:cs="Century Gothic"/>
          <w:sz w:val="20"/>
          <w:szCs w:val="20"/>
        </w:rPr>
        <w:t>ą</w:t>
      </w:r>
      <w:r w:rsidRPr="0056073B">
        <w:rPr>
          <w:rFonts w:ascii="Century Gothic" w:hAnsi="Century Gothic" w:cs="Century Gothic"/>
          <w:sz w:val="20"/>
          <w:szCs w:val="20"/>
        </w:rPr>
        <w:t>zuj</w:t>
      </w:r>
      <w:r w:rsidRPr="0056073B">
        <w:rPr>
          <w:rFonts w:ascii="Century Gothic" w:eastAsia="TimesNewRoman" w:hAnsi="Century Gothic" w:cs="Century Gothic"/>
          <w:sz w:val="20"/>
          <w:szCs w:val="20"/>
        </w:rPr>
        <w:t>ą</w:t>
      </w:r>
      <w:r w:rsidRPr="0056073B">
        <w:rPr>
          <w:rFonts w:ascii="Century Gothic" w:hAnsi="Century Gothic" w:cs="Century Gothic"/>
          <w:sz w:val="20"/>
          <w:szCs w:val="20"/>
        </w:rPr>
        <w:t>cych przepisów, je</w:t>
      </w:r>
      <w:r w:rsidRPr="0056073B">
        <w:rPr>
          <w:rFonts w:ascii="Century Gothic" w:eastAsia="TimesNewRoman" w:hAnsi="Century Gothic" w:cs="Century Gothic"/>
          <w:sz w:val="20"/>
          <w:szCs w:val="20"/>
        </w:rPr>
        <w:t>ż</w:t>
      </w:r>
      <w:r w:rsidRPr="0056073B">
        <w:rPr>
          <w:rFonts w:ascii="Century Gothic" w:hAnsi="Century Gothic" w:cs="Century Gothic"/>
          <w:sz w:val="20"/>
          <w:szCs w:val="20"/>
        </w:rPr>
        <w:t>eli konieczne b</w:t>
      </w:r>
      <w:r w:rsidRPr="0056073B">
        <w:rPr>
          <w:rFonts w:ascii="Century Gothic" w:eastAsia="TimesNewRoman" w:hAnsi="Century Gothic" w:cs="Century Gothic"/>
          <w:sz w:val="20"/>
          <w:szCs w:val="20"/>
        </w:rPr>
        <w:t>ę</w:t>
      </w:r>
      <w:r w:rsidRPr="0056073B">
        <w:rPr>
          <w:rFonts w:ascii="Century Gothic" w:hAnsi="Century Gothic" w:cs="Century Gothic"/>
          <w:sz w:val="20"/>
          <w:szCs w:val="20"/>
        </w:rPr>
        <w:t>dzie dostosowanie tre</w:t>
      </w:r>
      <w:r w:rsidRPr="0056073B">
        <w:rPr>
          <w:rFonts w:ascii="Century Gothic" w:eastAsia="TimesNewRoman" w:hAnsi="Century Gothic" w:cs="Century Gothic"/>
          <w:sz w:val="20"/>
          <w:szCs w:val="20"/>
        </w:rPr>
        <w:t>ś</w:t>
      </w:r>
      <w:r w:rsidRPr="0056073B">
        <w:rPr>
          <w:rFonts w:ascii="Century Gothic" w:hAnsi="Century Gothic" w:cs="Century Gothic"/>
          <w:sz w:val="20"/>
          <w:szCs w:val="20"/>
        </w:rPr>
        <w:t>ci umo</w:t>
      </w:r>
      <w:r w:rsidR="00B601D4" w:rsidRPr="0056073B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Pr="0056073B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56073B">
        <w:rPr>
          <w:rFonts w:ascii="Century Gothic" w:hAnsi="Century Gothic" w:cs="TimesNewRomanPSMT"/>
          <w:sz w:val="20"/>
          <w:szCs w:val="20"/>
        </w:rPr>
        <w:t>Warunkiem dokonania zmian, o których mowa w ust. 2 jest złożenie wniosku przez Stronę inicjującą zamianę zawierającego opis propozycji zmian oraz uzasadnienie zmian.</w:t>
      </w:r>
    </w:p>
    <w:p w14:paraId="06F2457C" w14:textId="77777777" w:rsidR="004F0CEC" w:rsidRPr="0056073B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Pr="0056073B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465D82F" w:rsidR="004F0CEC" w:rsidRPr="0056073B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6073B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022379EA" w14:textId="77777777" w:rsidR="00470A76" w:rsidRPr="0056073B" w:rsidRDefault="00470A76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8DF12F6" w14:textId="6C49D7AD" w:rsidR="004F0CEC" w:rsidRPr="0056073B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 w:rsidRPr="0056073B">
        <w:rPr>
          <w:rFonts w:ascii="Century Gothic" w:hAnsi="Century Gothic" w:cs="Arial"/>
          <w:sz w:val="20"/>
          <w:szCs w:val="20"/>
        </w:rPr>
        <w:t xml:space="preserve"> ustawy Prawo zamówień publicznych i</w:t>
      </w:r>
      <w:r w:rsidRPr="0056073B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56073B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56073B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56073B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56073B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56073B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56073B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56073B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56073B">
        <w:rPr>
          <w:rFonts w:ascii="Century Gothic" w:hAnsi="Century Gothic" w:cs="Arial"/>
          <w:b/>
          <w:sz w:val="20"/>
          <w:szCs w:val="20"/>
        </w:rPr>
        <w:tab/>
      </w:r>
      <w:r w:rsidR="0091786A" w:rsidRPr="0056073B">
        <w:rPr>
          <w:rFonts w:ascii="Century Gothic" w:hAnsi="Century Gothic" w:cs="Arial"/>
          <w:b/>
          <w:sz w:val="20"/>
          <w:szCs w:val="20"/>
        </w:rPr>
        <w:t xml:space="preserve">   </w:t>
      </w:r>
      <w:r w:rsidRPr="0056073B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56073B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56073B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Pr="0056073B" w:rsidRDefault="004F0CEC" w:rsidP="004F0CEC">
      <w:r w:rsidRPr="0056073B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56073B">
        <w:rPr>
          <w:rFonts w:ascii="Century Gothic" w:hAnsi="Century Gothic" w:cs="Arial"/>
          <w:sz w:val="20"/>
          <w:szCs w:val="20"/>
        </w:rPr>
        <w:tab/>
      </w:r>
      <w:r w:rsidR="0091786A" w:rsidRPr="0056073B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56073B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 w:rsidRPr="0056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834DC"/>
    <w:rsid w:val="000C420B"/>
    <w:rsid w:val="00160B73"/>
    <w:rsid w:val="001809F8"/>
    <w:rsid w:val="0019465D"/>
    <w:rsid w:val="001C0389"/>
    <w:rsid w:val="001E48A8"/>
    <w:rsid w:val="001F3084"/>
    <w:rsid w:val="002042F8"/>
    <w:rsid w:val="0024093F"/>
    <w:rsid w:val="00243860"/>
    <w:rsid w:val="00252A62"/>
    <w:rsid w:val="00260FF0"/>
    <w:rsid w:val="002A1C3B"/>
    <w:rsid w:val="002A331D"/>
    <w:rsid w:val="002D41F5"/>
    <w:rsid w:val="00316C59"/>
    <w:rsid w:val="003A7E81"/>
    <w:rsid w:val="003B087B"/>
    <w:rsid w:val="003B77EA"/>
    <w:rsid w:val="003C2B05"/>
    <w:rsid w:val="003C508D"/>
    <w:rsid w:val="00406D77"/>
    <w:rsid w:val="00414A0B"/>
    <w:rsid w:val="00426015"/>
    <w:rsid w:val="004676E4"/>
    <w:rsid w:val="00470A76"/>
    <w:rsid w:val="00495960"/>
    <w:rsid w:val="004A285C"/>
    <w:rsid w:val="004A78E5"/>
    <w:rsid w:val="004F0CEC"/>
    <w:rsid w:val="00503B09"/>
    <w:rsid w:val="005327D4"/>
    <w:rsid w:val="00541382"/>
    <w:rsid w:val="00552728"/>
    <w:rsid w:val="0056073B"/>
    <w:rsid w:val="005713E3"/>
    <w:rsid w:val="005A0FBB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D3C2F"/>
    <w:rsid w:val="00707B3C"/>
    <w:rsid w:val="0073336F"/>
    <w:rsid w:val="0078336F"/>
    <w:rsid w:val="007840C5"/>
    <w:rsid w:val="007840DE"/>
    <w:rsid w:val="007F1AFE"/>
    <w:rsid w:val="00803333"/>
    <w:rsid w:val="00814DC3"/>
    <w:rsid w:val="008631D4"/>
    <w:rsid w:val="0086355F"/>
    <w:rsid w:val="008831A4"/>
    <w:rsid w:val="008C25FC"/>
    <w:rsid w:val="008D5C17"/>
    <w:rsid w:val="008F5CEA"/>
    <w:rsid w:val="0090621C"/>
    <w:rsid w:val="0091786A"/>
    <w:rsid w:val="0092305D"/>
    <w:rsid w:val="009662C8"/>
    <w:rsid w:val="009E7118"/>
    <w:rsid w:val="009F4E2A"/>
    <w:rsid w:val="00A40398"/>
    <w:rsid w:val="00AA2332"/>
    <w:rsid w:val="00AB2141"/>
    <w:rsid w:val="00AC2108"/>
    <w:rsid w:val="00AC37A1"/>
    <w:rsid w:val="00AC5596"/>
    <w:rsid w:val="00B601D4"/>
    <w:rsid w:val="00B70749"/>
    <w:rsid w:val="00B71281"/>
    <w:rsid w:val="00B776A3"/>
    <w:rsid w:val="00B82AEE"/>
    <w:rsid w:val="00BB41E4"/>
    <w:rsid w:val="00C11C9A"/>
    <w:rsid w:val="00C32A7D"/>
    <w:rsid w:val="00CB53DB"/>
    <w:rsid w:val="00CE175C"/>
    <w:rsid w:val="00D249EF"/>
    <w:rsid w:val="00D37A95"/>
    <w:rsid w:val="00D454E0"/>
    <w:rsid w:val="00D468D7"/>
    <w:rsid w:val="00D736C8"/>
    <w:rsid w:val="00DA3970"/>
    <w:rsid w:val="00DA6180"/>
    <w:rsid w:val="00DC1572"/>
    <w:rsid w:val="00DC1D17"/>
    <w:rsid w:val="00DC32AF"/>
    <w:rsid w:val="00E16EE8"/>
    <w:rsid w:val="00E3199D"/>
    <w:rsid w:val="00E56D64"/>
    <w:rsid w:val="00E70BC0"/>
    <w:rsid w:val="00EA22B4"/>
    <w:rsid w:val="00EB696C"/>
    <w:rsid w:val="00F24C76"/>
    <w:rsid w:val="00F33972"/>
    <w:rsid w:val="00F37C91"/>
    <w:rsid w:val="00F97DBB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a.pladwig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3</cp:revision>
  <cp:lastPrinted>2021-05-14T10:56:00Z</cp:lastPrinted>
  <dcterms:created xsi:type="dcterms:W3CDTF">2024-05-13T10:45:00Z</dcterms:created>
  <dcterms:modified xsi:type="dcterms:W3CDTF">2024-05-14T08:51:00Z</dcterms:modified>
</cp:coreProperties>
</file>