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91DB8" w14:textId="78AA9624" w:rsidR="00AB7662" w:rsidRDefault="001D1E8D">
      <w:pPr>
        <w:spacing w:after="0" w:line="260" w:lineRule="auto"/>
        <w:jc w:val="center"/>
        <w:rPr>
          <w:rFonts w:ascii="Arial" w:eastAsia="Arial" w:hAnsi="Arial" w:cs="Arial"/>
          <w:i/>
          <w:sz w:val="20"/>
        </w:rPr>
      </w:pPr>
      <w:r>
        <w:rPr>
          <w:rFonts w:ascii="Times New Roman" w:eastAsia="Times New Roman" w:hAnsi="Times New Roman" w:cs="Times New Roman"/>
          <w:b/>
          <w:sz w:val="24"/>
        </w:rPr>
        <w:t xml:space="preserve">                                                                                                    </w:t>
      </w:r>
      <w:r w:rsidR="00DA2475">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Załącznik Nr </w:t>
      </w:r>
      <w:r w:rsidR="00AE774C">
        <w:rPr>
          <w:rFonts w:ascii="Times New Roman" w:eastAsia="Times New Roman" w:hAnsi="Times New Roman" w:cs="Times New Roman"/>
          <w:b/>
          <w:sz w:val="24"/>
        </w:rPr>
        <w:t>4</w:t>
      </w:r>
      <w:r>
        <w:rPr>
          <w:rFonts w:ascii="Times New Roman" w:eastAsia="Times New Roman" w:hAnsi="Times New Roman" w:cs="Times New Roman"/>
          <w:b/>
          <w:sz w:val="24"/>
        </w:rPr>
        <w:t xml:space="preserve"> do SWZ</w:t>
      </w:r>
    </w:p>
    <w:p w14:paraId="10452D6A" w14:textId="4ABB412C" w:rsidR="00AB7662" w:rsidRDefault="001D1E8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UMOWA</w:t>
      </w:r>
      <w:r w:rsidR="008851BF">
        <w:rPr>
          <w:rFonts w:ascii="Times New Roman" w:eastAsia="Times New Roman" w:hAnsi="Times New Roman" w:cs="Times New Roman"/>
          <w:b/>
          <w:sz w:val="24"/>
        </w:rPr>
        <w:t xml:space="preserve"> UŻYCZENIA </w:t>
      </w:r>
      <w:r w:rsidR="00DA2475">
        <w:rPr>
          <w:rFonts w:ascii="Times New Roman" w:eastAsia="Times New Roman" w:hAnsi="Times New Roman" w:cs="Times New Roman"/>
          <w:b/>
          <w:sz w:val="24"/>
        </w:rPr>
        <w:t>PN/ / 202</w:t>
      </w:r>
      <w:r w:rsidR="006532CF">
        <w:rPr>
          <w:rFonts w:ascii="Times New Roman" w:eastAsia="Times New Roman" w:hAnsi="Times New Roman" w:cs="Times New Roman"/>
          <w:b/>
          <w:sz w:val="24"/>
        </w:rPr>
        <w:t>4</w:t>
      </w:r>
      <w:r w:rsidR="00D759A6">
        <w:rPr>
          <w:rFonts w:ascii="Times New Roman" w:eastAsia="Times New Roman" w:hAnsi="Times New Roman" w:cs="Times New Roman"/>
          <w:b/>
          <w:sz w:val="24"/>
        </w:rPr>
        <w:t xml:space="preserve">  </w:t>
      </w:r>
    </w:p>
    <w:p w14:paraId="624E5AA5" w14:textId="504F6241" w:rsidR="00E646B8" w:rsidRDefault="00E646B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Pr="00E646B8">
        <w:rPr>
          <w:rFonts w:ascii="Times New Roman" w:eastAsia="Times New Roman" w:hAnsi="Times New Roman" w:cs="Times New Roman"/>
          <w:b/>
          <w:sz w:val="24"/>
        </w:rPr>
        <w:t>( pakiet nr</w:t>
      </w:r>
      <w:r w:rsidR="00A230E3">
        <w:rPr>
          <w:rFonts w:ascii="Times New Roman" w:eastAsia="Times New Roman" w:hAnsi="Times New Roman" w:cs="Times New Roman"/>
          <w:b/>
          <w:sz w:val="24"/>
        </w:rPr>
        <w:t xml:space="preserve"> </w:t>
      </w:r>
      <w:r w:rsidR="00FE7749">
        <w:rPr>
          <w:rFonts w:ascii="Times New Roman" w:eastAsia="Times New Roman" w:hAnsi="Times New Roman" w:cs="Times New Roman"/>
          <w:b/>
          <w:sz w:val="24"/>
        </w:rPr>
        <w:t>22</w:t>
      </w:r>
      <w:r w:rsidRPr="00E646B8">
        <w:rPr>
          <w:rFonts w:ascii="Times New Roman" w:eastAsia="Times New Roman" w:hAnsi="Times New Roman" w:cs="Times New Roman"/>
          <w:b/>
          <w:sz w:val="24"/>
        </w:rPr>
        <w:t>)</w:t>
      </w:r>
    </w:p>
    <w:p w14:paraId="48EBED43" w14:textId="77777777" w:rsidR="00AB7662" w:rsidRDefault="00AB7662">
      <w:pPr>
        <w:spacing w:after="0" w:line="240" w:lineRule="auto"/>
        <w:jc w:val="both"/>
        <w:rPr>
          <w:rFonts w:ascii="Times New Roman" w:eastAsia="Times New Roman" w:hAnsi="Times New Roman" w:cs="Times New Roman"/>
          <w:sz w:val="24"/>
        </w:rPr>
      </w:pPr>
    </w:p>
    <w:p w14:paraId="1DF9EE32" w14:textId="7CA81B02" w:rsidR="00AB7662" w:rsidRDefault="001D1E8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zawarta w dniu  …………………..202</w:t>
      </w:r>
      <w:r w:rsidR="00DB1CC5">
        <w:rPr>
          <w:rFonts w:ascii="Times New Roman" w:eastAsia="Times New Roman" w:hAnsi="Times New Roman" w:cs="Times New Roman"/>
          <w:sz w:val="24"/>
        </w:rPr>
        <w:t>3</w:t>
      </w:r>
      <w:r>
        <w:rPr>
          <w:rFonts w:ascii="Times New Roman" w:eastAsia="Times New Roman" w:hAnsi="Times New Roman" w:cs="Times New Roman"/>
          <w:sz w:val="24"/>
        </w:rPr>
        <w:t xml:space="preserve"> r.  w Jeleniej Górze,  pomiędzy:</w:t>
      </w:r>
    </w:p>
    <w:p w14:paraId="1833B940" w14:textId="77777777" w:rsidR="00AB7662" w:rsidRDefault="00AB7662">
      <w:pPr>
        <w:spacing w:after="0" w:line="240" w:lineRule="auto"/>
        <w:jc w:val="both"/>
        <w:rPr>
          <w:rFonts w:ascii="Times New Roman" w:eastAsia="Times New Roman" w:hAnsi="Times New Roman" w:cs="Times New Roman"/>
          <w:sz w:val="24"/>
        </w:rPr>
      </w:pPr>
    </w:p>
    <w:p w14:paraId="135691DD" w14:textId="6EE410C3" w:rsidR="00AB7662" w:rsidRDefault="001D1E8D" w:rsidP="00DA247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Wojewódzkim Centrum Szpitalnym Kotliny Jeleniogórskiej</w:t>
      </w:r>
      <w:r>
        <w:rPr>
          <w:rFonts w:ascii="Times New Roman" w:eastAsia="Times New Roman" w:hAnsi="Times New Roman" w:cs="Times New Roman"/>
          <w:sz w:val="24"/>
        </w:rPr>
        <w:t xml:space="preserve">, ul. Ogińskiego  6, 58-506 Jelenia Góra, </w:t>
      </w:r>
      <w:r w:rsidRPr="00DA2475">
        <w:rPr>
          <w:rFonts w:ascii="Times New Roman" w:eastAsia="Times New Roman" w:hAnsi="Times New Roman" w:cs="Times New Roman"/>
          <w:b/>
          <w:bCs/>
          <w:sz w:val="24"/>
        </w:rPr>
        <w:t>NIP 611-12</w:t>
      </w:r>
      <w:r w:rsidR="00DA2475" w:rsidRPr="00DA2475">
        <w:rPr>
          <w:rFonts w:ascii="Times New Roman" w:eastAsia="Times New Roman" w:hAnsi="Times New Roman" w:cs="Times New Roman"/>
          <w:b/>
          <w:bCs/>
          <w:sz w:val="24"/>
        </w:rPr>
        <w:t>-13-469</w:t>
      </w:r>
      <w:r>
        <w:rPr>
          <w:rFonts w:ascii="Times New Roman" w:eastAsia="Times New Roman" w:hAnsi="Times New Roman" w:cs="Times New Roman"/>
          <w:sz w:val="24"/>
        </w:rPr>
        <w:t xml:space="preserve">, </w:t>
      </w:r>
      <w:r w:rsidRPr="00DA2475">
        <w:rPr>
          <w:rFonts w:ascii="Times New Roman" w:eastAsia="Times New Roman" w:hAnsi="Times New Roman" w:cs="Times New Roman"/>
          <w:b/>
          <w:bCs/>
          <w:sz w:val="24"/>
        </w:rPr>
        <w:t>REGON 000293640</w:t>
      </w:r>
      <w:r>
        <w:rPr>
          <w:rFonts w:ascii="Times New Roman" w:eastAsia="Times New Roman" w:hAnsi="Times New Roman" w:cs="Times New Roman"/>
          <w:sz w:val="24"/>
        </w:rPr>
        <w:t xml:space="preserve">, zarejestrowanym w Sądzie Rejonowym dla Wrocławia Fabrycznej, IX Wydział Gospodarczy Krajowego Rejestru Sądowego pod numerem </w:t>
      </w:r>
      <w:r w:rsidRPr="000F2D1A">
        <w:rPr>
          <w:rFonts w:ascii="Times New Roman" w:eastAsia="Times New Roman" w:hAnsi="Times New Roman" w:cs="Times New Roman"/>
          <w:b/>
          <w:bCs/>
          <w:sz w:val="24"/>
        </w:rPr>
        <w:t>KRS 0000083901</w:t>
      </w:r>
      <w:r>
        <w:rPr>
          <w:rFonts w:ascii="Times New Roman" w:eastAsia="Times New Roman" w:hAnsi="Times New Roman" w:cs="Times New Roman"/>
          <w:sz w:val="24"/>
        </w:rPr>
        <w:t xml:space="preserve">, </w:t>
      </w:r>
      <w:r w:rsidR="00DA2475">
        <w:rPr>
          <w:rFonts w:ascii="Times New Roman" w:eastAsia="Times New Roman" w:hAnsi="Times New Roman" w:cs="Times New Roman"/>
          <w:sz w:val="24"/>
        </w:rPr>
        <w:t xml:space="preserve">który reprezentuje: </w:t>
      </w:r>
    </w:p>
    <w:p w14:paraId="219AB55E" w14:textId="28FBA196" w:rsidR="00DA2475" w:rsidRDefault="00DA2475">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Sylwia Modrzyk – Dyrektor </w:t>
      </w:r>
    </w:p>
    <w:p w14:paraId="6718DB60" w14:textId="27451DF3" w:rsidR="00AB7662" w:rsidRDefault="001D1E8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zwanym w treści umowy „Biorącym ”</w:t>
      </w:r>
    </w:p>
    <w:p w14:paraId="3FA4E2B8" w14:textId="77777777" w:rsidR="00AB7662" w:rsidRDefault="001D1E8D">
      <w:pPr>
        <w:spacing w:before="24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 </w:t>
      </w:r>
    </w:p>
    <w:p w14:paraId="339A7573" w14:textId="77777777" w:rsidR="00AB7662" w:rsidRDefault="001D1E8D" w:rsidP="00DA2475">
      <w:pPr>
        <w:spacing w:after="0" w:line="276" w:lineRule="auto"/>
        <w:jc w:val="both"/>
        <w:rPr>
          <w:rFonts w:ascii="Memorandum" w:eastAsia="Memorandum" w:hAnsi="Memorandum" w:cs="Memorandum"/>
          <w:sz w:val="24"/>
        </w:rPr>
      </w:pPr>
      <w:r>
        <w:rPr>
          <w:rFonts w:ascii="Times New Roman" w:eastAsia="Times New Roman" w:hAnsi="Times New Roman" w:cs="Times New Roman"/>
          <w:b/>
          <w:sz w:val="24"/>
        </w:rPr>
        <w:t>……………………………………………,</w:t>
      </w:r>
      <w:r>
        <w:rPr>
          <w:rFonts w:ascii="Times New Roman" w:eastAsia="Times New Roman" w:hAnsi="Times New Roman" w:cs="Times New Roman"/>
          <w:sz w:val="24"/>
        </w:rPr>
        <w:t xml:space="preserve"> …………………………………………………., zarejestrowanym w Sądzie …………………….. w ………………………., …… Wydział Gospodarczy Krajowego Rejestru Sądowego pod numerem ……………………………, </w:t>
      </w:r>
      <w:r>
        <w:rPr>
          <w:rFonts w:ascii="Times New Roman" w:eastAsia="Times New Roman" w:hAnsi="Times New Roman" w:cs="Times New Roman"/>
          <w:sz w:val="24"/>
        </w:rPr>
        <w:br/>
        <w:t xml:space="preserve">w imieniu której działają: </w:t>
      </w:r>
    </w:p>
    <w:p w14:paraId="479896FE" w14:textId="77777777" w:rsidR="00AB7662" w:rsidRDefault="001D1E8D" w:rsidP="00DA2475">
      <w:pPr>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  - ……………………..</w:t>
      </w:r>
    </w:p>
    <w:p w14:paraId="43E55C6C" w14:textId="77777777" w:rsidR="00AB7662" w:rsidRDefault="001D1E8D" w:rsidP="00DA2475">
      <w:pPr>
        <w:spacing w:after="0" w:line="480" w:lineRule="auto"/>
        <w:jc w:val="both"/>
        <w:rPr>
          <w:rFonts w:ascii="Times New Roman" w:eastAsia="Times New Roman" w:hAnsi="Times New Roman" w:cs="Times New Roman"/>
          <w:b/>
          <w:sz w:val="24"/>
        </w:rPr>
      </w:pPr>
      <w:r>
        <w:rPr>
          <w:rFonts w:ascii="Times New Roman" w:eastAsia="Times New Roman" w:hAnsi="Times New Roman" w:cs="Times New Roman"/>
          <w:sz w:val="24"/>
        </w:rPr>
        <w:t>…………………………………..  - ……………………..</w:t>
      </w:r>
    </w:p>
    <w:p w14:paraId="51178662" w14:textId="77777777" w:rsidR="00AB7662" w:rsidRDefault="001D1E8D">
      <w:pPr>
        <w:spacing w:after="20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zwanym w dalszej części umowy ,,Użyczającym  ”</w:t>
      </w:r>
    </w:p>
    <w:p w14:paraId="0E8B2DB4" w14:textId="77777777" w:rsidR="00AB7662" w:rsidRDefault="001D1E8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o następującej treści:</w:t>
      </w:r>
    </w:p>
    <w:p w14:paraId="0C650C8A" w14:textId="77777777" w:rsidR="00AB7662" w:rsidRDefault="001D1E8D" w:rsidP="002A2AA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Pr>
          <w:rFonts w:ascii="Times New Roman" w:eastAsia="Times New Roman" w:hAnsi="Times New Roman" w:cs="Times New Roman"/>
          <w:b/>
          <w:sz w:val="24"/>
        </w:rPr>
        <w:t>§ 1.</w:t>
      </w:r>
    </w:p>
    <w:p w14:paraId="1B9EBBD0" w14:textId="51A212A2" w:rsidR="00AB7662" w:rsidRPr="00ED691D" w:rsidRDefault="001D1E8D" w:rsidP="002A2AA6">
      <w:pPr>
        <w:pStyle w:val="Akapitzlist"/>
        <w:numPr>
          <w:ilvl w:val="0"/>
          <w:numId w:val="1"/>
        </w:numPr>
        <w:tabs>
          <w:tab w:val="left" w:pos="142"/>
          <w:tab w:val="left" w:pos="360"/>
          <w:tab w:val="left" w:pos="426"/>
        </w:tabs>
        <w:suppressAutoHyphens/>
        <w:spacing w:after="200" w:line="240" w:lineRule="auto"/>
        <w:ind w:left="284" w:hanging="284"/>
        <w:jc w:val="both"/>
        <w:rPr>
          <w:rFonts w:ascii="Times New Roman" w:eastAsia="Times New Roman" w:hAnsi="Times New Roman" w:cs="Times New Roman"/>
          <w:sz w:val="24"/>
        </w:rPr>
      </w:pPr>
      <w:r w:rsidRPr="001D1BE4">
        <w:rPr>
          <w:rFonts w:ascii="Times New Roman" w:eastAsia="Times New Roman" w:hAnsi="Times New Roman" w:cs="Times New Roman"/>
          <w:sz w:val="24"/>
        </w:rPr>
        <w:t xml:space="preserve">Zgodnie z ofertą z dnia ………………  r. w przetargu prowadzonym w trybie </w:t>
      </w:r>
      <w:r w:rsidR="00530C96">
        <w:rPr>
          <w:rFonts w:ascii="Times New Roman" w:eastAsia="Times New Roman" w:hAnsi="Times New Roman" w:cs="Times New Roman"/>
          <w:sz w:val="24"/>
        </w:rPr>
        <w:t>nieograniczonym</w:t>
      </w:r>
      <w:r w:rsidRPr="001D1BE4">
        <w:rPr>
          <w:rFonts w:ascii="Times New Roman" w:eastAsia="Times New Roman" w:hAnsi="Times New Roman" w:cs="Times New Roman"/>
          <w:sz w:val="24"/>
        </w:rPr>
        <w:t xml:space="preserve"> na podstawie art. </w:t>
      </w:r>
      <w:r w:rsidR="00530C96">
        <w:rPr>
          <w:rFonts w:ascii="Times New Roman" w:eastAsia="Times New Roman" w:hAnsi="Times New Roman" w:cs="Times New Roman"/>
          <w:sz w:val="24"/>
        </w:rPr>
        <w:t xml:space="preserve">132 </w:t>
      </w:r>
      <w:r w:rsidRPr="001D1BE4">
        <w:rPr>
          <w:rFonts w:ascii="Times New Roman" w:eastAsia="Times New Roman" w:hAnsi="Times New Roman" w:cs="Times New Roman"/>
          <w:sz w:val="24"/>
        </w:rPr>
        <w:t>ustawy z dnia 11 września 2019 r. – Prawo zamówień publicznych (Dz. U. z 20</w:t>
      </w:r>
      <w:r w:rsidR="00530C96">
        <w:rPr>
          <w:rFonts w:ascii="Times New Roman" w:eastAsia="Times New Roman" w:hAnsi="Times New Roman" w:cs="Times New Roman"/>
          <w:sz w:val="24"/>
        </w:rPr>
        <w:t>2</w:t>
      </w:r>
      <w:r w:rsidR="00BE21A3">
        <w:rPr>
          <w:rFonts w:ascii="Times New Roman" w:eastAsia="Times New Roman" w:hAnsi="Times New Roman" w:cs="Times New Roman"/>
          <w:sz w:val="24"/>
        </w:rPr>
        <w:t>3</w:t>
      </w:r>
      <w:r w:rsidRPr="001D1BE4">
        <w:rPr>
          <w:rFonts w:ascii="Times New Roman" w:eastAsia="Times New Roman" w:hAnsi="Times New Roman" w:cs="Times New Roman"/>
          <w:sz w:val="24"/>
        </w:rPr>
        <w:t xml:space="preserve"> r. poz. </w:t>
      </w:r>
      <w:r w:rsidR="00530C96">
        <w:rPr>
          <w:rFonts w:ascii="Times New Roman" w:eastAsia="Times New Roman" w:hAnsi="Times New Roman" w:cs="Times New Roman"/>
          <w:sz w:val="24"/>
        </w:rPr>
        <w:t>1</w:t>
      </w:r>
      <w:r w:rsidR="00BE21A3">
        <w:rPr>
          <w:rFonts w:ascii="Times New Roman" w:eastAsia="Times New Roman" w:hAnsi="Times New Roman" w:cs="Times New Roman"/>
          <w:sz w:val="24"/>
        </w:rPr>
        <w:t>6</w:t>
      </w:r>
      <w:r w:rsidR="00DB1CC5">
        <w:rPr>
          <w:rFonts w:ascii="Times New Roman" w:eastAsia="Times New Roman" w:hAnsi="Times New Roman" w:cs="Times New Roman"/>
          <w:sz w:val="24"/>
        </w:rPr>
        <w:t>0</w:t>
      </w:r>
      <w:r w:rsidR="00BE21A3">
        <w:rPr>
          <w:rFonts w:ascii="Times New Roman" w:eastAsia="Times New Roman" w:hAnsi="Times New Roman" w:cs="Times New Roman"/>
          <w:sz w:val="24"/>
        </w:rPr>
        <w:t>5</w:t>
      </w:r>
      <w:r w:rsidRPr="001D1BE4">
        <w:rPr>
          <w:rFonts w:ascii="Times New Roman" w:eastAsia="Times New Roman" w:hAnsi="Times New Roman" w:cs="Times New Roman"/>
          <w:sz w:val="24"/>
        </w:rPr>
        <w:t xml:space="preserve"> z późn. zm.), zwanej dalej: „Ustawą P</w:t>
      </w:r>
      <w:r w:rsidR="00AE603C">
        <w:rPr>
          <w:rFonts w:ascii="Times New Roman" w:eastAsia="Times New Roman" w:hAnsi="Times New Roman" w:cs="Times New Roman"/>
          <w:sz w:val="24"/>
        </w:rPr>
        <w:t>ZP</w:t>
      </w:r>
      <w:r w:rsidRPr="001D1BE4">
        <w:rPr>
          <w:rFonts w:ascii="Times New Roman" w:eastAsia="Times New Roman" w:hAnsi="Times New Roman" w:cs="Times New Roman"/>
          <w:sz w:val="24"/>
        </w:rPr>
        <w:t>” pn.</w:t>
      </w:r>
      <w:r w:rsidR="00FD50E1">
        <w:rPr>
          <w:rFonts w:ascii="Times New Roman" w:eastAsia="Times New Roman" w:hAnsi="Times New Roman" w:cs="Times New Roman"/>
          <w:sz w:val="24"/>
        </w:rPr>
        <w:t xml:space="preserve"> </w:t>
      </w:r>
      <w:r w:rsidR="00A230E3" w:rsidRPr="000F2D1A">
        <w:rPr>
          <w:rFonts w:ascii="Times New Roman" w:eastAsia="Times New Roman" w:hAnsi="Times New Roman" w:cs="Times New Roman"/>
          <w:b/>
          <w:bCs/>
          <w:iCs/>
          <w:sz w:val="24"/>
        </w:rPr>
        <w:t>Dostawa różnych artykułów spożywczych dla potrzeb Wojewódzkiego Centrum Szpitalnego Kotliny Jeleniogórskiej</w:t>
      </w:r>
      <w:r w:rsidR="00392009">
        <w:rPr>
          <w:rFonts w:ascii="Times New Roman" w:eastAsia="Times New Roman" w:hAnsi="Times New Roman" w:cs="Times New Roman"/>
          <w:b/>
          <w:bCs/>
          <w:iCs/>
          <w:sz w:val="24"/>
        </w:rPr>
        <w:t xml:space="preserve"> w Jeleniej Górze </w:t>
      </w:r>
      <w:r w:rsidR="00B94909">
        <w:rPr>
          <w:rFonts w:ascii="Times New Roman" w:eastAsia="Times New Roman" w:hAnsi="Times New Roman" w:cs="Times New Roman"/>
          <w:b/>
          <w:bCs/>
          <w:iCs/>
          <w:sz w:val="24"/>
        </w:rPr>
        <w:t xml:space="preserve">oraz </w:t>
      </w:r>
      <w:r w:rsidR="00A230E3" w:rsidRPr="000F2D1A">
        <w:rPr>
          <w:rFonts w:ascii="Times New Roman" w:eastAsia="Times New Roman" w:hAnsi="Times New Roman" w:cs="Times New Roman"/>
          <w:b/>
          <w:bCs/>
          <w:iCs/>
          <w:sz w:val="24"/>
        </w:rPr>
        <w:t xml:space="preserve">jednostek zamiejscowych </w:t>
      </w:r>
      <w:r w:rsidR="00AE603C" w:rsidRPr="000F2D1A">
        <w:rPr>
          <w:rFonts w:ascii="Times New Roman" w:eastAsia="Times New Roman" w:hAnsi="Times New Roman" w:cs="Times New Roman"/>
          <w:b/>
          <w:bCs/>
          <w:iCs/>
          <w:sz w:val="24"/>
        </w:rPr>
        <w:t>w Kowarach i Bolkowie</w:t>
      </w:r>
      <w:r w:rsidRPr="000F2D1A">
        <w:rPr>
          <w:rFonts w:ascii="Times New Roman" w:eastAsia="Times New Roman" w:hAnsi="Times New Roman" w:cs="Times New Roman"/>
          <w:b/>
          <w:bCs/>
          <w:iCs/>
          <w:sz w:val="24"/>
        </w:rPr>
        <w:t xml:space="preserve"> </w:t>
      </w:r>
      <w:r w:rsidRPr="001D1BE4">
        <w:rPr>
          <w:rFonts w:ascii="Times New Roman" w:eastAsia="Times New Roman" w:hAnsi="Times New Roman" w:cs="Times New Roman"/>
          <w:sz w:val="24"/>
        </w:rPr>
        <w:t>oraz umową Nr ……… zawartą w dniu  ……….. Użyczający oddaje w bezpłatne używanie Biorącemu łącznie</w:t>
      </w:r>
      <w:r w:rsidR="008009C4">
        <w:rPr>
          <w:rFonts w:ascii="Times New Roman" w:eastAsia="Times New Roman" w:hAnsi="Times New Roman" w:cs="Times New Roman"/>
          <w:sz w:val="24"/>
        </w:rPr>
        <w:t xml:space="preserve"> </w:t>
      </w:r>
      <w:r w:rsidR="008009C4">
        <w:rPr>
          <w:rFonts w:ascii="Times New Roman" w:eastAsia="Times New Roman" w:hAnsi="Times New Roman" w:cs="Times New Roman"/>
          <w:b/>
          <w:bCs/>
          <w:sz w:val="24"/>
        </w:rPr>
        <w:t xml:space="preserve">2 </w:t>
      </w:r>
      <w:r w:rsidR="00A230E3">
        <w:rPr>
          <w:rFonts w:ascii="Times New Roman" w:eastAsia="Times New Roman" w:hAnsi="Times New Roman" w:cs="Times New Roman"/>
          <w:sz w:val="24"/>
        </w:rPr>
        <w:t>zamrażarki</w:t>
      </w:r>
      <w:r w:rsidRPr="001D1BE4">
        <w:rPr>
          <w:rFonts w:ascii="Times New Roman" w:eastAsia="Times New Roman" w:hAnsi="Times New Roman" w:cs="Times New Roman"/>
          <w:sz w:val="24"/>
        </w:rPr>
        <w:t xml:space="preserve">  </w:t>
      </w:r>
      <w:r w:rsidRPr="001D1BE4">
        <w:rPr>
          <w:rFonts w:ascii="Times New Roman" w:eastAsia="Times New Roman" w:hAnsi="Times New Roman" w:cs="Times New Roman"/>
          <w:i/>
          <w:sz w:val="24"/>
        </w:rPr>
        <w:t>nazwa producenta/nazwa własna ………………………………………………</w:t>
      </w:r>
      <w:r w:rsidR="00C52EB8" w:rsidRPr="00ED691D">
        <w:rPr>
          <w:rFonts w:ascii="Times New Roman" w:eastAsia="Times New Roman" w:hAnsi="Times New Roman" w:cs="Times New Roman"/>
          <w:i/>
          <w:sz w:val="24"/>
        </w:rPr>
        <w:t xml:space="preserve">wartość sprzętu  </w:t>
      </w:r>
      <w:r w:rsidRPr="00ED691D">
        <w:rPr>
          <w:rFonts w:ascii="Times New Roman" w:eastAsia="Times New Roman" w:hAnsi="Times New Roman" w:cs="Times New Roman"/>
          <w:i/>
          <w:sz w:val="24"/>
        </w:rPr>
        <w:t>…</w:t>
      </w:r>
      <w:r w:rsidRPr="00ED691D">
        <w:rPr>
          <w:rFonts w:ascii="Times New Roman" w:eastAsia="Times New Roman" w:hAnsi="Times New Roman" w:cs="Times New Roman"/>
          <w:sz w:val="24"/>
        </w:rPr>
        <w:t>.</w:t>
      </w:r>
    </w:p>
    <w:p w14:paraId="643DAAFB" w14:textId="6DAF2AEE" w:rsidR="001D1BE4" w:rsidRDefault="00530C96" w:rsidP="002A2AA6">
      <w:pPr>
        <w:pStyle w:val="Akapitzlist"/>
        <w:numPr>
          <w:ilvl w:val="0"/>
          <w:numId w:val="1"/>
        </w:numPr>
        <w:tabs>
          <w:tab w:val="left" w:pos="142"/>
          <w:tab w:val="left" w:pos="360"/>
          <w:tab w:val="left" w:pos="426"/>
        </w:tabs>
        <w:suppressAutoHyphens/>
        <w:spacing w:after="200" w:line="240" w:lineRule="auto"/>
        <w:ind w:left="284" w:hanging="284"/>
        <w:jc w:val="both"/>
        <w:rPr>
          <w:rFonts w:ascii="Times New Roman" w:eastAsia="Times New Roman" w:hAnsi="Times New Roman" w:cs="Times New Roman"/>
          <w:sz w:val="24"/>
        </w:rPr>
      </w:pPr>
      <w:r w:rsidRPr="005F2454">
        <w:rPr>
          <w:rFonts w:ascii="Times New Roman" w:eastAsia="Times New Roman" w:hAnsi="Times New Roman" w:cs="Times New Roman"/>
          <w:sz w:val="24"/>
        </w:rPr>
        <w:t xml:space="preserve">Dostawa </w:t>
      </w:r>
      <w:r w:rsidR="00A230E3" w:rsidRPr="005F2454">
        <w:rPr>
          <w:rFonts w:ascii="Times New Roman" w:eastAsia="Times New Roman" w:hAnsi="Times New Roman" w:cs="Times New Roman"/>
          <w:sz w:val="24"/>
        </w:rPr>
        <w:t>zamrażarek</w:t>
      </w:r>
      <w:r w:rsidRPr="005F2454">
        <w:rPr>
          <w:rFonts w:ascii="Times New Roman" w:eastAsia="Times New Roman" w:hAnsi="Times New Roman" w:cs="Times New Roman"/>
          <w:sz w:val="24"/>
        </w:rPr>
        <w:t xml:space="preserve"> </w:t>
      </w:r>
      <w:r w:rsidR="001D1E8D" w:rsidRPr="005F2454">
        <w:rPr>
          <w:rFonts w:ascii="Times New Roman" w:eastAsia="Times New Roman" w:hAnsi="Times New Roman" w:cs="Times New Roman"/>
          <w:sz w:val="24"/>
        </w:rPr>
        <w:t>wraz z instrukcja obsługi,  nastąpi w dniu realizacji przez Użyczającego pierwszej dostawy, stanowiąc</w:t>
      </w:r>
      <w:r w:rsidR="00A230E3" w:rsidRPr="005F2454">
        <w:rPr>
          <w:rFonts w:ascii="Times New Roman" w:eastAsia="Times New Roman" w:hAnsi="Times New Roman" w:cs="Times New Roman"/>
          <w:sz w:val="24"/>
        </w:rPr>
        <w:t>ej</w:t>
      </w:r>
      <w:r w:rsidR="001D1E8D" w:rsidRPr="005F2454">
        <w:rPr>
          <w:rFonts w:ascii="Times New Roman" w:eastAsia="Times New Roman" w:hAnsi="Times New Roman" w:cs="Times New Roman"/>
          <w:sz w:val="24"/>
        </w:rPr>
        <w:t xml:space="preserve"> przedmiot postępowania, o którym mowa w  § 1 pkt. 1 niniejszej umowy</w:t>
      </w:r>
      <w:r w:rsidR="00C3287E" w:rsidRPr="005F2454">
        <w:rPr>
          <w:rFonts w:ascii="Times New Roman" w:eastAsia="Times New Roman" w:hAnsi="Times New Roman" w:cs="Times New Roman"/>
          <w:sz w:val="24"/>
        </w:rPr>
        <w:t>.</w:t>
      </w:r>
      <w:r w:rsidR="001D1E8D" w:rsidRPr="005F2454">
        <w:rPr>
          <w:rFonts w:ascii="Times New Roman" w:eastAsia="Times New Roman" w:hAnsi="Times New Roman" w:cs="Times New Roman"/>
          <w:sz w:val="24"/>
        </w:rPr>
        <w:t xml:space="preserve"> </w:t>
      </w:r>
    </w:p>
    <w:p w14:paraId="207C48C6" w14:textId="6A784235" w:rsidR="001D1BE4" w:rsidRDefault="00E50CEB" w:rsidP="002A2AA6">
      <w:pPr>
        <w:pStyle w:val="Akapitzlist"/>
        <w:numPr>
          <w:ilvl w:val="0"/>
          <w:numId w:val="1"/>
        </w:numPr>
        <w:tabs>
          <w:tab w:val="left" w:pos="142"/>
          <w:tab w:val="left" w:pos="360"/>
          <w:tab w:val="left" w:pos="426"/>
        </w:tabs>
        <w:suppressAutoHyphens/>
        <w:spacing w:after="200" w:line="240" w:lineRule="auto"/>
        <w:ind w:left="284" w:hanging="284"/>
        <w:jc w:val="both"/>
        <w:rPr>
          <w:rFonts w:ascii="Times New Roman" w:eastAsia="Times New Roman" w:hAnsi="Times New Roman" w:cs="Times New Roman"/>
          <w:sz w:val="24"/>
        </w:rPr>
      </w:pPr>
      <w:r w:rsidRPr="005F2454">
        <w:rPr>
          <w:rFonts w:ascii="Times New Roman" w:eastAsia="Times New Roman" w:hAnsi="Times New Roman" w:cs="Times New Roman"/>
          <w:sz w:val="24"/>
        </w:rPr>
        <w:t>Sprzęt</w:t>
      </w:r>
      <w:r w:rsidR="001D1E8D" w:rsidRPr="005F2454">
        <w:rPr>
          <w:rFonts w:ascii="Times New Roman" w:eastAsia="Times New Roman" w:hAnsi="Times New Roman" w:cs="Times New Roman"/>
          <w:sz w:val="24"/>
        </w:rPr>
        <w:t xml:space="preserve"> będ</w:t>
      </w:r>
      <w:r w:rsidRPr="005F2454">
        <w:rPr>
          <w:rFonts w:ascii="Times New Roman" w:eastAsia="Times New Roman" w:hAnsi="Times New Roman" w:cs="Times New Roman"/>
          <w:sz w:val="24"/>
        </w:rPr>
        <w:t>zie</w:t>
      </w:r>
      <w:r w:rsidR="001D1E8D" w:rsidRPr="005F2454">
        <w:rPr>
          <w:rFonts w:ascii="Times New Roman" w:eastAsia="Times New Roman" w:hAnsi="Times New Roman" w:cs="Times New Roman"/>
          <w:sz w:val="24"/>
        </w:rPr>
        <w:t xml:space="preserve"> przekazan</w:t>
      </w:r>
      <w:r w:rsidRPr="005F2454">
        <w:rPr>
          <w:rFonts w:ascii="Times New Roman" w:eastAsia="Times New Roman" w:hAnsi="Times New Roman" w:cs="Times New Roman"/>
          <w:sz w:val="24"/>
        </w:rPr>
        <w:t>y</w:t>
      </w:r>
      <w:r w:rsidR="001D1E8D" w:rsidRPr="005F2454">
        <w:rPr>
          <w:rFonts w:ascii="Times New Roman" w:eastAsia="Times New Roman" w:hAnsi="Times New Roman" w:cs="Times New Roman"/>
          <w:sz w:val="24"/>
        </w:rPr>
        <w:t xml:space="preserve"> protokołem zdawczo-odbiorczym, określającym m.in. ich </w:t>
      </w:r>
      <w:r w:rsidR="00082C5A" w:rsidRPr="005F2454">
        <w:rPr>
          <w:rFonts w:ascii="Times New Roman" w:eastAsia="Times New Roman" w:hAnsi="Times New Roman" w:cs="Times New Roman"/>
          <w:sz w:val="24"/>
        </w:rPr>
        <w:t xml:space="preserve">nazwę producenta, nazwę własną, </w:t>
      </w:r>
      <w:r w:rsidR="001D1E8D" w:rsidRPr="005F2454">
        <w:rPr>
          <w:rFonts w:ascii="Times New Roman" w:eastAsia="Times New Roman" w:hAnsi="Times New Roman" w:cs="Times New Roman"/>
          <w:sz w:val="24"/>
        </w:rPr>
        <w:t>typ, nr seryjny</w:t>
      </w:r>
      <w:r w:rsidR="00C52EB8">
        <w:rPr>
          <w:rFonts w:ascii="Times New Roman" w:eastAsia="Times New Roman" w:hAnsi="Times New Roman" w:cs="Times New Roman"/>
          <w:sz w:val="24"/>
        </w:rPr>
        <w:t xml:space="preserve">, </w:t>
      </w:r>
      <w:r w:rsidR="00C52EB8" w:rsidRPr="00ED691D">
        <w:rPr>
          <w:rFonts w:ascii="Times New Roman" w:eastAsia="Times New Roman" w:hAnsi="Times New Roman" w:cs="Times New Roman"/>
          <w:sz w:val="24"/>
        </w:rPr>
        <w:t xml:space="preserve">wartość </w:t>
      </w:r>
      <w:r w:rsidR="001D1E8D" w:rsidRPr="00ED691D">
        <w:rPr>
          <w:rFonts w:ascii="Times New Roman" w:eastAsia="Times New Roman" w:hAnsi="Times New Roman" w:cs="Times New Roman"/>
          <w:sz w:val="24"/>
        </w:rPr>
        <w:t>i</w:t>
      </w:r>
      <w:r w:rsidR="001D1E8D" w:rsidRPr="005F2454">
        <w:rPr>
          <w:rFonts w:ascii="Times New Roman" w:eastAsia="Times New Roman" w:hAnsi="Times New Roman" w:cs="Times New Roman"/>
          <w:sz w:val="24"/>
        </w:rPr>
        <w:t>tp.</w:t>
      </w:r>
    </w:p>
    <w:p w14:paraId="3A707CB6" w14:textId="5359A6CC" w:rsidR="00C3287E" w:rsidRPr="005F2454" w:rsidRDefault="001D1E8D" w:rsidP="002A2AA6">
      <w:pPr>
        <w:pStyle w:val="Akapitzlist"/>
        <w:numPr>
          <w:ilvl w:val="0"/>
          <w:numId w:val="1"/>
        </w:numPr>
        <w:tabs>
          <w:tab w:val="left" w:pos="142"/>
          <w:tab w:val="left" w:pos="360"/>
          <w:tab w:val="left" w:pos="426"/>
        </w:tabs>
        <w:suppressAutoHyphens/>
        <w:spacing w:after="200" w:line="240" w:lineRule="auto"/>
        <w:ind w:left="284" w:hanging="284"/>
        <w:jc w:val="both"/>
        <w:rPr>
          <w:rFonts w:ascii="Times New Roman" w:eastAsia="Times New Roman" w:hAnsi="Times New Roman" w:cs="Times New Roman"/>
          <w:sz w:val="24"/>
        </w:rPr>
      </w:pPr>
      <w:r w:rsidRPr="005F2454">
        <w:rPr>
          <w:rFonts w:ascii="Times New Roman" w:eastAsia="Times New Roman" w:hAnsi="Times New Roman" w:cs="Times New Roman"/>
          <w:sz w:val="24"/>
        </w:rPr>
        <w:t xml:space="preserve">Przedmiot umowy pozostaje przez cały </w:t>
      </w:r>
      <w:r w:rsidR="001D1BE4" w:rsidRPr="005F2454">
        <w:rPr>
          <w:rFonts w:ascii="Times New Roman" w:eastAsia="Times New Roman" w:hAnsi="Times New Roman" w:cs="Times New Roman"/>
          <w:sz w:val="24"/>
        </w:rPr>
        <w:t>okres obowiązywania</w:t>
      </w:r>
      <w:r w:rsidRPr="005F2454">
        <w:rPr>
          <w:rFonts w:ascii="Times New Roman" w:eastAsia="Times New Roman" w:hAnsi="Times New Roman" w:cs="Times New Roman"/>
          <w:sz w:val="24"/>
        </w:rPr>
        <w:t xml:space="preserve"> umowy własnością Użyczającego. </w:t>
      </w:r>
    </w:p>
    <w:p w14:paraId="43621863" w14:textId="77777777" w:rsidR="00AB7662" w:rsidRDefault="001D1E8D" w:rsidP="002A2AA6">
      <w:pPr>
        <w:spacing w:after="0" w:line="240" w:lineRule="auto"/>
        <w:ind w:left="283" w:hanging="283"/>
        <w:jc w:val="center"/>
        <w:rPr>
          <w:rFonts w:ascii="Times New Roman" w:eastAsia="Times New Roman" w:hAnsi="Times New Roman" w:cs="Times New Roman"/>
          <w:b/>
          <w:sz w:val="24"/>
        </w:rPr>
      </w:pPr>
      <w:r>
        <w:rPr>
          <w:rFonts w:ascii="Times New Roman" w:eastAsia="Times New Roman" w:hAnsi="Times New Roman" w:cs="Times New Roman"/>
          <w:b/>
          <w:sz w:val="24"/>
        </w:rPr>
        <w:t>§ 2.</w:t>
      </w:r>
    </w:p>
    <w:p w14:paraId="254E5E71" w14:textId="3C81DEB6" w:rsidR="00AB7662" w:rsidRDefault="001D1E8D" w:rsidP="0039590B">
      <w:pPr>
        <w:pStyle w:val="Akapitzlist"/>
        <w:numPr>
          <w:ilvl w:val="0"/>
          <w:numId w:val="2"/>
        </w:numPr>
        <w:spacing w:after="0" w:line="240" w:lineRule="auto"/>
        <w:ind w:left="284" w:hanging="284"/>
        <w:jc w:val="both"/>
        <w:rPr>
          <w:rFonts w:ascii="Times New Roman" w:eastAsia="Times New Roman" w:hAnsi="Times New Roman" w:cs="Times New Roman"/>
          <w:sz w:val="24"/>
        </w:rPr>
      </w:pPr>
      <w:r w:rsidRPr="001D1BE4">
        <w:rPr>
          <w:rFonts w:ascii="Times New Roman" w:eastAsia="Times New Roman" w:hAnsi="Times New Roman" w:cs="Times New Roman"/>
          <w:sz w:val="24"/>
        </w:rPr>
        <w:t xml:space="preserve">Umowa użyczenia zostaje zawarta na czas obowiązywania umowy Nr ….zawartej w dniu ……………. w postępowaniu </w:t>
      </w:r>
      <w:bookmarkStart w:id="0" w:name="_Hlk73081442"/>
      <w:r w:rsidRPr="001D1BE4">
        <w:rPr>
          <w:rFonts w:ascii="Times New Roman" w:eastAsia="Times New Roman" w:hAnsi="Times New Roman" w:cs="Times New Roman"/>
          <w:sz w:val="24"/>
        </w:rPr>
        <w:t>pn.</w:t>
      </w:r>
      <w:r w:rsidR="00C3287E" w:rsidRPr="00C3287E">
        <w:t xml:space="preserve"> </w:t>
      </w:r>
      <w:bookmarkEnd w:id="0"/>
      <w:r w:rsidR="00A230E3" w:rsidRPr="0039590B">
        <w:rPr>
          <w:rFonts w:ascii="Times New Roman" w:eastAsia="Times New Roman" w:hAnsi="Times New Roman" w:cs="Times New Roman"/>
          <w:b/>
          <w:bCs/>
          <w:iCs/>
          <w:sz w:val="24"/>
        </w:rPr>
        <w:t>Dostawa różnych artykułów spożywczych dla potrzeb Wojewódzkiego Centrum Szpitalnego Kotliny Jeleniogórskiej</w:t>
      </w:r>
      <w:r w:rsidR="0082176D">
        <w:rPr>
          <w:rFonts w:ascii="Times New Roman" w:eastAsia="Times New Roman" w:hAnsi="Times New Roman" w:cs="Times New Roman"/>
          <w:b/>
          <w:bCs/>
          <w:iCs/>
          <w:sz w:val="24"/>
        </w:rPr>
        <w:t xml:space="preserve"> w Jeleniej Górze oraz </w:t>
      </w:r>
      <w:r w:rsidR="00A230E3" w:rsidRPr="0039590B">
        <w:rPr>
          <w:rFonts w:ascii="Times New Roman" w:eastAsia="Times New Roman" w:hAnsi="Times New Roman" w:cs="Times New Roman"/>
          <w:b/>
          <w:bCs/>
          <w:iCs/>
          <w:sz w:val="24"/>
        </w:rPr>
        <w:t xml:space="preserve"> jednostek zamiejscowych </w:t>
      </w:r>
      <w:r w:rsidR="0039590B" w:rsidRPr="0039590B">
        <w:rPr>
          <w:rFonts w:ascii="Times New Roman" w:eastAsia="Times New Roman" w:hAnsi="Times New Roman" w:cs="Times New Roman"/>
          <w:b/>
          <w:bCs/>
          <w:iCs/>
          <w:sz w:val="24"/>
        </w:rPr>
        <w:t xml:space="preserve">w </w:t>
      </w:r>
      <w:r w:rsidR="00E21D4D">
        <w:rPr>
          <w:rFonts w:ascii="Times New Roman" w:eastAsia="Times New Roman" w:hAnsi="Times New Roman" w:cs="Times New Roman"/>
          <w:b/>
          <w:bCs/>
          <w:iCs/>
          <w:sz w:val="24"/>
        </w:rPr>
        <w:t>K</w:t>
      </w:r>
      <w:r w:rsidR="0039590B" w:rsidRPr="0039590B">
        <w:rPr>
          <w:rFonts w:ascii="Times New Roman" w:eastAsia="Times New Roman" w:hAnsi="Times New Roman" w:cs="Times New Roman"/>
          <w:b/>
          <w:bCs/>
          <w:iCs/>
          <w:sz w:val="24"/>
        </w:rPr>
        <w:t xml:space="preserve">owarach i Bolkowie </w:t>
      </w:r>
      <w:r w:rsidR="00A230E3" w:rsidRPr="0039590B">
        <w:rPr>
          <w:rFonts w:ascii="Times New Roman" w:eastAsia="Times New Roman" w:hAnsi="Times New Roman" w:cs="Times New Roman"/>
          <w:b/>
          <w:bCs/>
          <w:iCs/>
          <w:sz w:val="24"/>
        </w:rPr>
        <w:t xml:space="preserve"> </w:t>
      </w:r>
      <w:r w:rsidRPr="0039590B">
        <w:rPr>
          <w:rFonts w:ascii="Times New Roman" w:eastAsia="Times New Roman" w:hAnsi="Times New Roman" w:cs="Times New Roman"/>
          <w:iCs/>
          <w:sz w:val="24"/>
        </w:rPr>
        <w:t xml:space="preserve">tj. na okres </w:t>
      </w:r>
      <w:r w:rsidR="00E50CEB" w:rsidRPr="0039590B">
        <w:rPr>
          <w:rFonts w:ascii="Times New Roman" w:eastAsia="Times New Roman" w:hAnsi="Times New Roman" w:cs="Times New Roman"/>
          <w:iCs/>
          <w:sz w:val="24"/>
        </w:rPr>
        <w:t>…………….</w:t>
      </w:r>
      <w:r w:rsidRPr="0039590B">
        <w:rPr>
          <w:rFonts w:ascii="Times New Roman" w:eastAsia="Times New Roman" w:hAnsi="Times New Roman" w:cs="Times New Roman"/>
          <w:sz w:val="24"/>
        </w:rPr>
        <w:t>miesięcy od dnia ……</w:t>
      </w:r>
      <w:r w:rsidR="00082C5A" w:rsidRPr="0039590B">
        <w:rPr>
          <w:rFonts w:ascii="Times New Roman" w:eastAsia="Times New Roman" w:hAnsi="Times New Roman" w:cs="Times New Roman"/>
          <w:sz w:val="24"/>
        </w:rPr>
        <w:t>….. do dnia………</w:t>
      </w:r>
      <w:r w:rsidR="002A2AA6">
        <w:rPr>
          <w:rFonts w:ascii="Times New Roman" w:eastAsia="Times New Roman" w:hAnsi="Times New Roman" w:cs="Times New Roman"/>
          <w:sz w:val="24"/>
        </w:rPr>
        <w:t>…</w:t>
      </w:r>
    </w:p>
    <w:p w14:paraId="088F05D8" w14:textId="77777777" w:rsidR="002A2AA6" w:rsidRPr="002A2AA6" w:rsidRDefault="002A2AA6" w:rsidP="002A2AA6">
      <w:pPr>
        <w:spacing w:after="0" w:line="240" w:lineRule="auto"/>
        <w:jc w:val="both"/>
        <w:rPr>
          <w:rFonts w:ascii="Times New Roman" w:eastAsia="Times New Roman" w:hAnsi="Times New Roman" w:cs="Times New Roman"/>
          <w:sz w:val="24"/>
        </w:rPr>
      </w:pPr>
    </w:p>
    <w:p w14:paraId="4A89CBAC" w14:textId="71320711" w:rsidR="00AB7662" w:rsidRDefault="001D1E8D" w:rsidP="00082C5A">
      <w:pPr>
        <w:numPr>
          <w:ilvl w:val="0"/>
          <w:numId w:val="2"/>
        </w:num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Zgodnie z decyzją </w:t>
      </w:r>
      <w:r w:rsidR="009055DD">
        <w:rPr>
          <w:rFonts w:ascii="Times New Roman" w:eastAsia="Times New Roman" w:hAnsi="Times New Roman" w:cs="Times New Roman"/>
          <w:sz w:val="24"/>
        </w:rPr>
        <w:t>Użyczającego</w:t>
      </w:r>
      <w:r>
        <w:rPr>
          <w:rFonts w:ascii="Times New Roman" w:eastAsia="Times New Roman" w:hAnsi="Times New Roman" w:cs="Times New Roman"/>
          <w:sz w:val="24"/>
        </w:rPr>
        <w:t xml:space="preserve"> po upływie terminu realizacji umowy Biorący </w:t>
      </w:r>
      <w:r>
        <w:rPr>
          <w:rFonts w:ascii="Times New Roman" w:eastAsia="Times New Roman" w:hAnsi="Times New Roman" w:cs="Times New Roman"/>
          <w:b/>
          <w:sz w:val="24"/>
        </w:rPr>
        <w:t xml:space="preserve">zobowiązany jest /nie jest zobowiązany* (*niepotrzebne </w:t>
      </w:r>
      <w:r w:rsidR="009055DD">
        <w:rPr>
          <w:rFonts w:ascii="Times New Roman" w:eastAsia="Times New Roman" w:hAnsi="Times New Roman" w:cs="Times New Roman"/>
          <w:b/>
          <w:sz w:val="24"/>
        </w:rPr>
        <w:t>skreślić</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do zwrotu </w:t>
      </w:r>
      <w:r w:rsidR="008D3F2E">
        <w:rPr>
          <w:rFonts w:ascii="Times New Roman" w:eastAsia="Times New Roman" w:hAnsi="Times New Roman" w:cs="Times New Roman"/>
          <w:sz w:val="24"/>
        </w:rPr>
        <w:t>zamrażarek</w:t>
      </w:r>
      <w:r w:rsidR="00C3287E">
        <w:rPr>
          <w:rFonts w:ascii="Times New Roman" w:eastAsia="Times New Roman" w:hAnsi="Times New Roman" w:cs="Times New Roman"/>
          <w:sz w:val="24"/>
        </w:rPr>
        <w:t>.</w:t>
      </w:r>
      <w:r>
        <w:rPr>
          <w:rFonts w:ascii="Times New Roman" w:eastAsia="Times New Roman" w:hAnsi="Times New Roman" w:cs="Times New Roman"/>
          <w:sz w:val="24"/>
        </w:rPr>
        <w:t xml:space="preserve"> </w:t>
      </w:r>
    </w:p>
    <w:p w14:paraId="23576F49" w14:textId="2790492E" w:rsidR="00AB7662" w:rsidRDefault="0001586E" w:rsidP="00082C5A">
      <w:pPr>
        <w:numPr>
          <w:ilvl w:val="0"/>
          <w:numId w:val="2"/>
        </w:num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Jeżeli Biorący będzie zobowiązany do zwrotu </w:t>
      </w:r>
      <w:r w:rsidR="00895412">
        <w:rPr>
          <w:rFonts w:ascii="Times New Roman" w:eastAsia="Times New Roman" w:hAnsi="Times New Roman" w:cs="Times New Roman"/>
          <w:sz w:val="24"/>
        </w:rPr>
        <w:t>zamraż</w:t>
      </w:r>
      <w:r w:rsidR="009055DD">
        <w:rPr>
          <w:rFonts w:ascii="Times New Roman" w:eastAsia="Times New Roman" w:hAnsi="Times New Roman" w:cs="Times New Roman"/>
          <w:sz w:val="24"/>
        </w:rPr>
        <w:t>a</w:t>
      </w:r>
      <w:r w:rsidR="00895412">
        <w:rPr>
          <w:rFonts w:ascii="Times New Roman" w:eastAsia="Times New Roman" w:hAnsi="Times New Roman" w:cs="Times New Roman"/>
          <w:sz w:val="24"/>
        </w:rPr>
        <w:t>rek</w:t>
      </w:r>
      <w:r>
        <w:rPr>
          <w:rFonts w:ascii="Times New Roman" w:eastAsia="Times New Roman" w:hAnsi="Times New Roman" w:cs="Times New Roman"/>
          <w:sz w:val="24"/>
        </w:rPr>
        <w:t xml:space="preserve"> po zakończeniu umowy, </w:t>
      </w:r>
      <w:r w:rsidR="001D1E8D">
        <w:rPr>
          <w:rFonts w:ascii="Times New Roman" w:eastAsia="Times New Roman" w:hAnsi="Times New Roman" w:cs="Times New Roman"/>
          <w:sz w:val="24"/>
        </w:rPr>
        <w:t>Użyczający zobowiązuje się do odbioru użyczon</w:t>
      </w:r>
      <w:r w:rsidR="008D3F2E">
        <w:rPr>
          <w:rFonts w:ascii="Times New Roman" w:eastAsia="Times New Roman" w:hAnsi="Times New Roman" w:cs="Times New Roman"/>
          <w:sz w:val="24"/>
        </w:rPr>
        <w:t xml:space="preserve">ych zamrażarek </w:t>
      </w:r>
      <w:r w:rsidR="001D1E8D">
        <w:rPr>
          <w:rFonts w:ascii="Times New Roman" w:eastAsia="Times New Roman" w:hAnsi="Times New Roman" w:cs="Times New Roman"/>
          <w:sz w:val="24"/>
        </w:rPr>
        <w:t>na własny koszt.</w:t>
      </w:r>
    </w:p>
    <w:p w14:paraId="6C550947" w14:textId="05B4ACD7" w:rsidR="00AB7662" w:rsidRDefault="001D1E8D" w:rsidP="00082C5A">
      <w:pPr>
        <w:numPr>
          <w:ilvl w:val="0"/>
          <w:numId w:val="2"/>
        </w:num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Użyczający  przynajmniej raz w roku dokona na własny koszt kontroli przeglądu w siedzibie Biorącego.  </w:t>
      </w:r>
    </w:p>
    <w:p w14:paraId="1551C6C2" w14:textId="1F3D08FD" w:rsidR="00AB7662" w:rsidRDefault="001D1E8D" w:rsidP="00D74C0D">
      <w:pPr>
        <w:numPr>
          <w:ilvl w:val="0"/>
          <w:numId w:val="2"/>
        </w:numPr>
        <w:spacing w:after="0" w:line="276"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Kontrola zostanie przeprowadzona w porozumieniu i w terminie ustalonym z Kierownikiem </w:t>
      </w:r>
      <w:r w:rsidR="008D3F2E">
        <w:rPr>
          <w:rFonts w:ascii="Times New Roman" w:eastAsia="Times New Roman" w:hAnsi="Times New Roman" w:cs="Times New Roman"/>
          <w:sz w:val="24"/>
        </w:rPr>
        <w:t>Kuchni</w:t>
      </w:r>
      <w:r>
        <w:rPr>
          <w:rFonts w:ascii="Times New Roman" w:eastAsia="Times New Roman" w:hAnsi="Times New Roman" w:cs="Times New Roman"/>
          <w:sz w:val="24"/>
        </w:rPr>
        <w:t xml:space="preserve">. </w:t>
      </w:r>
    </w:p>
    <w:p w14:paraId="7D42AB8F" w14:textId="77777777" w:rsidR="00AB7662" w:rsidRDefault="001D1E8D" w:rsidP="00E04331">
      <w:pPr>
        <w:spacing w:after="0" w:line="276" w:lineRule="auto"/>
        <w:ind w:left="284" w:hanging="284"/>
        <w:jc w:val="center"/>
        <w:rPr>
          <w:rFonts w:ascii="Times New Roman" w:eastAsia="Times New Roman" w:hAnsi="Times New Roman" w:cs="Times New Roman"/>
          <w:b/>
          <w:sz w:val="24"/>
        </w:rPr>
      </w:pPr>
      <w:r>
        <w:rPr>
          <w:rFonts w:ascii="Times New Roman" w:eastAsia="Times New Roman" w:hAnsi="Times New Roman" w:cs="Times New Roman"/>
          <w:b/>
          <w:sz w:val="24"/>
        </w:rPr>
        <w:t>§ 3</w:t>
      </w:r>
    </w:p>
    <w:p w14:paraId="01BC77CD" w14:textId="68500252" w:rsidR="00AB7662" w:rsidRDefault="001D1E8D" w:rsidP="00082C5A">
      <w:pPr>
        <w:pStyle w:val="Akapitzlist"/>
        <w:numPr>
          <w:ilvl w:val="0"/>
          <w:numId w:val="5"/>
        </w:numPr>
        <w:tabs>
          <w:tab w:val="left" w:pos="1134"/>
        </w:tabs>
        <w:spacing w:after="0" w:line="240" w:lineRule="auto"/>
        <w:ind w:left="284" w:hanging="284"/>
        <w:jc w:val="both"/>
        <w:rPr>
          <w:rFonts w:ascii="Times New Roman" w:eastAsia="Times New Roman" w:hAnsi="Times New Roman" w:cs="Times New Roman"/>
          <w:sz w:val="24"/>
        </w:rPr>
      </w:pPr>
      <w:r w:rsidRPr="001D1BE4">
        <w:rPr>
          <w:rFonts w:ascii="Times New Roman" w:eastAsia="Times New Roman" w:hAnsi="Times New Roman" w:cs="Times New Roman"/>
          <w:sz w:val="24"/>
        </w:rPr>
        <w:t>Użyczający oświadcza, że oferowan</w:t>
      </w:r>
      <w:r w:rsidR="008D3F2E">
        <w:rPr>
          <w:rFonts w:ascii="Times New Roman" w:eastAsia="Times New Roman" w:hAnsi="Times New Roman" w:cs="Times New Roman"/>
          <w:sz w:val="24"/>
        </w:rPr>
        <w:t>e</w:t>
      </w:r>
      <w:r w:rsidRPr="001D1BE4">
        <w:rPr>
          <w:rFonts w:ascii="Times New Roman" w:eastAsia="Times New Roman" w:hAnsi="Times New Roman" w:cs="Times New Roman"/>
          <w:sz w:val="24"/>
        </w:rPr>
        <w:t xml:space="preserve"> </w:t>
      </w:r>
      <w:r w:rsidR="008D3F2E">
        <w:rPr>
          <w:rFonts w:ascii="Times New Roman" w:eastAsia="Times New Roman" w:hAnsi="Times New Roman" w:cs="Times New Roman"/>
          <w:sz w:val="24"/>
        </w:rPr>
        <w:t>zamrażarki</w:t>
      </w:r>
      <w:r w:rsidRPr="001D1BE4">
        <w:rPr>
          <w:rFonts w:ascii="Times New Roman" w:eastAsia="Times New Roman" w:hAnsi="Times New Roman" w:cs="Times New Roman"/>
          <w:sz w:val="24"/>
        </w:rPr>
        <w:t>, posiadają i będą posiadały przez cały okres realizacji umowy stosowne, ważne dokumenty dopuszczające przedmiot zamówienia do obrotu na terenie RP, wymagane prawem atesty i dopuszczenia na rynku polskim. W każdym czasie na żądanie Biorącego przedstawi mu wymagane dokumenty w terminie 3 dni od dnia otrzymania pisemnego wezwania.</w:t>
      </w:r>
    </w:p>
    <w:p w14:paraId="35D00867" w14:textId="77777777" w:rsidR="00AB7662" w:rsidRDefault="001D1E8D">
      <w:pPr>
        <w:spacing w:after="0" w:line="276" w:lineRule="auto"/>
        <w:ind w:left="284" w:hanging="284"/>
        <w:jc w:val="center"/>
        <w:rPr>
          <w:rFonts w:ascii="Times New Roman" w:eastAsia="Times New Roman" w:hAnsi="Times New Roman" w:cs="Times New Roman"/>
          <w:b/>
          <w:sz w:val="24"/>
        </w:rPr>
      </w:pPr>
      <w:r>
        <w:rPr>
          <w:rFonts w:ascii="Times New Roman" w:eastAsia="Times New Roman" w:hAnsi="Times New Roman" w:cs="Times New Roman"/>
          <w:b/>
          <w:sz w:val="24"/>
        </w:rPr>
        <w:t>§ 4</w:t>
      </w:r>
    </w:p>
    <w:p w14:paraId="08DF165D" w14:textId="77777777" w:rsidR="00AB7662" w:rsidRPr="001D1BE4" w:rsidRDefault="001D1E8D" w:rsidP="00415A10">
      <w:pPr>
        <w:pStyle w:val="Akapitzlist"/>
        <w:keepNext/>
        <w:numPr>
          <w:ilvl w:val="0"/>
          <w:numId w:val="5"/>
        </w:numPr>
        <w:tabs>
          <w:tab w:val="left" w:pos="2520"/>
        </w:tabs>
        <w:suppressAutoHyphens/>
        <w:spacing w:after="0" w:line="240" w:lineRule="auto"/>
        <w:ind w:left="284" w:hanging="284"/>
        <w:jc w:val="both"/>
        <w:rPr>
          <w:rFonts w:ascii="Times New Roman" w:eastAsia="Times New Roman" w:hAnsi="Times New Roman" w:cs="Times New Roman"/>
          <w:sz w:val="24"/>
        </w:rPr>
      </w:pPr>
      <w:r w:rsidRPr="001D1BE4">
        <w:rPr>
          <w:rFonts w:ascii="Times New Roman" w:eastAsia="Times New Roman" w:hAnsi="Times New Roman" w:cs="Times New Roman"/>
          <w:sz w:val="24"/>
        </w:rPr>
        <w:t xml:space="preserve">Użyczający oświadcza, że </w:t>
      </w:r>
      <w:r w:rsidR="009A7C6F">
        <w:rPr>
          <w:rFonts w:ascii="Times New Roman" w:eastAsia="Times New Roman" w:hAnsi="Times New Roman" w:cs="Times New Roman"/>
          <w:sz w:val="24"/>
        </w:rPr>
        <w:t xml:space="preserve">użyczony sprzęt stanowiący </w:t>
      </w:r>
      <w:r w:rsidRPr="001D1BE4">
        <w:rPr>
          <w:rFonts w:ascii="Times New Roman" w:eastAsia="Times New Roman" w:hAnsi="Times New Roman" w:cs="Times New Roman"/>
          <w:sz w:val="24"/>
        </w:rPr>
        <w:t xml:space="preserve">przedmiot umowy jest sprawny technicznie, wolny od wad fizycznych, kompletny oraz zdatny do użytku.  </w:t>
      </w:r>
    </w:p>
    <w:p w14:paraId="7266493E" w14:textId="2AA65D04" w:rsidR="00AB7662" w:rsidRDefault="001D1E8D" w:rsidP="004A6426">
      <w:pPr>
        <w:pStyle w:val="Akapitzlist"/>
        <w:keepNext/>
        <w:numPr>
          <w:ilvl w:val="0"/>
          <w:numId w:val="5"/>
        </w:numPr>
        <w:tabs>
          <w:tab w:val="left" w:pos="2520"/>
        </w:tabs>
        <w:suppressAutoHyphens/>
        <w:spacing w:after="0" w:line="240" w:lineRule="auto"/>
        <w:ind w:left="284" w:hanging="284"/>
        <w:jc w:val="both"/>
        <w:rPr>
          <w:rFonts w:ascii="Times New Roman" w:eastAsia="Times New Roman" w:hAnsi="Times New Roman" w:cs="Times New Roman"/>
          <w:sz w:val="24"/>
        </w:rPr>
      </w:pPr>
      <w:r w:rsidRPr="00C3287E">
        <w:rPr>
          <w:rFonts w:ascii="Times New Roman" w:eastAsia="Times New Roman" w:hAnsi="Times New Roman" w:cs="Times New Roman"/>
          <w:sz w:val="24"/>
        </w:rPr>
        <w:t>Użyczający oferuje pełny, bezpłatny serwis w trakcie trwania całej umowy użyczenia  zawartej na czas obowiązywania umowy</w:t>
      </w:r>
      <w:r w:rsidR="00C3287E" w:rsidRPr="00C3287E">
        <w:rPr>
          <w:rFonts w:ascii="Times New Roman" w:eastAsia="Times New Roman" w:hAnsi="Times New Roman" w:cs="Times New Roman"/>
          <w:sz w:val="24"/>
        </w:rPr>
        <w:t>.</w:t>
      </w:r>
      <w:r w:rsidRPr="00C3287E">
        <w:rPr>
          <w:rFonts w:ascii="Times New Roman" w:eastAsia="Times New Roman" w:hAnsi="Times New Roman" w:cs="Times New Roman"/>
          <w:sz w:val="24"/>
        </w:rPr>
        <w:t xml:space="preserve"> </w:t>
      </w:r>
    </w:p>
    <w:p w14:paraId="5914CDED" w14:textId="77777777" w:rsidR="00AB7662" w:rsidRPr="001D1BE4" w:rsidRDefault="001D1E8D" w:rsidP="00082C5A">
      <w:pPr>
        <w:pStyle w:val="Akapitzlist"/>
        <w:numPr>
          <w:ilvl w:val="0"/>
          <w:numId w:val="5"/>
        </w:numPr>
        <w:tabs>
          <w:tab w:val="left" w:pos="567"/>
        </w:tabs>
        <w:spacing w:after="0" w:line="240" w:lineRule="auto"/>
        <w:ind w:left="284" w:hanging="284"/>
        <w:jc w:val="both"/>
        <w:rPr>
          <w:rFonts w:ascii="Times New Roman" w:eastAsia="Times New Roman" w:hAnsi="Times New Roman" w:cs="Times New Roman"/>
          <w:sz w:val="24"/>
        </w:rPr>
      </w:pPr>
      <w:r w:rsidRPr="001D1BE4">
        <w:rPr>
          <w:rFonts w:ascii="Times New Roman" w:eastAsia="Times New Roman" w:hAnsi="Times New Roman" w:cs="Times New Roman"/>
          <w:sz w:val="24"/>
        </w:rPr>
        <w:t xml:space="preserve">W razie stwierdzenia przez Biorącego jakichkolwiek wad w działaniu </w:t>
      </w:r>
      <w:r w:rsidR="00415A10">
        <w:rPr>
          <w:rFonts w:ascii="Times New Roman" w:eastAsia="Times New Roman" w:hAnsi="Times New Roman" w:cs="Times New Roman"/>
          <w:sz w:val="24"/>
        </w:rPr>
        <w:t xml:space="preserve">użyczonego </w:t>
      </w:r>
      <w:r w:rsidRPr="001D1BE4">
        <w:rPr>
          <w:rFonts w:ascii="Times New Roman" w:eastAsia="Times New Roman" w:hAnsi="Times New Roman" w:cs="Times New Roman"/>
          <w:sz w:val="24"/>
        </w:rPr>
        <w:t>sprzętu, Biorący powiadomi Użyczaj</w:t>
      </w:r>
      <w:r w:rsidR="001D1BE4">
        <w:rPr>
          <w:rFonts w:ascii="Times New Roman" w:eastAsia="Times New Roman" w:hAnsi="Times New Roman" w:cs="Times New Roman"/>
          <w:sz w:val="24"/>
        </w:rPr>
        <w:t>ą</w:t>
      </w:r>
      <w:r w:rsidRPr="001D1BE4">
        <w:rPr>
          <w:rFonts w:ascii="Times New Roman" w:eastAsia="Times New Roman" w:hAnsi="Times New Roman" w:cs="Times New Roman"/>
          <w:sz w:val="24"/>
        </w:rPr>
        <w:t xml:space="preserve">cego, jako jedyny podmiot uprawniony do wykonania lub zlecenia wykonania naprawy użyczonego sprzętu, a Użyczający  zobowiązuje się do jego wymiany na nowy w terminie do 48 godzin od zgłoszenia. </w:t>
      </w:r>
    </w:p>
    <w:p w14:paraId="6BB6EA68" w14:textId="77777777" w:rsidR="00AB7662" w:rsidRPr="001D1BE4" w:rsidRDefault="001D1E8D" w:rsidP="001D1BE4">
      <w:pPr>
        <w:pStyle w:val="Akapitzlist"/>
        <w:widowControl w:val="0"/>
        <w:numPr>
          <w:ilvl w:val="0"/>
          <w:numId w:val="5"/>
        </w:numPr>
        <w:tabs>
          <w:tab w:val="left" w:pos="0"/>
          <w:tab w:val="left" w:pos="308"/>
          <w:tab w:val="left" w:pos="1080"/>
        </w:tabs>
        <w:spacing w:after="0" w:line="240" w:lineRule="auto"/>
        <w:ind w:left="284" w:hanging="284"/>
        <w:jc w:val="both"/>
        <w:rPr>
          <w:rFonts w:ascii="Times New Roman" w:eastAsia="Times New Roman" w:hAnsi="Times New Roman" w:cs="Times New Roman"/>
          <w:sz w:val="24"/>
        </w:rPr>
      </w:pPr>
      <w:r w:rsidRPr="001D1BE4">
        <w:rPr>
          <w:rFonts w:ascii="Times New Roman" w:eastAsia="Times New Roman" w:hAnsi="Times New Roman" w:cs="Times New Roman"/>
          <w:sz w:val="24"/>
        </w:rPr>
        <w:t>W razie wystąpienia  uszkodzenia sprzętu wskutek niewłaściwej obsługi lub niewłaściwego użycia przez Biorącego, Użyczający ma prawo do obciążenia Biorącego kosztem naprawy, kosztem wymiany części zamiennych lub kosztem wymiany sprzętu na inny, jeśli sprzęt nie nadaje się do naprawy lub został zagubiony, według aktualnych stawek.</w:t>
      </w:r>
    </w:p>
    <w:p w14:paraId="625DDAF8" w14:textId="3EB5A147" w:rsidR="00AB7662" w:rsidRDefault="00C5060A">
      <w:pPr>
        <w:widowControl w:val="0"/>
        <w:spacing w:after="0" w:line="240" w:lineRule="auto"/>
        <w:ind w:left="284" w:hanging="284"/>
        <w:jc w:val="both"/>
        <w:rPr>
          <w:rFonts w:ascii="Times New Roman" w:eastAsia="Times New Roman" w:hAnsi="Times New Roman" w:cs="Times New Roman"/>
          <w:sz w:val="24"/>
        </w:rPr>
      </w:pPr>
      <w:r>
        <w:rPr>
          <w:rFonts w:ascii="Symbol" w:eastAsia="Symbol" w:hAnsi="Symbol" w:cs="Symbol"/>
          <w:sz w:val="24"/>
        </w:rPr>
        <w:t>6</w:t>
      </w:r>
      <w:r w:rsidR="001D1BE4">
        <w:rPr>
          <w:rFonts w:ascii="Symbol" w:eastAsia="Symbol" w:hAnsi="Symbol" w:cs="Symbol"/>
          <w:sz w:val="24"/>
        </w:rPr>
        <w:t xml:space="preserve">. </w:t>
      </w:r>
      <w:r w:rsidR="001D1E8D">
        <w:rPr>
          <w:rFonts w:ascii="Times New Roman" w:eastAsia="Times New Roman" w:hAnsi="Times New Roman" w:cs="Times New Roman"/>
          <w:sz w:val="24"/>
        </w:rPr>
        <w:t xml:space="preserve">Biorący </w:t>
      </w:r>
      <w:r w:rsidR="001D1E8D">
        <w:rPr>
          <w:rFonts w:ascii="Times New Roman" w:eastAsia="Times New Roman" w:hAnsi="Times New Roman" w:cs="Times New Roman"/>
          <w:color w:val="000000"/>
          <w:sz w:val="24"/>
        </w:rPr>
        <w:t xml:space="preserve">zapewnia, że sprzęt będzie obsługiwany i używany przez pracowników posiadających odpowiednie przeszkolenie w tym zakresie. </w:t>
      </w:r>
      <w:r w:rsidR="001D1E8D">
        <w:rPr>
          <w:rFonts w:ascii="Times New Roman" w:eastAsia="Times New Roman" w:hAnsi="Times New Roman" w:cs="Times New Roman"/>
          <w:sz w:val="24"/>
        </w:rPr>
        <w:t>Biorący do używania zobowiązuje się, że będzie używał przedmiotu użyczenia zgodnie z jego przeznaczeniem, będzie utrzymywał przedmiot użyczenia w należytym stanie.</w:t>
      </w:r>
    </w:p>
    <w:p w14:paraId="45A64DAF" w14:textId="568CFA76" w:rsidR="00AB7662" w:rsidRDefault="00AB7662" w:rsidP="00223515">
      <w:pPr>
        <w:widowControl w:val="0"/>
        <w:spacing w:after="0" w:line="240" w:lineRule="auto"/>
        <w:jc w:val="both"/>
        <w:rPr>
          <w:rFonts w:ascii="Times New Roman" w:eastAsia="Times New Roman" w:hAnsi="Times New Roman" w:cs="Times New Roman"/>
          <w:sz w:val="24"/>
        </w:rPr>
      </w:pPr>
    </w:p>
    <w:p w14:paraId="17FF1A81" w14:textId="77777777" w:rsidR="00AB7662" w:rsidRDefault="001D1E8D" w:rsidP="00E04331">
      <w:pPr>
        <w:spacing w:after="0" w:line="276" w:lineRule="auto"/>
        <w:ind w:left="284" w:hanging="284"/>
        <w:jc w:val="center"/>
        <w:rPr>
          <w:rFonts w:ascii="Times New Roman" w:eastAsia="Times New Roman" w:hAnsi="Times New Roman" w:cs="Times New Roman"/>
          <w:b/>
          <w:sz w:val="24"/>
        </w:rPr>
      </w:pPr>
      <w:r>
        <w:rPr>
          <w:rFonts w:ascii="Times New Roman" w:eastAsia="Times New Roman" w:hAnsi="Times New Roman" w:cs="Times New Roman"/>
          <w:b/>
          <w:sz w:val="24"/>
        </w:rPr>
        <w:t>§ 5</w:t>
      </w:r>
    </w:p>
    <w:p w14:paraId="30A877DE" w14:textId="5E5D4620" w:rsidR="00AB7662" w:rsidRPr="00C5060A" w:rsidRDefault="001D1E8D" w:rsidP="00223515">
      <w:pPr>
        <w:pStyle w:val="Akapitzlist"/>
        <w:numPr>
          <w:ilvl w:val="0"/>
          <w:numId w:val="7"/>
        </w:numPr>
        <w:spacing w:line="240" w:lineRule="auto"/>
        <w:ind w:left="142" w:hanging="284"/>
        <w:jc w:val="both"/>
        <w:rPr>
          <w:rFonts w:ascii="Times New Roman" w:eastAsia="Times New Roman" w:hAnsi="Times New Roman" w:cs="Times New Roman"/>
          <w:sz w:val="24"/>
        </w:rPr>
      </w:pPr>
      <w:r w:rsidRPr="00C5060A">
        <w:rPr>
          <w:rFonts w:ascii="Times New Roman" w:eastAsia="Times New Roman" w:hAnsi="Times New Roman" w:cs="Times New Roman"/>
          <w:sz w:val="24"/>
        </w:rPr>
        <w:t xml:space="preserve">Użyczający może wypowiedzieć niniejszą umowę bez zachowania okresu wypowiedzenia w przypadku, gdy Biorący używa przedmiotu użyczenia niezgodnie z przeznaczeniem lub narusza postanowienia niniejszej umowy. </w:t>
      </w:r>
    </w:p>
    <w:p w14:paraId="4A0B518B" w14:textId="3832787C" w:rsidR="00AB7662" w:rsidRDefault="001D1E8D" w:rsidP="00E04331">
      <w:pPr>
        <w:spacing w:after="0" w:line="276" w:lineRule="auto"/>
        <w:ind w:left="284" w:hanging="284"/>
        <w:jc w:val="center"/>
        <w:rPr>
          <w:rFonts w:ascii="Times New Roman" w:eastAsia="Times New Roman" w:hAnsi="Times New Roman" w:cs="Times New Roman"/>
          <w:b/>
          <w:sz w:val="24"/>
        </w:rPr>
      </w:pPr>
      <w:r>
        <w:rPr>
          <w:rFonts w:ascii="Times New Roman" w:eastAsia="Times New Roman" w:hAnsi="Times New Roman" w:cs="Times New Roman"/>
          <w:b/>
          <w:sz w:val="24"/>
        </w:rPr>
        <w:t>§ 6</w:t>
      </w:r>
    </w:p>
    <w:p w14:paraId="2F442FCB" w14:textId="77777777" w:rsidR="00AB7662" w:rsidRDefault="001D1E8D" w:rsidP="00415A10">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Do spraw nieuregulowanych niniejszą umową mają zastosowanie przepisy Kodeksu Cywilnego. </w:t>
      </w:r>
    </w:p>
    <w:p w14:paraId="65EA409B" w14:textId="77777777" w:rsidR="00AB7662" w:rsidRDefault="001D1E8D" w:rsidP="00E04331">
      <w:pPr>
        <w:spacing w:after="0" w:line="276" w:lineRule="auto"/>
        <w:ind w:left="284" w:hanging="284"/>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7 </w:t>
      </w:r>
    </w:p>
    <w:p w14:paraId="66BD6D8C" w14:textId="77777777" w:rsidR="00AB7662" w:rsidRDefault="001D1E8D" w:rsidP="00415A10">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Wszelkie zmiany umowy wymagają formy pisemnej pod rygorem jej nieważności. Umowę sporządzono w dwóch jednobrzmiących egzemplarzach po jednym dla każdej ze stron umowy.</w:t>
      </w:r>
    </w:p>
    <w:p w14:paraId="42FDC515" w14:textId="165BA78F" w:rsidR="008A1481" w:rsidRDefault="001D1E8D">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74800F6C" w14:textId="77777777" w:rsidR="005C187F" w:rsidRDefault="005C187F">
      <w:pPr>
        <w:spacing w:line="276" w:lineRule="auto"/>
        <w:jc w:val="both"/>
        <w:rPr>
          <w:rFonts w:ascii="Times New Roman" w:eastAsia="Times New Roman" w:hAnsi="Times New Roman" w:cs="Times New Roman"/>
          <w:sz w:val="24"/>
        </w:rPr>
      </w:pPr>
    </w:p>
    <w:p w14:paraId="1C7E7DD0" w14:textId="77777777" w:rsidR="00AB7662" w:rsidRDefault="001D1E8D">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                               …….……………………………….</w:t>
      </w:r>
    </w:p>
    <w:p w14:paraId="3BAD5D78" w14:textId="77777777" w:rsidR="00AB7662" w:rsidRDefault="001D1E8D">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               Użyczający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Biorący </w:t>
      </w:r>
    </w:p>
    <w:sectPr w:rsidR="00AB76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emorandum">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C7004"/>
    <w:multiLevelType w:val="multilevel"/>
    <w:tmpl w:val="550074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544BFC"/>
    <w:multiLevelType w:val="multilevel"/>
    <w:tmpl w:val="9E40A8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651E54"/>
    <w:multiLevelType w:val="multilevel"/>
    <w:tmpl w:val="77462414"/>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9E2DE1"/>
    <w:multiLevelType w:val="multilevel"/>
    <w:tmpl w:val="FBE65D48"/>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7F12F1"/>
    <w:multiLevelType w:val="hybridMultilevel"/>
    <w:tmpl w:val="EC6ED9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B5741CE"/>
    <w:multiLevelType w:val="hybridMultilevel"/>
    <w:tmpl w:val="427CE27A"/>
    <w:lvl w:ilvl="0" w:tplc="243C56E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754A6681"/>
    <w:multiLevelType w:val="hybridMultilevel"/>
    <w:tmpl w:val="70CEF5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55166006">
    <w:abstractNumId w:val="2"/>
  </w:num>
  <w:num w:numId="2" w16cid:durableId="912856226">
    <w:abstractNumId w:val="3"/>
  </w:num>
  <w:num w:numId="3" w16cid:durableId="2009862487">
    <w:abstractNumId w:val="0"/>
  </w:num>
  <w:num w:numId="4" w16cid:durableId="1340304808">
    <w:abstractNumId w:val="1"/>
  </w:num>
  <w:num w:numId="5" w16cid:durableId="858542879">
    <w:abstractNumId w:val="6"/>
  </w:num>
  <w:num w:numId="6" w16cid:durableId="105396127">
    <w:abstractNumId w:val="4"/>
  </w:num>
  <w:num w:numId="7" w16cid:durableId="15114053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662"/>
    <w:rsid w:val="0001586E"/>
    <w:rsid w:val="000416AB"/>
    <w:rsid w:val="00050C93"/>
    <w:rsid w:val="00082C5A"/>
    <w:rsid w:val="000D3FA2"/>
    <w:rsid w:val="000F2D1A"/>
    <w:rsid w:val="001D1BE4"/>
    <w:rsid w:val="001D1E8D"/>
    <w:rsid w:val="001F61A8"/>
    <w:rsid w:val="00223515"/>
    <w:rsid w:val="00232B16"/>
    <w:rsid w:val="002A2AA6"/>
    <w:rsid w:val="002C785A"/>
    <w:rsid w:val="002D3224"/>
    <w:rsid w:val="00392009"/>
    <w:rsid w:val="0039590B"/>
    <w:rsid w:val="0040599F"/>
    <w:rsid w:val="00415A10"/>
    <w:rsid w:val="00444B6F"/>
    <w:rsid w:val="004C414A"/>
    <w:rsid w:val="00530C96"/>
    <w:rsid w:val="005C187F"/>
    <w:rsid w:val="005F1B46"/>
    <w:rsid w:val="005F2454"/>
    <w:rsid w:val="00624F48"/>
    <w:rsid w:val="006532CF"/>
    <w:rsid w:val="007E7CC0"/>
    <w:rsid w:val="008009C4"/>
    <w:rsid w:val="0082176D"/>
    <w:rsid w:val="008851BF"/>
    <w:rsid w:val="00895412"/>
    <w:rsid w:val="008A1481"/>
    <w:rsid w:val="008D3F2E"/>
    <w:rsid w:val="009055DD"/>
    <w:rsid w:val="00910901"/>
    <w:rsid w:val="009140BE"/>
    <w:rsid w:val="00953884"/>
    <w:rsid w:val="009A4856"/>
    <w:rsid w:val="009A7C6F"/>
    <w:rsid w:val="009B411B"/>
    <w:rsid w:val="00A221E6"/>
    <w:rsid w:val="00A230E3"/>
    <w:rsid w:val="00AB7662"/>
    <w:rsid w:val="00AE603C"/>
    <w:rsid w:val="00AE774C"/>
    <w:rsid w:val="00B57344"/>
    <w:rsid w:val="00B94909"/>
    <w:rsid w:val="00BE21A3"/>
    <w:rsid w:val="00C3287E"/>
    <w:rsid w:val="00C5060A"/>
    <w:rsid w:val="00C50B7D"/>
    <w:rsid w:val="00C52EB8"/>
    <w:rsid w:val="00C8204B"/>
    <w:rsid w:val="00D63B1A"/>
    <w:rsid w:val="00D74C0D"/>
    <w:rsid w:val="00D759A6"/>
    <w:rsid w:val="00DA2475"/>
    <w:rsid w:val="00DB1CC5"/>
    <w:rsid w:val="00E04331"/>
    <w:rsid w:val="00E21D4D"/>
    <w:rsid w:val="00E50CEB"/>
    <w:rsid w:val="00E646B8"/>
    <w:rsid w:val="00ED691D"/>
    <w:rsid w:val="00FD50E1"/>
    <w:rsid w:val="00FE77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1CB75"/>
  <w15:docId w15:val="{F65E0E9E-B974-4229-B504-D8D03EEE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D1B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716</Words>
  <Characters>4297</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Jolanta Kiełczewska</dc:creator>
  <cp:lastModifiedBy>Mirosława Załanowska</cp:lastModifiedBy>
  <cp:revision>43</cp:revision>
  <cp:lastPrinted>2023-11-20T10:33:00Z</cp:lastPrinted>
  <dcterms:created xsi:type="dcterms:W3CDTF">2021-12-13T11:38:00Z</dcterms:created>
  <dcterms:modified xsi:type="dcterms:W3CDTF">2024-07-02T08:38:00Z</dcterms:modified>
</cp:coreProperties>
</file>