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54" w:rsidRPr="00286B42" w:rsidRDefault="00432B54" w:rsidP="00432B54">
      <w:pPr>
        <w:ind w:left="5664"/>
        <w:jc w:val="right"/>
        <w:rPr>
          <w:rFonts w:ascii="Times New Roman" w:hAnsi="Times New Roman"/>
          <w:b/>
          <w:sz w:val="16"/>
          <w:szCs w:val="16"/>
        </w:rPr>
      </w:pPr>
      <w:r>
        <w:rPr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5238F95" wp14:editId="1047FCEE">
            <wp:simplePos x="0" y="0"/>
            <wp:positionH relativeFrom="column">
              <wp:posOffset>-113030</wp:posOffset>
            </wp:positionH>
            <wp:positionV relativeFrom="paragraph">
              <wp:posOffset>-263525</wp:posOffset>
            </wp:positionV>
            <wp:extent cx="2057400" cy="1168400"/>
            <wp:effectExtent l="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B54" w:rsidRPr="007E02E3" w:rsidRDefault="00432B54" w:rsidP="00432B54">
      <w:pPr>
        <w:pStyle w:val="Nagwek"/>
        <w:jc w:val="right"/>
        <w:rPr>
          <w:b/>
          <w:color w:val="3366FF"/>
          <w:sz w:val="18"/>
          <w:szCs w:val="18"/>
        </w:rPr>
      </w:pPr>
      <w:r w:rsidRPr="007E02E3">
        <w:rPr>
          <w:b/>
          <w:color w:val="3366FF"/>
          <w:sz w:val="18"/>
          <w:szCs w:val="18"/>
        </w:rPr>
        <w:t>MIEJSKI OŚRODEK POMOCY SPOŁECZNEJ</w:t>
      </w:r>
    </w:p>
    <w:p w:rsidR="00432B54" w:rsidRPr="007E02E3" w:rsidRDefault="00432B54" w:rsidP="00432B54">
      <w:pPr>
        <w:pStyle w:val="Nagwek"/>
        <w:jc w:val="right"/>
        <w:rPr>
          <w:color w:val="3366FF"/>
          <w:sz w:val="16"/>
          <w:szCs w:val="16"/>
        </w:rPr>
      </w:pPr>
      <w:r>
        <w:rPr>
          <w:color w:val="3366FF"/>
          <w:sz w:val="16"/>
          <w:szCs w:val="16"/>
        </w:rPr>
        <w:t>u</w:t>
      </w:r>
      <w:r w:rsidRPr="007E02E3">
        <w:rPr>
          <w:color w:val="3366FF"/>
          <w:sz w:val="16"/>
          <w:szCs w:val="16"/>
        </w:rPr>
        <w:t xml:space="preserve">l. </w:t>
      </w:r>
      <w:r>
        <w:rPr>
          <w:color w:val="3366FF"/>
          <w:sz w:val="16"/>
          <w:szCs w:val="16"/>
        </w:rPr>
        <w:t>Grabowo 2</w:t>
      </w:r>
    </w:p>
    <w:p w:rsidR="00432B54" w:rsidRPr="007E02E3" w:rsidRDefault="00432B54" w:rsidP="00432B54">
      <w:pPr>
        <w:pStyle w:val="Nagwek"/>
        <w:jc w:val="right"/>
        <w:rPr>
          <w:color w:val="3366FF"/>
          <w:sz w:val="16"/>
          <w:szCs w:val="16"/>
        </w:rPr>
      </w:pPr>
      <w:r w:rsidRPr="007E02E3">
        <w:rPr>
          <w:color w:val="3366FF"/>
          <w:sz w:val="16"/>
          <w:szCs w:val="16"/>
        </w:rPr>
        <w:t>81-</w:t>
      </w:r>
      <w:r>
        <w:rPr>
          <w:color w:val="3366FF"/>
          <w:sz w:val="16"/>
          <w:szCs w:val="16"/>
        </w:rPr>
        <w:t xml:space="preserve">265 </w:t>
      </w:r>
      <w:r w:rsidRPr="007E02E3">
        <w:rPr>
          <w:color w:val="3366FF"/>
          <w:sz w:val="16"/>
          <w:szCs w:val="16"/>
        </w:rPr>
        <w:t>Gdynia</w:t>
      </w:r>
    </w:p>
    <w:p w:rsidR="00432B54" w:rsidRDefault="00432B54" w:rsidP="00432B54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432B54" w:rsidRDefault="00432B54" w:rsidP="00432B54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432B54" w:rsidRDefault="00432B54" w:rsidP="00432B54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432B54" w:rsidRDefault="00432B54" w:rsidP="00432B54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432B54" w:rsidRPr="002777F0" w:rsidRDefault="00432B54" w:rsidP="00432B5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2777F0">
        <w:rPr>
          <w:rFonts w:ascii="Times New Roman" w:hAnsi="Times New Roman"/>
          <w:sz w:val="22"/>
          <w:szCs w:val="22"/>
        </w:rPr>
        <w:t>Znak sprawy:</w:t>
      </w:r>
      <w:r w:rsidR="00F41B85">
        <w:rPr>
          <w:rFonts w:ascii="Times New Roman" w:hAnsi="Times New Roman"/>
          <w:sz w:val="22"/>
          <w:szCs w:val="22"/>
        </w:rPr>
        <w:t xml:space="preserve"> </w:t>
      </w:r>
      <w:r w:rsidR="00560689" w:rsidRPr="00DE7C52">
        <w:rPr>
          <w:rFonts w:ascii="Times New Roman" w:hAnsi="Times New Roman"/>
          <w:sz w:val="22"/>
          <w:szCs w:val="22"/>
        </w:rPr>
        <w:t>MOPS.DZP.322.II/</w:t>
      </w:r>
      <w:r w:rsidR="00223EF2">
        <w:rPr>
          <w:rFonts w:ascii="Times New Roman" w:hAnsi="Times New Roman"/>
          <w:sz w:val="22"/>
          <w:szCs w:val="22"/>
        </w:rPr>
        <w:t>17</w:t>
      </w:r>
      <w:r w:rsidR="00EA4571" w:rsidRPr="00DE7C52">
        <w:rPr>
          <w:rFonts w:ascii="Times New Roman" w:hAnsi="Times New Roman"/>
          <w:sz w:val="22"/>
          <w:szCs w:val="22"/>
        </w:rPr>
        <w:t>/2020</w:t>
      </w:r>
    </w:p>
    <w:p w:rsidR="00432B54" w:rsidRPr="002777F0" w:rsidRDefault="00432B54" w:rsidP="00432B54">
      <w:pP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DE7C52">
        <w:rPr>
          <w:rFonts w:ascii="Times New Roman" w:hAnsi="Times New Roman"/>
          <w:sz w:val="22"/>
          <w:szCs w:val="22"/>
        </w:rPr>
        <w:t xml:space="preserve">Gdynia, dnia </w:t>
      </w:r>
      <w:r w:rsidR="007655DE">
        <w:rPr>
          <w:rFonts w:ascii="Times New Roman" w:hAnsi="Times New Roman"/>
          <w:sz w:val="22"/>
          <w:szCs w:val="22"/>
        </w:rPr>
        <w:t>03</w:t>
      </w:r>
      <w:r w:rsidR="00EA4571" w:rsidRPr="00DE7C52">
        <w:rPr>
          <w:rFonts w:ascii="Times New Roman" w:hAnsi="Times New Roman"/>
          <w:sz w:val="22"/>
          <w:szCs w:val="22"/>
        </w:rPr>
        <w:t>.0</w:t>
      </w:r>
      <w:r w:rsidR="00DE7C52" w:rsidRPr="00DE7C52">
        <w:rPr>
          <w:rFonts w:ascii="Times New Roman" w:hAnsi="Times New Roman"/>
          <w:sz w:val="22"/>
          <w:szCs w:val="22"/>
        </w:rPr>
        <w:t>9</w:t>
      </w:r>
      <w:r w:rsidR="00EA4571" w:rsidRPr="00DE7C52">
        <w:rPr>
          <w:rFonts w:ascii="Times New Roman" w:hAnsi="Times New Roman"/>
          <w:sz w:val="22"/>
          <w:szCs w:val="22"/>
        </w:rPr>
        <w:t>.2020</w:t>
      </w:r>
    </w:p>
    <w:p w:rsidR="00432B54" w:rsidRDefault="00432B54" w:rsidP="00432B54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432B54" w:rsidRPr="00EB4F01" w:rsidRDefault="00432B54" w:rsidP="00432B54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432B54" w:rsidRDefault="00432B54" w:rsidP="00432B54">
      <w:pPr>
        <w:shd w:val="clear" w:color="auto" w:fill="FFFFFF"/>
        <w:jc w:val="center"/>
        <w:rPr>
          <w:rFonts w:ascii="Times New Roman" w:hAnsi="Times New Roman"/>
          <w:b/>
        </w:rPr>
      </w:pPr>
      <w:r w:rsidRPr="00EB4F01">
        <w:rPr>
          <w:rFonts w:ascii="Times New Roman" w:hAnsi="Times New Roman"/>
          <w:b/>
        </w:rPr>
        <w:t xml:space="preserve">ZAPYTANIE </w:t>
      </w:r>
      <w:r>
        <w:rPr>
          <w:rFonts w:ascii="Times New Roman" w:hAnsi="Times New Roman"/>
          <w:b/>
        </w:rPr>
        <w:t>OFERTOWE</w:t>
      </w:r>
    </w:p>
    <w:p w:rsidR="00D92EF4" w:rsidRDefault="00D92EF4" w:rsidP="00432B54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D92EF4" w:rsidRDefault="00D92EF4" w:rsidP="00432B54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EE5793" w:rsidRDefault="00EE5793" w:rsidP="00EE5793">
      <w:pPr>
        <w:shd w:val="clear" w:color="auto" w:fill="FFFFFF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Niniejsze zapytanie ofertowe realizowane jest na podstawie Regulaminu udzielania zamówień publicznych o wartości nie przekraczającej wyrażonej w złotówkach równowartości 30 000 euro w Miejskim Ośrodku Pomocy Społecznej w Gdyni, stanowiącego załącznik do Zarządzenia nr 37/2017 Dyrektora MOPS w Gdyni z dnia 16.10.2017 r.  </w:t>
      </w:r>
    </w:p>
    <w:p w:rsidR="00432B54" w:rsidRPr="00EB4F01" w:rsidRDefault="00432B54" w:rsidP="006F5C9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432B54" w:rsidRDefault="00432B54" w:rsidP="00432B54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:rsidR="00432B54" w:rsidRPr="00EB4F01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EB4F01">
        <w:rPr>
          <w:rFonts w:ascii="Times New Roman" w:hAnsi="Times New Roman"/>
          <w:b/>
        </w:rPr>
        <w:t>Zamawiający:</w:t>
      </w:r>
    </w:p>
    <w:p w:rsidR="00432B54" w:rsidRPr="00EB4F01" w:rsidRDefault="00432B54" w:rsidP="00432B54">
      <w:pPr>
        <w:tabs>
          <w:tab w:val="num" w:pos="284"/>
        </w:tabs>
        <w:jc w:val="both"/>
        <w:rPr>
          <w:rFonts w:ascii="Times New Roman" w:hAnsi="Times New Roman"/>
        </w:rPr>
      </w:pPr>
      <w:r w:rsidRPr="00EB4F01">
        <w:rPr>
          <w:rFonts w:ascii="Times New Roman" w:hAnsi="Times New Roman"/>
        </w:rPr>
        <w:t xml:space="preserve">Miejski Ośrodek Pomocy Społecznej w Gdyni, </w:t>
      </w:r>
    </w:p>
    <w:p w:rsidR="00432B54" w:rsidRPr="00EB4F01" w:rsidRDefault="00432B54" w:rsidP="00432B54">
      <w:pPr>
        <w:tabs>
          <w:tab w:val="num" w:pos="284"/>
        </w:tabs>
        <w:jc w:val="both"/>
        <w:rPr>
          <w:rFonts w:ascii="Times New Roman" w:hAnsi="Times New Roman"/>
        </w:rPr>
      </w:pPr>
      <w:r w:rsidRPr="00EB4F01">
        <w:rPr>
          <w:rFonts w:ascii="Times New Roman" w:hAnsi="Times New Roman"/>
        </w:rPr>
        <w:t>Jednostka Budżetowa Gminy Miasta Gdynia</w:t>
      </w:r>
    </w:p>
    <w:p w:rsidR="00432B54" w:rsidRPr="00EB4F01" w:rsidRDefault="00432B54" w:rsidP="00432B54">
      <w:pPr>
        <w:tabs>
          <w:tab w:val="num" w:pos="284"/>
        </w:tabs>
        <w:jc w:val="both"/>
        <w:rPr>
          <w:rFonts w:ascii="Times New Roman" w:hAnsi="Times New Roman"/>
        </w:rPr>
      </w:pPr>
      <w:r w:rsidRPr="00EB4F01">
        <w:rPr>
          <w:rFonts w:ascii="Times New Roman" w:hAnsi="Times New Roman"/>
        </w:rPr>
        <w:t xml:space="preserve">ul. Grabowo 2, 81-265 Gdynia, </w:t>
      </w:r>
    </w:p>
    <w:p w:rsidR="00432B54" w:rsidRPr="00C61326" w:rsidRDefault="00290AB5" w:rsidP="00432B54">
      <w:pPr>
        <w:tabs>
          <w:tab w:val="num" w:pos="284"/>
        </w:tabs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tel./fax: (58) 782 01 20</w:t>
      </w:r>
    </w:p>
    <w:p w:rsidR="00432B54" w:rsidRPr="00C61326" w:rsidRDefault="007655DE" w:rsidP="00432B54">
      <w:pPr>
        <w:tabs>
          <w:tab w:val="num" w:pos="284"/>
        </w:tabs>
        <w:jc w:val="both"/>
        <w:rPr>
          <w:rFonts w:ascii="Times New Roman" w:hAnsi="Times New Roman"/>
          <w:lang w:val="en-US"/>
        </w:rPr>
      </w:pPr>
      <w:hyperlink r:id="rId9" w:history="1">
        <w:r w:rsidR="00432B54" w:rsidRPr="00C61326">
          <w:rPr>
            <w:rStyle w:val="Hipercze"/>
            <w:rFonts w:ascii="Times New Roman" w:hAnsi="Times New Roman"/>
            <w:lang w:val="en-US"/>
          </w:rPr>
          <w:t>www.mopsgdynia.pl</w:t>
        </w:r>
      </w:hyperlink>
      <w:r w:rsidR="00432B54" w:rsidRPr="00C61326">
        <w:rPr>
          <w:rFonts w:ascii="Times New Roman" w:hAnsi="Times New Roman"/>
          <w:lang w:val="en-US"/>
        </w:rPr>
        <w:t xml:space="preserve"> </w:t>
      </w:r>
    </w:p>
    <w:p w:rsidR="00432B54" w:rsidRPr="00C61326" w:rsidRDefault="00432B54" w:rsidP="00432B54">
      <w:pPr>
        <w:tabs>
          <w:tab w:val="num" w:pos="284"/>
        </w:tabs>
        <w:jc w:val="both"/>
        <w:rPr>
          <w:rFonts w:ascii="Times New Roman" w:hAnsi="Times New Roman"/>
          <w:lang w:val="en-US"/>
        </w:rPr>
      </w:pPr>
      <w:proofErr w:type="spellStart"/>
      <w:r w:rsidRPr="00C61326">
        <w:rPr>
          <w:rFonts w:ascii="Times New Roman" w:hAnsi="Times New Roman"/>
          <w:lang w:val="en-US"/>
        </w:rPr>
        <w:t>adres</w:t>
      </w:r>
      <w:proofErr w:type="spellEnd"/>
      <w:r w:rsidRPr="00C61326">
        <w:rPr>
          <w:rFonts w:ascii="Times New Roman" w:hAnsi="Times New Roman"/>
          <w:lang w:val="en-US"/>
        </w:rPr>
        <w:t xml:space="preserve"> e-mail: </w:t>
      </w:r>
      <w:hyperlink r:id="rId10" w:history="1">
        <w:r w:rsidR="008C63BB" w:rsidRPr="00E61AB6">
          <w:rPr>
            <w:rStyle w:val="Hipercze"/>
            <w:rFonts w:ascii="Times New Roman" w:hAnsi="Times New Roman"/>
            <w:lang w:val="en-US"/>
          </w:rPr>
          <w:t>dzp@mopsgdynia.pl</w:t>
        </w:r>
      </w:hyperlink>
      <w:r w:rsidRPr="00C61326">
        <w:rPr>
          <w:rFonts w:ascii="Times New Roman" w:hAnsi="Times New Roman"/>
          <w:lang w:val="en-US"/>
        </w:rPr>
        <w:t xml:space="preserve">; </w:t>
      </w:r>
    </w:p>
    <w:p w:rsidR="00432B54" w:rsidRDefault="00432B54" w:rsidP="00432B54">
      <w:pPr>
        <w:tabs>
          <w:tab w:val="num" w:pos="284"/>
        </w:tabs>
        <w:jc w:val="both"/>
        <w:rPr>
          <w:rFonts w:ascii="Times New Roman" w:hAnsi="Times New Roman"/>
        </w:rPr>
      </w:pPr>
      <w:r w:rsidRPr="00EB4F01">
        <w:rPr>
          <w:rFonts w:ascii="Times New Roman" w:hAnsi="Times New Roman"/>
        </w:rPr>
        <w:t>NIP: 586</w:t>
      </w:r>
      <w:r w:rsidRPr="00EB4F01">
        <w:rPr>
          <w:rFonts w:ascii="Times New Roman" w:hAnsi="Times New Roman"/>
        </w:rPr>
        <w:noBreakHyphen/>
        <w:t>12-12-048, REGON: 002830332</w:t>
      </w:r>
    </w:p>
    <w:p w:rsidR="00DE7C52" w:rsidRDefault="00DE7C52" w:rsidP="00432B54">
      <w:pPr>
        <w:tabs>
          <w:tab w:val="num" w:pos="284"/>
        </w:tabs>
        <w:jc w:val="both"/>
        <w:rPr>
          <w:rFonts w:ascii="Times New Roman" w:hAnsi="Times New Roman"/>
        </w:rPr>
      </w:pPr>
    </w:p>
    <w:p w:rsidR="005E2B51" w:rsidRDefault="00202FC8" w:rsidP="00202FC8">
      <w:pPr>
        <w:suppressAutoHyphens/>
        <w:contextualSpacing/>
        <w:jc w:val="both"/>
        <w:rPr>
          <w:rFonts w:ascii="Times New Roman" w:hAnsi="Times New Roman"/>
        </w:rPr>
      </w:pPr>
      <w:r w:rsidRPr="00202FC8">
        <w:rPr>
          <w:rFonts w:ascii="Times New Roman" w:hAnsi="Times New Roman"/>
        </w:rPr>
        <w:t>Niniejsze postępowanie prowadzone jest w formie elektronicznej za pośrednictwem Platformy zakupowej dostępnej pod adresem strony internetowej</w:t>
      </w:r>
      <w:r w:rsidR="005E2B51">
        <w:rPr>
          <w:rFonts w:ascii="Times New Roman" w:hAnsi="Times New Roman"/>
        </w:rPr>
        <w:t>:</w:t>
      </w:r>
    </w:p>
    <w:p w:rsidR="00202FC8" w:rsidRPr="00202FC8" w:rsidRDefault="007655DE" w:rsidP="00202FC8">
      <w:pPr>
        <w:suppressAutoHyphens/>
        <w:contextualSpacing/>
        <w:jc w:val="both"/>
        <w:rPr>
          <w:rFonts w:ascii="Times New Roman" w:hAnsi="Times New Roman"/>
        </w:rPr>
      </w:pPr>
      <w:hyperlink r:id="rId11" w:history="1">
        <w:r w:rsidR="00202FC8" w:rsidRPr="00202FC8">
          <w:rPr>
            <w:rStyle w:val="Hipercze"/>
            <w:rFonts w:ascii="Times New Roman" w:hAnsi="Times New Roman"/>
          </w:rPr>
          <w:t>https://platformazakupowa.pl/pn/mops_gdynia</w:t>
        </w:r>
      </w:hyperlink>
      <w:r w:rsidR="00EE5793">
        <w:rPr>
          <w:rFonts w:ascii="Times New Roman" w:hAnsi="Times New Roman"/>
        </w:rPr>
        <w:t xml:space="preserve"> </w:t>
      </w:r>
    </w:p>
    <w:p w:rsidR="00202FC8" w:rsidRPr="00202FC8" w:rsidRDefault="00202FC8" w:rsidP="00432B54">
      <w:pPr>
        <w:tabs>
          <w:tab w:val="num" w:pos="284"/>
        </w:tabs>
        <w:jc w:val="both"/>
        <w:rPr>
          <w:rFonts w:ascii="Times New Roman" w:hAnsi="Times New Roman"/>
        </w:rPr>
      </w:pPr>
    </w:p>
    <w:p w:rsidR="00432B54" w:rsidRDefault="00432B54" w:rsidP="00432B54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:rsidR="00432B54" w:rsidRPr="007D4631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7D4631">
        <w:rPr>
          <w:rFonts w:ascii="Times New Roman" w:hAnsi="Times New Roman"/>
          <w:b/>
        </w:rPr>
        <w:t>Rozdział 1. Opis przedmiotu zamówienia</w:t>
      </w:r>
    </w:p>
    <w:p w:rsidR="00F41B85" w:rsidRPr="00223EF2" w:rsidRDefault="00F41B85" w:rsidP="000F63C4">
      <w:pPr>
        <w:pStyle w:val="Akapitzlist"/>
        <w:widowControl w:val="0"/>
        <w:numPr>
          <w:ilvl w:val="1"/>
          <w:numId w:val="34"/>
        </w:numPr>
        <w:shd w:val="clear" w:color="auto" w:fill="FFFFFF"/>
        <w:tabs>
          <w:tab w:val="left" w:pos="426"/>
        </w:tabs>
        <w:suppressAutoHyphens/>
        <w:autoSpaceDE w:val="0"/>
        <w:ind w:left="425" w:hanging="425"/>
        <w:jc w:val="both"/>
        <w:rPr>
          <w:rFonts w:ascii="Times New Roman" w:hAnsi="Times New Roman"/>
        </w:rPr>
      </w:pPr>
      <w:r w:rsidRPr="00223EF2">
        <w:rPr>
          <w:rFonts w:ascii="Times New Roman" w:hAnsi="Times New Roman"/>
        </w:rPr>
        <w:t xml:space="preserve">Przedmiotem zamówienia jest </w:t>
      </w:r>
      <w:r w:rsidR="000F63C4" w:rsidRPr="00223EF2">
        <w:rPr>
          <w:rFonts w:ascii="Times New Roman" w:hAnsi="Times New Roman"/>
          <w:b/>
        </w:rPr>
        <w:t>d</w:t>
      </w:r>
      <w:r w:rsidR="000F63C4" w:rsidRPr="00223EF2">
        <w:rPr>
          <w:rFonts w:ascii="Times New Roman" w:hAnsi="Times New Roman"/>
          <w:b/>
          <w:spacing w:val="-3"/>
        </w:rPr>
        <w:t xml:space="preserve">ostawa jednorazowych </w:t>
      </w:r>
      <w:r w:rsidR="00223EF2">
        <w:rPr>
          <w:rFonts w:ascii="Times New Roman" w:hAnsi="Times New Roman"/>
          <w:b/>
          <w:spacing w:val="-3"/>
        </w:rPr>
        <w:t>maseczek włókninowych, 3-warstwowych</w:t>
      </w:r>
      <w:r w:rsidR="000F63C4" w:rsidRPr="00223EF2">
        <w:rPr>
          <w:rFonts w:ascii="Times New Roman" w:hAnsi="Times New Roman"/>
          <w:b/>
          <w:spacing w:val="-3"/>
        </w:rPr>
        <w:t xml:space="preserve"> </w:t>
      </w:r>
      <w:r w:rsidR="000F63C4" w:rsidRPr="00223EF2">
        <w:rPr>
          <w:rFonts w:ascii="Times New Roman" w:hAnsi="Times New Roman"/>
          <w:b/>
        </w:rPr>
        <w:t>do Miejskiego Ośrodka Pomocy Społecznej (MOPS) w Gdyni przy ul. Grabowo 2.</w:t>
      </w:r>
      <w:r w:rsidR="000F63C4" w:rsidRPr="00223EF2">
        <w:rPr>
          <w:rFonts w:ascii="Times New Roman" w:hAnsi="Times New Roman"/>
          <w:b/>
          <w:i/>
        </w:rPr>
        <w:t xml:space="preserve"> </w:t>
      </w:r>
      <w:r w:rsidR="007655DE">
        <w:rPr>
          <w:rFonts w:ascii="Times New Roman" w:hAnsi="Times New Roman"/>
        </w:rPr>
        <w:t>Opis maseczek</w:t>
      </w:r>
      <w:bookmarkStart w:id="0" w:name="_GoBack"/>
      <w:bookmarkEnd w:id="0"/>
      <w:r w:rsidR="00202FC8" w:rsidRPr="00223EF2">
        <w:rPr>
          <w:rFonts w:ascii="Times New Roman" w:hAnsi="Times New Roman"/>
        </w:rPr>
        <w:t xml:space="preserve">, zwanych </w:t>
      </w:r>
      <w:r w:rsidR="00223EF2">
        <w:rPr>
          <w:rFonts w:ascii="Times New Roman" w:hAnsi="Times New Roman"/>
        </w:rPr>
        <w:t xml:space="preserve">dalej towarem, został zawarty </w:t>
      </w:r>
      <w:r w:rsidR="00202FC8" w:rsidRPr="00223EF2">
        <w:rPr>
          <w:rFonts w:ascii="Times New Roman" w:hAnsi="Times New Roman"/>
          <w:color w:val="000000"/>
        </w:rPr>
        <w:t>na stronie Platf</w:t>
      </w:r>
      <w:r w:rsidR="001515AA" w:rsidRPr="00223EF2">
        <w:rPr>
          <w:rFonts w:ascii="Times New Roman" w:hAnsi="Times New Roman"/>
          <w:color w:val="000000"/>
        </w:rPr>
        <w:t>ormy zakupowej pod adres</w:t>
      </w:r>
      <w:r w:rsidR="00EE5793" w:rsidRPr="00223EF2">
        <w:rPr>
          <w:rFonts w:ascii="Times New Roman" w:hAnsi="Times New Roman"/>
          <w:color w:val="000000"/>
        </w:rPr>
        <w:t>em</w:t>
      </w:r>
      <w:r w:rsidR="001515AA" w:rsidRPr="00223EF2">
        <w:rPr>
          <w:rFonts w:ascii="Times New Roman" w:hAnsi="Times New Roman"/>
          <w:color w:val="000000"/>
        </w:rPr>
        <w:t xml:space="preserve"> </w:t>
      </w:r>
      <w:hyperlink r:id="rId12" w:history="1">
        <w:r w:rsidR="00202FC8" w:rsidRPr="00223EF2">
          <w:rPr>
            <w:rStyle w:val="Hipercze"/>
            <w:rFonts w:ascii="Times New Roman" w:hAnsi="Times New Roman"/>
          </w:rPr>
          <w:t>https://platformazakupowa.pl/pn/mops_gdynia</w:t>
        </w:r>
      </w:hyperlink>
      <w:r w:rsidR="00202FC8" w:rsidRPr="00223EF2">
        <w:rPr>
          <w:rStyle w:val="Hipercze"/>
          <w:rFonts w:ascii="Times New Roman" w:hAnsi="Times New Roman"/>
          <w:u w:val="none"/>
        </w:rPr>
        <w:t xml:space="preserve"> </w:t>
      </w:r>
      <w:r w:rsidR="00202FC8" w:rsidRPr="00223EF2">
        <w:rPr>
          <w:rFonts w:ascii="Times New Roman" w:eastAsia="Calibri" w:hAnsi="Times New Roman"/>
        </w:rPr>
        <w:t>na stronie dotyczącej niniejszego postępowania.</w:t>
      </w:r>
    </w:p>
    <w:p w:rsidR="00F41B85" w:rsidRPr="00BE5960" w:rsidRDefault="00F41B85" w:rsidP="00202FC8">
      <w:pPr>
        <w:numPr>
          <w:ilvl w:val="1"/>
          <w:numId w:val="34"/>
        </w:numPr>
        <w:suppressAutoHyphens/>
        <w:ind w:left="426" w:hanging="425"/>
        <w:jc w:val="both"/>
        <w:rPr>
          <w:rFonts w:ascii="Times New Roman" w:hAnsi="Times New Roman"/>
          <w:b/>
          <w:u w:val="single"/>
        </w:rPr>
      </w:pPr>
      <w:r w:rsidRPr="00BE5960">
        <w:rPr>
          <w:rFonts w:ascii="Times New Roman" w:hAnsi="Times New Roman"/>
          <w:b/>
          <w:u w:val="single"/>
        </w:rPr>
        <w:t>Zakres dostawy:</w:t>
      </w:r>
    </w:p>
    <w:p w:rsidR="00F41B85" w:rsidRPr="007D4631" w:rsidRDefault="00F41B85" w:rsidP="00202FC8">
      <w:pPr>
        <w:pStyle w:val="Akapitzlist"/>
        <w:numPr>
          <w:ilvl w:val="4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Times New Roman" w:hAnsi="Times New Roman"/>
        </w:rPr>
      </w:pPr>
      <w:r w:rsidRPr="007D4631">
        <w:rPr>
          <w:rFonts w:ascii="Times New Roman" w:hAnsi="Times New Roman"/>
        </w:rPr>
        <w:t xml:space="preserve">Dostawy będą realizowane sukcesywnie na </w:t>
      </w:r>
      <w:r w:rsidR="00202FC8">
        <w:rPr>
          <w:rFonts w:ascii="Times New Roman" w:hAnsi="Times New Roman"/>
        </w:rPr>
        <w:t>adres: MOPS Gdynia (81-265) ul. </w:t>
      </w:r>
      <w:r w:rsidRPr="007D4631">
        <w:rPr>
          <w:rFonts w:ascii="Times New Roman" w:hAnsi="Times New Roman"/>
        </w:rPr>
        <w:t>Grabowo 2</w:t>
      </w:r>
      <w:r w:rsidR="00202FC8">
        <w:rPr>
          <w:rFonts w:ascii="Times New Roman" w:hAnsi="Times New Roman"/>
        </w:rPr>
        <w:t xml:space="preserve"> do Magazynu </w:t>
      </w:r>
      <w:r w:rsidR="00BE5960">
        <w:rPr>
          <w:rFonts w:ascii="Times New Roman" w:hAnsi="Times New Roman"/>
        </w:rPr>
        <w:t>znajdującego się na poziomi</w:t>
      </w:r>
      <w:r w:rsidR="00762E38">
        <w:rPr>
          <w:rFonts w:ascii="Times New Roman" w:hAnsi="Times New Roman"/>
        </w:rPr>
        <w:t>e -1 schodami w dół, bez rampy.</w:t>
      </w:r>
    </w:p>
    <w:p w:rsidR="00F41B85" w:rsidRPr="007D4631" w:rsidRDefault="00F41B85" w:rsidP="00202FC8">
      <w:pPr>
        <w:pStyle w:val="Akapitzlist"/>
        <w:numPr>
          <w:ilvl w:val="4"/>
          <w:numId w:val="34"/>
        </w:numPr>
        <w:ind w:left="851" w:hanging="425"/>
        <w:jc w:val="both"/>
        <w:rPr>
          <w:rFonts w:ascii="Times New Roman" w:hAnsi="Times New Roman"/>
        </w:rPr>
      </w:pPr>
      <w:r w:rsidRPr="007D4631">
        <w:rPr>
          <w:rFonts w:ascii="Times New Roman" w:hAnsi="Times New Roman"/>
        </w:rPr>
        <w:t>Zamawiający każdorazowo ilość zamawianego towaru oraz termin dostawy zgodnie z zapot</w:t>
      </w:r>
      <w:r w:rsidR="00BE5960">
        <w:rPr>
          <w:rFonts w:ascii="Times New Roman" w:hAnsi="Times New Roman"/>
        </w:rPr>
        <w:t xml:space="preserve">rzebowaniem składanym za pośrednictwem poczty </w:t>
      </w:r>
      <w:r w:rsidRPr="007D4631">
        <w:rPr>
          <w:rFonts w:ascii="Times New Roman" w:hAnsi="Times New Roman"/>
        </w:rPr>
        <w:t>e-mail.</w:t>
      </w:r>
    </w:p>
    <w:p w:rsidR="00F41B85" w:rsidRPr="007D4631" w:rsidRDefault="00F41B85" w:rsidP="00202FC8">
      <w:pPr>
        <w:pStyle w:val="Akapitzlist"/>
        <w:numPr>
          <w:ilvl w:val="4"/>
          <w:numId w:val="34"/>
        </w:numPr>
        <w:ind w:left="851" w:hanging="425"/>
        <w:jc w:val="both"/>
        <w:rPr>
          <w:rFonts w:ascii="Times New Roman" w:hAnsi="Times New Roman"/>
        </w:rPr>
      </w:pPr>
      <w:r w:rsidRPr="007D4631">
        <w:rPr>
          <w:rFonts w:ascii="Times New Roman" w:hAnsi="Times New Roman"/>
        </w:rPr>
        <w:t>W związku z realizacją zamówienia Wykonawca winien zapewnić na własny koszt i ryzyko transport zamawianego asortymentu do siedziby Zamawiającego</w:t>
      </w:r>
      <w:r w:rsidR="00290AB5">
        <w:rPr>
          <w:rFonts w:ascii="Times New Roman" w:hAnsi="Times New Roman"/>
        </w:rPr>
        <w:t>, włącznie z wniesieniem towaru do magazynu</w:t>
      </w:r>
      <w:r w:rsidRPr="007D4631">
        <w:rPr>
          <w:rFonts w:ascii="Times New Roman" w:hAnsi="Times New Roman"/>
        </w:rPr>
        <w:t xml:space="preserve">. Ewentualne koszty związane z transportem Wykonawca winien wkalkulować w cenę jednostkową zamawianego </w:t>
      </w:r>
      <w:r w:rsidR="00BE5960">
        <w:rPr>
          <w:rFonts w:ascii="Times New Roman" w:hAnsi="Times New Roman"/>
        </w:rPr>
        <w:t>towaru</w:t>
      </w:r>
      <w:r w:rsidRPr="007D4631">
        <w:rPr>
          <w:rFonts w:ascii="Times New Roman" w:hAnsi="Times New Roman"/>
        </w:rPr>
        <w:t>.</w:t>
      </w:r>
    </w:p>
    <w:p w:rsidR="00F41B85" w:rsidRPr="007D4631" w:rsidRDefault="00F41B85" w:rsidP="00202FC8">
      <w:pPr>
        <w:pStyle w:val="Akapitzlis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/>
          <w:u w:val="single"/>
        </w:rPr>
      </w:pPr>
      <w:r w:rsidRPr="007D4631">
        <w:rPr>
          <w:rFonts w:ascii="Times New Roman" w:hAnsi="Times New Roman"/>
          <w:b/>
          <w:u w:val="single"/>
        </w:rPr>
        <w:t>Wymagania dotyczące przedmiotu zamówienia:</w:t>
      </w:r>
    </w:p>
    <w:p w:rsidR="00787E5F" w:rsidRPr="006F5C99" w:rsidRDefault="00762E38" w:rsidP="006F3903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Maseczki</w:t>
      </w:r>
      <w:r w:rsidR="00787E5F" w:rsidRPr="006F5C99">
        <w:rPr>
          <w:rFonts w:ascii="Times New Roman" w:hAnsi="Times New Roman"/>
        </w:rPr>
        <w:t xml:space="preserve"> powinny być  oznaczone  znakiem CE i wyprodukowane zgodnie </w:t>
      </w:r>
      <w:r w:rsidR="001515AA" w:rsidRPr="006F5C99">
        <w:rPr>
          <w:rFonts w:ascii="Times New Roman" w:hAnsi="Times New Roman"/>
        </w:rPr>
        <w:t xml:space="preserve">z normą </w:t>
      </w:r>
      <w:r w:rsidRPr="00762E38">
        <w:rPr>
          <w:rFonts w:ascii="Times New Roman" w:hAnsi="Times New Roman"/>
          <w:color w:val="000000"/>
          <w:shd w:val="clear" w:color="auto" w:fill="FFFFFF"/>
        </w:rPr>
        <w:t>EN14683</w:t>
      </w:r>
      <w:r w:rsidR="00787E5F" w:rsidRPr="006F5C99">
        <w:rPr>
          <w:rFonts w:ascii="Times New Roman" w:hAnsi="Times New Roman"/>
        </w:rPr>
        <w:t>.</w:t>
      </w:r>
    </w:p>
    <w:p w:rsidR="00F41B85" w:rsidRPr="00787E5F" w:rsidRDefault="00762E38" w:rsidP="006F3903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Maseczki</w:t>
      </w:r>
      <w:r w:rsidR="00787E5F">
        <w:rPr>
          <w:rFonts w:ascii="Times New Roman" w:hAnsi="Times New Roman"/>
        </w:rPr>
        <w:t xml:space="preserve"> </w:t>
      </w:r>
      <w:r w:rsidR="00F41B85" w:rsidRPr="00787E5F">
        <w:rPr>
          <w:rFonts w:ascii="Times New Roman" w:hAnsi="Times New Roman"/>
        </w:rPr>
        <w:t>mus</w:t>
      </w:r>
      <w:r w:rsidR="00BE5960" w:rsidRPr="00787E5F">
        <w:rPr>
          <w:rFonts w:ascii="Times New Roman" w:hAnsi="Times New Roman"/>
        </w:rPr>
        <w:t>zą</w:t>
      </w:r>
      <w:r w:rsidR="00F41B85" w:rsidRPr="00787E5F">
        <w:rPr>
          <w:rFonts w:ascii="Times New Roman" w:hAnsi="Times New Roman"/>
        </w:rPr>
        <w:t xml:space="preserve"> być dostarczan</w:t>
      </w:r>
      <w:r w:rsidR="00BE5960" w:rsidRPr="00787E5F">
        <w:rPr>
          <w:rFonts w:ascii="Times New Roman" w:hAnsi="Times New Roman"/>
        </w:rPr>
        <w:t>e</w:t>
      </w:r>
      <w:r w:rsidR="00F41B85" w:rsidRPr="00787E5F">
        <w:rPr>
          <w:rFonts w:ascii="Times New Roman" w:hAnsi="Times New Roman"/>
        </w:rPr>
        <w:t xml:space="preserve"> w oryginalnych opakowaniach, oznakowan</w:t>
      </w:r>
      <w:r w:rsidR="00BE5960" w:rsidRPr="00787E5F">
        <w:rPr>
          <w:rFonts w:ascii="Times New Roman" w:hAnsi="Times New Roman"/>
        </w:rPr>
        <w:t>e</w:t>
      </w:r>
      <w:r w:rsidR="00F41B85" w:rsidRPr="00787E5F">
        <w:rPr>
          <w:rFonts w:ascii="Times New Roman" w:hAnsi="Times New Roman"/>
        </w:rPr>
        <w:t xml:space="preserve"> przez producenta w taki sposób</w:t>
      </w:r>
      <w:r w:rsidR="007D4631" w:rsidRPr="00787E5F">
        <w:rPr>
          <w:rFonts w:ascii="Times New Roman" w:hAnsi="Times New Roman"/>
        </w:rPr>
        <w:t>, aby możliwa była identyfikacja</w:t>
      </w:r>
      <w:r w:rsidR="00F41B85" w:rsidRPr="00787E5F">
        <w:rPr>
          <w:rFonts w:ascii="Times New Roman" w:hAnsi="Times New Roman"/>
        </w:rPr>
        <w:t xml:space="preserve"> </w:t>
      </w:r>
      <w:r w:rsidR="00BE5960" w:rsidRPr="00787E5F">
        <w:rPr>
          <w:rFonts w:ascii="Times New Roman" w:hAnsi="Times New Roman"/>
        </w:rPr>
        <w:t>towaru</w:t>
      </w:r>
      <w:r w:rsidR="00F41B85" w:rsidRPr="00787E5F">
        <w:rPr>
          <w:rFonts w:ascii="Times New Roman" w:hAnsi="Times New Roman"/>
        </w:rPr>
        <w:t xml:space="preserve"> jak i producenta.</w:t>
      </w:r>
    </w:p>
    <w:p w:rsidR="00E36C20" w:rsidRDefault="00E36C20" w:rsidP="00432B54">
      <w:pPr>
        <w:shd w:val="clear" w:color="auto" w:fill="FFFFFF"/>
        <w:rPr>
          <w:rFonts w:ascii="Times New Roman" w:hAnsi="Times New Roman"/>
          <w:b/>
        </w:rPr>
      </w:pPr>
    </w:p>
    <w:p w:rsidR="00432B54" w:rsidRPr="00A84D41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A84D41">
        <w:rPr>
          <w:rFonts w:ascii="Times New Roman" w:hAnsi="Times New Roman"/>
          <w:b/>
        </w:rPr>
        <w:t>Rozdział 2. Termin i miejsce realizacji zamówienia</w:t>
      </w:r>
    </w:p>
    <w:p w:rsidR="000A55FB" w:rsidRDefault="00F55A53" w:rsidP="00EB510C">
      <w:pPr>
        <w:widowControl w:val="0"/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realizacji</w:t>
      </w:r>
      <w:r w:rsidR="000A55FB">
        <w:rPr>
          <w:rFonts w:ascii="Times New Roman" w:hAnsi="Times New Roman"/>
        </w:rPr>
        <w:t xml:space="preserve"> umowy</w:t>
      </w:r>
      <w:r w:rsidR="00787E5F">
        <w:rPr>
          <w:rFonts w:ascii="Times New Roman" w:hAnsi="Times New Roman"/>
        </w:rPr>
        <w:t xml:space="preserve">: od dnia </w:t>
      </w:r>
      <w:r w:rsidR="006F5C99">
        <w:rPr>
          <w:rFonts w:ascii="Times New Roman" w:hAnsi="Times New Roman"/>
        </w:rPr>
        <w:t>zawarcia umowy</w:t>
      </w:r>
      <w:r w:rsidR="00EB510C" w:rsidRPr="00EB510C">
        <w:rPr>
          <w:rFonts w:ascii="Times New Roman" w:hAnsi="Times New Roman"/>
        </w:rPr>
        <w:t xml:space="preserve"> do dnia </w:t>
      </w:r>
      <w:r w:rsidR="00787E5F">
        <w:rPr>
          <w:rFonts w:ascii="Times New Roman" w:hAnsi="Times New Roman"/>
        </w:rPr>
        <w:t>31.12</w:t>
      </w:r>
      <w:r w:rsidR="00F41B85">
        <w:rPr>
          <w:rFonts w:ascii="Times New Roman" w:hAnsi="Times New Roman"/>
        </w:rPr>
        <w:t>.</w:t>
      </w:r>
      <w:r w:rsidR="00787E5F">
        <w:rPr>
          <w:rFonts w:ascii="Times New Roman" w:hAnsi="Times New Roman"/>
        </w:rPr>
        <w:t>2020</w:t>
      </w:r>
      <w:r w:rsidR="00EB510C" w:rsidRPr="00EB510C">
        <w:rPr>
          <w:rFonts w:ascii="Times New Roman" w:hAnsi="Times New Roman"/>
        </w:rPr>
        <w:t xml:space="preserve"> r. </w:t>
      </w:r>
      <w:r w:rsidR="000A55FB">
        <w:rPr>
          <w:rFonts w:ascii="Times New Roman" w:hAnsi="Times New Roman"/>
        </w:rPr>
        <w:t xml:space="preserve"> </w:t>
      </w:r>
    </w:p>
    <w:p w:rsidR="00EB510C" w:rsidRDefault="000A55FB" w:rsidP="00EB510C">
      <w:pPr>
        <w:widowControl w:val="0"/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realizacji bieżącego zamówienia: do 4</w:t>
      </w:r>
      <w:r w:rsidRPr="00EB510C">
        <w:rPr>
          <w:rFonts w:ascii="Times New Roman" w:hAnsi="Times New Roman"/>
        </w:rPr>
        <w:t xml:space="preserve"> dni roboczych od dnia </w:t>
      </w:r>
      <w:r>
        <w:rPr>
          <w:rFonts w:ascii="Times New Roman" w:hAnsi="Times New Roman"/>
        </w:rPr>
        <w:t xml:space="preserve">przekazania </w:t>
      </w:r>
      <w:r w:rsidRPr="00EB510C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na adres poczty e-mail wskazany przez Wykonawcę.</w:t>
      </w:r>
    </w:p>
    <w:p w:rsidR="00EB510C" w:rsidRPr="00B25C10" w:rsidRDefault="000A55FB" w:rsidP="00EB510C">
      <w:pPr>
        <w:widowControl w:val="0"/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DE4BCF">
        <w:rPr>
          <w:rFonts w:ascii="Times New Roman" w:hAnsi="Times New Roman"/>
        </w:rPr>
        <w:t xml:space="preserve">iejsce </w:t>
      </w:r>
      <w:r w:rsidR="00EB510C" w:rsidRPr="00EB510C">
        <w:rPr>
          <w:rFonts w:ascii="Times New Roman" w:hAnsi="Times New Roman"/>
        </w:rPr>
        <w:t>reali</w:t>
      </w:r>
      <w:r w:rsidR="00B25C10">
        <w:rPr>
          <w:rFonts w:ascii="Times New Roman" w:hAnsi="Times New Roman"/>
        </w:rPr>
        <w:t>zacj</w:t>
      </w:r>
      <w:r>
        <w:rPr>
          <w:rFonts w:ascii="Times New Roman" w:hAnsi="Times New Roman"/>
        </w:rPr>
        <w:t>i</w:t>
      </w:r>
      <w:r w:rsidR="00B25C10">
        <w:rPr>
          <w:rFonts w:ascii="Times New Roman" w:hAnsi="Times New Roman"/>
        </w:rPr>
        <w:t xml:space="preserve"> zamówienia bieżącego:</w:t>
      </w:r>
      <w:r>
        <w:rPr>
          <w:rFonts w:ascii="Times New Roman" w:hAnsi="Times New Roman"/>
        </w:rPr>
        <w:t xml:space="preserve"> MOPS Gdynia (81-265) ul. </w:t>
      </w:r>
      <w:r w:rsidRPr="007D4631">
        <w:rPr>
          <w:rFonts w:ascii="Times New Roman" w:hAnsi="Times New Roman"/>
        </w:rPr>
        <w:t>Grabowo 2</w:t>
      </w:r>
      <w:r>
        <w:rPr>
          <w:rFonts w:ascii="Times New Roman" w:hAnsi="Times New Roman"/>
        </w:rPr>
        <w:t xml:space="preserve"> do Magazynu znajdującego się na poziomie -1 schodami w dół, bez rampy.</w:t>
      </w:r>
    </w:p>
    <w:p w:rsidR="00432B54" w:rsidRDefault="00432B54" w:rsidP="00432B54">
      <w:pPr>
        <w:shd w:val="clear" w:color="auto" w:fill="FFFFFF"/>
        <w:rPr>
          <w:rFonts w:ascii="Times New Roman" w:hAnsi="Times New Roman"/>
        </w:rPr>
      </w:pPr>
    </w:p>
    <w:p w:rsidR="00432B54" w:rsidRPr="00AA60AF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AA60AF">
        <w:rPr>
          <w:rFonts w:ascii="Times New Roman" w:hAnsi="Times New Roman"/>
          <w:b/>
        </w:rPr>
        <w:t>Rozdział 3. Warunki udziału w postępowaniu</w:t>
      </w:r>
    </w:p>
    <w:p w:rsidR="00EB510C" w:rsidRPr="00EB510C" w:rsidRDefault="00EB510C" w:rsidP="00EB510C">
      <w:pPr>
        <w:shd w:val="clear" w:color="auto" w:fill="FFFFFF"/>
        <w:rPr>
          <w:rFonts w:ascii="Times New Roman" w:hAnsi="Times New Roman"/>
          <w:color w:val="000000"/>
        </w:rPr>
      </w:pPr>
      <w:r w:rsidRPr="00EB510C">
        <w:rPr>
          <w:rFonts w:ascii="Times New Roman" w:hAnsi="Times New Roman"/>
          <w:color w:val="000000"/>
        </w:rPr>
        <w:t>Zamawiający nie określa szczegółowych wymagań.</w:t>
      </w:r>
    </w:p>
    <w:p w:rsidR="00432B54" w:rsidRPr="00EB510C" w:rsidRDefault="00432B54" w:rsidP="00432B54">
      <w:pPr>
        <w:shd w:val="clear" w:color="auto" w:fill="FFFFFF"/>
        <w:rPr>
          <w:rFonts w:ascii="Times New Roman" w:hAnsi="Times New Roman"/>
        </w:rPr>
      </w:pPr>
    </w:p>
    <w:p w:rsidR="00432B54" w:rsidRPr="00EB510C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EB510C">
        <w:rPr>
          <w:rFonts w:ascii="Times New Roman" w:hAnsi="Times New Roman"/>
          <w:b/>
        </w:rPr>
        <w:t>Rozdział 4. Opis kryteriów wyboru oferty najkorzystniejszej</w:t>
      </w:r>
    </w:p>
    <w:p w:rsidR="00EB510C" w:rsidRPr="00EB510C" w:rsidRDefault="00EB510C" w:rsidP="00EB510C">
      <w:pPr>
        <w:pStyle w:val="Akapitzlist"/>
        <w:widowControl w:val="0"/>
        <w:numPr>
          <w:ilvl w:val="1"/>
          <w:numId w:val="10"/>
        </w:numPr>
        <w:tabs>
          <w:tab w:val="num" w:pos="426"/>
        </w:tabs>
        <w:suppressAutoHyphens/>
        <w:autoSpaceDE w:val="0"/>
        <w:ind w:left="426"/>
        <w:jc w:val="both"/>
        <w:rPr>
          <w:rFonts w:ascii="Times New Roman" w:hAnsi="Times New Roman"/>
          <w:u w:val="single"/>
        </w:rPr>
      </w:pPr>
      <w:r w:rsidRPr="00EB510C">
        <w:rPr>
          <w:rFonts w:ascii="Times New Roman" w:hAnsi="Times New Roman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EB510C">
        <w:rPr>
          <w:rFonts w:ascii="Times New Roman" w:hAnsi="Times New Roman"/>
          <w:b/>
          <w:u w:val="single"/>
        </w:rPr>
        <w:t xml:space="preserve">cena brutto oferty – waga 100%. </w:t>
      </w:r>
    </w:p>
    <w:p w:rsidR="00EB510C" w:rsidRPr="00EB510C" w:rsidRDefault="00EB510C" w:rsidP="00B25C10">
      <w:pPr>
        <w:pStyle w:val="Akapitzlist"/>
        <w:widowControl w:val="0"/>
        <w:numPr>
          <w:ilvl w:val="1"/>
          <w:numId w:val="10"/>
        </w:numPr>
        <w:tabs>
          <w:tab w:val="num" w:pos="426"/>
        </w:tabs>
        <w:suppressAutoHyphens/>
        <w:autoSpaceDE w:val="0"/>
        <w:ind w:left="426"/>
        <w:jc w:val="both"/>
        <w:rPr>
          <w:rFonts w:ascii="Times New Roman" w:hAnsi="Times New Roman"/>
          <w:u w:val="single"/>
        </w:rPr>
      </w:pPr>
      <w:r w:rsidRPr="00EB510C">
        <w:rPr>
          <w:rFonts w:ascii="Times New Roman" w:hAnsi="Times New Roman"/>
        </w:rPr>
        <w:t xml:space="preserve">Za ofertę najkorzystniejszą uznana zostanie oferta z najniższą ceną brutto. </w:t>
      </w:r>
    </w:p>
    <w:p w:rsidR="00EB510C" w:rsidRPr="00EB510C" w:rsidRDefault="00EB510C" w:rsidP="00EB510C">
      <w:pPr>
        <w:pStyle w:val="Akapitzlist"/>
        <w:numPr>
          <w:ilvl w:val="1"/>
          <w:numId w:val="10"/>
        </w:num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EB510C">
        <w:rPr>
          <w:rFonts w:ascii="Times New Roman" w:hAnsi="Times New Roman"/>
        </w:rPr>
        <w:t xml:space="preserve">W sytuacji, gdy Zamawiający nie będzie mógł wybrać najkorzystniejszej oferty ze względu na to, że zostały złożone oferty o takiej samej cenie, </w:t>
      </w:r>
      <w:r w:rsidRPr="00826486">
        <w:rPr>
          <w:rFonts w:ascii="Times New Roman" w:hAnsi="Times New Roman"/>
        </w:rPr>
        <w:t>Zamawiający wezwie Wykonawców, którzy złożyli te oferty, do złożenia w terminie określonym przez Zamawiającego ofert dodatkowych.</w:t>
      </w:r>
    </w:p>
    <w:p w:rsidR="00EB510C" w:rsidRPr="00EB510C" w:rsidRDefault="00EB510C" w:rsidP="00EB510C">
      <w:pPr>
        <w:pStyle w:val="Akapitzlist"/>
        <w:numPr>
          <w:ilvl w:val="1"/>
          <w:numId w:val="10"/>
        </w:numPr>
        <w:tabs>
          <w:tab w:val="num" w:pos="426"/>
        </w:tabs>
        <w:ind w:left="426"/>
        <w:jc w:val="both"/>
        <w:rPr>
          <w:rFonts w:ascii="Times New Roman" w:hAnsi="Times New Roman"/>
          <w:u w:val="single"/>
        </w:rPr>
      </w:pPr>
      <w:r w:rsidRPr="00EB510C">
        <w:rPr>
          <w:rFonts w:ascii="Times New Roman" w:hAnsi="Times New Roman"/>
        </w:rPr>
        <w:t>Wykonawcy, składając oferty dodatkowe, nie mogą zaoferować cen wyższych niż zaoferowane w złożonych ofertach.</w:t>
      </w:r>
    </w:p>
    <w:p w:rsidR="00EB510C" w:rsidRPr="00EB510C" w:rsidRDefault="00EB510C" w:rsidP="00EB510C">
      <w:pPr>
        <w:pStyle w:val="Akapitzlist"/>
        <w:numPr>
          <w:ilvl w:val="1"/>
          <w:numId w:val="10"/>
        </w:numPr>
        <w:tabs>
          <w:tab w:val="num" w:pos="426"/>
        </w:tabs>
        <w:ind w:left="426"/>
        <w:jc w:val="both"/>
        <w:rPr>
          <w:rFonts w:ascii="Times New Roman" w:hAnsi="Times New Roman"/>
          <w:u w:val="single"/>
        </w:rPr>
      </w:pPr>
      <w:r w:rsidRPr="00EB510C">
        <w:rPr>
          <w:rFonts w:ascii="Times New Roman" w:hAnsi="Times New Roman"/>
        </w:rPr>
        <w:t>Jeżeli Wykonawca nie złoży wraz z ofertą pełnomocnictw</w:t>
      </w:r>
      <w:r w:rsidR="00762E38">
        <w:rPr>
          <w:rFonts w:ascii="Times New Roman" w:hAnsi="Times New Roman"/>
        </w:rPr>
        <w:t>a</w:t>
      </w:r>
      <w:r w:rsidRPr="00EB510C">
        <w:rPr>
          <w:rFonts w:ascii="Times New Roman" w:hAnsi="Times New Roman"/>
        </w:rPr>
        <w:t xml:space="preserve"> wymagan</w:t>
      </w:r>
      <w:r w:rsidR="00762E38">
        <w:rPr>
          <w:rFonts w:ascii="Times New Roman" w:hAnsi="Times New Roman"/>
        </w:rPr>
        <w:t>ego</w:t>
      </w:r>
      <w:r w:rsidRPr="00EB510C">
        <w:rPr>
          <w:rFonts w:ascii="Times New Roman" w:hAnsi="Times New Roman"/>
        </w:rPr>
        <w:t xml:space="preserve"> w treści niniejszego zapytania lub pełnomocnictw</w:t>
      </w:r>
      <w:r w:rsidR="00762E38">
        <w:rPr>
          <w:rFonts w:ascii="Times New Roman" w:hAnsi="Times New Roman"/>
        </w:rPr>
        <w:t>o</w:t>
      </w:r>
      <w:r w:rsidRPr="00EB510C">
        <w:rPr>
          <w:rFonts w:ascii="Times New Roman" w:hAnsi="Times New Roman"/>
        </w:rPr>
        <w:t xml:space="preserve"> nieaktualne lub zawierające błędy, Zamawiający wezwie Wykonawcę w terminie przez siebie wskazanym do złożenia, uzupełnienia lub poprawienia t</w:t>
      </w:r>
      <w:r w:rsidR="00762E38">
        <w:rPr>
          <w:rFonts w:ascii="Times New Roman" w:hAnsi="Times New Roman"/>
        </w:rPr>
        <w:t>ego</w:t>
      </w:r>
      <w:r w:rsidRPr="00EB510C">
        <w:rPr>
          <w:rFonts w:ascii="Times New Roman" w:hAnsi="Times New Roman"/>
        </w:rPr>
        <w:t xml:space="preserve"> pełnomocnictw</w:t>
      </w:r>
      <w:r w:rsidR="00762E38">
        <w:rPr>
          <w:rFonts w:ascii="Times New Roman" w:hAnsi="Times New Roman"/>
        </w:rPr>
        <w:t>a</w:t>
      </w:r>
      <w:r w:rsidRPr="00EB510C">
        <w:rPr>
          <w:rFonts w:ascii="Times New Roman" w:hAnsi="Times New Roman"/>
        </w:rPr>
        <w:t>.</w:t>
      </w:r>
    </w:p>
    <w:p w:rsidR="00EB510C" w:rsidRPr="00DE4BCF" w:rsidRDefault="001B7C14" w:rsidP="00EB510C">
      <w:pPr>
        <w:pStyle w:val="Akapitzlist"/>
        <w:numPr>
          <w:ilvl w:val="1"/>
          <w:numId w:val="10"/>
        </w:numPr>
        <w:tabs>
          <w:tab w:val="num" w:pos="426"/>
        </w:tabs>
        <w:suppressAutoHyphens/>
        <w:ind w:left="426" w:hanging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Informacja o</w:t>
      </w:r>
      <w:r w:rsidR="00EB510C" w:rsidRPr="00826486">
        <w:rPr>
          <w:rFonts w:ascii="Times New Roman" w:hAnsi="Times New Roman"/>
        </w:rPr>
        <w:t xml:space="preserve"> wynik</w:t>
      </w:r>
      <w:r>
        <w:rPr>
          <w:rFonts w:ascii="Times New Roman" w:hAnsi="Times New Roman"/>
        </w:rPr>
        <w:t>u postępowania zostanie zamieszczona na</w:t>
      </w:r>
      <w:r w:rsidRPr="001B7C14">
        <w:rPr>
          <w:rFonts w:ascii="Times New Roman" w:hAnsi="Times New Roman"/>
          <w:color w:val="000000"/>
        </w:rPr>
        <w:t xml:space="preserve"> </w:t>
      </w:r>
      <w:r w:rsidRPr="00202FC8">
        <w:rPr>
          <w:rFonts w:ascii="Times New Roman" w:hAnsi="Times New Roman"/>
          <w:color w:val="000000"/>
        </w:rPr>
        <w:t>stronie Platform</w:t>
      </w:r>
      <w:r>
        <w:rPr>
          <w:rFonts w:ascii="Times New Roman" w:hAnsi="Times New Roman"/>
          <w:color w:val="000000"/>
        </w:rPr>
        <w:t>ie</w:t>
      </w:r>
      <w:r w:rsidRPr="00202FC8">
        <w:rPr>
          <w:rFonts w:ascii="Times New Roman" w:hAnsi="Times New Roman"/>
          <w:color w:val="000000"/>
        </w:rPr>
        <w:t xml:space="preserve"> zakupowej pod adresem </w:t>
      </w:r>
      <w:hyperlink r:id="rId13" w:history="1">
        <w:r w:rsidRPr="00202FC8">
          <w:rPr>
            <w:rStyle w:val="Hipercze"/>
            <w:rFonts w:ascii="Times New Roman" w:hAnsi="Times New Roman"/>
          </w:rPr>
          <w:t>https://platformazakupowa.pl/pn/mops_gdynia</w:t>
        </w:r>
      </w:hyperlink>
      <w:r w:rsidRPr="00762E38">
        <w:rPr>
          <w:rStyle w:val="Hipercze"/>
          <w:rFonts w:ascii="Times New Roman" w:hAnsi="Times New Roman"/>
          <w:u w:val="none"/>
        </w:rPr>
        <w:t xml:space="preserve"> </w:t>
      </w:r>
      <w:r w:rsidRPr="00202FC8">
        <w:rPr>
          <w:rFonts w:ascii="Times New Roman" w:eastAsia="Calibri" w:hAnsi="Times New Roman"/>
        </w:rPr>
        <w:t xml:space="preserve">na stronie dotyczącej </w:t>
      </w:r>
      <w:r>
        <w:rPr>
          <w:rFonts w:ascii="Times New Roman" w:eastAsia="Calibri" w:hAnsi="Times New Roman"/>
        </w:rPr>
        <w:t>niniejszego postępowania</w:t>
      </w:r>
      <w:r>
        <w:rPr>
          <w:rFonts w:ascii="Times New Roman" w:hAnsi="Times New Roman"/>
        </w:rPr>
        <w:t xml:space="preserve"> w sekcji „Komunikaty”. </w:t>
      </w:r>
    </w:p>
    <w:p w:rsidR="00432B54" w:rsidRDefault="00432B54" w:rsidP="00432B54">
      <w:pPr>
        <w:shd w:val="clear" w:color="auto" w:fill="FFFFFF"/>
        <w:rPr>
          <w:rFonts w:ascii="Times New Roman" w:hAnsi="Times New Roman"/>
          <w:b/>
        </w:rPr>
      </w:pPr>
    </w:p>
    <w:p w:rsidR="00432B54" w:rsidRPr="00AA60AF" w:rsidRDefault="00432B54" w:rsidP="00826486">
      <w:pPr>
        <w:shd w:val="clear" w:color="auto" w:fill="FFFFFF"/>
        <w:ind w:left="1276" w:hanging="1276"/>
        <w:jc w:val="both"/>
        <w:rPr>
          <w:rFonts w:ascii="Times New Roman" w:hAnsi="Times New Roman"/>
          <w:b/>
        </w:rPr>
      </w:pPr>
      <w:r w:rsidRPr="00AA60AF">
        <w:rPr>
          <w:rFonts w:ascii="Times New Roman" w:hAnsi="Times New Roman"/>
          <w:b/>
        </w:rPr>
        <w:t xml:space="preserve">Rozdział 5. Termin, miejsce i sposób składania ofert przez wykonawców, termin otwarcia ofert </w:t>
      </w:r>
    </w:p>
    <w:p w:rsidR="00432B54" w:rsidRPr="00E23806" w:rsidRDefault="00432B54" w:rsidP="00E23806">
      <w:pPr>
        <w:pStyle w:val="Akapitzlist"/>
        <w:numPr>
          <w:ilvl w:val="3"/>
          <w:numId w:val="5"/>
        </w:numPr>
        <w:ind w:left="426" w:hanging="426"/>
        <w:jc w:val="both"/>
        <w:rPr>
          <w:rFonts w:ascii="Times New Roman" w:hAnsi="Times New Roman"/>
        </w:rPr>
      </w:pPr>
      <w:r w:rsidRPr="00E23806">
        <w:rPr>
          <w:rFonts w:ascii="Times New Roman" w:hAnsi="Times New Roman"/>
        </w:rPr>
        <w:t xml:space="preserve">Oferta musi być sporządzona w języku polskim. </w:t>
      </w:r>
      <w:r w:rsidR="00E23806" w:rsidRPr="00E23806">
        <w:rPr>
          <w:rFonts w:ascii="Times New Roman" w:hAnsi="Times New Roman"/>
        </w:rPr>
        <w:t xml:space="preserve">W przypadku  załączenia dokumentów sporządzonych w innym języku niż dopuszczony, </w:t>
      </w:r>
      <w:r w:rsidR="005E2B51">
        <w:rPr>
          <w:rFonts w:ascii="Times New Roman" w:hAnsi="Times New Roman"/>
        </w:rPr>
        <w:t>W</w:t>
      </w:r>
      <w:r w:rsidR="00E23806" w:rsidRPr="00E23806">
        <w:rPr>
          <w:rFonts w:ascii="Times New Roman" w:hAnsi="Times New Roman"/>
        </w:rPr>
        <w:t>ykonawca zobowiązany jest załączyć tłumaczenie na język polski.</w:t>
      </w:r>
    </w:p>
    <w:p w:rsidR="00E23806" w:rsidRDefault="00E23806" w:rsidP="00E23806">
      <w:pPr>
        <w:numPr>
          <w:ilvl w:val="3"/>
          <w:numId w:val="5"/>
        </w:numPr>
        <w:tabs>
          <w:tab w:val="left" w:pos="426"/>
        </w:tabs>
        <w:suppressAutoHyphens/>
        <w:ind w:left="426" w:hanging="426"/>
        <w:jc w:val="both"/>
        <w:rPr>
          <w:rFonts w:ascii="Times New Roman" w:hAnsi="Times New Roman"/>
        </w:rPr>
      </w:pPr>
      <w:r w:rsidRPr="00E23806">
        <w:rPr>
          <w:rFonts w:ascii="Times New Roman" w:hAnsi="Times New Roman"/>
        </w:rPr>
        <w:t xml:space="preserve">Wykonawca, za pośrednictwem </w:t>
      </w:r>
      <w:r w:rsidR="005E2B51">
        <w:rPr>
          <w:rFonts w:ascii="Times New Roman" w:hAnsi="Times New Roman"/>
        </w:rPr>
        <w:t>P</w:t>
      </w:r>
      <w:r w:rsidRPr="00E23806">
        <w:rPr>
          <w:rFonts w:ascii="Times New Roman" w:hAnsi="Times New Roman"/>
        </w:rPr>
        <w:t>latform</w:t>
      </w:r>
      <w:r w:rsidR="005E2B51">
        <w:rPr>
          <w:rFonts w:ascii="Times New Roman" w:hAnsi="Times New Roman"/>
        </w:rPr>
        <w:t xml:space="preserve">y </w:t>
      </w:r>
      <w:r w:rsidRPr="00E23806">
        <w:rPr>
          <w:rFonts w:ascii="Times New Roman" w:hAnsi="Times New Roman"/>
        </w:rPr>
        <w:t>zakupow</w:t>
      </w:r>
      <w:r w:rsidR="005E2B51">
        <w:rPr>
          <w:rFonts w:ascii="Times New Roman" w:hAnsi="Times New Roman"/>
        </w:rPr>
        <w:t>ej</w:t>
      </w:r>
      <w:r w:rsidRPr="00E23806">
        <w:rPr>
          <w:rFonts w:ascii="Times New Roman" w:hAnsi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ascii="Times New Roman" w:hAnsi="Times New Roman"/>
        </w:rPr>
        <w:t xml:space="preserve"> </w:t>
      </w:r>
      <w:hyperlink r:id="rId14" w:history="1">
        <w:r w:rsidRPr="0056197C">
          <w:rPr>
            <w:rStyle w:val="Hipercze"/>
            <w:rFonts w:ascii="Times New Roman" w:hAnsi="Times New Roman"/>
          </w:rPr>
          <w:t>https://platformazakupowa.pl/strona/45-instrukcje</w:t>
        </w:r>
      </w:hyperlink>
    </w:p>
    <w:p w:rsidR="00E23806" w:rsidRPr="00E23806" w:rsidRDefault="00E23806" w:rsidP="00E23806">
      <w:pPr>
        <w:pStyle w:val="Akapitzlist"/>
        <w:numPr>
          <w:ilvl w:val="3"/>
          <w:numId w:val="5"/>
        </w:numPr>
        <w:ind w:left="426" w:hanging="426"/>
        <w:jc w:val="both"/>
        <w:rPr>
          <w:rFonts w:ascii="Times New Roman" w:hAnsi="Times New Roman"/>
        </w:rPr>
      </w:pPr>
      <w:r w:rsidRPr="00E23806">
        <w:rPr>
          <w:rFonts w:ascii="Times New Roman" w:hAnsi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432B54" w:rsidRPr="00A84D41" w:rsidRDefault="00432B54" w:rsidP="00432B54">
      <w:pPr>
        <w:numPr>
          <w:ilvl w:val="3"/>
          <w:numId w:val="5"/>
        </w:numPr>
        <w:tabs>
          <w:tab w:val="left" w:pos="426"/>
        </w:tabs>
        <w:suppressAutoHyphens/>
        <w:ind w:left="426" w:hanging="426"/>
        <w:jc w:val="both"/>
        <w:rPr>
          <w:rFonts w:ascii="Times New Roman" w:hAnsi="Times New Roman"/>
        </w:rPr>
      </w:pPr>
      <w:r w:rsidRPr="00A84D41">
        <w:rPr>
          <w:rFonts w:ascii="Times New Roman" w:hAnsi="Times New Roman"/>
        </w:rPr>
        <w:t>Po upływie terminu składania ofert, o którym mowa w ust 1, Zamawiający zweryfikuje treść złożonych ofert i dokona wyboru oferty najkorzystniejszej.</w:t>
      </w:r>
    </w:p>
    <w:p w:rsidR="00432B54" w:rsidRDefault="00432B54" w:rsidP="00432B54">
      <w:pPr>
        <w:shd w:val="clear" w:color="auto" w:fill="FFFFFF"/>
        <w:rPr>
          <w:rFonts w:ascii="Times New Roman" w:hAnsi="Times New Roman"/>
        </w:rPr>
      </w:pPr>
    </w:p>
    <w:p w:rsidR="00432B54" w:rsidRPr="00AA60AF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AA60AF">
        <w:rPr>
          <w:rFonts w:ascii="Times New Roman" w:hAnsi="Times New Roman"/>
          <w:b/>
        </w:rPr>
        <w:t xml:space="preserve">Rozdział 6. Inne istotne informacje dotyczące postępowania </w:t>
      </w:r>
    </w:p>
    <w:p w:rsidR="00432B54" w:rsidRPr="00AA60AF" w:rsidRDefault="00432B54" w:rsidP="00432B54">
      <w:pPr>
        <w:pStyle w:val="Akapitzlist"/>
        <w:numPr>
          <w:ilvl w:val="0"/>
          <w:numId w:val="4"/>
        </w:numPr>
        <w:suppressAutoHyphens/>
        <w:ind w:left="426" w:hanging="426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lastRenderedPageBreak/>
        <w:t>Zamawiający zastrzega sobie możliwość unieważnienia niniejszego postępowania, w</w:t>
      </w:r>
      <w:r>
        <w:rPr>
          <w:rFonts w:ascii="Times New Roman" w:hAnsi="Times New Roman"/>
        </w:rPr>
        <w:t> </w:t>
      </w:r>
      <w:r w:rsidRPr="00AA60AF">
        <w:rPr>
          <w:rFonts w:ascii="Times New Roman" w:hAnsi="Times New Roman"/>
        </w:rPr>
        <w:t>szczególności, gdy cena najkorzystniejszej oferty będzie przewyższać kwotę, jaka została przeznaczona na sfinansowanie niniejszego zamówienia.</w:t>
      </w:r>
    </w:p>
    <w:p w:rsidR="005E2B51" w:rsidRDefault="00432B54" w:rsidP="009F7B06">
      <w:pPr>
        <w:pStyle w:val="Akapitzlist"/>
        <w:numPr>
          <w:ilvl w:val="0"/>
          <w:numId w:val="4"/>
        </w:numPr>
        <w:suppressAutoHyphens/>
        <w:ind w:left="426" w:hanging="426"/>
        <w:contextualSpacing/>
        <w:jc w:val="both"/>
        <w:rPr>
          <w:rFonts w:ascii="Times New Roman" w:hAnsi="Times New Roman"/>
        </w:rPr>
      </w:pPr>
      <w:r w:rsidRPr="005E2B51">
        <w:rPr>
          <w:rFonts w:ascii="Times New Roman" w:hAnsi="Times New Roman"/>
        </w:rPr>
        <w:t xml:space="preserve">UWAGA: Zamawiający przed zawarciem umowy z wybranym Wykonawcą, wymaga przedłożenia </w:t>
      </w:r>
      <w:r w:rsidRPr="005E2B51">
        <w:rPr>
          <w:rFonts w:ascii="Times New Roman" w:hAnsi="Times New Roman"/>
          <w:b/>
          <w:u w:val="single"/>
        </w:rPr>
        <w:t>pełnomocnictwa w oryginale lub kserokopii poświadczonej notarialnie</w:t>
      </w:r>
      <w:r w:rsidR="005E2B51">
        <w:rPr>
          <w:rFonts w:ascii="Times New Roman" w:hAnsi="Times New Roman"/>
        </w:rPr>
        <w:t>.</w:t>
      </w:r>
    </w:p>
    <w:p w:rsidR="00432B54" w:rsidRPr="00AA60AF" w:rsidRDefault="00432B54" w:rsidP="00432B54">
      <w:pPr>
        <w:pStyle w:val="Akapitzlist"/>
        <w:numPr>
          <w:ilvl w:val="0"/>
          <w:numId w:val="4"/>
        </w:numPr>
        <w:suppressAutoHyphens/>
        <w:ind w:left="426" w:hanging="426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 xml:space="preserve">Jeżeli zaoferowana cena lub jej istotne części składowe wydają się rażąco niskie w stosunku do przedmiotu zamówienia i budzą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ceny. </w:t>
      </w:r>
    </w:p>
    <w:p w:rsidR="00432B54" w:rsidRPr="00AA60AF" w:rsidRDefault="00432B54" w:rsidP="00432B54">
      <w:pPr>
        <w:pStyle w:val="Akapitzlist"/>
        <w:numPr>
          <w:ilvl w:val="0"/>
          <w:numId w:val="4"/>
        </w:numPr>
        <w:suppressAutoHyphens/>
        <w:ind w:left="426" w:hanging="426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>Obowiązek wykazania, że oferta nie zawiera rażąco niski</w:t>
      </w:r>
      <w:r w:rsidR="003F6F81">
        <w:rPr>
          <w:rFonts w:ascii="Times New Roman" w:hAnsi="Times New Roman"/>
        </w:rPr>
        <w:t>ej ceny, spoczywa na Wykonawcy.</w:t>
      </w:r>
    </w:p>
    <w:p w:rsidR="00432B54" w:rsidRPr="00AA60AF" w:rsidRDefault="00432B54" w:rsidP="00432B54">
      <w:pPr>
        <w:pStyle w:val="Akapitzlist"/>
        <w:numPr>
          <w:ilvl w:val="0"/>
          <w:numId w:val="4"/>
        </w:numPr>
        <w:suppressAutoHyphens/>
        <w:ind w:left="426" w:hanging="426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  <w:u w:val="single"/>
        </w:rPr>
        <w:t>Zamawiający odrzuci ofertę Wykonawcy jeżeli:</w:t>
      </w:r>
    </w:p>
    <w:p w:rsidR="00432B54" w:rsidRPr="00AA60AF" w:rsidRDefault="00432B54" w:rsidP="00432B54">
      <w:pPr>
        <w:pStyle w:val="Akapitzlist"/>
        <w:numPr>
          <w:ilvl w:val="2"/>
          <w:numId w:val="6"/>
        </w:numPr>
        <w:suppressAutoHyphens/>
        <w:ind w:left="851" w:hanging="425"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 xml:space="preserve">jej złożenie stanowi czyn nieuczciwej konkurencji w rozumieniu </w:t>
      </w:r>
      <w:r>
        <w:rPr>
          <w:rFonts w:ascii="Times New Roman" w:hAnsi="Times New Roman"/>
        </w:rPr>
        <w:t>przepisów o </w:t>
      </w:r>
      <w:r w:rsidRPr="00AA60AF">
        <w:rPr>
          <w:rFonts w:ascii="Times New Roman" w:hAnsi="Times New Roman"/>
        </w:rPr>
        <w:t>zwalczaniu nieuczciwej konkurencji,</w:t>
      </w:r>
    </w:p>
    <w:p w:rsidR="00432B54" w:rsidRDefault="00432B54" w:rsidP="00527A7C">
      <w:pPr>
        <w:pStyle w:val="Akapitzlist"/>
        <w:numPr>
          <w:ilvl w:val="2"/>
          <w:numId w:val="6"/>
        </w:numPr>
        <w:suppressAutoHyphens/>
        <w:ind w:left="851" w:hanging="425"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 xml:space="preserve">zawiera rażąco niską cenę w stosunku do przedmiotu zamówienia lub jeśli na wezwanie Zamawiającego Wykonawca nie złoży wyjaśnień </w:t>
      </w:r>
      <w:r w:rsidR="00527A7C">
        <w:rPr>
          <w:rFonts w:ascii="Times New Roman" w:hAnsi="Times New Roman"/>
        </w:rPr>
        <w:t>dotyczących rażąco niskiej ceny,</w:t>
      </w:r>
    </w:p>
    <w:p w:rsidR="00432B54" w:rsidRPr="00527A7C" w:rsidRDefault="00432B54" w:rsidP="00527A7C">
      <w:pPr>
        <w:pStyle w:val="Akapitzlist"/>
        <w:numPr>
          <w:ilvl w:val="2"/>
          <w:numId w:val="6"/>
        </w:numPr>
        <w:suppressAutoHyphens/>
        <w:ind w:left="851" w:hanging="425"/>
        <w:jc w:val="both"/>
        <w:rPr>
          <w:rFonts w:ascii="Times New Roman" w:hAnsi="Times New Roman"/>
        </w:rPr>
      </w:pPr>
      <w:r w:rsidRPr="00527A7C">
        <w:rPr>
          <w:rFonts w:ascii="Times New Roman" w:hAnsi="Times New Roman"/>
        </w:rPr>
        <w:t>jest nieważna na podstawie odrębnych przepisów.</w:t>
      </w:r>
    </w:p>
    <w:p w:rsidR="00432B54" w:rsidRPr="00AA60AF" w:rsidRDefault="00432B54" w:rsidP="00432B54">
      <w:pPr>
        <w:pStyle w:val="Akapitzlist"/>
        <w:numPr>
          <w:ilvl w:val="0"/>
          <w:numId w:val="4"/>
        </w:numPr>
        <w:ind w:left="426" w:hanging="426"/>
        <w:contextualSpacing/>
        <w:rPr>
          <w:rFonts w:ascii="Times New Roman" w:hAnsi="Times New Roman"/>
          <w:u w:val="single"/>
        </w:rPr>
      </w:pPr>
      <w:r w:rsidRPr="00AA60AF">
        <w:rPr>
          <w:rFonts w:ascii="Times New Roman" w:hAnsi="Times New Roman"/>
          <w:u w:val="single"/>
        </w:rPr>
        <w:t>Zamawiający unieważnia postępowanie o udzielenie zamówienia jeżeli:</w:t>
      </w:r>
    </w:p>
    <w:p w:rsidR="00432B54" w:rsidRPr="00AA60AF" w:rsidRDefault="00432B54" w:rsidP="00432B54">
      <w:pPr>
        <w:pStyle w:val="Akapitzlist"/>
        <w:numPr>
          <w:ilvl w:val="2"/>
          <w:numId w:val="7"/>
        </w:numPr>
        <w:ind w:left="851" w:hanging="425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>nie złożono żadnej oferty niepodlegającej odrzuceniu,</w:t>
      </w:r>
    </w:p>
    <w:p w:rsidR="00432B54" w:rsidRPr="00AA60AF" w:rsidRDefault="00432B54" w:rsidP="00432B54">
      <w:pPr>
        <w:pStyle w:val="Akapitzlist"/>
        <w:numPr>
          <w:ilvl w:val="2"/>
          <w:numId w:val="7"/>
        </w:numPr>
        <w:ind w:left="851" w:hanging="425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>cena najkorzystniejszej oferty lub oferta z najniższą ceną przewyższa kwotę, którą Zamawiający zamierza przeznaczyć na sfinansowanie zamówienia, chyba że Zamawiający podejmie decyzję o zwiększeniu tej kwoty do</w:t>
      </w:r>
      <w:r w:rsidR="00527A7C">
        <w:rPr>
          <w:rFonts w:ascii="Times New Roman" w:hAnsi="Times New Roman"/>
        </w:rPr>
        <w:t xml:space="preserve"> ceny najkorzystniejszej oferty,</w:t>
      </w:r>
    </w:p>
    <w:p w:rsidR="00432B54" w:rsidRPr="00AA60AF" w:rsidRDefault="00432B54" w:rsidP="00432B54">
      <w:pPr>
        <w:pStyle w:val="Akapitzlist"/>
        <w:numPr>
          <w:ilvl w:val="2"/>
          <w:numId w:val="7"/>
        </w:numPr>
        <w:ind w:left="851" w:hanging="425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>w przypadku, o który</w:t>
      </w:r>
      <w:r w:rsidR="009C56F5">
        <w:rPr>
          <w:rFonts w:ascii="Times New Roman" w:hAnsi="Times New Roman"/>
        </w:rPr>
        <w:t>m</w:t>
      </w:r>
      <w:r w:rsidRPr="00AA60AF">
        <w:rPr>
          <w:rFonts w:ascii="Times New Roman" w:hAnsi="Times New Roman"/>
        </w:rPr>
        <w:t xml:space="preserve"> mowa w Rozdziale</w:t>
      </w:r>
      <w:r>
        <w:rPr>
          <w:rFonts w:ascii="Times New Roman" w:hAnsi="Times New Roman"/>
        </w:rPr>
        <w:t xml:space="preserve"> 4 ust. </w:t>
      </w:r>
      <w:r w:rsidR="009C56F5">
        <w:rPr>
          <w:rFonts w:ascii="Times New Roman" w:hAnsi="Times New Roman"/>
        </w:rPr>
        <w:t>3</w:t>
      </w:r>
      <w:r w:rsidRPr="00AA60AF">
        <w:rPr>
          <w:rFonts w:ascii="Times New Roman" w:hAnsi="Times New Roman"/>
        </w:rPr>
        <w:t xml:space="preserve"> zostały złożone oferty dodatkowe o takiej samej cenie, </w:t>
      </w:r>
    </w:p>
    <w:p w:rsidR="00432B54" w:rsidRPr="00AA60AF" w:rsidRDefault="00432B54" w:rsidP="00432B54">
      <w:pPr>
        <w:pStyle w:val="Akapitzlist"/>
        <w:numPr>
          <w:ilvl w:val="2"/>
          <w:numId w:val="7"/>
        </w:numPr>
        <w:ind w:left="851" w:hanging="425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>wystąpiła istotna zmiana okoliczności powodująca, że przeprowadzenie postępowania lub wykonanie zamówienia nie leży w interesie publicznym, czego nie można było wcześniej przewidzieć,</w:t>
      </w:r>
    </w:p>
    <w:p w:rsidR="00432B54" w:rsidRPr="00AA60AF" w:rsidRDefault="00432B54" w:rsidP="00432B54">
      <w:pPr>
        <w:pStyle w:val="Akapitzlist"/>
        <w:numPr>
          <w:ilvl w:val="2"/>
          <w:numId w:val="7"/>
        </w:numPr>
        <w:ind w:left="851" w:hanging="425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</w:rPr>
        <w:t xml:space="preserve">postępowanie obarczone jest niemożliwą do usunięcia wadą uniemożliwiającą zawarcie umowy w sprawie niniejszego zamówienia publicznego.   </w:t>
      </w:r>
    </w:p>
    <w:p w:rsidR="00527A7C" w:rsidRPr="00BA5EB9" w:rsidRDefault="00432B54" w:rsidP="00527A7C">
      <w:pPr>
        <w:pStyle w:val="Akapitzlist"/>
        <w:numPr>
          <w:ilvl w:val="0"/>
          <w:numId w:val="4"/>
        </w:numPr>
        <w:suppressAutoHyphens/>
        <w:ind w:left="426" w:hanging="426"/>
        <w:contextualSpacing/>
        <w:jc w:val="both"/>
        <w:rPr>
          <w:rFonts w:ascii="Times New Roman" w:hAnsi="Times New Roman"/>
        </w:rPr>
      </w:pPr>
      <w:r w:rsidRPr="00AA60AF">
        <w:rPr>
          <w:rFonts w:ascii="Times New Roman" w:hAnsi="Times New Roman"/>
          <w:b/>
        </w:rPr>
        <w:t>Projekt umowy</w:t>
      </w:r>
      <w:r w:rsidRPr="00AA60AF">
        <w:rPr>
          <w:rFonts w:ascii="Times New Roman" w:hAnsi="Times New Roman"/>
        </w:rPr>
        <w:t xml:space="preserve"> w sprawie zamówienia publicznego stanowi </w:t>
      </w:r>
      <w:r w:rsidR="00EA4571">
        <w:rPr>
          <w:rFonts w:ascii="Times New Roman" w:hAnsi="Times New Roman"/>
          <w:b/>
        </w:rPr>
        <w:t xml:space="preserve">załącznik nr </w:t>
      </w:r>
      <w:r w:rsidR="005E2B51">
        <w:rPr>
          <w:rFonts w:ascii="Times New Roman" w:hAnsi="Times New Roman"/>
          <w:b/>
        </w:rPr>
        <w:t>1</w:t>
      </w:r>
      <w:r w:rsidRPr="00AA60AF">
        <w:rPr>
          <w:rFonts w:ascii="Times New Roman" w:hAnsi="Times New Roman"/>
          <w:b/>
        </w:rPr>
        <w:t xml:space="preserve"> do zapytania</w:t>
      </w:r>
      <w:r w:rsidRPr="00AA60AF">
        <w:rPr>
          <w:rFonts w:ascii="Times New Roman" w:hAnsi="Times New Roman"/>
        </w:rPr>
        <w:t>. Umowa zostanie zawarta w formie pisemnej pod rygorem nieważności. Umowa jest jawna i podlega udostępnieniu na zasadach ogólnych określonych w przepisach o dostępie do informacji publicznej.</w:t>
      </w:r>
    </w:p>
    <w:p w:rsidR="00432B54" w:rsidRDefault="00432B54" w:rsidP="00432B54">
      <w:pPr>
        <w:shd w:val="clear" w:color="auto" w:fill="FFFFFF"/>
        <w:rPr>
          <w:rFonts w:ascii="Times New Roman" w:hAnsi="Times New Roman"/>
        </w:rPr>
      </w:pPr>
    </w:p>
    <w:p w:rsidR="00432B54" w:rsidRPr="00AA60AF" w:rsidRDefault="00432B54" w:rsidP="00432B54">
      <w:pPr>
        <w:shd w:val="clear" w:color="auto" w:fill="FFFFFF"/>
        <w:ind w:left="1134" w:hanging="1134"/>
        <w:rPr>
          <w:rFonts w:ascii="Times New Roman" w:hAnsi="Times New Roman"/>
          <w:b/>
        </w:rPr>
      </w:pPr>
      <w:r w:rsidRPr="00AA60AF">
        <w:rPr>
          <w:rFonts w:ascii="Times New Roman" w:hAnsi="Times New Roman"/>
          <w:b/>
        </w:rPr>
        <w:t>Rozdział 7. Sposób porozumiewania się zamawiającego z wykonawcami ze wskazaniem osoby upoważnionej do kontaktowania się w sprawie zapytania</w:t>
      </w:r>
    </w:p>
    <w:p w:rsidR="00527A7C" w:rsidRPr="00527A7C" w:rsidRDefault="00527A7C" w:rsidP="003F6F81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eastAsia="Calibri" w:hAnsi="Times New Roman"/>
        </w:rPr>
      </w:pPr>
      <w:r w:rsidRPr="00527A7C">
        <w:rPr>
          <w:rFonts w:ascii="Times New Roman" w:eastAsia="Calibri" w:hAnsi="Times New Roman"/>
        </w:rPr>
        <w:t xml:space="preserve">Postępowanie prowadzone jest w języku polskim w formie elektronicznej za pośrednictwem </w:t>
      </w:r>
      <w:hyperlink r:id="rId15" w:history="1">
        <w:r w:rsidRPr="00527A7C">
          <w:rPr>
            <w:rStyle w:val="Hipercze"/>
            <w:rFonts w:ascii="Times New Roman" w:eastAsia="Calibri" w:hAnsi="Times New Roman"/>
            <w:color w:val="1155CC"/>
          </w:rPr>
          <w:t>platformazakupowa.pl</w:t>
        </w:r>
      </w:hyperlink>
      <w:r w:rsidRPr="00527A7C">
        <w:rPr>
          <w:rFonts w:ascii="Times New Roman" w:eastAsia="Calibri" w:hAnsi="Times New Roman"/>
        </w:rPr>
        <w:t xml:space="preserve"> (dalej jako „Platforma”)</w:t>
      </w:r>
      <w:r w:rsidR="00C705D5">
        <w:rPr>
          <w:rFonts w:ascii="Times New Roman" w:eastAsia="Calibri" w:hAnsi="Times New Roman"/>
        </w:rPr>
        <w:t>.</w:t>
      </w:r>
    </w:p>
    <w:p w:rsidR="00C705D5" w:rsidRPr="00C705D5" w:rsidRDefault="00C705D5" w:rsidP="003F6F81">
      <w:pPr>
        <w:pStyle w:val="Akapitzlist"/>
        <w:numPr>
          <w:ilvl w:val="0"/>
          <w:numId w:val="14"/>
        </w:numPr>
        <w:ind w:left="426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C705D5">
        <w:rPr>
          <w:rStyle w:val="Hipercze"/>
          <w:rFonts w:ascii="Times New Roman" w:hAnsi="Times New Roman"/>
          <w:color w:val="auto"/>
          <w:u w:val="none"/>
        </w:rPr>
        <w:t xml:space="preserve">Zamawiający będzie przekazywał </w:t>
      </w:r>
      <w:r>
        <w:rPr>
          <w:rStyle w:val="Hipercze"/>
          <w:rFonts w:ascii="Times New Roman" w:hAnsi="Times New Roman"/>
          <w:color w:val="auto"/>
          <w:u w:val="none"/>
        </w:rPr>
        <w:t>W</w:t>
      </w:r>
      <w:r w:rsidRPr="00C705D5">
        <w:rPr>
          <w:rStyle w:val="Hipercze"/>
          <w:rFonts w:ascii="Times New Roman" w:hAnsi="Times New Roman"/>
          <w:color w:val="auto"/>
          <w:u w:val="none"/>
        </w:rPr>
        <w:t>ykonawcom informacje w formie elektronicznej za pośrednictwem Platformy. Informacje dotyczące odpowiedzi na pytania, zmiany specyfikacji, zmiany terminu składania i otwarcia ofert Zamawiający będzie zamieszczał na platformie w sekcji “</w:t>
      </w:r>
      <w:r w:rsidRPr="005E2B51">
        <w:rPr>
          <w:rStyle w:val="Hipercze"/>
          <w:rFonts w:ascii="Times New Roman" w:hAnsi="Times New Roman"/>
          <w:b/>
          <w:color w:val="auto"/>
          <w:u w:val="none"/>
        </w:rPr>
        <w:t>Komunikaty</w:t>
      </w:r>
      <w:r w:rsidRPr="00C705D5">
        <w:rPr>
          <w:rStyle w:val="Hipercze"/>
          <w:rFonts w:ascii="Times New Roman" w:hAnsi="Times New Roman"/>
          <w:color w:val="auto"/>
          <w:u w:val="none"/>
        </w:rPr>
        <w:t>”. Korespondencja, której zgodnie z obowiązującymi przepisami adresatem jest konkretny wykonawc</w:t>
      </w:r>
      <w:r w:rsidR="003F6F81">
        <w:rPr>
          <w:rStyle w:val="Hipercze"/>
          <w:rFonts w:ascii="Times New Roman" w:hAnsi="Times New Roman"/>
          <w:color w:val="auto"/>
          <w:u w:val="none"/>
        </w:rPr>
        <w:t xml:space="preserve">a, będzie przekazywana w formie </w:t>
      </w:r>
      <w:r w:rsidRPr="00C705D5">
        <w:rPr>
          <w:rStyle w:val="Hipercze"/>
          <w:rFonts w:ascii="Times New Roman" w:hAnsi="Times New Roman"/>
          <w:color w:val="auto"/>
          <w:u w:val="none"/>
        </w:rPr>
        <w:t xml:space="preserve">elektronicznej za pośrednictwem Platformy do konkretnego </w:t>
      </w:r>
      <w:r>
        <w:rPr>
          <w:rStyle w:val="Hipercze"/>
          <w:rFonts w:ascii="Times New Roman" w:hAnsi="Times New Roman"/>
          <w:color w:val="auto"/>
          <w:u w:val="none"/>
        </w:rPr>
        <w:t>W</w:t>
      </w:r>
      <w:r w:rsidRPr="00C705D5">
        <w:rPr>
          <w:rStyle w:val="Hipercze"/>
          <w:rFonts w:ascii="Times New Roman" w:hAnsi="Times New Roman"/>
          <w:color w:val="auto"/>
          <w:u w:val="none"/>
        </w:rPr>
        <w:t>ykonawcy.</w:t>
      </w:r>
    </w:p>
    <w:p w:rsidR="00C705D5" w:rsidRPr="00C705D5" w:rsidRDefault="00C705D5" w:rsidP="00C705D5">
      <w:pPr>
        <w:pStyle w:val="Akapitzlist"/>
        <w:numPr>
          <w:ilvl w:val="0"/>
          <w:numId w:val="14"/>
        </w:numPr>
        <w:ind w:left="426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C705D5">
        <w:rPr>
          <w:rStyle w:val="Hipercze"/>
          <w:rFonts w:ascii="Times New Roman" w:hAnsi="Times New Roman"/>
          <w:color w:val="auto"/>
          <w:u w:val="none"/>
        </w:rPr>
        <w:t>Wykonawca, przystępując do niniejszego postępowania o udzielenie zamówienia publicznego:</w:t>
      </w:r>
    </w:p>
    <w:p w:rsidR="00C705D5" w:rsidRDefault="00C705D5" w:rsidP="005E2B51">
      <w:pPr>
        <w:pStyle w:val="Akapitzlist"/>
        <w:numPr>
          <w:ilvl w:val="4"/>
          <w:numId w:val="34"/>
        </w:numPr>
        <w:ind w:left="851" w:hanging="425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C705D5">
        <w:rPr>
          <w:rStyle w:val="Hipercze"/>
          <w:rFonts w:ascii="Times New Roman" w:hAnsi="Times New Roman"/>
          <w:color w:val="auto"/>
          <w:u w:val="none"/>
        </w:rPr>
        <w:lastRenderedPageBreak/>
        <w:t>akceptuje warunki korzystania z platformazakupowa.pl określone w Regulaminie zamieszczonym na s</w:t>
      </w:r>
      <w:r w:rsidR="007655DE">
        <w:rPr>
          <w:rStyle w:val="Hipercze"/>
          <w:rFonts w:ascii="Times New Roman" w:hAnsi="Times New Roman"/>
          <w:color w:val="auto"/>
          <w:u w:val="none"/>
        </w:rPr>
        <w:t>tronie internetowej pod linkiem</w:t>
      </w:r>
      <w:r w:rsidRPr="00C705D5">
        <w:rPr>
          <w:rStyle w:val="Hipercze"/>
          <w:rFonts w:ascii="Times New Roman" w:hAnsi="Times New Roman"/>
          <w:color w:val="auto"/>
          <w:u w:val="none"/>
        </w:rPr>
        <w:t xml:space="preserve"> w zakładce „Regulamin" oraz uznaje go za wiążący,</w:t>
      </w:r>
      <w:r>
        <w:rPr>
          <w:rStyle w:val="Hipercze"/>
          <w:rFonts w:ascii="Times New Roman" w:hAnsi="Times New Roman"/>
          <w:color w:val="auto"/>
          <w:u w:val="none"/>
        </w:rPr>
        <w:t xml:space="preserve"> </w:t>
      </w:r>
    </w:p>
    <w:p w:rsidR="00C705D5" w:rsidRPr="00C705D5" w:rsidRDefault="00C705D5" w:rsidP="005E2B51">
      <w:pPr>
        <w:pStyle w:val="Akapitzlist"/>
        <w:numPr>
          <w:ilvl w:val="4"/>
          <w:numId w:val="34"/>
        </w:numPr>
        <w:ind w:left="851" w:hanging="425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C705D5">
        <w:rPr>
          <w:rStyle w:val="Hipercze"/>
          <w:rFonts w:ascii="Times New Roman" w:hAnsi="Times New Roman"/>
          <w:color w:val="auto"/>
          <w:u w:val="none"/>
        </w:rPr>
        <w:t xml:space="preserve">zapoznał i stosuje się do Instrukcji składania ofert/wniosków. </w:t>
      </w:r>
    </w:p>
    <w:p w:rsidR="00C705D5" w:rsidRPr="00C705D5" w:rsidRDefault="00C705D5" w:rsidP="00C705D5">
      <w:pPr>
        <w:pStyle w:val="Akapitzlist"/>
        <w:numPr>
          <w:ilvl w:val="0"/>
          <w:numId w:val="14"/>
        </w:numPr>
        <w:ind w:left="426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C705D5">
        <w:rPr>
          <w:rStyle w:val="Hipercze"/>
          <w:rFonts w:ascii="Times New Roman" w:hAnsi="Times New Roman"/>
          <w:color w:val="auto"/>
          <w:u w:val="none"/>
        </w:rPr>
        <w:t>Zamawiający informuje, że instrukcje korzystania z Platformy dotyczące w szczególności logowania, składania wniosków o wyjaśnienie treści SIWZ, składania ofert oraz innych czynności podejmowanych w niniejszym postępowaniu przy użyciu Platformy znajdują się w zakładce „</w:t>
      </w:r>
      <w:r w:rsidRPr="005E2B51">
        <w:rPr>
          <w:rStyle w:val="Hipercze"/>
          <w:rFonts w:ascii="Times New Roman" w:hAnsi="Times New Roman"/>
          <w:b/>
          <w:color w:val="auto"/>
          <w:u w:val="none"/>
        </w:rPr>
        <w:t>Instrukcje dla Wykonawców</w:t>
      </w:r>
      <w:r w:rsidRPr="00C705D5">
        <w:rPr>
          <w:rStyle w:val="Hipercze"/>
          <w:rFonts w:ascii="Times New Roman" w:hAnsi="Times New Roman"/>
          <w:color w:val="auto"/>
          <w:u w:val="none"/>
        </w:rPr>
        <w:t>" na stronie internetowej pod adresem:</w:t>
      </w:r>
      <w:r>
        <w:rPr>
          <w:rStyle w:val="Hipercze"/>
          <w:rFonts w:ascii="Times New Roman" w:hAnsi="Times New Roman"/>
          <w:color w:val="auto"/>
          <w:u w:val="none"/>
        </w:rPr>
        <w:t xml:space="preserve"> </w:t>
      </w:r>
      <w:hyperlink r:id="rId16" w:history="1">
        <w:r w:rsidR="005E2B51" w:rsidRPr="00FB753C">
          <w:rPr>
            <w:rStyle w:val="Hipercze"/>
            <w:rFonts w:ascii="Times New Roman" w:hAnsi="Times New Roman"/>
          </w:rPr>
          <w:t>https://platformazakupowa.pl/strona/45-instrukcje</w:t>
        </w:r>
      </w:hyperlink>
      <w:r w:rsidR="005E2B51">
        <w:rPr>
          <w:rStyle w:val="Hipercze"/>
          <w:rFonts w:ascii="Times New Roman" w:hAnsi="Times New Roman"/>
          <w:color w:val="auto"/>
          <w:u w:val="none"/>
        </w:rPr>
        <w:t xml:space="preserve"> </w:t>
      </w:r>
    </w:p>
    <w:p w:rsidR="00C705D5" w:rsidRPr="009C56F5" w:rsidRDefault="00C705D5" w:rsidP="00C705D5">
      <w:pPr>
        <w:pStyle w:val="Akapitzlist"/>
        <w:ind w:left="426"/>
        <w:jc w:val="both"/>
        <w:rPr>
          <w:rStyle w:val="Hipercze"/>
          <w:rFonts w:ascii="Times New Roman" w:hAnsi="Times New Roman"/>
          <w:color w:val="auto"/>
          <w:u w:val="none"/>
        </w:rPr>
      </w:pPr>
    </w:p>
    <w:p w:rsidR="009C56F5" w:rsidRDefault="009C56F5" w:rsidP="009C56F5">
      <w:pPr>
        <w:pStyle w:val="Tekstpodstawowywcity"/>
        <w:tabs>
          <w:tab w:val="left" w:pos="-1980"/>
          <w:tab w:val="left" w:pos="-1800"/>
        </w:tabs>
        <w:suppressAutoHyphens/>
        <w:spacing w:after="0"/>
        <w:ind w:left="0"/>
        <w:jc w:val="both"/>
        <w:rPr>
          <w:rStyle w:val="Hipercze"/>
          <w:rFonts w:ascii="Times New Roman" w:hAnsi="Times New Roman"/>
        </w:rPr>
      </w:pPr>
    </w:p>
    <w:p w:rsidR="00432B54" w:rsidRPr="009C56F5" w:rsidRDefault="00432B54" w:rsidP="009C56F5">
      <w:pPr>
        <w:pStyle w:val="Tekstpodstawowywcity"/>
        <w:tabs>
          <w:tab w:val="left" w:pos="-1980"/>
          <w:tab w:val="left" w:pos="-1800"/>
        </w:tabs>
        <w:suppressAutoHyphens/>
        <w:spacing w:after="0"/>
        <w:ind w:left="0"/>
        <w:jc w:val="both"/>
        <w:rPr>
          <w:rFonts w:ascii="Times New Roman" w:hAnsi="Times New Roman"/>
        </w:rPr>
      </w:pPr>
      <w:r w:rsidRPr="009C56F5">
        <w:rPr>
          <w:rFonts w:ascii="Times New Roman" w:hAnsi="Times New Roman"/>
          <w:b/>
        </w:rPr>
        <w:t>Rozdział 8. Informacja dotycząca ochrony i przetwarzania danych osobowych</w:t>
      </w:r>
    </w:p>
    <w:p w:rsidR="009C56F5" w:rsidRPr="0013786D" w:rsidRDefault="009C56F5" w:rsidP="009C56F5">
      <w:pPr>
        <w:jc w:val="both"/>
        <w:rPr>
          <w:rFonts w:ascii="Times New Roman" w:hAnsi="Times New Roman"/>
          <w:color w:val="000000"/>
        </w:rPr>
      </w:pPr>
      <w:r w:rsidRPr="0013786D">
        <w:rPr>
          <w:rFonts w:ascii="Times New Roman" w:hAnsi="Times New Roman"/>
          <w:color w:val="000000"/>
        </w:rPr>
        <w:t>Miejski Ośrodek Pomocy Społecznej w Gdyni,  zgodnie  z  art.  13  ust.  1  i  2  Rozporządzenia  Parlamentu  Europejskiego  i  Rady  (UE) 2016/679  z  dnia  27  kwietnia  2016  r.  w  sprawie  ochrony  osób  fizycznych  w  związku  z przetwarzaniem  danych  osobowych  i  w  sprawie  swobodnego przepływu  takich  danych  oraz uchylenia dyrektywy 95/4/WE (RODO) (Dz. Urz. UE L 119 z 04.05.2016 r.) informuje, iż: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 xml:space="preserve">Administratorem Pani/Pana danych osobowych jest Miejski Ośrodek Pomocy Społecznej </w:t>
      </w:r>
      <w:r w:rsidRPr="0013786D">
        <w:rPr>
          <w:rFonts w:ascii="Times New Roman" w:hAnsi="Times New Roman"/>
        </w:rPr>
        <w:br/>
        <w:t>w Gdyni, ul. Grabowo 2, 81-265 Gdynia.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Kontakt z Inspektorem Ochrony Danych jest możliwy jest pod numerem tel. 58 782-01-20, od poniedziałku do piątku, w godz. 7.30 - 15.30.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Pani /Pana dane osobowe przetwarzane będą na podstawie art. 6 ust. 1 lit. b i c RODO w celu przeprowadzenia i rozstrzygnięcia postępowania o udzielenie zamówienia publicznego. Podstawą prawną ich przetwarzania jest Państwa zgoda wyrażona poprzez akt uczestnictwa w postępowaniu oraz następujące przepisy prawa:</w:t>
      </w:r>
    </w:p>
    <w:p w:rsidR="009C56F5" w:rsidRPr="0013786D" w:rsidRDefault="009C56F5" w:rsidP="009C56F5">
      <w:pPr>
        <w:pStyle w:val="Akapitzlist"/>
        <w:numPr>
          <w:ilvl w:val="0"/>
          <w:numId w:val="19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Ustawa z dnia 29 stycznia 2004 r. Prawo zam</w:t>
      </w:r>
      <w:r>
        <w:rPr>
          <w:rFonts w:ascii="Times New Roman" w:hAnsi="Times New Roman"/>
        </w:rPr>
        <w:t>ówień publicznych (Dz. U. z 2019 r. poz. 1843</w:t>
      </w:r>
      <w:r w:rsidRPr="0013786D">
        <w:rPr>
          <w:rFonts w:ascii="Times New Roman" w:hAnsi="Times New Roman"/>
        </w:rPr>
        <w:t>);</w:t>
      </w:r>
    </w:p>
    <w:p w:rsidR="009C56F5" w:rsidRPr="0013786D" w:rsidRDefault="009C56F5" w:rsidP="009C56F5">
      <w:pPr>
        <w:pStyle w:val="Akapitzlist"/>
        <w:numPr>
          <w:ilvl w:val="0"/>
          <w:numId w:val="19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Ustawa z dnia 27 sierpnia 2009 r. o finansach publicznyc</w:t>
      </w:r>
      <w:r>
        <w:rPr>
          <w:rFonts w:ascii="Times New Roman" w:hAnsi="Times New Roman"/>
        </w:rPr>
        <w:t>h (Dz. U. z 2019 r. poz. 869</w:t>
      </w:r>
      <w:r w:rsidRPr="0013786D">
        <w:rPr>
          <w:rFonts w:ascii="Times New Roman" w:hAnsi="Times New Roman"/>
        </w:rPr>
        <w:t>);</w:t>
      </w:r>
    </w:p>
    <w:p w:rsidR="009C56F5" w:rsidRPr="0013786D" w:rsidRDefault="009C56F5" w:rsidP="009C56F5">
      <w:pPr>
        <w:pStyle w:val="Akapitzlist"/>
        <w:numPr>
          <w:ilvl w:val="0"/>
          <w:numId w:val="19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Rozporządzenie Ministra Rozwoju z dnia 26 lipca 2016 r. w sprawie rodzajów dokumentów, jakie może żądać zamawiający od wykonawcy w postępowaniu o udzieleniu zamówienia (Dz. U. poz. 1126),</w:t>
      </w:r>
    </w:p>
    <w:p w:rsidR="009C56F5" w:rsidRPr="0013786D" w:rsidRDefault="009C56F5" w:rsidP="009C56F5">
      <w:pPr>
        <w:pStyle w:val="Akapitzlist"/>
        <w:numPr>
          <w:ilvl w:val="0"/>
          <w:numId w:val="19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Ustawa z dnia 14 lipca 1983 r. o narodowym zasobie archiwalnym i archiwach (Dz. U. z 20</w:t>
      </w:r>
      <w:r>
        <w:rPr>
          <w:rFonts w:ascii="Times New Roman" w:hAnsi="Times New Roman"/>
        </w:rPr>
        <w:t>20</w:t>
      </w:r>
      <w:r w:rsidRPr="0013786D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164</w:t>
      </w:r>
      <w:r w:rsidRPr="0013786D">
        <w:rPr>
          <w:rFonts w:ascii="Times New Roman" w:hAnsi="Times New Roman"/>
        </w:rPr>
        <w:t xml:space="preserve">). </w:t>
      </w:r>
    </w:p>
    <w:p w:rsidR="009C56F5" w:rsidRPr="0013786D" w:rsidRDefault="009C56F5" w:rsidP="009C56F5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  <w:strike/>
        </w:rPr>
      </w:pPr>
      <w:r w:rsidRPr="0013786D">
        <w:rPr>
          <w:rFonts w:ascii="Times New Roman" w:hAnsi="Times New Roman"/>
        </w:rPr>
        <w:t xml:space="preserve">Dane pozyskane w związku z postępowaniem o udzielenie zamówienia publicznego przekazywane będą wszystkim zainteresowanym podmiotom i osobom, gdyż co do zasady postępowanie o udzielenie zamówienia publicznego jest jawne. Dokumentacja składana w trakcie postępowania stanowi w całości informację publiczną i może być udostępniania na zasadach określonych w Ustawie  z dnia 6 września 2001 r.  o dostępie do informacji publicznej. </w:t>
      </w:r>
    </w:p>
    <w:p w:rsidR="009C56F5" w:rsidRPr="0013786D" w:rsidRDefault="009C56F5" w:rsidP="009C56F5">
      <w:pPr>
        <w:ind w:left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 xml:space="preserve">Ograniczenie dostępu do Państwa danych  o których mowa wyżej może wystąpić jedynie </w:t>
      </w:r>
      <w:r w:rsidRPr="0013786D">
        <w:rPr>
          <w:rFonts w:ascii="Times New Roman" w:hAnsi="Times New Roman"/>
        </w:rPr>
        <w:br/>
        <w:t>w szczególnych przypadkach, jeśli jest to uzasadnione ochroną prywatności zgodnie z art. 8 ust 4 pkt 1 i 2 ustawy z dnia 29 stycznia 2004 r. Prawo zamówień publicznych (Dz. U. z 201</w:t>
      </w:r>
      <w:r>
        <w:rPr>
          <w:rFonts w:ascii="Times New Roman" w:hAnsi="Times New Roman"/>
        </w:rPr>
        <w:t>9</w:t>
      </w:r>
      <w:r w:rsidRPr="0013786D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1843</w:t>
      </w:r>
      <w:r w:rsidRPr="0013786D">
        <w:rPr>
          <w:rFonts w:ascii="Times New Roman" w:hAnsi="Times New Roman"/>
        </w:rPr>
        <w:t>).</w:t>
      </w:r>
    </w:p>
    <w:p w:rsidR="009C56F5" w:rsidRPr="0013786D" w:rsidRDefault="009C56F5" w:rsidP="009C56F5">
      <w:pPr>
        <w:ind w:left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 xml:space="preserve">Ponadto odbiorcami danych zawartych w dokumentach związanych z postępowaniem </w:t>
      </w:r>
      <w:r w:rsidRPr="0013786D">
        <w:rPr>
          <w:rFonts w:ascii="Times New Roman" w:hAnsi="Times New Roman"/>
        </w:rPr>
        <w:br/>
        <w:t xml:space="preserve">o zamówienie publiczne mogą być podmioty, z którymi MOPS zawarł umowy lub porozumienie na korzystanie z udostępnionych przez nie systemów informatycznych w zakresie przekazywania lub archiwizacji danych. Zakres przekazywania danych tym odbiorcom ograniczony jest jednak wyłącznie do możliwości zapoznania się z tymi danymi w związku ze świadczeniem usług wsparcia technicznego i usuwaniem awarii. </w:t>
      </w:r>
      <w:r w:rsidRPr="0013786D">
        <w:rPr>
          <w:rFonts w:ascii="Times New Roman" w:hAnsi="Times New Roman"/>
        </w:rPr>
        <w:lastRenderedPageBreak/>
        <w:t xml:space="preserve">Odbiorców tych obowiązuje klauzula zachowania poufności pozyskanych w takich okolicznościach wszelkich danych, w tym danych osobowych. 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Pani/Pana dane osobowe będą przechowywane:</w:t>
      </w:r>
    </w:p>
    <w:p w:rsidR="009C56F5" w:rsidRPr="0013786D" w:rsidRDefault="009C56F5" w:rsidP="009C56F5">
      <w:pPr>
        <w:pStyle w:val="Akapitzlist"/>
        <w:numPr>
          <w:ilvl w:val="0"/>
          <w:numId w:val="18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 xml:space="preserve">przypadku zamówień, których wartość jest równa lub przekracza kwotę, o której mowa w art. 4 ust. 8 ustawy PZP  - przez okres 4 lat od dnia zakończenia postępowania o udzielenie zamówienia, a jeżeli czas trwania umowy przekracza 4 lata, okres przechowywania obejmuje cały czas trwania umowy, zgodnie z art. 97 ust. 1 ustawy </w:t>
      </w:r>
      <w:proofErr w:type="spellStart"/>
      <w:r w:rsidRPr="0013786D">
        <w:rPr>
          <w:rFonts w:ascii="Times New Roman" w:hAnsi="Times New Roman"/>
        </w:rPr>
        <w:t>Pzp</w:t>
      </w:r>
      <w:proofErr w:type="spellEnd"/>
      <w:r w:rsidRPr="0013786D">
        <w:rPr>
          <w:rFonts w:ascii="Times New Roman" w:hAnsi="Times New Roman"/>
        </w:rPr>
        <w:t>, lub</w:t>
      </w:r>
    </w:p>
    <w:p w:rsidR="009C56F5" w:rsidRPr="0013786D" w:rsidRDefault="009C56F5" w:rsidP="009C56F5">
      <w:pPr>
        <w:pStyle w:val="Akapitzlist"/>
        <w:numPr>
          <w:ilvl w:val="0"/>
          <w:numId w:val="18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w przypadku zamówień, których wartość jest mniejsza niż kwota wyrażona w art. 4 ust. 8 ustawy PZP -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 i sporządzonej na ich podstawie Instrukcji Kancelaryjnej obowiązującej w Miejskim Ośrodku Pomocy Społecznej w Gdyni, a po jego zakończeniu zostaną niezwłocznie usunięte.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 xml:space="preserve">Podanie danych osobowych jest dobrowolne, ale może stanowić niezbędny warunek do wzięcia udziału w postępowaniu o udzielenie zamówienia (w zakresie danych identyfikacyjnych firmę przedsiębiorcy). 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W odniesieniu do Pani/Pana danych osobowych decyzje nie będą podejmowane w sposób zautomatyzowany, stosowanie do art. 22 RODO.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Posiada Pani/Pan:</w:t>
      </w:r>
    </w:p>
    <w:p w:rsidR="009C56F5" w:rsidRPr="0013786D" w:rsidRDefault="009C56F5" w:rsidP="009C56F5">
      <w:pPr>
        <w:numPr>
          <w:ilvl w:val="0"/>
          <w:numId w:val="16"/>
        </w:numPr>
        <w:ind w:left="851" w:hanging="425"/>
        <w:contextualSpacing/>
        <w:jc w:val="both"/>
        <w:rPr>
          <w:rFonts w:ascii="Times New Roman" w:hAnsi="Times New Roman"/>
          <w:color w:val="00B0F0"/>
        </w:rPr>
      </w:pPr>
      <w:r w:rsidRPr="0013786D">
        <w:rPr>
          <w:rFonts w:ascii="Times New Roman" w:hAnsi="Times New Roman"/>
        </w:rPr>
        <w:t>na podstawie art. 15 RODO prawo dostępu do danych osobowych Pani/Pana dotyczących;</w:t>
      </w:r>
    </w:p>
    <w:p w:rsidR="009C56F5" w:rsidRPr="0013786D" w:rsidRDefault="009C56F5" w:rsidP="009C56F5">
      <w:pPr>
        <w:numPr>
          <w:ilvl w:val="0"/>
          <w:numId w:val="16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na podstawie art. 16 RODO prawo do sprostow</w:t>
      </w:r>
      <w:r w:rsidR="003F6F81">
        <w:rPr>
          <w:rFonts w:ascii="Times New Roman" w:hAnsi="Times New Roman"/>
        </w:rPr>
        <w:t>ania Pani/Pana danych osobowych</w:t>
      </w:r>
      <w:r w:rsidRPr="0013786D">
        <w:rPr>
          <w:rFonts w:ascii="Times New Roman" w:hAnsi="Times New Roman"/>
        </w:rPr>
        <w:t>;</w:t>
      </w:r>
    </w:p>
    <w:p w:rsidR="009C56F5" w:rsidRPr="0013786D" w:rsidRDefault="009C56F5" w:rsidP="009C56F5">
      <w:pPr>
        <w:numPr>
          <w:ilvl w:val="0"/>
          <w:numId w:val="16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na podstawie art. 18 RODO prawo żądania od Administratora ograniczenia przetwarzania danych osobowych z zastrzeżeniem przypadków, o któ</w:t>
      </w:r>
      <w:r w:rsidR="003F6F81">
        <w:rPr>
          <w:rFonts w:ascii="Times New Roman" w:hAnsi="Times New Roman"/>
        </w:rPr>
        <w:t>rych mowa w art. 18 ust. 2 RODO</w:t>
      </w:r>
      <w:r w:rsidRPr="0013786D">
        <w:rPr>
          <w:rFonts w:ascii="Times New Roman" w:hAnsi="Times New Roman"/>
        </w:rPr>
        <w:t xml:space="preserve">;  </w:t>
      </w:r>
    </w:p>
    <w:p w:rsidR="009C56F5" w:rsidRPr="0013786D" w:rsidRDefault="009C56F5" w:rsidP="009C56F5">
      <w:pPr>
        <w:numPr>
          <w:ilvl w:val="0"/>
          <w:numId w:val="16"/>
        </w:numPr>
        <w:ind w:left="851" w:hanging="425"/>
        <w:contextualSpacing/>
        <w:jc w:val="both"/>
        <w:rPr>
          <w:rFonts w:ascii="Times New Roman" w:hAnsi="Times New Roman"/>
          <w:i/>
          <w:color w:val="00B0F0"/>
        </w:rPr>
      </w:pPr>
      <w:r w:rsidRPr="0013786D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9C56F5" w:rsidRPr="0013786D" w:rsidRDefault="009C56F5" w:rsidP="009C56F5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Nie przysługuje Pani/Panu:</w:t>
      </w:r>
    </w:p>
    <w:p w:rsidR="009C56F5" w:rsidRPr="0013786D" w:rsidRDefault="009C56F5" w:rsidP="009C56F5">
      <w:pPr>
        <w:numPr>
          <w:ilvl w:val="0"/>
          <w:numId w:val="17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w związku z art. 17 ust. 3 lit. b, d lub e RODO prawo do usunięcia danych osobowych;</w:t>
      </w:r>
    </w:p>
    <w:p w:rsidR="009C56F5" w:rsidRPr="0013786D" w:rsidRDefault="009C56F5" w:rsidP="009C56F5">
      <w:pPr>
        <w:numPr>
          <w:ilvl w:val="0"/>
          <w:numId w:val="17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>prawo do przenoszenia danych osobowych, o którym mowa w art. 20 RODO;</w:t>
      </w:r>
    </w:p>
    <w:p w:rsidR="009C56F5" w:rsidRPr="0013786D" w:rsidRDefault="009C56F5" w:rsidP="009C56F5">
      <w:pPr>
        <w:numPr>
          <w:ilvl w:val="0"/>
          <w:numId w:val="17"/>
        </w:numPr>
        <w:ind w:left="851" w:hanging="425"/>
        <w:contextualSpacing/>
        <w:jc w:val="both"/>
        <w:rPr>
          <w:rFonts w:ascii="Times New Roman" w:hAnsi="Times New Roman"/>
        </w:rPr>
      </w:pPr>
      <w:r w:rsidRPr="0013786D">
        <w:rPr>
          <w:rFonts w:ascii="Times New Roman" w:hAnsi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C56F5" w:rsidRDefault="009C56F5" w:rsidP="00432B54">
      <w:pPr>
        <w:shd w:val="clear" w:color="auto" w:fill="FFFFFF"/>
        <w:rPr>
          <w:rFonts w:ascii="Times New Roman" w:hAnsi="Times New Roman"/>
          <w:b/>
        </w:rPr>
      </w:pPr>
    </w:p>
    <w:p w:rsidR="00432B54" w:rsidRPr="00AA60AF" w:rsidRDefault="00432B54" w:rsidP="00432B54">
      <w:pPr>
        <w:shd w:val="clear" w:color="auto" w:fill="FFFFFF"/>
        <w:rPr>
          <w:rFonts w:ascii="Times New Roman" w:hAnsi="Times New Roman"/>
          <w:b/>
        </w:rPr>
      </w:pPr>
      <w:r w:rsidRPr="00AA60AF">
        <w:rPr>
          <w:rFonts w:ascii="Times New Roman" w:hAnsi="Times New Roman"/>
          <w:b/>
        </w:rPr>
        <w:t>Rozdział 9. Załączniki do zapytania ofertowe</w:t>
      </w:r>
      <w:r w:rsidR="009C56F5">
        <w:rPr>
          <w:rFonts w:ascii="Times New Roman" w:hAnsi="Times New Roman"/>
          <w:b/>
        </w:rPr>
        <w:t>go</w:t>
      </w:r>
    </w:p>
    <w:p w:rsidR="00432B54" w:rsidRDefault="00432B54" w:rsidP="00432B54">
      <w:pPr>
        <w:numPr>
          <w:ilvl w:val="0"/>
          <w:numId w:val="1"/>
        </w:numPr>
        <w:shd w:val="clear" w:color="auto" w:fill="FFFFFF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Projekt umowy</w:t>
      </w:r>
    </w:p>
    <w:p w:rsidR="00432B54" w:rsidRPr="00D50E68" w:rsidRDefault="00432B54" w:rsidP="00432B54">
      <w:pPr>
        <w:shd w:val="clear" w:color="auto" w:fill="FFFFFF"/>
        <w:rPr>
          <w:rFonts w:ascii="Times New Roman" w:hAnsi="Times New Roman"/>
          <w:b/>
        </w:rPr>
      </w:pPr>
    </w:p>
    <w:p w:rsidR="00432B54" w:rsidRDefault="00432B54" w:rsidP="006F5C99">
      <w:pPr>
        <w:rPr>
          <w:rFonts w:ascii="Times New Roman" w:hAnsi="Times New Roman"/>
          <w:b/>
          <w:spacing w:val="-5"/>
          <w:sz w:val="16"/>
          <w:szCs w:val="16"/>
        </w:rPr>
      </w:pPr>
    </w:p>
    <w:sectPr w:rsidR="0043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85" w:rsidRDefault="00F41B85" w:rsidP="00432B54">
      <w:r>
        <w:separator/>
      </w:r>
    </w:p>
  </w:endnote>
  <w:endnote w:type="continuationSeparator" w:id="0">
    <w:p w:rsidR="00F41B85" w:rsidRDefault="00F41B85" w:rsidP="004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85" w:rsidRDefault="00F41B85" w:rsidP="00432B54">
      <w:r>
        <w:separator/>
      </w:r>
    </w:p>
  </w:footnote>
  <w:footnote w:type="continuationSeparator" w:id="0">
    <w:p w:rsidR="00F41B85" w:rsidRDefault="00F41B85" w:rsidP="0043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FA2A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7"/>
    <w:multiLevelType w:val="multilevel"/>
    <w:tmpl w:val="66D6A404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F4D2A"/>
    <w:multiLevelType w:val="multilevel"/>
    <w:tmpl w:val="CD12B76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80444DF"/>
    <w:multiLevelType w:val="multilevel"/>
    <w:tmpl w:val="B63E0D1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0E9D5C9D"/>
    <w:multiLevelType w:val="multilevel"/>
    <w:tmpl w:val="2CEA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5C76"/>
    <w:multiLevelType w:val="hybridMultilevel"/>
    <w:tmpl w:val="AB2EA4F2"/>
    <w:lvl w:ilvl="0" w:tplc="BCE4E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B437B"/>
    <w:multiLevelType w:val="hybridMultilevel"/>
    <w:tmpl w:val="4FC469B6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D4508C1E">
      <w:start w:val="1"/>
      <w:numFmt w:val="decimal"/>
      <w:lvlText w:val="%2."/>
      <w:lvlJc w:val="left"/>
      <w:pPr>
        <w:ind w:left="1103" w:hanging="360"/>
      </w:pPr>
      <w:rPr>
        <w:rFonts w:ascii="Times New Roman" w:eastAsia="Times New Roman" w:hAnsi="Times New Roman" w:cs="Times New Roman"/>
        <w:b w:val="0"/>
      </w:rPr>
    </w:lvl>
    <w:lvl w:ilvl="2" w:tplc="D9760FE0">
      <w:start w:val="2"/>
      <w:numFmt w:val="bullet"/>
      <w:lvlText w:val=""/>
      <w:lvlJc w:val="left"/>
      <w:pPr>
        <w:ind w:left="2003" w:hanging="360"/>
      </w:pPr>
      <w:rPr>
        <w:rFonts w:ascii="Symbol" w:eastAsia="Calibri" w:hAnsi="Symbol" w:cs="Calibri" w:hint="default"/>
      </w:rPr>
    </w:lvl>
    <w:lvl w:ilvl="3" w:tplc="5E9C0DE6">
      <w:start w:val="1"/>
      <w:numFmt w:val="decimal"/>
      <w:lvlText w:val="%4."/>
      <w:lvlJc w:val="left"/>
      <w:pPr>
        <w:ind w:left="2543" w:hanging="360"/>
      </w:pPr>
      <w:rPr>
        <w:rFonts w:hint="default"/>
        <w:b w:val="0"/>
      </w:rPr>
    </w:lvl>
    <w:lvl w:ilvl="4" w:tplc="3426E474">
      <w:start w:val="1"/>
      <w:numFmt w:val="decimal"/>
      <w:lvlText w:val="%5)"/>
      <w:lvlJc w:val="left"/>
      <w:pPr>
        <w:ind w:left="326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15CC74BE"/>
    <w:multiLevelType w:val="multilevel"/>
    <w:tmpl w:val="5526FD6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EE0FA7"/>
    <w:multiLevelType w:val="hybridMultilevel"/>
    <w:tmpl w:val="4C00140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5788C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C0507EE"/>
    <w:multiLevelType w:val="hybridMultilevel"/>
    <w:tmpl w:val="A566BC3A"/>
    <w:lvl w:ilvl="0" w:tplc="A706001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D1115F8"/>
    <w:multiLevelType w:val="multilevel"/>
    <w:tmpl w:val="E974A24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2F3C3CEF"/>
    <w:multiLevelType w:val="hybridMultilevel"/>
    <w:tmpl w:val="B9300FD0"/>
    <w:lvl w:ilvl="0" w:tplc="818C5E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70EDA"/>
    <w:multiLevelType w:val="hybridMultilevel"/>
    <w:tmpl w:val="D1E6F5A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9118B"/>
    <w:multiLevelType w:val="hybridMultilevel"/>
    <w:tmpl w:val="9B1C06CC"/>
    <w:lvl w:ilvl="0" w:tplc="9C4E0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783F0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13AE5"/>
    <w:multiLevelType w:val="hybridMultilevel"/>
    <w:tmpl w:val="9476FD44"/>
    <w:lvl w:ilvl="0" w:tplc="AD926D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3126B"/>
    <w:multiLevelType w:val="hybridMultilevel"/>
    <w:tmpl w:val="E932EB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9D5567F"/>
    <w:multiLevelType w:val="multilevel"/>
    <w:tmpl w:val="CDB426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A51E5"/>
    <w:multiLevelType w:val="hybridMultilevel"/>
    <w:tmpl w:val="579E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A20AE"/>
    <w:multiLevelType w:val="multilevel"/>
    <w:tmpl w:val="531A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4703BC3"/>
    <w:multiLevelType w:val="hybridMultilevel"/>
    <w:tmpl w:val="C128D2A2"/>
    <w:lvl w:ilvl="0" w:tplc="D6FAB7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5B504B2"/>
    <w:multiLevelType w:val="multilevel"/>
    <w:tmpl w:val="FA5AF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48180F0D"/>
    <w:multiLevelType w:val="hybridMultilevel"/>
    <w:tmpl w:val="A0765ED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C74F6"/>
    <w:multiLevelType w:val="hybridMultilevel"/>
    <w:tmpl w:val="6FC090E2"/>
    <w:lvl w:ilvl="0" w:tplc="3F864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8C26F02"/>
    <w:multiLevelType w:val="hybridMultilevel"/>
    <w:tmpl w:val="E5B2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B0640B"/>
    <w:multiLevelType w:val="hybridMultilevel"/>
    <w:tmpl w:val="FB94ED38"/>
    <w:lvl w:ilvl="0" w:tplc="A65A59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BB92AF8"/>
    <w:multiLevelType w:val="hybridMultilevel"/>
    <w:tmpl w:val="8E0CC7F8"/>
    <w:lvl w:ilvl="0" w:tplc="3614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9F766C"/>
    <w:multiLevelType w:val="hybridMultilevel"/>
    <w:tmpl w:val="E23EE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783C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064CC"/>
    <w:multiLevelType w:val="hybridMultilevel"/>
    <w:tmpl w:val="7736C0E2"/>
    <w:lvl w:ilvl="0" w:tplc="5A42F814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0253EAA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40">
    <w:nsid w:val="60C35FE8"/>
    <w:multiLevelType w:val="hybridMultilevel"/>
    <w:tmpl w:val="9878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E14BA"/>
    <w:multiLevelType w:val="hybridMultilevel"/>
    <w:tmpl w:val="79761444"/>
    <w:lvl w:ilvl="0" w:tplc="EF040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33F35"/>
    <w:multiLevelType w:val="hybridMultilevel"/>
    <w:tmpl w:val="FAD66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8481C"/>
    <w:multiLevelType w:val="hybridMultilevel"/>
    <w:tmpl w:val="5CD6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8583D"/>
    <w:multiLevelType w:val="hybridMultilevel"/>
    <w:tmpl w:val="772C40CA"/>
    <w:lvl w:ilvl="0" w:tplc="07080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E3C25"/>
    <w:multiLevelType w:val="multilevel"/>
    <w:tmpl w:val="B16C0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>
    <w:nsid w:val="7B78722C"/>
    <w:multiLevelType w:val="hybridMultilevel"/>
    <w:tmpl w:val="0D4C8A0A"/>
    <w:lvl w:ilvl="0" w:tplc="489E5D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17"/>
  </w:num>
  <w:num w:numId="4">
    <w:abstractNumId w:val="41"/>
  </w:num>
  <w:num w:numId="5">
    <w:abstractNumId w:val="36"/>
  </w:num>
  <w:num w:numId="6">
    <w:abstractNumId w:val="14"/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23"/>
  </w:num>
  <w:num w:numId="14">
    <w:abstractNumId w:val="2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26"/>
  </w:num>
  <w:num w:numId="19">
    <w:abstractNumId w:val="4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19"/>
  </w:num>
  <w:num w:numId="29">
    <w:abstractNumId w:val="29"/>
  </w:num>
  <w:num w:numId="30">
    <w:abstractNumId w:val="38"/>
  </w:num>
  <w:num w:numId="31">
    <w:abstractNumId w:val="33"/>
  </w:num>
  <w:num w:numId="32">
    <w:abstractNumId w:val="34"/>
  </w:num>
  <w:num w:numId="33">
    <w:abstractNumId w:val="39"/>
  </w:num>
  <w:num w:numId="34">
    <w:abstractNumId w:val="9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5"/>
  </w:num>
  <w:num w:numId="38">
    <w:abstractNumId w:val="42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18"/>
  </w:num>
  <w:num w:numId="46">
    <w:abstractNumId w:val="31"/>
  </w:num>
  <w:num w:numId="47">
    <w:abstractNumId w:val="4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54"/>
    <w:rsid w:val="000A55FB"/>
    <w:rsid w:val="000C0CC5"/>
    <w:rsid w:val="000D2F83"/>
    <w:rsid w:val="000F63C4"/>
    <w:rsid w:val="000F6568"/>
    <w:rsid w:val="001515AA"/>
    <w:rsid w:val="00183FA4"/>
    <w:rsid w:val="001853DC"/>
    <w:rsid w:val="001B7C14"/>
    <w:rsid w:val="001F0059"/>
    <w:rsid w:val="001F5459"/>
    <w:rsid w:val="00202FC8"/>
    <w:rsid w:val="00223EF2"/>
    <w:rsid w:val="00247424"/>
    <w:rsid w:val="00251966"/>
    <w:rsid w:val="00290AB5"/>
    <w:rsid w:val="002B5C3E"/>
    <w:rsid w:val="003C61CF"/>
    <w:rsid w:val="003F6F81"/>
    <w:rsid w:val="00420041"/>
    <w:rsid w:val="00432B54"/>
    <w:rsid w:val="00527A7C"/>
    <w:rsid w:val="00531ECF"/>
    <w:rsid w:val="00560689"/>
    <w:rsid w:val="005B39AB"/>
    <w:rsid w:val="005E2B51"/>
    <w:rsid w:val="00622BBD"/>
    <w:rsid w:val="00674497"/>
    <w:rsid w:val="006B6588"/>
    <w:rsid w:val="006F5C99"/>
    <w:rsid w:val="00741FBF"/>
    <w:rsid w:val="0074743B"/>
    <w:rsid w:val="00762E38"/>
    <w:rsid w:val="007655DE"/>
    <w:rsid w:val="0077458A"/>
    <w:rsid w:val="00775FCB"/>
    <w:rsid w:val="00783AFB"/>
    <w:rsid w:val="00787E5F"/>
    <w:rsid w:val="007D4631"/>
    <w:rsid w:val="00815A3F"/>
    <w:rsid w:val="00826486"/>
    <w:rsid w:val="00842080"/>
    <w:rsid w:val="008A6442"/>
    <w:rsid w:val="008B4A7C"/>
    <w:rsid w:val="008C63BB"/>
    <w:rsid w:val="00954BFF"/>
    <w:rsid w:val="00977D18"/>
    <w:rsid w:val="009C56F5"/>
    <w:rsid w:val="00A35F0F"/>
    <w:rsid w:val="00B25C10"/>
    <w:rsid w:val="00B5274F"/>
    <w:rsid w:val="00BA5EB9"/>
    <w:rsid w:val="00BB75CD"/>
    <w:rsid w:val="00BE5960"/>
    <w:rsid w:val="00C34F14"/>
    <w:rsid w:val="00C705D5"/>
    <w:rsid w:val="00D47689"/>
    <w:rsid w:val="00D73E05"/>
    <w:rsid w:val="00D92EF4"/>
    <w:rsid w:val="00DA4666"/>
    <w:rsid w:val="00DE4BCF"/>
    <w:rsid w:val="00DE7C52"/>
    <w:rsid w:val="00E170B3"/>
    <w:rsid w:val="00E23806"/>
    <w:rsid w:val="00E36C20"/>
    <w:rsid w:val="00E7658D"/>
    <w:rsid w:val="00EA0876"/>
    <w:rsid w:val="00EA4571"/>
    <w:rsid w:val="00EB510C"/>
    <w:rsid w:val="00EC2508"/>
    <w:rsid w:val="00EE5793"/>
    <w:rsid w:val="00F052BD"/>
    <w:rsid w:val="00F34FC3"/>
    <w:rsid w:val="00F41B85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B5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432B54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432B5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32B54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32B54"/>
    <w:pPr>
      <w:ind w:left="708"/>
    </w:pPr>
  </w:style>
  <w:style w:type="paragraph" w:styleId="Nagwek">
    <w:name w:val="header"/>
    <w:basedOn w:val="Normalny"/>
    <w:link w:val="NagwekZnak"/>
    <w:rsid w:val="0043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B54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432B54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432B54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32B54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styleId="Pogrubienie">
    <w:name w:val="Strong"/>
    <w:basedOn w:val="Domylnaczcionkaakapitu"/>
    <w:uiPriority w:val="22"/>
    <w:qFormat/>
    <w:rsid w:val="00EB510C"/>
    <w:rPr>
      <w:b/>
      <w:bCs/>
    </w:rPr>
  </w:style>
  <w:style w:type="paragraph" w:styleId="Tekstpodstawowywcity">
    <w:name w:val="Body Text Indent"/>
    <w:basedOn w:val="Normalny"/>
    <w:link w:val="TekstpodstawowywcityZnak"/>
    <w:rsid w:val="009C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56F5"/>
    <w:rPr>
      <w:rFonts w:ascii="Verdana" w:eastAsia="Times New Roman" w:hAnsi="Verdana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5274F"/>
    <w:pPr>
      <w:suppressAutoHyphens/>
      <w:spacing w:before="280" w:after="280"/>
      <w:jc w:val="both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B5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432B54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432B5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32B54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32B54"/>
    <w:pPr>
      <w:ind w:left="708"/>
    </w:pPr>
  </w:style>
  <w:style w:type="paragraph" w:styleId="Nagwek">
    <w:name w:val="header"/>
    <w:basedOn w:val="Normalny"/>
    <w:link w:val="NagwekZnak"/>
    <w:rsid w:val="0043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B54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432B54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432B54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32B54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styleId="Pogrubienie">
    <w:name w:val="Strong"/>
    <w:basedOn w:val="Domylnaczcionkaakapitu"/>
    <w:uiPriority w:val="22"/>
    <w:qFormat/>
    <w:rsid w:val="00EB510C"/>
    <w:rPr>
      <w:b/>
      <w:bCs/>
    </w:rPr>
  </w:style>
  <w:style w:type="paragraph" w:styleId="Tekstpodstawowywcity">
    <w:name w:val="Body Text Indent"/>
    <w:basedOn w:val="Normalny"/>
    <w:link w:val="TekstpodstawowywcityZnak"/>
    <w:rsid w:val="009C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56F5"/>
    <w:rPr>
      <w:rFonts w:ascii="Verdana" w:eastAsia="Times New Roman" w:hAnsi="Verdana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5274F"/>
    <w:pPr>
      <w:suppressAutoHyphens/>
      <w:spacing w:before="280" w:after="280"/>
      <w:jc w:val="both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mops_gdyni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ops_gdyn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ops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mailto:dzp@mops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gdynia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4</cp:revision>
  <cp:lastPrinted>2020-06-05T08:49:00Z</cp:lastPrinted>
  <dcterms:created xsi:type="dcterms:W3CDTF">2020-09-03T05:48:00Z</dcterms:created>
  <dcterms:modified xsi:type="dcterms:W3CDTF">2020-09-03T06:03:00Z</dcterms:modified>
</cp:coreProperties>
</file>