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8" w:rsidRPr="005E4259" w:rsidRDefault="00C95B34" w:rsidP="00A62808">
      <w:pPr>
        <w:tabs>
          <w:tab w:val="left" w:pos="255"/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Pr="005E4259">
        <w:rPr>
          <w:rFonts w:ascii="Arial" w:hAnsi="Arial" w:cs="Arial"/>
        </w:rPr>
        <w:t xml:space="preserve"> </w:t>
      </w:r>
    </w:p>
    <w:p w:rsidR="000F6C9B" w:rsidRDefault="00980AD8" w:rsidP="000F6C9B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  <w:b/>
        </w:rPr>
        <w:t>FORMULARZ CENOWY</w:t>
      </w:r>
    </w:p>
    <w:p w:rsidR="00A62808" w:rsidRPr="00A62808" w:rsidRDefault="00A62808" w:rsidP="00A62808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</w:rPr>
        <w:t xml:space="preserve">Dotyczy postępowania prowadzonego w trybie przetargu otwartego zgodnie z „Regulaminem udzielania zamówień przez Przedsiębiorstwo Wodociągów i Kanalizacji Sp. z o.o. </w:t>
      </w:r>
      <w:r>
        <w:rPr>
          <w:rFonts w:ascii="Arial" w:hAnsi="Arial" w:cs="Arial"/>
        </w:rPr>
        <w:t xml:space="preserve">                               </w:t>
      </w:r>
      <w:r w:rsidRPr="005E425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Pr="005E4259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>:</w:t>
      </w:r>
    </w:p>
    <w:p w:rsidR="00A62808" w:rsidRDefault="00D53129" w:rsidP="00A62808">
      <w:pPr>
        <w:spacing w:line="312" w:lineRule="auto"/>
        <w:jc w:val="center"/>
        <w:rPr>
          <w:rFonts w:ascii="Arial" w:hAnsi="Arial" w:cs="Arial"/>
          <w:b/>
        </w:rPr>
      </w:pPr>
      <w:r w:rsidRPr="00A62808">
        <w:rPr>
          <w:rFonts w:ascii="Arial" w:hAnsi="Arial" w:cs="Arial"/>
        </w:rPr>
        <w:t xml:space="preserve"> </w:t>
      </w:r>
      <w:r w:rsidR="000061DE" w:rsidRPr="00A62808">
        <w:rPr>
          <w:rFonts w:ascii="Arial" w:hAnsi="Arial" w:cs="Arial"/>
          <w:b/>
        </w:rPr>
        <w:t xml:space="preserve">„Dostawa polielektrolitu stałego do odwadniania osadów ściekowych powstałych na Centralnej Oczyszczalni Ścieków w Gliwicach i Oczyszczalni Ścieków w Smolnicy oraz dostawa polielektrolitu do wspomagania sedymentacji osadów na oczyszczalni ścieków w </w:t>
      </w:r>
      <w:r w:rsidR="00A62808">
        <w:rPr>
          <w:rFonts w:ascii="Arial" w:hAnsi="Arial" w:cs="Arial"/>
          <w:b/>
        </w:rPr>
        <w:t xml:space="preserve">Smolnicy” </w:t>
      </w:r>
    </w:p>
    <w:p w:rsidR="00A62808" w:rsidRDefault="00A62808" w:rsidP="00A62808">
      <w:pPr>
        <w:spacing w:line="312" w:lineRule="auto"/>
        <w:jc w:val="center"/>
        <w:rPr>
          <w:rFonts w:ascii="Arial" w:hAnsi="Arial" w:cs="Arial"/>
          <w:b/>
        </w:rPr>
      </w:pPr>
    </w:p>
    <w:p w:rsidR="00A62808" w:rsidRPr="00A62808" w:rsidRDefault="00A62808" w:rsidP="00A6280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1 -  </w:t>
      </w:r>
      <w:r w:rsidRPr="00A62808">
        <w:rPr>
          <w:rFonts w:ascii="Arial" w:hAnsi="Arial" w:cs="Arial"/>
        </w:rPr>
        <w:t xml:space="preserve"> </w:t>
      </w:r>
      <w:r w:rsidRPr="00A62808">
        <w:rPr>
          <w:rFonts w:ascii="Arial" w:hAnsi="Arial" w:cs="Arial"/>
          <w:b/>
        </w:rPr>
        <w:t xml:space="preserve">„Dostawa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stałego do odwadniania osadów ściekowych powstałych na Centralnej Oczyszczalni Ścieków w Gliwicach i Oczyszczalni Ścieków w Smolnicy</w:t>
      </w:r>
      <w:r>
        <w:rPr>
          <w:rFonts w:ascii="Arial" w:hAnsi="Arial" w:cs="Arial"/>
          <w:b/>
        </w:rPr>
        <w:t>”</w:t>
      </w: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1956"/>
        <w:gridCol w:w="993"/>
        <w:gridCol w:w="1559"/>
        <w:gridCol w:w="1701"/>
        <w:gridCol w:w="1701"/>
        <w:gridCol w:w="1701"/>
      </w:tblGrid>
      <w:tr w:rsidR="00D53129" w:rsidRPr="005E4259" w:rsidTr="00C779BB">
        <w:tc>
          <w:tcPr>
            <w:tcW w:w="1956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Nazwa polielektrolitu</w:t>
            </w:r>
          </w:p>
          <w:p w:rsidR="00A31144" w:rsidRPr="005E4259" w:rsidRDefault="00A31144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993" w:type="dxa"/>
            <w:vAlign w:val="center"/>
          </w:tcPr>
          <w:p w:rsidR="00D5312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ton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559" w:type="dxa"/>
            <w:vAlign w:val="center"/>
          </w:tcPr>
          <w:p w:rsidR="00D5312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netto </w:t>
            </w:r>
            <w:r w:rsidR="00D53129" w:rsidRPr="005E4259">
              <w:rPr>
                <w:rFonts w:ascii="Arial" w:hAnsi="Arial" w:cs="Arial"/>
              </w:rPr>
              <w:t>zł/</w:t>
            </w:r>
            <w:r>
              <w:rPr>
                <w:rFonts w:ascii="Arial" w:hAnsi="Arial" w:cs="Arial"/>
              </w:rPr>
              <w:t xml:space="preserve">tonę </w:t>
            </w:r>
          </w:p>
          <w:p w:rsidR="006E1D61" w:rsidRPr="005E425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Cena jednostkowa brutto </w:t>
            </w:r>
            <w:r w:rsidR="006E1D61" w:rsidRPr="005E4259">
              <w:rPr>
                <w:rFonts w:ascii="Arial" w:hAnsi="Arial" w:cs="Arial"/>
              </w:rPr>
              <w:t>zł/</w:t>
            </w:r>
            <w:r w:rsidR="006E1D61">
              <w:rPr>
                <w:rFonts w:ascii="Arial" w:hAnsi="Arial" w:cs="Arial"/>
              </w:rPr>
              <w:t>tonę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Wartość</w:t>
            </w:r>
            <w:r w:rsidR="00D53129" w:rsidRPr="005E4259">
              <w:rPr>
                <w:rFonts w:ascii="Arial" w:hAnsi="Arial" w:cs="Arial"/>
              </w:rPr>
              <w:t xml:space="preserve"> całkowita netto [zł]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Wartość </w:t>
            </w:r>
            <w:r w:rsidR="00D53129" w:rsidRPr="005E4259">
              <w:rPr>
                <w:rFonts w:ascii="Arial" w:hAnsi="Arial" w:cs="Arial"/>
              </w:rPr>
              <w:t>całkowita brutto [zł]</w:t>
            </w:r>
          </w:p>
        </w:tc>
      </w:tr>
      <w:tr w:rsidR="00D53129" w:rsidRPr="005E4259" w:rsidTr="00C779BB">
        <w:tc>
          <w:tcPr>
            <w:tcW w:w="1956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53129" w:rsidRPr="005E4259" w:rsidRDefault="007E21F6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6E1D61" w:rsidRPr="005E4259" w:rsidTr="00C779BB">
        <w:tc>
          <w:tcPr>
            <w:tcW w:w="1956" w:type="dxa"/>
            <w:vAlign w:val="center"/>
          </w:tcPr>
          <w:p w:rsidR="006E1D61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E1D61" w:rsidRPr="005E4259" w:rsidRDefault="007E21F6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6E1D61" w:rsidRPr="005E4259" w:rsidTr="00237AFE">
        <w:trPr>
          <w:trHeight w:val="757"/>
        </w:trPr>
        <w:tc>
          <w:tcPr>
            <w:tcW w:w="1956" w:type="dxa"/>
            <w:vAlign w:val="center"/>
          </w:tcPr>
          <w:p w:rsidR="006E1D61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6E1D61" w:rsidRPr="005E4259" w:rsidRDefault="006E1D61" w:rsidP="00237AFE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E1D61" w:rsidRPr="005E4259" w:rsidRDefault="007E21F6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559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9797A" w:rsidRPr="005E4259" w:rsidTr="00037501">
        <w:trPr>
          <w:trHeight w:val="757"/>
        </w:trPr>
        <w:tc>
          <w:tcPr>
            <w:tcW w:w="6209" w:type="dxa"/>
            <w:gridSpan w:val="4"/>
            <w:vAlign w:val="center"/>
          </w:tcPr>
          <w:p w:rsidR="0029797A" w:rsidRPr="0029797A" w:rsidRDefault="0029797A" w:rsidP="00D53129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Pr="0029797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29797A" w:rsidRPr="005E4259" w:rsidRDefault="0029797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9797A" w:rsidRPr="005E4259" w:rsidRDefault="0029797A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AFE" w:rsidRDefault="00237AFE" w:rsidP="00D53129">
      <w:pPr>
        <w:jc w:val="both"/>
        <w:rPr>
          <w:rFonts w:ascii="Arial" w:hAnsi="Arial" w:cs="Arial"/>
        </w:rPr>
      </w:pPr>
    </w:p>
    <w:p w:rsidR="000D2A47" w:rsidRPr="008D5C8C" w:rsidRDefault="000D2A47" w:rsidP="00D53129">
      <w:pPr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>Powyższa cena zawiera koszt transportu i rozładunku na Centralnej Oczyszczalni Ścieków przy ulicy Edisona 16 w Gliwicach</w:t>
      </w:r>
      <w:r w:rsidR="00FB7971">
        <w:rPr>
          <w:rFonts w:ascii="Arial" w:hAnsi="Arial" w:cs="Arial"/>
        </w:rPr>
        <w:t xml:space="preserve"> oraz </w:t>
      </w:r>
      <w:r w:rsidR="00FB7971" w:rsidRPr="00FB7971">
        <w:rPr>
          <w:rFonts w:ascii="Arial" w:hAnsi="Arial" w:cs="Arial"/>
        </w:rPr>
        <w:t>Oczyszczalni Ścieków w Smolnicy</w:t>
      </w:r>
      <w:r w:rsidR="00FB7971">
        <w:rPr>
          <w:rFonts w:ascii="Arial" w:hAnsi="Arial" w:cs="Arial"/>
        </w:rPr>
        <w:t xml:space="preserve">, wraz z </w:t>
      </w:r>
      <w:r w:rsidRPr="005E4259">
        <w:rPr>
          <w:rFonts w:ascii="Arial" w:hAnsi="Arial" w:cs="Arial"/>
        </w:rPr>
        <w:t>odbi</w:t>
      </w:r>
      <w:r w:rsidR="00360032">
        <w:rPr>
          <w:rFonts w:ascii="Arial" w:hAnsi="Arial" w:cs="Arial"/>
        </w:rPr>
        <w:t>o</w:t>
      </w:r>
      <w:r w:rsidRPr="005E4259">
        <w:rPr>
          <w:rFonts w:ascii="Arial" w:hAnsi="Arial" w:cs="Arial"/>
        </w:rPr>
        <w:t>r</w:t>
      </w:r>
      <w:r w:rsidR="00FB7971">
        <w:rPr>
          <w:rFonts w:ascii="Arial" w:hAnsi="Arial" w:cs="Arial"/>
        </w:rPr>
        <w:t>em</w:t>
      </w:r>
      <w:r w:rsidRPr="005E4259">
        <w:rPr>
          <w:rFonts w:ascii="Arial" w:hAnsi="Arial" w:cs="Arial"/>
        </w:rPr>
        <w:t xml:space="preserve"> pustych opakowań. </w:t>
      </w:r>
    </w:p>
    <w:p w:rsidR="00CC7569" w:rsidRPr="005E4259" w:rsidRDefault="008D5C8C" w:rsidP="00A62808">
      <w:pPr>
        <w:jc w:val="both"/>
        <w:rPr>
          <w:rFonts w:ascii="Arial" w:hAnsi="Arial" w:cs="Arial"/>
          <w:b/>
        </w:rPr>
      </w:pPr>
      <w:r w:rsidRPr="008D5C8C">
        <w:rPr>
          <w:rFonts w:ascii="Arial" w:hAnsi="Arial" w:cs="Arial"/>
          <w:b/>
        </w:rPr>
        <w:t xml:space="preserve">Uwaga:  </w:t>
      </w:r>
      <w:r w:rsidRPr="008D5C8C">
        <w:rPr>
          <w:rFonts w:ascii="Arial" w:eastAsia="Calibri" w:hAnsi="Arial" w:cs="Arial"/>
          <w:kern w:val="2"/>
          <w:lang w:eastAsia="pl-PL" w:bidi="hi-IN"/>
        </w:rPr>
        <w:t>Wykonawca może zaoferować tylko po jednym polimerze.</w:t>
      </w:r>
    </w:p>
    <w:tbl>
      <w:tblPr>
        <w:tblW w:w="11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4"/>
        <w:gridCol w:w="830"/>
        <w:gridCol w:w="1632"/>
      </w:tblGrid>
      <w:tr w:rsidR="00C95B34" w:rsidRPr="005E4259" w:rsidTr="00D57178">
        <w:trPr>
          <w:trHeight w:val="35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B34" w:rsidRPr="005E4259" w:rsidRDefault="00C95B34" w:rsidP="00C95B34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>…………………………………………………….</w:t>
      </w:r>
    </w:p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Miejscowość, data  </w:t>
      </w:r>
    </w:p>
    <w:p w:rsidR="00C95B34" w:rsidRPr="005E4259" w:rsidRDefault="00C95B34" w:rsidP="005E4259">
      <w:pPr>
        <w:tabs>
          <w:tab w:val="left" w:pos="5595"/>
          <w:tab w:val="left" w:pos="10395"/>
        </w:tabs>
        <w:ind w:left="4956"/>
        <w:jc w:val="right"/>
        <w:rPr>
          <w:rFonts w:ascii="Arial" w:hAnsi="Arial" w:cs="Arial"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  <w:t xml:space="preserve">               </w:t>
      </w:r>
      <w:r w:rsidR="005E4259">
        <w:rPr>
          <w:rFonts w:ascii="Arial" w:hAnsi="Arial" w:cs="Arial"/>
          <w:sz w:val="20"/>
          <w:szCs w:val="20"/>
        </w:rPr>
        <w:t xml:space="preserve">       </w:t>
      </w:r>
      <w:r w:rsidRPr="005E4259">
        <w:rPr>
          <w:rFonts w:ascii="Arial" w:hAnsi="Arial" w:cs="Arial"/>
          <w:sz w:val="20"/>
          <w:szCs w:val="20"/>
        </w:rPr>
        <w:t>……………………………………………</w:t>
      </w:r>
    </w:p>
    <w:p w:rsidR="00D53129" w:rsidRPr="0029797A" w:rsidRDefault="00C95B34" w:rsidP="0029797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</w:r>
      <w:r w:rsidRPr="005E4259">
        <w:rPr>
          <w:rFonts w:ascii="Arial" w:hAnsi="Arial" w:cs="Arial"/>
          <w:b/>
          <w:bCs/>
          <w:sz w:val="20"/>
          <w:szCs w:val="20"/>
        </w:rPr>
        <w:t xml:space="preserve">podpisy i pieczęcie imienne osób </w:t>
      </w:r>
      <w:r w:rsidRPr="005E4259">
        <w:rPr>
          <w:rFonts w:ascii="Arial" w:hAnsi="Arial" w:cs="Arial"/>
          <w:b/>
          <w:bCs/>
          <w:sz w:val="20"/>
          <w:szCs w:val="20"/>
        </w:rPr>
        <w:br/>
        <w:t>uprawnionych do reprezentacji Wykonawcy</w:t>
      </w:r>
    </w:p>
    <w:p w:rsidR="00D53129" w:rsidRPr="00541BBF" w:rsidRDefault="00D53129" w:rsidP="00C65E9B">
      <w:pPr>
        <w:jc w:val="right"/>
        <w:rPr>
          <w:rFonts w:ascii="Arial" w:hAnsi="Arial" w:cs="Arial"/>
          <w:b/>
          <w:sz w:val="18"/>
          <w:szCs w:val="18"/>
        </w:rPr>
      </w:pPr>
    </w:p>
    <w:sectPr w:rsidR="00D53129" w:rsidRPr="00541BBF" w:rsidSect="00070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34" w:rsidRDefault="00C95B34" w:rsidP="00C95B34">
      <w:pPr>
        <w:spacing w:after="0" w:line="240" w:lineRule="auto"/>
      </w:pPr>
      <w:r>
        <w:separator/>
      </w:r>
    </w:p>
  </w:endnote>
  <w:end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34" w:rsidRDefault="00C95B34" w:rsidP="00C95B34">
      <w:pPr>
        <w:spacing w:after="0" w:line="240" w:lineRule="auto"/>
      </w:pPr>
      <w:r>
        <w:separator/>
      </w:r>
    </w:p>
  </w:footnote>
  <w:foot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4" w:rsidRPr="00A62808" w:rsidRDefault="00A62808" w:rsidP="00C95B34">
    <w:pPr>
      <w:pStyle w:val="Nagwek"/>
      <w:jc w:val="right"/>
      <w:rPr>
        <w:rFonts w:ascii="Arial" w:hAnsi="Arial" w:cs="Arial"/>
        <w:b/>
        <w:sz w:val="20"/>
        <w:szCs w:val="20"/>
      </w:rPr>
    </w:pPr>
    <w:r w:rsidRPr="00A62808">
      <w:rPr>
        <w:rFonts w:ascii="Arial" w:hAnsi="Arial" w:cs="Arial"/>
        <w:b/>
        <w:sz w:val="20"/>
        <w:szCs w:val="20"/>
      </w:rPr>
      <w:t>PO/6/2023</w:t>
    </w:r>
  </w:p>
  <w:p w:rsidR="00A62808" w:rsidRPr="00A62808" w:rsidRDefault="00A62808" w:rsidP="00C95B34">
    <w:pPr>
      <w:pStyle w:val="Nagwek"/>
      <w:jc w:val="right"/>
      <w:rPr>
        <w:rFonts w:ascii="Arial" w:hAnsi="Arial" w:cs="Arial"/>
        <w:b/>
        <w:sz w:val="20"/>
        <w:szCs w:val="20"/>
      </w:rPr>
    </w:pPr>
    <w:r w:rsidRPr="00A62808">
      <w:rPr>
        <w:rFonts w:ascii="Arial" w:hAnsi="Arial" w:cs="Arial"/>
        <w:b/>
        <w:sz w:val="20"/>
        <w:szCs w:val="20"/>
      </w:rPr>
      <w:t>Załącznik do formularza oferty – Zadanie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505"/>
    <w:multiLevelType w:val="hybridMultilevel"/>
    <w:tmpl w:val="887C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82"/>
    <w:rsid w:val="000061DE"/>
    <w:rsid w:val="0007040C"/>
    <w:rsid w:val="000D2A47"/>
    <w:rsid w:val="000F6C9B"/>
    <w:rsid w:val="001C55A4"/>
    <w:rsid w:val="00237AFE"/>
    <w:rsid w:val="002718BB"/>
    <w:rsid w:val="0029797A"/>
    <w:rsid w:val="002C3C2F"/>
    <w:rsid w:val="00310306"/>
    <w:rsid w:val="00360032"/>
    <w:rsid w:val="003E3AA7"/>
    <w:rsid w:val="004D2086"/>
    <w:rsid w:val="004D63D0"/>
    <w:rsid w:val="00541BBF"/>
    <w:rsid w:val="005E4259"/>
    <w:rsid w:val="00667938"/>
    <w:rsid w:val="006D610C"/>
    <w:rsid w:val="006E1D61"/>
    <w:rsid w:val="007C2947"/>
    <w:rsid w:val="007E21F6"/>
    <w:rsid w:val="00867AF7"/>
    <w:rsid w:val="00885FAC"/>
    <w:rsid w:val="008B40F7"/>
    <w:rsid w:val="008B4C96"/>
    <w:rsid w:val="008D5C8C"/>
    <w:rsid w:val="008E08F3"/>
    <w:rsid w:val="008F2F83"/>
    <w:rsid w:val="00980AD8"/>
    <w:rsid w:val="009F6341"/>
    <w:rsid w:val="00A31144"/>
    <w:rsid w:val="00A62808"/>
    <w:rsid w:val="00B31B07"/>
    <w:rsid w:val="00B97AFF"/>
    <w:rsid w:val="00C01C6C"/>
    <w:rsid w:val="00C65E9B"/>
    <w:rsid w:val="00C779BB"/>
    <w:rsid w:val="00C95B34"/>
    <w:rsid w:val="00CC7569"/>
    <w:rsid w:val="00D22982"/>
    <w:rsid w:val="00D53129"/>
    <w:rsid w:val="00DD7918"/>
    <w:rsid w:val="00DE65BE"/>
    <w:rsid w:val="00E4761D"/>
    <w:rsid w:val="00E628F7"/>
    <w:rsid w:val="00E8111D"/>
    <w:rsid w:val="00EC3817"/>
    <w:rsid w:val="00F44F40"/>
    <w:rsid w:val="00F53722"/>
    <w:rsid w:val="00FB7971"/>
    <w:rsid w:val="00FC49EF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9B"/>
    <w:pPr>
      <w:ind w:left="720"/>
      <w:contextualSpacing/>
    </w:pPr>
  </w:style>
  <w:style w:type="table" w:styleId="Tabela-Siatka">
    <w:name w:val="Table Grid"/>
    <w:basedOn w:val="Standardowy"/>
    <w:uiPriority w:val="39"/>
    <w:rsid w:val="00D5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B34"/>
  </w:style>
  <w:style w:type="paragraph" w:styleId="Stopka">
    <w:name w:val="footer"/>
    <w:basedOn w:val="Normalny"/>
    <w:link w:val="StopkaZnak"/>
    <w:uiPriority w:val="99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Omelczuk</dc:creator>
  <cp:lastModifiedBy>anna.jasinska</cp:lastModifiedBy>
  <cp:revision>23</cp:revision>
  <cp:lastPrinted>2020-04-03T06:15:00Z</cp:lastPrinted>
  <dcterms:created xsi:type="dcterms:W3CDTF">2020-03-31T06:24:00Z</dcterms:created>
  <dcterms:modified xsi:type="dcterms:W3CDTF">2023-05-11T07:54:00Z</dcterms:modified>
</cp:coreProperties>
</file>