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300" w14:textId="580E7939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AF24D4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2B6AA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1D5B7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AF24D4">
        <w:rPr>
          <w:rFonts w:eastAsia="Times New Roman" w:cstheme="minorHAnsi"/>
          <w:bCs/>
          <w:sz w:val="24"/>
          <w:szCs w:val="24"/>
          <w:lang w:eastAsia="pl-PL"/>
        </w:rPr>
        <w:t>27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BC69BC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</w:p>
    <w:p w14:paraId="5BBA0E26" w14:textId="77777777" w:rsid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="Verdana" w:eastAsia="Calibri" w:hAnsi="Verdana" w:cs="Times New Roman"/>
          <w:sz w:val="24"/>
          <w:szCs w:val="24"/>
          <w:lang w:eastAsia="pl-PL"/>
        </w:rPr>
      </w:pPr>
    </w:p>
    <w:p w14:paraId="63398896" w14:textId="0FE83EB3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570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Wszyscy uczestnicy postępowania</w:t>
      </w:r>
    </w:p>
    <w:p w14:paraId="3139CC4B" w14:textId="77777777" w:rsidR="00C15709" w:rsidRPr="00C15709" w:rsidRDefault="00C15709" w:rsidP="00C15709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096FB4C2" w14:textId="77777777" w:rsidR="00C15709" w:rsidRPr="00C15709" w:rsidRDefault="00C15709" w:rsidP="00C157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271D2DFD" w14:textId="7DE660CC" w:rsidR="00363CF5" w:rsidRPr="00363CF5" w:rsidRDefault="00363CF5" w:rsidP="00363CF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Wyjaśnienie treści SWZ</w:t>
      </w:r>
    </w:p>
    <w:p w14:paraId="5D75465A" w14:textId="77777777" w:rsidR="001D5B7A" w:rsidRDefault="001D5B7A" w:rsidP="001D5B7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04A3121B" w14:textId="77777777" w:rsidR="00AF24D4" w:rsidRPr="00AF24D4" w:rsidRDefault="00363CF5" w:rsidP="00AF24D4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Dotyczy postępowania o udzielenie zamówienia publicznego prowadzonego w trybie 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>podstawowym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na: </w:t>
      </w:r>
      <w:r w:rsidR="00AF24D4" w:rsidRPr="00AF24D4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 xml:space="preserve">„Remont węzłów sanitarnych oraz pomieszczeń stołówki w budynku </w:t>
      </w:r>
    </w:p>
    <w:p w14:paraId="7EFA4203" w14:textId="77777777" w:rsidR="00AF24D4" w:rsidRPr="00AF24D4" w:rsidRDefault="00AF24D4" w:rsidP="00AF24D4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  <w:r w:rsidRPr="00AF24D4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>Szkoły Podstawowej w Mostach”</w:t>
      </w:r>
    </w:p>
    <w:p w14:paraId="61C373BC" w14:textId="77777777" w:rsidR="00AF24D4" w:rsidRPr="00AF24D4" w:rsidRDefault="00AF24D4" w:rsidP="00AF24D4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</w:p>
    <w:p w14:paraId="6F3E9906" w14:textId="0DF14065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>Działając na podstawie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art. </w:t>
      </w:r>
      <w:r w:rsidR="00026AF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284 ust. </w:t>
      </w:r>
      <w:r w:rsidR="00CD7BBB">
        <w:rPr>
          <w:rFonts w:asciiTheme="majorHAnsi" w:eastAsia="Calibri" w:hAnsiTheme="majorHAnsi" w:cstheme="majorHAnsi"/>
          <w:sz w:val="24"/>
          <w:szCs w:val="24"/>
          <w:lang w:eastAsia="pl-PL"/>
        </w:rPr>
        <w:t>6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ustawy z dnia 11 września 2019 r. – Prawo zamówień publicznych (Dz.U. z 2019 r. poz. 2019 ze zm.; zwana dalej: PZP),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30BD2ABD" w14:textId="77777777" w:rsidR="002D642D" w:rsidRDefault="002D642D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F8177A3" w14:textId="418F47AA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Pytanie nr 1:</w:t>
      </w:r>
    </w:p>
    <w:p w14:paraId="79515DFA" w14:textId="06FE5B73" w:rsidR="002D642D" w:rsidRDefault="009C000D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9C000D">
        <w:rPr>
          <w:rFonts w:asciiTheme="majorHAnsi" w:eastAsia="Calibri" w:hAnsiTheme="majorHAnsi" w:cstheme="majorHAnsi"/>
          <w:sz w:val="24"/>
          <w:szCs w:val="24"/>
          <w:lang w:eastAsia="pl-PL"/>
        </w:rPr>
        <w:t>Czy możliwa jest zmiana warunków udziału z dwóch robót budowlanych o wartości nie mniej niż 300 000,00 złotych brutto dla każdej z tych robót na dwie roboty budowlane o wartości nie mniej niż 250 000,00 złotych brutto dla każdej z tych robót?</w:t>
      </w:r>
    </w:p>
    <w:p w14:paraId="6322BB2A" w14:textId="77777777" w:rsidR="009C000D" w:rsidRDefault="009C000D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8F5F828" w14:textId="13F2C2AA" w:rsidR="00363CF5" w:rsidRPr="00363CF5" w:rsidRDefault="00AE2126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</w:t>
      </w:r>
      <w:r w:rsidR="00363CF5"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dpowiedzi na pytanie nr 1:</w:t>
      </w:r>
    </w:p>
    <w:p w14:paraId="0987C2D7" w14:textId="190D5E36" w:rsidR="009C000D" w:rsidRDefault="002D642D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Celem zwiększenia konkurencyjności zamówienia 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Zamawiający 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wprowadza 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zmian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y</w:t>
      </w:r>
      <w:r w:rsid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="0022108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warunków udziału w postepowaniu</w:t>
      </w:r>
      <w:r w:rsidR="005856F3" w:rsidRPr="005856F3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, </w:t>
      </w:r>
      <w:r w:rsidR="00B96BA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o treści </w:t>
      </w:r>
      <w:r w:rsidR="009C000D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:</w:t>
      </w:r>
    </w:p>
    <w:p w14:paraId="26D0B776" w14:textId="5C8BC162" w:rsidR="00363CF5" w:rsidRPr="009C000D" w:rsidRDefault="00221085" w:rsidP="00363CF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="009C000D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„</w:t>
      </w:r>
      <w:r w:rsidR="009C000D" w:rsidRPr="009C000D">
        <w:rPr>
          <w:rFonts w:asciiTheme="majorHAnsi" w:eastAsia="Calibri" w:hAnsiTheme="majorHAnsi" w:cstheme="majorHAnsi"/>
          <w:sz w:val="24"/>
          <w:szCs w:val="24"/>
          <w:lang w:val="cs-CZ" w:eastAsia="pl-PL"/>
        </w:rPr>
        <w:t>Wykonawca winien wykazać, 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250.000,00 złotych brutto dla każdej z tych robót</w:t>
      </w:r>
      <w:r w:rsidR="009C000D">
        <w:rPr>
          <w:rFonts w:asciiTheme="majorHAnsi" w:eastAsia="Calibri" w:hAnsiTheme="majorHAnsi" w:cstheme="majorHAnsi"/>
          <w:sz w:val="24"/>
          <w:szCs w:val="24"/>
          <w:lang w:val="cs-CZ" w:eastAsia="pl-PL"/>
        </w:rPr>
        <w:t>“</w:t>
      </w:r>
    </w:p>
    <w:p w14:paraId="0EE56BCA" w14:textId="591B115C" w:rsidR="000E4CBD" w:rsidRDefault="000E4CBD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E75E2D7" w14:textId="55BCE8D6" w:rsidR="00CD0074" w:rsidRDefault="005E3C4C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Warunki udziału w postępowaniu zostają zmienione przez zmianę ogłoszenia oraz zmianę SIWZ.</w:t>
      </w:r>
    </w:p>
    <w:p w14:paraId="33631247" w14:textId="77777777" w:rsidR="00CD0074" w:rsidRDefault="00CD0074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95F2D91" w14:textId="77777777" w:rsidR="0050075A" w:rsidRPr="00CA2B27" w:rsidRDefault="0050075A" w:rsidP="0050075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346F34D1" w14:textId="77777777" w:rsidR="00C13269" w:rsidRDefault="00C13269" w:rsidP="00C13269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32202D8F" w14:textId="77777777" w:rsidR="00B93E87" w:rsidRDefault="00B93E87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2164664" w14:textId="614F1687" w:rsidR="00C15709" w:rsidRPr="001D2C81" w:rsidRDefault="00C15709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1B9746A4" w14:textId="271299F4" w:rsidR="00C15709" w:rsidRDefault="00C15709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0FA8F37F" w14:textId="77777777" w:rsidR="001D2C81" w:rsidRPr="00032119" w:rsidRDefault="001D2C81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FA01639" w14:textId="26E60CED" w:rsidR="001D2C81" w:rsidRPr="001D2C81" w:rsidRDefault="001D2C81" w:rsidP="001D2C81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83C4542" w14:textId="08D3571D" w:rsidR="001D2C81" w:rsidRPr="001D2C81" w:rsidRDefault="001D2C81" w:rsidP="001D2C81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157DD307" w14:textId="0985B774" w:rsidR="00C15709" w:rsidRPr="00032119" w:rsidRDefault="001D2C81" w:rsidP="008247A6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C15709" w:rsidRPr="00032119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4E85"/>
    <w:multiLevelType w:val="hybridMultilevel"/>
    <w:tmpl w:val="F948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6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030821"/>
    <w:multiLevelType w:val="hybridMultilevel"/>
    <w:tmpl w:val="E4F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24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5F38"/>
    <w:multiLevelType w:val="hybridMultilevel"/>
    <w:tmpl w:val="652E1600"/>
    <w:lvl w:ilvl="0" w:tplc="27600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9"/>
    <w:rsid w:val="000106BC"/>
    <w:rsid w:val="00020E2C"/>
    <w:rsid w:val="00026AF6"/>
    <w:rsid w:val="000610A5"/>
    <w:rsid w:val="00071070"/>
    <w:rsid w:val="0008613C"/>
    <w:rsid w:val="000E4CBD"/>
    <w:rsid w:val="00197069"/>
    <w:rsid w:val="001D2C81"/>
    <w:rsid w:val="001D5B7A"/>
    <w:rsid w:val="001F0E81"/>
    <w:rsid w:val="00221085"/>
    <w:rsid w:val="00276514"/>
    <w:rsid w:val="002871C5"/>
    <w:rsid w:val="002B6AA2"/>
    <w:rsid w:val="002D642D"/>
    <w:rsid w:val="00313165"/>
    <w:rsid w:val="00363CF5"/>
    <w:rsid w:val="00391F3D"/>
    <w:rsid w:val="004508F3"/>
    <w:rsid w:val="00463376"/>
    <w:rsid w:val="0050075A"/>
    <w:rsid w:val="0054078E"/>
    <w:rsid w:val="005550F1"/>
    <w:rsid w:val="005654B8"/>
    <w:rsid w:val="00572CFA"/>
    <w:rsid w:val="005856F3"/>
    <w:rsid w:val="005A78A3"/>
    <w:rsid w:val="005E3C4C"/>
    <w:rsid w:val="00656888"/>
    <w:rsid w:val="006C7E66"/>
    <w:rsid w:val="00713FC5"/>
    <w:rsid w:val="00730258"/>
    <w:rsid w:val="007D0755"/>
    <w:rsid w:val="008247A6"/>
    <w:rsid w:val="00841344"/>
    <w:rsid w:val="00856557"/>
    <w:rsid w:val="00862090"/>
    <w:rsid w:val="008B0609"/>
    <w:rsid w:val="008D2A97"/>
    <w:rsid w:val="008F4FDE"/>
    <w:rsid w:val="0096723E"/>
    <w:rsid w:val="009C000D"/>
    <w:rsid w:val="00A11844"/>
    <w:rsid w:val="00A35E28"/>
    <w:rsid w:val="00AE2126"/>
    <w:rsid w:val="00AF24D4"/>
    <w:rsid w:val="00B121DE"/>
    <w:rsid w:val="00B254BF"/>
    <w:rsid w:val="00B32127"/>
    <w:rsid w:val="00B34A87"/>
    <w:rsid w:val="00B63996"/>
    <w:rsid w:val="00B93E87"/>
    <w:rsid w:val="00B96BAC"/>
    <w:rsid w:val="00BC69BC"/>
    <w:rsid w:val="00C13269"/>
    <w:rsid w:val="00C15709"/>
    <w:rsid w:val="00C353A3"/>
    <w:rsid w:val="00C50864"/>
    <w:rsid w:val="00C51B0F"/>
    <w:rsid w:val="00CA2B27"/>
    <w:rsid w:val="00CA2BBF"/>
    <w:rsid w:val="00CD0074"/>
    <w:rsid w:val="00CD7BBB"/>
    <w:rsid w:val="00D20269"/>
    <w:rsid w:val="00D9041B"/>
    <w:rsid w:val="00DC4FA6"/>
    <w:rsid w:val="00DC64E3"/>
    <w:rsid w:val="00E87B8C"/>
    <w:rsid w:val="00ED0FD1"/>
    <w:rsid w:val="00F74969"/>
    <w:rsid w:val="00F95D7F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86E"/>
  <w15:chartTrackingRefBased/>
  <w15:docId w15:val="{D587EB9A-401F-437C-AD6C-B74C87F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2021-01-07T14:34:00Z</cp:lastPrinted>
  <dcterms:created xsi:type="dcterms:W3CDTF">2021-07-28T06:34:00Z</dcterms:created>
  <dcterms:modified xsi:type="dcterms:W3CDTF">2021-07-28T06:34:00Z</dcterms:modified>
</cp:coreProperties>
</file>