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71455" w14:textId="77777777" w:rsidR="00BC2859" w:rsidRDefault="00BC2859" w:rsidP="00BC2859">
      <w:pPr>
        <w:widowControl w:val="0"/>
        <w:spacing w:after="0" w:line="240" w:lineRule="auto"/>
        <w:rPr>
          <w:b/>
          <w:bCs/>
        </w:rPr>
      </w:pPr>
    </w:p>
    <w:p w14:paraId="4F5AD2E1" w14:textId="289B5C82" w:rsidR="00BC2859" w:rsidRPr="00754CE2" w:rsidRDefault="00BC2859" w:rsidP="00BC2859">
      <w:pPr>
        <w:widowControl w:val="0"/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>OWO.272.</w:t>
      </w:r>
      <w:r w:rsidR="00915118">
        <w:rPr>
          <w:rFonts w:ascii="Calibri" w:eastAsia="Times New Roman" w:hAnsi="Calibri" w:cs="Calibri"/>
          <w:snapToGrid w:val="0"/>
          <w:lang w:eastAsia="pl-PL"/>
        </w:rPr>
        <w:t>1</w:t>
      </w:r>
      <w:r>
        <w:rPr>
          <w:rFonts w:ascii="Calibri" w:eastAsia="Times New Roman" w:hAnsi="Calibri" w:cs="Calibri"/>
          <w:snapToGrid w:val="0"/>
          <w:lang w:eastAsia="pl-PL"/>
        </w:rPr>
        <w:t>.202</w:t>
      </w:r>
      <w:r w:rsidR="00915118">
        <w:rPr>
          <w:rFonts w:ascii="Calibri" w:eastAsia="Times New Roman" w:hAnsi="Calibri" w:cs="Calibri"/>
          <w:snapToGrid w:val="0"/>
          <w:lang w:eastAsia="pl-PL"/>
        </w:rPr>
        <w:t>2</w:t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  <w:t xml:space="preserve">          </w:t>
      </w:r>
      <w:r w:rsidRPr="00754CE2">
        <w:rPr>
          <w:rFonts w:ascii="Calibri" w:eastAsia="Times New Roman" w:hAnsi="Calibri" w:cs="Calibri"/>
          <w:snapToGrid w:val="0"/>
          <w:lang w:eastAsia="pl-PL"/>
        </w:rPr>
        <w:t xml:space="preserve">Nakło n. Not., dnia </w:t>
      </w:r>
      <w:r w:rsidR="0034566C">
        <w:rPr>
          <w:rFonts w:ascii="Calibri" w:eastAsia="Times New Roman" w:hAnsi="Calibri" w:cs="Calibri"/>
          <w:snapToGrid w:val="0"/>
          <w:lang w:eastAsia="pl-PL"/>
        </w:rPr>
        <w:t>26</w:t>
      </w:r>
      <w:r w:rsidRPr="00754CE2">
        <w:rPr>
          <w:rFonts w:ascii="Calibri" w:eastAsia="Times New Roman" w:hAnsi="Calibri" w:cs="Calibri"/>
          <w:snapToGrid w:val="0"/>
          <w:lang w:eastAsia="pl-PL"/>
        </w:rPr>
        <w:t>.0</w:t>
      </w:r>
      <w:r w:rsidR="0034566C">
        <w:rPr>
          <w:rFonts w:ascii="Calibri" w:eastAsia="Times New Roman" w:hAnsi="Calibri" w:cs="Calibri"/>
          <w:snapToGrid w:val="0"/>
          <w:lang w:eastAsia="pl-PL"/>
        </w:rPr>
        <w:t>1</w:t>
      </w:r>
      <w:r w:rsidRPr="00754CE2">
        <w:rPr>
          <w:rFonts w:ascii="Calibri" w:eastAsia="Times New Roman" w:hAnsi="Calibri" w:cs="Calibri"/>
          <w:snapToGrid w:val="0"/>
          <w:lang w:eastAsia="pl-PL"/>
        </w:rPr>
        <w:t>.202</w:t>
      </w:r>
      <w:r w:rsidR="0034566C">
        <w:rPr>
          <w:rFonts w:ascii="Calibri" w:eastAsia="Times New Roman" w:hAnsi="Calibri" w:cs="Calibri"/>
          <w:snapToGrid w:val="0"/>
          <w:lang w:eastAsia="pl-PL"/>
        </w:rPr>
        <w:t>2</w:t>
      </w:r>
      <w:r w:rsidRPr="00754CE2">
        <w:rPr>
          <w:rFonts w:ascii="Calibri" w:eastAsia="Times New Roman" w:hAnsi="Calibri" w:cs="Calibri"/>
          <w:snapToGrid w:val="0"/>
          <w:lang w:eastAsia="pl-PL"/>
        </w:rPr>
        <w:t xml:space="preserve"> r.</w:t>
      </w:r>
    </w:p>
    <w:p w14:paraId="6A58EE75" w14:textId="77777777" w:rsidR="00BC2859" w:rsidRPr="00754CE2" w:rsidRDefault="00BC2859" w:rsidP="00BC2859">
      <w:pPr>
        <w:widowControl w:val="0"/>
        <w:spacing w:after="0" w:line="240" w:lineRule="auto"/>
        <w:ind w:left="-284"/>
        <w:jc w:val="right"/>
        <w:rPr>
          <w:rFonts w:ascii="Calibri" w:eastAsia="Times New Roman" w:hAnsi="Calibri" w:cs="Calibri"/>
          <w:lang w:eastAsia="pl-PL"/>
        </w:rPr>
      </w:pPr>
    </w:p>
    <w:p w14:paraId="70C0EDD8" w14:textId="77777777" w:rsidR="00BC2859" w:rsidRPr="00754CE2" w:rsidRDefault="00BC2859" w:rsidP="00F12722">
      <w:pPr>
        <w:spacing w:after="0" w:line="276" w:lineRule="auto"/>
        <w:rPr>
          <w:rFonts w:ascii="Calibri" w:eastAsia="Times New Roman" w:hAnsi="Calibri" w:cs="Calibri"/>
          <w:b/>
          <w:snapToGrid w:val="0"/>
          <w:lang w:eastAsia="pl-PL"/>
        </w:rPr>
      </w:pPr>
      <w:r w:rsidRPr="00754CE2">
        <w:rPr>
          <w:rFonts w:ascii="Calibri" w:eastAsia="Times New Roman" w:hAnsi="Calibri" w:cs="Calibri"/>
          <w:b/>
          <w:snapToGrid w:val="0"/>
          <w:lang w:eastAsia="pl-PL"/>
        </w:rPr>
        <w:t>Zamawiający:</w:t>
      </w:r>
    </w:p>
    <w:p w14:paraId="34717486" w14:textId="77777777" w:rsidR="00BC2859" w:rsidRPr="00754CE2" w:rsidRDefault="00BC2859" w:rsidP="00F12722">
      <w:pPr>
        <w:spacing w:after="0" w:line="276" w:lineRule="auto"/>
        <w:rPr>
          <w:rFonts w:ascii="Calibri" w:eastAsia="Times New Roman" w:hAnsi="Calibri" w:cs="Calibri"/>
          <w:bCs/>
          <w:snapToGrid w:val="0"/>
          <w:lang w:eastAsia="pl-PL"/>
        </w:rPr>
      </w:pPr>
      <w:r w:rsidRPr="00754CE2">
        <w:rPr>
          <w:rFonts w:ascii="Calibri" w:eastAsia="Times New Roman" w:hAnsi="Calibri" w:cs="Calibri"/>
          <w:bCs/>
          <w:snapToGrid w:val="0"/>
          <w:lang w:eastAsia="pl-PL"/>
        </w:rPr>
        <w:t>Powiat Nakielski</w:t>
      </w:r>
    </w:p>
    <w:p w14:paraId="7F9018A9" w14:textId="6FE087EE" w:rsidR="00BC2859" w:rsidRPr="00754CE2" w:rsidRDefault="00BC2859" w:rsidP="00E377C3">
      <w:pPr>
        <w:tabs>
          <w:tab w:val="right" w:pos="9072"/>
        </w:tabs>
        <w:spacing w:after="0" w:line="276" w:lineRule="auto"/>
        <w:rPr>
          <w:rFonts w:ascii="Calibri" w:eastAsia="Times New Roman" w:hAnsi="Calibri" w:cs="Calibri"/>
          <w:bCs/>
          <w:snapToGrid w:val="0"/>
          <w:lang w:eastAsia="pl-PL"/>
        </w:rPr>
      </w:pPr>
      <w:r w:rsidRPr="00754CE2">
        <w:rPr>
          <w:rFonts w:ascii="Calibri" w:eastAsia="Times New Roman" w:hAnsi="Calibri" w:cs="Calibri"/>
          <w:bCs/>
          <w:snapToGrid w:val="0"/>
          <w:lang w:eastAsia="pl-PL"/>
        </w:rPr>
        <w:t>ul. gen. H. Dąbrowskiego 54</w:t>
      </w:r>
      <w:r w:rsidR="00E377C3">
        <w:rPr>
          <w:rFonts w:ascii="Calibri" w:eastAsia="Times New Roman" w:hAnsi="Calibri" w:cs="Calibri"/>
          <w:bCs/>
          <w:snapToGrid w:val="0"/>
          <w:lang w:eastAsia="pl-PL"/>
        </w:rPr>
        <w:tab/>
      </w:r>
    </w:p>
    <w:p w14:paraId="560EFF62" w14:textId="77777777" w:rsidR="00BC2859" w:rsidRPr="00754CE2" w:rsidRDefault="00BC2859" w:rsidP="00F12722">
      <w:pPr>
        <w:spacing w:after="0" w:line="276" w:lineRule="auto"/>
        <w:rPr>
          <w:rFonts w:ascii="Calibri" w:eastAsia="Times New Roman" w:hAnsi="Calibri" w:cs="Calibri"/>
          <w:bCs/>
          <w:snapToGrid w:val="0"/>
          <w:lang w:eastAsia="pl-PL"/>
        </w:rPr>
      </w:pPr>
      <w:r w:rsidRPr="00754CE2">
        <w:rPr>
          <w:rFonts w:ascii="Calibri" w:eastAsia="Times New Roman" w:hAnsi="Calibri" w:cs="Calibri"/>
          <w:bCs/>
          <w:snapToGrid w:val="0"/>
          <w:lang w:eastAsia="pl-PL"/>
        </w:rPr>
        <w:t>89-100 Nakło n. Not.</w:t>
      </w:r>
      <w:r w:rsidRPr="00754CE2">
        <w:rPr>
          <w:rFonts w:ascii="Calibri" w:eastAsia="Times New Roman" w:hAnsi="Calibri" w:cs="Calibri"/>
          <w:lang w:eastAsia="pl-PL"/>
        </w:rPr>
        <w:t xml:space="preserve">           </w:t>
      </w:r>
    </w:p>
    <w:p w14:paraId="68C6268D" w14:textId="38B103E5" w:rsidR="00BC2859" w:rsidRPr="0034566C" w:rsidRDefault="00BC2859" w:rsidP="0034566C">
      <w:pPr>
        <w:widowControl w:val="0"/>
        <w:spacing w:after="0" w:line="276" w:lineRule="auto"/>
        <w:ind w:left="5664"/>
        <w:jc w:val="both"/>
        <w:rPr>
          <w:rFonts w:ascii="Calibri" w:eastAsia="Calibri" w:hAnsi="Calibri" w:cs="Calibri"/>
          <w:b/>
          <w:color w:val="000000"/>
        </w:rPr>
      </w:pPr>
      <w:r w:rsidRPr="00754CE2">
        <w:rPr>
          <w:rFonts w:ascii="Calibri" w:eastAsia="Calibri" w:hAnsi="Calibri" w:cs="Calibri"/>
          <w:b/>
        </w:rPr>
        <w:t xml:space="preserve">   </w:t>
      </w:r>
    </w:p>
    <w:p w14:paraId="6E1E6C7B" w14:textId="69474242" w:rsidR="00C9224B" w:rsidRDefault="0034566C" w:rsidP="0034566C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INFORMACJA</w:t>
      </w:r>
    </w:p>
    <w:p w14:paraId="6DC5D9AE" w14:textId="77777777" w:rsidR="0034566C" w:rsidRPr="0034566C" w:rsidRDefault="0034566C" w:rsidP="0034566C">
      <w:pPr>
        <w:spacing w:after="0" w:line="276" w:lineRule="auto"/>
        <w:jc w:val="center"/>
        <w:rPr>
          <w:rFonts w:ascii="Calibri" w:eastAsia="Calibri" w:hAnsi="Calibri" w:cs="Calibri"/>
          <w:b/>
        </w:rPr>
      </w:pPr>
    </w:p>
    <w:p w14:paraId="7CA0D818" w14:textId="77777777" w:rsidR="00915118" w:rsidRPr="00915118" w:rsidRDefault="00915118" w:rsidP="0034566C">
      <w:pPr>
        <w:spacing w:after="0" w:line="276" w:lineRule="auto"/>
        <w:rPr>
          <w:rFonts w:ascii="Calibri" w:eastAsia="Calibri" w:hAnsi="Calibri" w:cs="Calibri"/>
        </w:rPr>
      </w:pPr>
      <w:r w:rsidRPr="00915118">
        <w:rPr>
          <w:rFonts w:ascii="Calibri" w:eastAsia="Calibri" w:hAnsi="Calibri" w:cs="Calibri"/>
        </w:rPr>
        <w:t>Dotyczy postępowania pt. Organizacja i przeprowadzenie kursów zawodowych dla uczniów w ramach projektu pn. Szkoła zawodowa świadomym wyborem III edycja</w:t>
      </w:r>
    </w:p>
    <w:p w14:paraId="1C7EBB64" w14:textId="2BC90331" w:rsidR="00C9224B" w:rsidRDefault="00C9224B" w:rsidP="0034566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imes New Roman" w:hAnsi="Calibri" w:cs="Calibri"/>
          <w:lang w:eastAsia="pl-PL"/>
        </w:rPr>
      </w:pPr>
    </w:p>
    <w:p w14:paraId="44305FA8" w14:textId="675BA04D" w:rsidR="00F12722" w:rsidRDefault="00C9224B" w:rsidP="0034566C">
      <w:pPr>
        <w:widowControl w:val="0"/>
        <w:spacing w:after="0" w:line="276" w:lineRule="auto"/>
        <w:ind w:firstLine="708"/>
        <w:jc w:val="both"/>
        <w:rPr>
          <w:rFonts w:eastAsia="Calibri" w:cstheme="minorHAnsi"/>
        </w:rPr>
      </w:pPr>
      <w:r w:rsidRPr="00C371B4">
        <w:rPr>
          <w:rFonts w:eastAsia="Calibri" w:cstheme="minorHAnsi"/>
        </w:rPr>
        <w:t>Zamawiający informuje, ż</w:t>
      </w:r>
      <w:r>
        <w:rPr>
          <w:rFonts w:eastAsia="Calibri" w:cstheme="minorHAnsi"/>
        </w:rPr>
        <w:t>e</w:t>
      </w:r>
      <w:r w:rsidRPr="00C371B4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w dniu </w:t>
      </w:r>
      <w:r w:rsidR="00915118">
        <w:rPr>
          <w:rFonts w:eastAsia="Calibri" w:cstheme="minorHAnsi"/>
        </w:rPr>
        <w:t>26.01</w:t>
      </w:r>
      <w:r>
        <w:rPr>
          <w:rFonts w:eastAsia="Calibri" w:cstheme="minorHAnsi"/>
        </w:rPr>
        <w:t>.202</w:t>
      </w:r>
      <w:r w:rsidR="00915118">
        <w:rPr>
          <w:rFonts w:eastAsia="Calibri" w:cstheme="minorHAnsi"/>
        </w:rPr>
        <w:t>2</w:t>
      </w:r>
      <w:r>
        <w:rPr>
          <w:rFonts w:eastAsia="Calibri" w:cstheme="minorHAnsi"/>
        </w:rPr>
        <w:t xml:space="preserve"> r. </w:t>
      </w:r>
      <w:r w:rsidRPr="00C371B4">
        <w:rPr>
          <w:rFonts w:eastAsia="Calibri" w:cstheme="minorHAnsi"/>
        </w:rPr>
        <w:t>wykon</w:t>
      </w:r>
      <w:r w:rsidR="00915118">
        <w:rPr>
          <w:rFonts w:eastAsia="Calibri" w:cstheme="minorHAnsi"/>
        </w:rPr>
        <w:t xml:space="preserve">awcy </w:t>
      </w:r>
      <w:r>
        <w:rPr>
          <w:rFonts w:eastAsia="Calibri" w:cstheme="minorHAnsi"/>
        </w:rPr>
        <w:t>zwrócił</w:t>
      </w:r>
      <w:r w:rsidRPr="00C371B4">
        <w:rPr>
          <w:rFonts w:eastAsia="Calibri" w:cstheme="minorHAnsi"/>
        </w:rPr>
        <w:t xml:space="preserve"> się do </w:t>
      </w:r>
      <w:r w:rsidR="00915118">
        <w:rPr>
          <w:rFonts w:eastAsia="Calibri" w:cstheme="minorHAnsi"/>
        </w:rPr>
        <w:t xml:space="preserve">niego </w:t>
      </w:r>
      <w:r w:rsidRPr="00C371B4">
        <w:rPr>
          <w:rFonts w:eastAsia="Calibri" w:cstheme="minorHAnsi"/>
        </w:rPr>
        <w:t>z wnioskiem o wyjaśnienie treści SWZ</w:t>
      </w:r>
      <w:r w:rsidR="00915118">
        <w:rPr>
          <w:rFonts w:eastAsia="Calibri" w:cstheme="minorHAnsi"/>
        </w:rPr>
        <w:t xml:space="preserve"> w zakresie opisu przedmiotu zamówienia</w:t>
      </w:r>
      <w:r>
        <w:rPr>
          <w:rFonts w:eastAsia="Calibri" w:cstheme="minorHAnsi"/>
        </w:rPr>
        <w:t xml:space="preserve">. </w:t>
      </w:r>
      <w:r w:rsidR="00F12722">
        <w:rPr>
          <w:rFonts w:eastAsia="Calibri" w:cstheme="minorHAnsi"/>
        </w:rPr>
        <w:t xml:space="preserve">Zgodnie z art. 284 ust. 4 </w:t>
      </w:r>
      <w:r w:rsidRPr="00C371B4">
        <w:rPr>
          <w:rFonts w:eastAsia="Calibri" w:cstheme="minorHAnsi"/>
        </w:rPr>
        <w:t>ustawy</w:t>
      </w:r>
      <w:r w:rsidRPr="001727E1">
        <w:rPr>
          <w:rFonts w:eastAsia="Calibri" w:cstheme="minorHAnsi"/>
        </w:rPr>
        <w:t xml:space="preserve"> </w:t>
      </w:r>
      <w:r w:rsidR="00915118">
        <w:rPr>
          <w:rFonts w:eastAsia="Calibri" w:cstheme="minorHAnsi"/>
        </w:rPr>
        <w:br/>
      </w:r>
      <w:r w:rsidRPr="00C371B4">
        <w:rPr>
          <w:rFonts w:eastAsia="Calibri" w:cstheme="minorHAnsi"/>
        </w:rPr>
        <w:t xml:space="preserve">z 11 września 2019 r. – Prawo zamówień publicznych (Dz.U. </w:t>
      </w:r>
      <w:r>
        <w:rPr>
          <w:rFonts w:eastAsia="Calibri" w:cstheme="minorHAnsi"/>
        </w:rPr>
        <w:t xml:space="preserve">z 2021 r. </w:t>
      </w:r>
      <w:r w:rsidRPr="00C371B4">
        <w:rPr>
          <w:rFonts w:eastAsia="Calibri" w:cstheme="minorHAnsi"/>
        </w:rPr>
        <w:t xml:space="preserve">poz. </w:t>
      </w:r>
      <w:r>
        <w:rPr>
          <w:rFonts w:eastAsia="Calibri" w:cstheme="minorHAnsi"/>
        </w:rPr>
        <w:t>1129 ze zm.</w:t>
      </w:r>
      <w:r w:rsidRPr="00C371B4">
        <w:rPr>
          <w:rFonts w:eastAsia="Calibri" w:cstheme="minorHAnsi"/>
        </w:rPr>
        <w:t xml:space="preserve">), zamawiający </w:t>
      </w:r>
      <w:r w:rsidR="00F12722">
        <w:rPr>
          <w:rFonts w:eastAsia="Calibri" w:cstheme="minorHAnsi"/>
        </w:rPr>
        <w:t>nie ma obowiązku udzielania wyjaśnień, jednakże postanowił odnieść się do</w:t>
      </w:r>
      <w:r w:rsidR="00915118">
        <w:rPr>
          <w:rFonts w:eastAsia="Calibri" w:cstheme="minorHAnsi"/>
        </w:rPr>
        <w:t xml:space="preserve"> pytań:</w:t>
      </w:r>
    </w:p>
    <w:p w14:paraId="1EF6DC6D" w14:textId="77777777" w:rsidR="0034566C" w:rsidRDefault="0034566C" w:rsidP="0034566C">
      <w:pPr>
        <w:widowControl w:val="0"/>
        <w:spacing w:after="0" w:line="276" w:lineRule="auto"/>
        <w:jc w:val="both"/>
        <w:rPr>
          <w:rFonts w:eastAsia="Calibri" w:cstheme="minorHAnsi"/>
        </w:rPr>
      </w:pPr>
    </w:p>
    <w:p w14:paraId="751A4D36" w14:textId="67C5811B" w:rsidR="0034566C" w:rsidRPr="0034566C" w:rsidRDefault="0034566C" w:rsidP="0034566C">
      <w:pPr>
        <w:widowControl w:val="0"/>
        <w:spacing w:after="0" w:line="276" w:lineRule="auto"/>
        <w:jc w:val="both"/>
        <w:rPr>
          <w:rFonts w:eastAsia="Calibri" w:cstheme="minorHAnsi"/>
        </w:rPr>
      </w:pPr>
      <w:r w:rsidRPr="0034566C">
        <w:rPr>
          <w:rFonts w:eastAsia="Calibri" w:cstheme="minorHAnsi"/>
        </w:rPr>
        <w:t>Pytanie nr 1:</w:t>
      </w:r>
    </w:p>
    <w:p w14:paraId="610FED6F" w14:textId="4E10F1AF" w:rsidR="0034566C" w:rsidRPr="0034566C" w:rsidRDefault="0034566C" w:rsidP="0034566C">
      <w:pPr>
        <w:widowControl w:val="0"/>
        <w:spacing w:after="0" w:line="276" w:lineRule="auto"/>
        <w:jc w:val="both"/>
        <w:rPr>
          <w:rFonts w:eastAsia="Calibri" w:cstheme="minorHAnsi"/>
        </w:rPr>
      </w:pPr>
      <w:r w:rsidRPr="0034566C">
        <w:rPr>
          <w:rFonts w:eastAsia="Calibri" w:cstheme="minorHAnsi"/>
        </w:rPr>
        <w:t xml:space="preserve">Przeprowadzenia jakiego konkretnie egzaminu wymaga </w:t>
      </w:r>
      <w:r>
        <w:rPr>
          <w:rFonts w:eastAsia="Calibri" w:cstheme="minorHAnsi"/>
        </w:rPr>
        <w:t>z</w:t>
      </w:r>
      <w:r w:rsidRPr="0034566C">
        <w:rPr>
          <w:rFonts w:eastAsia="Calibri" w:cstheme="minorHAnsi"/>
        </w:rPr>
        <w:t>amawiający w ramach CZĘŚCI 5</w:t>
      </w:r>
      <w:r>
        <w:rPr>
          <w:rFonts w:eastAsia="Calibri" w:cstheme="minorHAnsi"/>
        </w:rPr>
        <w:t xml:space="preserve"> – </w:t>
      </w:r>
      <w:r w:rsidRPr="0034566C">
        <w:rPr>
          <w:rFonts w:eastAsia="Calibri" w:cstheme="minorHAnsi"/>
        </w:rPr>
        <w:t>IT Essentials? Czy zamawiający zakłada, że będzie to egzamin zewnętrzny (jeżeli tak</w:t>
      </w:r>
      <w:r w:rsidR="008D34D0">
        <w:rPr>
          <w:rFonts w:eastAsia="Calibri" w:cstheme="minorHAnsi"/>
        </w:rPr>
        <w:t>,</w:t>
      </w:r>
      <w:r w:rsidRPr="0034566C">
        <w:rPr>
          <w:rFonts w:eastAsia="Calibri" w:cstheme="minorHAnsi"/>
        </w:rPr>
        <w:t xml:space="preserve"> to prosimy </w:t>
      </w:r>
      <w:r>
        <w:rPr>
          <w:rFonts w:eastAsia="Calibri" w:cstheme="minorHAnsi"/>
        </w:rPr>
        <w:br/>
      </w:r>
      <w:r w:rsidRPr="0034566C">
        <w:rPr>
          <w:rFonts w:eastAsia="Calibri" w:cstheme="minorHAnsi"/>
        </w:rPr>
        <w:t xml:space="preserve">o konkretną nazwę egzaminu jaki </w:t>
      </w:r>
      <w:r>
        <w:rPr>
          <w:rFonts w:eastAsia="Calibri" w:cstheme="minorHAnsi"/>
        </w:rPr>
        <w:t>z</w:t>
      </w:r>
      <w:r w:rsidRPr="0034566C">
        <w:rPr>
          <w:rFonts w:eastAsia="Calibri" w:cstheme="minorHAnsi"/>
        </w:rPr>
        <w:t xml:space="preserve">amawiający zakłada), czy może być to egzamin przeprowadzony przez </w:t>
      </w:r>
      <w:r>
        <w:rPr>
          <w:rFonts w:eastAsia="Calibri" w:cstheme="minorHAnsi"/>
        </w:rPr>
        <w:t>w</w:t>
      </w:r>
      <w:r w:rsidRPr="0034566C">
        <w:rPr>
          <w:rFonts w:eastAsia="Calibri" w:cstheme="minorHAnsi"/>
        </w:rPr>
        <w:t>ykonawcę?</w:t>
      </w:r>
    </w:p>
    <w:p w14:paraId="3B14A007" w14:textId="77777777" w:rsidR="0034566C" w:rsidRPr="0034566C" w:rsidRDefault="0034566C" w:rsidP="0034566C">
      <w:pPr>
        <w:widowControl w:val="0"/>
        <w:spacing w:after="0" w:line="276" w:lineRule="auto"/>
        <w:jc w:val="both"/>
        <w:rPr>
          <w:rFonts w:eastAsia="Calibri" w:cstheme="minorHAnsi"/>
        </w:rPr>
      </w:pPr>
      <w:r w:rsidRPr="0034566C">
        <w:rPr>
          <w:rFonts w:eastAsia="Calibri" w:cstheme="minorHAnsi"/>
        </w:rPr>
        <w:t>Odpowiedź:</w:t>
      </w:r>
    </w:p>
    <w:p w14:paraId="214C0B2E" w14:textId="6DCC8FC2" w:rsidR="0034566C" w:rsidRPr="0034566C" w:rsidRDefault="0034566C" w:rsidP="0034566C">
      <w:pPr>
        <w:widowControl w:val="0"/>
        <w:spacing w:after="0" w:line="27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Zamawiający wymaga przeprowadzenia egzaminu zgodnego </w:t>
      </w:r>
      <w:r w:rsidRPr="0034566C">
        <w:rPr>
          <w:rFonts w:eastAsia="Calibri" w:cstheme="minorHAnsi"/>
        </w:rPr>
        <w:t>z procedurą certyfikowania: CompTIA - IT Fundamentals</w:t>
      </w:r>
      <w:r>
        <w:rPr>
          <w:rFonts w:eastAsia="Calibri" w:cstheme="minorHAnsi"/>
        </w:rPr>
        <w:t>.</w:t>
      </w:r>
      <w:r w:rsidRPr="0034566C">
        <w:rPr>
          <w:rFonts w:eastAsia="Calibri" w:cstheme="minorHAnsi"/>
        </w:rPr>
        <w:t xml:space="preserve"> </w:t>
      </w:r>
    </w:p>
    <w:p w14:paraId="7D55A6FE" w14:textId="77777777" w:rsidR="0034566C" w:rsidRPr="0034566C" w:rsidRDefault="0034566C" w:rsidP="0034566C">
      <w:pPr>
        <w:widowControl w:val="0"/>
        <w:spacing w:after="0" w:line="276" w:lineRule="auto"/>
        <w:jc w:val="both"/>
        <w:rPr>
          <w:rFonts w:eastAsia="Calibri" w:cstheme="minorHAnsi"/>
        </w:rPr>
      </w:pPr>
    </w:p>
    <w:p w14:paraId="59F462D2" w14:textId="62A4A644" w:rsidR="0034566C" w:rsidRPr="0034566C" w:rsidRDefault="0034566C" w:rsidP="0034566C">
      <w:pPr>
        <w:widowControl w:val="0"/>
        <w:spacing w:after="0" w:line="276" w:lineRule="auto"/>
        <w:jc w:val="both"/>
        <w:rPr>
          <w:rFonts w:eastAsia="Calibri" w:cstheme="minorHAnsi"/>
        </w:rPr>
      </w:pPr>
      <w:r w:rsidRPr="0034566C">
        <w:rPr>
          <w:rFonts w:eastAsia="Calibri" w:cstheme="minorHAnsi"/>
        </w:rPr>
        <w:t>Pytanie nr 2:</w:t>
      </w:r>
    </w:p>
    <w:p w14:paraId="0F7FF892" w14:textId="7759F7F0" w:rsidR="0034566C" w:rsidRPr="0034566C" w:rsidRDefault="0034566C" w:rsidP="0034566C">
      <w:pPr>
        <w:widowControl w:val="0"/>
        <w:spacing w:after="0" w:line="276" w:lineRule="auto"/>
        <w:jc w:val="both"/>
        <w:rPr>
          <w:rFonts w:eastAsia="Calibri" w:cstheme="minorHAnsi"/>
        </w:rPr>
      </w:pPr>
      <w:r w:rsidRPr="0034566C">
        <w:rPr>
          <w:rFonts w:eastAsia="Calibri" w:cstheme="minorHAnsi"/>
        </w:rPr>
        <w:t>W przypadku realizacji zajęć poza Nakłem, kto ponosi koszty dojazdów kursantów na zajęcia?</w:t>
      </w:r>
    </w:p>
    <w:p w14:paraId="3B6FAA31" w14:textId="77777777" w:rsidR="0034566C" w:rsidRPr="0034566C" w:rsidRDefault="0034566C" w:rsidP="0034566C">
      <w:pPr>
        <w:widowControl w:val="0"/>
        <w:spacing w:after="0" w:line="276" w:lineRule="auto"/>
        <w:jc w:val="both"/>
        <w:rPr>
          <w:rFonts w:eastAsia="Calibri" w:cstheme="minorHAnsi"/>
        </w:rPr>
      </w:pPr>
      <w:r w:rsidRPr="0034566C">
        <w:rPr>
          <w:rFonts w:eastAsia="Calibri" w:cstheme="minorHAnsi"/>
        </w:rPr>
        <w:t>Odpowiedź:</w:t>
      </w:r>
    </w:p>
    <w:p w14:paraId="3EC378E4" w14:textId="6434F354" w:rsidR="00F12722" w:rsidRDefault="0034566C" w:rsidP="0034566C">
      <w:pPr>
        <w:widowControl w:val="0"/>
        <w:spacing w:after="0" w:line="276" w:lineRule="auto"/>
        <w:jc w:val="both"/>
        <w:rPr>
          <w:rFonts w:eastAsia="Calibri" w:cstheme="minorHAnsi"/>
        </w:rPr>
      </w:pPr>
      <w:r w:rsidRPr="0034566C">
        <w:rPr>
          <w:rFonts w:eastAsia="Calibri" w:cstheme="minorHAnsi"/>
        </w:rPr>
        <w:t xml:space="preserve">Koszty dojazdu są po stronie </w:t>
      </w:r>
      <w:r w:rsidR="008D34D0">
        <w:rPr>
          <w:rFonts w:eastAsia="Calibri" w:cstheme="minorHAnsi"/>
        </w:rPr>
        <w:t>z</w:t>
      </w:r>
      <w:r w:rsidRPr="0034566C">
        <w:rPr>
          <w:rFonts w:eastAsia="Calibri" w:cstheme="minorHAnsi"/>
        </w:rPr>
        <w:t>amawiającego bądź kursantów.</w:t>
      </w:r>
    </w:p>
    <w:p w14:paraId="6871A490" w14:textId="77777777" w:rsidR="00BF0018" w:rsidRDefault="00BF0018" w:rsidP="0034566C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498815D2" w14:textId="75480EEE" w:rsidR="00C9224B" w:rsidRPr="00C9224B" w:rsidRDefault="00C9224B" w:rsidP="008D34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lang w:eastAsia="pl-PL"/>
        </w:rPr>
      </w:pPr>
      <w:r w:rsidRPr="00C9224B">
        <w:rPr>
          <w:rFonts w:ascii="Calibri" w:eastAsia="Times New Roman" w:hAnsi="Calibri" w:cs="Calibri"/>
          <w:lang w:eastAsia="pl-PL"/>
        </w:rPr>
        <w:t>Powyższa treść staje się integralną częścią specyfikacji i zostaje zamieszczona na stronie internetowej prowadzonego postępowania.</w:t>
      </w:r>
    </w:p>
    <w:p w14:paraId="44F7D0D1" w14:textId="77777777" w:rsidR="0034566C" w:rsidRDefault="0034566C" w:rsidP="0034566C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4BA01BE" w14:textId="6AC31BED" w:rsidR="00C9224B" w:rsidRPr="00C9224B" w:rsidRDefault="00C9224B" w:rsidP="00F1272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6EE19170" w14:textId="77777777" w:rsidR="00C9224B" w:rsidRPr="00C9224B" w:rsidRDefault="00C9224B" w:rsidP="00F1272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   </w:t>
      </w:r>
      <w:r w:rsidRPr="00C9224B">
        <w:rPr>
          <w:rFonts w:ascii="Calibri" w:eastAsia="Times New Roman" w:hAnsi="Calibri" w:cs="Calibri"/>
          <w:lang w:eastAsia="pl-PL"/>
        </w:rPr>
        <w:t>STAROSTA</w:t>
      </w:r>
    </w:p>
    <w:p w14:paraId="5E957776" w14:textId="77777777" w:rsidR="00C9224B" w:rsidRPr="00C9224B" w:rsidRDefault="00C9224B" w:rsidP="00F1272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5C05415D" w14:textId="15F5B321" w:rsidR="00D263A5" w:rsidRPr="00E377C3" w:rsidRDefault="00C9224B" w:rsidP="00E377C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C9224B">
        <w:rPr>
          <w:rFonts w:ascii="Calibri" w:eastAsia="Times New Roman" w:hAnsi="Calibri" w:cs="Calibri"/>
          <w:lang w:eastAsia="pl-PL"/>
        </w:rPr>
        <w:tab/>
      </w:r>
      <w:r w:rsidRPr="00C9224B">
        <w:rPr>
          <w:rFonts w:ascii="Calibri" w:eastAsia="Times New Roman" w:hAnsi="Calibri" w:cs="Calibri"/>
          <w:lang w:eastAsia="pl-PL"/>
        </w:rPr>
        <w:tab/>
      </w:r>
      <w:r w:rsidRPr="00C9224B">
        <w:rPr>
          <w:rFonts w:ascii="Calibri" w:eastAsia="Times New Roman" w:hAnsi="Calibri" w:cs="Calibri"/>
          <w:lang w:eastAsia="pl-PL"/>
        </w:rPr>
        <w:tab/>
      </w:r>
      <w:r w:rsidRPr="00C9224B">
        <w:rPr>
          <w:rFonts w:ascii="Calibri" w:eastAsia="Times New Roman" w:hAnsi="Calibri" w:cs="Calibri"/>
          <w:lang w:eastAsia="pl-PL"/>
        </w:rPr>
        <w:tab/>
      </w:r>
      <w:r w:rsidRPr="00C9224B">
        <w:rPr>
          <w:rFonts w:ascii="Calibri" w:eastAsia="Times New Roman" w:hAnsi="Calibri" w:cs="Calibri"/>
          <w:lang w:eastAsia="pl-PL"/>
        </w:rPr>
        <w:tab/>
      </w:r>
      <w:r w:rsidRPr="00C9224B">
        <w:rPr>
          <w:rFonts w:ascii="Calibri" w:eastAsia="Times New Roman" w:hAnsi="Calibri" w:cs="Calibri"/>
          <w:lang w:eastAsia="pl-PL"/>
        </w:rPr>
        <w:tab/>
      </w:r>
      <w:r w:rsidRPr="00C9224B">
        <w:rPr>
          <w:rFonts w:ascii="Calibri" w:eastAsia="Times New Roman" w:hAnsi="Calibri" w:cs="Calibri"/>
          <w:lang w:eastAsia="pl-PL"/>
        </w:rPr>
        <w:tab/>
      </w:r>
      <w:r w:rsidRPr="00C9224B">
        <w:rPr>
          <w:rFonts w:ascii="Calibri" w:eastAsia="Times New Roman" w:hAnsi="Calibri" w:cs="Calibri"/>
          <w:lang w:eastAsia="pl-PL"/>
        </w:rPr>
        <w:tab/>
      </w:r>
      <w:r w:rsidRPr="00C9224B">
        <w:rPr>
          <w:rFonts w:ascii="Calibri" w:eastAsia="Times New Roman" w:hAnsi="Calibri" w:cs="Calibri"/>
          <w:lang w:eastAsia="pl-PL"/>
        </w:rPr>
        <w:tab/>
        <w:t>Tadeusz Sobol</w:t>
      </w:r>
    </w:p>
    <w:sectPr w:rsidR="00D263A5" w:rsidRPr="00E377C3" w:rsidSect="00BC2859">
      <w:headerReference w:type="default" r:id="rId7"/>
      <w:footerReference w:type="default" r:id="rId8"/>
      <w:pgSz w:w="11906" w:h="16838"/>
      <w:pgMar w:top="1417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86F08" w14:textId="77777777" w:rsidR="00F5329E" w:rsidRDefault="00F5329E" w:rsidP="00E64193">
      <w:pPr>
        <w:spacing w:after="0" w:line="240" w:lineRule="auto"/>
      </w:pPr>
      <w:r>
        <w:separator/>
      </w:r>
    </w:p>
  </w:endnote>
  <w:endnote w:type="continuationSeparator" w:id="0">
    <w:p w14:paraId="42AC5990" w14:textId="77777777" w:rsidR="00F5329E" w:rsidRDefault="00F5329E" w:rsidP="00E6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6FC6" w14:textId="6BB93FE9" w:rsidR="00BC2859" w:rsidRDefault="00BC2859">
    <w:pPr>
      <w:pStyle w:val="Stopka"/>
    </w:pPr>
    <w:bookmarkStart w:id="0" w:name="_Hlk33078312"/>
    <w:r w:rsidRPr="00B6458A">
      <w:rPr>
        <w:noProof/>
      </w:rPr>
      <w:drawing>
        <wp:inline distT="0" distB="0" distL="0" distR="0" wp14:anchorId="6CB10B84" wp14:editId="5F13C80E">
          <wp:extent cx="5619750" cy="99060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3F9D4AE5" w14:textId="77777777" w:rsidR="00BC2859" w:rsidRDefault="00BC28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D3FD0" w14:textId="77777777" w:rsidR="00F5329E" w:rsidRDefault="00F5329E" w:rsidP="00E64193">
      <w:pPr>
        <w:spacing w:after="0" w:line="240" w:lineRule="auto"/>
      </w:pPr>
      <w:r>
        <w:separator/>
      </w:r>
    </w:p>
  </w:footnote>
  <w:footnote w:type="continuationSeparator" w:id="0">
    <w:p w14:paraId="54D22CBA" w14:textId="77777777" w:rsidR="00F5329E" w:rsidRDefault="00F5329E" w:rsidP="00E64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FE2F" w14:textId="0855B479" w:rsidR="00BC2859" w:rsidRDefault="00BC2859">
    <w:pPr>
      <w:pStyle w:val="Nagwek"/>
    </w:pPr>
    <w:r w:rsidRPr="00BC2859">
      <w:rPr>
        <w:rFonts w:ascii="Calibri" w:eastAsia="Calibri" w:hAnsi="Calibri" w:cs="Times New Roman"/>
        <w:noProof/>
      </w:rPr>
      <w:drawing>
        <wp:inline distT="0" distB="0" distL="0" distR="0" wp14:anchorId="3278CB33" wp14:editId="14805D7B">
          <wp:extent cx="5760720" cy="924655"/>
          <wp:effectExtent l="0" t="0" r="0" b="889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EF7"/>
    <w:multiLevelType w:val="hybridMultilevel"/>
    <w:tmpl w:val="3FC4D80C"/>
    <w:lvl w:ilvl="0" w:tplc="F5A8E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57AE"/>
    <w:multiLevelType w:val="hybridMultilevel"/>
    <w:tmpl w:val="45C4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7E70"/>
    <w:multiLevelType w:val="hybridMultilevel"/>
    <w:tmpl w:val="8D380D80"/>
    <w:lvl w:ilvl="0" w:tplc="4492FA50">
      <w:start w:val="1"/>
      <w:numFmt w:val="decimal"/>
      <w:lvlText w:val="%1."/>
      <w:lvlJc w:val="left"/>
      <w:pPr>
        <w:ind w:left="1146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EDA4579"/>
    <w:multiLevelType w:val="hybridMultilevel"/>
    <w:tmpl w:val="D570AC6C"/>
    <w:lvl w:ilvl="0" w:tplc="41A0F00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842D1"/>
    <w:multiLevelType w:val="hybridMultilevel"/>
    <w:tmpl w:val="0D68C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424D5"/>
    <w:multiLevelType w:val="hybridMultilevel"/>
    <w:tmpl w:val="4C92EE96"/>
    <w:lvl w:ilvl="0" w:tplc="4492FA50">
      <w:start w:val="1"/>
      <w:numFmt w:val="decimal"/>
      <w:lvlText w:val="%1."/>
      <w:lvlJc w:val="left"/>
      <w:pPr>
        <w:ind w:left="1506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954F9F"/>
    <w:multiLevelType w:val="hybridMultilevel"/>
    <w:tmpl w:val="B896F6F2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D2872B8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 w15:restartNumberingAfterBreak="0">
    <w:nsid w:val="3E0B5A79"/>
    <w:multiLevelType w:val="hybridMultilevel"/>
    <w:tmpl w:val="5B80C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E7247"/>
    <w:multiLevelType w:val="hybridMultilevel"/>
    <w:tmpl w:val="3894FA64"/>
    <w:lvl w:ilvl="0" w:tplc="97AC3A2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71C52DE"/>
    <w:multiLevelType w:val="hybridMultilevel"/>
    <w:tmpl w:val="BF7A25BC"/>
    <w:lvl w:ilvl="0" w:tplc="25AEF67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29C5"/>
    <w:multiLevelType w:val="hybridMultilevel"/>
    <w:tmpl w:val="B896F6F2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D2872B8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" w15:restartNumberingAfterBreak="0">
    <w:nsid w:val="67DC3B82"/>
    <w:multiLevelType w:val="hybridMultilevel"/>
    <w:tmpl w:val="6B563A60"/>
    <w:lvl w:ilvl="0" w:tplc="F10AD65A">
      <w:start w:val="6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613D4"/>
    <w:multiLevelType w:val="hybridMultilevel"/>
    <w:tmpl w:val="CFD47776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140AF"/>
    <w:multiLevelType w:val="hybridMultilevel"/>
    <w:tmpl w:val="FAA07E52"/>
    <w:lvl w:ilvl="0" w:tplc="72EE721E">
      <w:start w:val="6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25855"/>
    <w:multiLevelType w:val="hybridMultilevel"/>
    <w:tmpl w:val="3992F63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99C1C3C"/>
    <w:multiLevelType w:val="hybridMultilevel"/>
    <w:tmpl w:val="0066C126"/>
    <w:lvl w:ilvl="0" w:tplc="9AB480B4">
      <w:start w:val="6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11"/>
  </w:num>
  <w:num w:numId="6">
    <w:abstractNumId w:val="13"/>
  </w:num>
  <w:num w:numId="7">
    <w:abstractNumId w:val="14"/>
  </w:num>
  <w:num w:numId="8">
    <w:abstractNumId w:val="4"/>
  </w:num>
  <w:num w:numId="9">
    <w:abstractNumId w:val="12"/>
  </w:num>
  <w:num w:numId="10">
    <w:abstractNumId w:val="3"/>
  </w:num>
  <w:num w:numId="11">
    <w:abstractNumId w:val="2"/>
  </w:num>
  <w:num w:numId="12">
    <w:abstractNumId w:val="5"/>
  </w:num>
  <w:num w:numId="13">
    <w:abstractNumId w:val="10"/>
  </w:num>
  <w:num w:numId="14">
    <w:abstractNumId w:val="16"/>
  </w:num>
  <w:num w:numId="15">
    <w:abstractNumId w:val="7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08"/>
    <w:rsid w:val="000010A2"/>
    <w:rsid w:val="00020890"/>
    <w:rsid w:val="00064EE4"/>
    <w:rsid w:val="00070BB6"/>
    <w:rsid w:val="00083E4B"/>
    <w:rsid w:val="00084E41"/>
    <w:rsid w:val="00097949"/>
    <w:rsid w:val="000A2653"/>
    <w:rsid w:val="000B4318"/>
    <w:rsid w:val="000B75F7"/>
    <w:rsid w:val="001120B7"/>
    <w:rsid w:val="0013119C"/>
    <w:rsid w:val="001506FA"/>
    <w:rsid w:val="0016230A"/>
    <w:rsid w:val="00173670"/>
    <w:rsid w:val="00187179"/>
    <w:rsid w:val="001E1BA9"/>
    <w:rsid w:val="002013EE"/>
    <w:rsid w:val="002119EF"/>
    <w:rsid w:val="00224CBF"/>
    <w:rsid w:val="0029099F"/>
    <w:rsid w:val="00291C0E"/>
    <w:rsid w:val="002B581D"/>
    <w:rsid w:val="002D5B0B"/>
    <w:rsid w:val="00321AE3"/>
    <w:rsid w:val="00322C15"/>
    <w:rsid w:val="00325936"/>
    <w:rsid w:val="0034535F"/>
    <w:rsid w:val="0034566C"/>
    <w:rsid w:val="00441F70"/>
    <w:rsid w:val="004903BD"/>
    <w:rsid w:val="00496CB0"/>
    <w:rsid w:val="004C0D21"/>
    <w:rsid w:val="004D22AD"/>
    <w:rsid w:val="004D4223"/>
    <w:rsid w:val="004F06FC"/>
    <w:rsid w:val="004F154D"/>
    <w:rsid w:val="00530151"/>
    <w:rsid w:val="005719AF"/>
    <w:rsid w:val="005736A7"/>
    <w:rsid w:val="005757BD"/>
    <w:rsid w:val="00597168"/>
    <w:rsid w:val="005B7AC0"/>
    <w:rsid w:val="005C4B6A"/>
    <w:rsid w:val="005D4308"/>
    <w:rsid w:val="006271DD"/>
    <w:rsid w:val="00637B7F"/>
    <w:rsid w:val="006644BE"/>
    <w:rsid w:val="006A2CA0"/>
    <w:rsid w:val="006D5A2B"/>
    <w:rsid w:val="00704582"/>
    <w:rsid w:val="007130B6"/>
    <w:rsid w:val="00714C5F"/>
    <w:rsid w:val="0071719C"/>
    <w:rsid w:val="00730F07"/>
    <w:rsid w:val="007B1807"/>
    <w:rsid w:val="007B3D3A"/>
    <w:rsid w:val="007B6C80"/>
    <w:rsid w:val="007E4910"/>
    <w:rsid w:val="007E7921"/>
    <w:rsid w:val="00842783"/>
    <w:rsid w:val="00861E23"/>
    <w:rsid w:val="008777E0"/>
    <w:rsid w:val="008B37D1"/>
    <w:rsid w:val="008D34D0"/>
    <w:rsid w:val="008F5C8F"/>
    <w:rsid w:val="00915118"/>
    <w:rsid w:val="009574F3"/>
    <w:rsid w:val="00993154"/>
    <w:rsid w:val="009D5896"/>
    <w:rsid w:val="009E72C1"/>
    <w:rsid w:val="009F2FAC"/>
    <w:rsid w:val="009F5CDB"/>
    <w:rsid w:val="009F5EA6"/>
    <w:rsid w:val="00A23598"/>
    <w:rsid w:val="00A42B48"/>
    <w:rsid w:val="00A43B3A"/>
    <w:rsid w:val="00A5025A"/>
    <w:rsid w:val="00A56B02"/>
    <w:rsid w:val="00AA709E"/>
    <w:rsid w:val="00AE3174"/>
    <w:rsid w:val="00B123BF"/>
    <w:rsid w:val="00B3737E"/>
    <w:rsid w:val="00BC2859"/>
    <w:rsid w:val="00BD3DC0"/>
    <w:rsid w:val="00BD53B3"/>
    <w:rsid w:val="00BF0018"/>
    <w:rsid w:val="00BF1C2F"/>
    <w:rsid w:val="00C320CE"/>
    <w:rsid w:val="00C8152C"/>
    <w:rsid w:val="00C9224B"/>
    <w:rsid w:val="00C97BFC"/>
    <w:rsid w:val="00CB6679"/>
    <w:rsid w:val="00CC17F2"/>
    <w:rsid w:val="00CC3B45"/>
    <w:rsid w:val="00CC4C09"/>
    <w:rsid w:val="00CC53D2"/>
    <w:rsid w:val="00CE5AE8"/>
    <w:rsid w:val="00D258F6"/>
    <w:rsid w:val="00D263A5"/>
    <w:rsid w:val="00D63C4F"/>
    <w:rsid w:val="00D778EE"/>
    <w:rsid w:val="00D94344"/>
    <w:rsid w:val="00DA2FC4"/>
    <w:rsid w:val="00DC7C3B"/>
    <w:rsid w:val="00DD61B4"/>
    <w:rsid w:val="00DF204D"/>
    <w:rsid w:val="00E03954"/>
    <w:rsid w:val="00E163C2"/>
    <w:rsid w:val="00E22CDD"/>
    <w:rsid w:val="00E26861"/>
    <w:rsid w:val="00E377C3"/>
    <w:rsid w:val="00E464DE"/>
    <w:rsid w:val="00E64193"/>
    <w:rsid w:val="00E76E2D"/>
    <w:rsid w:val="00E772D7"/>
    <w:rsid w:val="00E83D36"/>
    <w:rsid w:val="00E853F3"/>
    <w:rsid w:val="00E97A96"/>
    <w:rsid w:val="00EB3DB2"/>
    <w:rsid w:val="00F12722"/>
    <w:rsid w:val="00F37A6A"/>
    <w:rsid w:val="00F5329E"/>
    <w:rsid w:val="00F70B58"/>
    <w:rsid w:val="00F75AB2"/>
    <w:rsid w:val="00F9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55A0"/>
  <w15:chartTrackingRefBased/>
  <w15:docId w15:val="{B4B36898-FB74-432A-8BB5-8EC2B44B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3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1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1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4193"/>
    <w:rPr>
      <w:vertAlign w:val="superscript"/>
    </w:rPr>
  </w:style>
  <w:style w:type="character" w:customStyle="1" w:styleId="conversation-mail">
    <w:name w:val="conversation-mail"/>
    <w:basedOn w:val="Domylnaczcionkaakapitu"/>
    <w:rsid w:val="0071719C"/>
  </w:style>
  <w:style w:type="character" w:styleId="Hipercze">
    <w:name w:val="Hyperlink"/>
    <w:basedOn w:val="Domylnaczcionkaakapitu"/>
    <w:uiPriority w:val="99"/>
    <w:unhideWhenUsed/>
    <w:rsid w:val="0071719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5A2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859"/>
  </w:style>
  <w:style w:type="paragraph" w:styleId="Stopka">
    <w:name w:val="footer"/>
    <w:basedOn w:val="Normalny"/>
    <w:link w:val="StopkaZnak"/>
    <w:uiPriority w:val="99"/>
    <w:unhideWhenUsed/>
    <w:rsid w:val="00B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859"/>
  </w:style>
  <w:style w:type="character" w:styleId="Odwoaniedokomentarza">
    <w:name w:val="annotation reference"/>
    <w:basedOn w:val="Domylnaczcionkaakapitu"/>
    <w:uiPriority w:val="99"/>
    <w:semiHidden/>
    <w:unhideWhenUsed/>
    <w:rsid w:val="00F12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7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7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Magdalena Siewkowska</cp:lastModifiedBy>
  <cp:revision>16</cp:revision>
  <dcterms:created xsi:type="dcterms:W3CDTF">2021-08-09T11:45:00Z</dcterms:created>
  <dcterms:modified xsi:type="dcterms:W3CDTF">2022-01-26T12:16:00Z</dcterms:modified>
</cp:coreProperties>
</file>