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D6" w:rsidRDefault="00953916" w:rsidP="00953916">
      <w:pPr>
        <w:jc w:val="right"/>
        <w:rPr>
          <w:rFonts w:ascii="Times New Roman" w:hAnsi="Times New Roman" w:cs="Times New Roman"/>
          <w:b/>
        </w:rPr>
      </w:pPr>
      <w:r w:rsidRPr="00953916">
        <w:rPr>
          <w:rFonts w:ascii="Times New Roman" w:hAnsi="Times New Roman" w:cs="Times New Roman"/>
          <w:b/>
        </w:rPr>
        <w:t>Załącznik nr 7 do SIWZ</w:t>
      </w:r>
    </w:p>
    <w:p w:rsidR="00953916" w:rsidRDefault="00953916" w:rsidP="009539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 OPCJONALNEGO – dotyczy zadania nr 1</w:t>
      </w: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6393"/>
        <w:gridCol w:w="850"/>
        <w:gridCol w:w="993"/>
      </w:tblGrid>
      <w:tr w:rsidR="00953916" w:rsidRPr="00953916" w:rsidTr="0026577B">
        <w:trPr>
          <w:trHeight w:val="28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zamówienia</w:t>
            </w:r>
          </w:p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jm.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</w:tr>
      <w:tr w:rsidR="00953916" w:rsidRPr="00953916" w:rsidTr="0026577B">
        <w:trPr>
          <w:trHeight w:val="13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bookmarkStart w:id="0" w:name="_GoBack"/>
        <w:bookmarkEnd w:id="0"/>
      </w:tr>
      <w:tr w:rsidR="00953916" w:rsidRPr="00953916" w:rsidTr="0026577B">
        <w:trPr>
          <w:trHeight w:val="1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Bęben do drukarki Samsung ML-4510ND (MLT-R307)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953916" w:rsidRPr="00953916" w:rsidTr="0026577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Pojemnik na zużyty toner do drukarki laserowej SAMSUNG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CLP-680, CLX-6260 typ CLT-W506 </w:t>
            </w: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953916" w:rsidRPr="00953916" w:rsidTr="0026577B">
        <w:trPr>
          <w:trHeight w:val="19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Pojemnik na zużyty toner do Kyocera TaskAlfa 3050ci, 3051ci, typ WT-860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953916" w:rsidRPr="00953916" w:rsidTr="0026577B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Pojemnik na zużyty toner do Kyocera TaskAlfa 4053ci typ WT-8500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53916" w:rsidRPr="00953916" w:rsidTr="0026577B">
        <w:trPr>
          <w:trHeight w:val="1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Pojemnik na zużyty toner do UW Xerox VERSANT 80 PRESS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953916" w:rsidRPr="00953916" w:rsidTr="0026577B">
        <w:trPr>
          <w:trHeight w:val="17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Taśma OKI 15" ML-320, 321, 3320, 3321 typ 09002303  -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</w:tr>
      <w:tr w:rsidR="00953916" w:rsidRPr="00953916" w:rsidTr="0026577B">
        <w:trPr>
          <w:trHeight w:val="2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czarny do Canon Fax-L170 CRG-728 -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953916" w:rsidRPr="00953916" w:rsidTr="0026577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do drukarki HP LaserJet 1010, 1012, 1015, 1018, 1020, 1022, 3015, 3020, 3030, 3050, 3052, 3055, M1005 MFP, M1319 f, LBP 2900, 3000 typ HP 12A (Q2612A)  -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953916" w:rsidRPr="00953916" w:rsidTr="0026577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do drukarki Kyocera ECOSYS P3045dn, P3145dn typ TK-3160 -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</w:tr>
      <w:tr w:rsidR="00953916" w:rsidRPr="00953916" w:rsidTr="0026577B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do drukarki Kyocera ECOSYS P6130cdn typ TK-5140C -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953916" w:rsidRPr="00953916" w:rsidTr="0026577B">
        <w:trPr>
          <w:trHeight w:val="12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do drukarki Kyocera ECOSYS P6130cdn typ TK-5140K -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953916" w:rsidRPr="00953916" w:rsidTr="0026577B">
        <w:trPr>
          <w:trHeight w:val="16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do drukarki Kyocera ECOSYS P6130cdn typ TK-5140M -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953916" w:rsidRPr="00953916" w:rsidTr="0026577B">
        <w:trPr>
          <w:trHeight w:val="22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do drukarki Kyocera ECOSYS P6130cdn typ TK-5140Y -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953916" w:rsidRPr="00953916" w:rsidTr="0026577B">
        <w:trPr>
          <w:trHeight w:val="12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do drukarki Kyocera FS-1035, FS-1135 typ TK-1140 -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953916" w:rsidRPr="00953916" w:rsidTr="0026577B">
        <w:trPr>
          <w:trHeight w:val="1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do drukarki Kyocera FS-C 5250DN, P-6026CDN (TK-590K)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953916" w:rsidRPr="00953916" w:rsidTr="0026577B">
        <w:trPr>
          <w:trHeight w:val="2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do drukarki Kyocera P8060CDN typ TK-8800C -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953916" w:rsidRPr="00953916" w:rsidTr="0026577B">
        <w:trPr>
          <w:trHeight w:val="20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do drukarki Kyocera P8060CDN typ TK-8800K -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953916" w:rsidRPr="00953916" w:rsidTr="0026577B">
        <w:trPr>
          <w:trHeight w:val="22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do drukarki Kyocera P8060CDN typ TK-8800M -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953916" w:rsidRPr="00953916" w:rsidTr="0026577B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do drukarki Kyocera P8060CDN typ TK-8800Y -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953916" w:rsidRPr="00953916" w:rsidTr="0026577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do drukarki Lexmark MS-610DE, MS-610DN, MS-610DTE, MS-510DN typ 502U /50F2U00/ black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53916" w:rsidRPr="00953916" w:rsidTr="0026577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do drukarki Samsung CLP-680, CLX-6260 typ CLT-C506L  -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953916" w:rsidRPr="00953916" w:rsidTr="0026577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do drukarki Samsung CLP-680, CLX-6260 typ CLT-K506L  -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</w:tr>
      <w:tr w:rsidR="00953916" w:rsidRPr="00953916" w:rsidTr="0026577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do drukarki Samsung CLP-680, CLX-6260 typ CLT-M506L  -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953916" w:rsidRPr="00953916" w:rsidTr="0026577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do drukarki Samsung CLP-680, CLX-6260 typ CLT-Y506L  -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953916" w:rsidRPr="00953916" w:rsidTr="0026577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do drukarki Samsung ML-3710, SCX-4833 typ MLT-D205L  -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</w:tr>
      <w:tr w:rsidR="00953916" w:rsidRPr="00953916" w:rsidTr="0026577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do drukarki Samsung ML-4510ND, ML-5010ND, ML-5015ND, ML-4512ND, ML-5012ND, ML-5017ND (MLT-D307L)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953916" w:rsidRPr="00953916" w:rsidTr="0026577B">
        <w:trPr>
          <w:trHeight w:val="1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do Kyocera FS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-1320D/1370DN/P2135 typ TK-170 </w:t>
            </w: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953916" w:rsidRPr="00953916" w:rsidTr="0026577B">
        <w:trPr>
          <w:trHeight w:val="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do Kyocera M2040dn, typ: TK-1170 -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953916" w:rsidRPr="00953916" w:rsidTr="0026577B">
        <w:trPr>
          <w:trHeight w:val="27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do Kyocera P2040dn, typ: TK-1160 -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953916" w:rsidRPr="00953916" w:rsidTr="0026577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do Kyocera TASKalfa 3050ci, 3051ci, 3550ci, 4550ci, 5550ci, 3500i, 4500i, 5500i (TK-8305C)  -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953916" w:rsidRPr="00953916" w:rsidTr="0026577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do Kyocera TASKalfa 3050ci, 3051ci, 3550ci, 4550ci, 5550ci,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3500i, 4500i, 5500i (TK-8305K) </w:t>
            </w: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953916" w:rsidRPr="00953916" w:rsidTr="0026577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do Kyocera TASKalfa 3050ci, 3051ci, 3550ci, 4550ci, 5550ci,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3500i,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4500i, 5500i (TK-8305M) </w:t>
            </w: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953916" w:rsidRPr="00953916" w:rsidTr="0026577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lastRenderedPageBreak/>
              <w:t>33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do Kyocera TASKalfa 3050ci, 3051ci, 3550ci, 4550ci, 5550ci,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3500i, 4500i, 5500i (TK-8305Y) </w:t>
            </w: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953916" w:rsidRPr="00953916" w:rsidTr="0026577B">
        <w:trPr>
          <w:trHeight w:val="2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do Kyoce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 TASKalfa 4053CI, (TK-8525C) </w:t>
            </w: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53916" w:rsidRPr="00953916" w:rsidTr="0026577B">
        <w:trPr>
          <w:trHeight w:val="28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do Kyoc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era TASKalfa 4053CI, (TK-8525K)</w:t>
            </w: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53916" w:rsidRPr="00953916" w:rsidTr="0026577B">
        <w:trPr>
          <w:trHeight w:val="1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do Kyoce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 TASKalfa 4053CI, (TK-8525M) </w:t>
            </w: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53916" w:rsidRPr="00953916" w:rsidTr="0026577B">
        <w:trPr>
          <w:trHeight w:val="27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do Kyoce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 TASKalfa 4053CI, (TK-8525Y) </w:t>
            </w: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53916" w:rsidRPr="00953916" w:rsidTr="0026577B">
        <w:trPr>
          <w:trHeight w:val="13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do Panasonic KX-MB2061PDB, KX-MB2030 typ KX-FAT411E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953916" w:rsidRPr="00953916" w:rsidTr="0026577B">
        <w:trPr>
          <w:trHeight w:val="1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do UW Canon MF-6140dn typ CRG-719H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953916" w:rsidRPr="00953916" w:rsidTr="0026577B">
        <w:trPr>
          <w:trHeight w:val="22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do UW Konica Minolta BizHub C308 typ  TN-324 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53916" w:rsidRPr="00953916" w:rsidTr="0026577B">
        <w:trPr>
          <w:trHeight w:val="1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do UW Konica Minolta BizHub C308 typ  TN-324 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53916" w:rsidRPr="00953916" w:rsidTr="0026577B">
        <w:trPr>
          <w:trHeight w:val="16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do UW Konica Minolta BizHub C308 typ  TN-324 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53916" w:rsidRPr="00953916" w:rsidTr="0026577B">
        <w:trPr>
          <w:trHeight w:val="2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do UW Konica Minolta BizHub C308 typ  TN-324 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53916" w:rsidRPr="00953916" w:rsidTr="0026577B">
        <w:trPr>
          <w:trHeight w:val="1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do UW Konica Minolta BizHub C364, C284 typ  TN-321C cyan (A33K450)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953916" w:rsidRPr="00953916" w:rsidTr="0026577B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do UW Konica Minolta BizHub C364, C284 typ  TN-321K black (A33K150)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953916" w:rsidRPr="00953916" w:rsidTr="0026577B">
        <w:trPr>
          <w:trHeight w:val="2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do UW Konica Minolta BizHub C364, C284 typ  TN-321M magenta (A33K350)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953916" w:rsidRPr="00953916" w:rsidTr="0026577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do UW Konica Minolta BizHub C364, C284 typ  TN-321Y yellow (A33K250)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953916" w:rsidRPr="00953916" w:rsidTr="0026577B">
        <w:trPr>
          <w:trHeight w:val="1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do UW Xerox Versant 80 Press typ 6R1642 black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53916" w:rsidRPr="00953916" w:rsidTr="0026577B">
        <w:trPr>
          <w:trHeight w:val="19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do UW Xerox Versant 80 Press typ 6R1643 cyan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53916" w:rsidRPr="00953916" w:rsidTr="0026577B">
        <w:trPr>
          <w:trHeight w:val="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do UW Xerox Versant 80 Press typ 6R1644 magenta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53916" w:rsidRPr="00953916" w:rsidTr="0026577B">
        <w:trPr>
          <w:trHeight w:val="14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do UW Xerox Versant 80 Press typ 6R1645 yellow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53916" w:rsidRPr="00953916" w:rsidTr="0026577B">
        <w:trPr>
          <w:trHeight w:val="32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Tusz do drukarki HP DesignJet 4000/4020/4500/4520 magenta typ HP 90 (C5062A) - lub równoważny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953916" w:rsidRPr="00953916" w:rsidTr="0026577B">
        <w:trPr>
          <w:trHeight w:val="2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Tusz do Epson SC T5000, T5200 typ T693100 Black -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953916" w:rsidRPr="00953916" w:rsidTr="0026577B">
        <w:trPr>
          <w:trHeight w:val="1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Tusz do Epson SC T5000, T5200 typ T693200 Cyan -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953916" w:rsidRPr="00953916" w:rsidTr="0026577B">
        <w:trPr>
          <w:trHeight w:val="17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Tusz do Epson SC T5000, T5200 typ T693300 Magenta -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953916" w:rsidRPr="00953916" w:rsidTr="0026577B">
        <w:trPr>
          <w:trHeight w:val="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Tusz do Epson SC T5000, T5200 typ T693400 Yellow - lub równoważny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953916" w:rsidRPr="00953916" w:rsidTr="0026577B">
        <w:trPr>
          <w:trHeight w:val="1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Tusz do Epson SC T5000, T5200 typ T693500 Matte Black -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953916" w:rsidRPr="00953916" w:rsidTr="0026577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Tusz żelowy Sawgrass do drukarki sublimacyjnej Ricoh SG 3110DN typ SubliJet-R 29 ml - black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953916" w:rsidRPr="00953916" w:rsidTr="0026577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Tusz żelowy Sawgrass do drukarki sublimacyjnej Ricoh SG 3110DN typ SubliJet-R 29 ml - cyan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953916" w:rsidRPr="00953916" w:rsidTr="0026577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Tusz żelowy Sawgrass do drukarki sublimacyjnej Ricoh SG 3110DN typ SubliJet-R 29 ml - magenta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953916" w:rsidRPr="00953916" w:rsidTr="0026577B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Tusz żelowy Sawgrass do drukarki sublimacyjnej Ricoh SG 3110DN typ SubliJet-R 29 ml - yellow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953916" w:rsidRPr="00953916" w:rsidTr="0026577B">
        <w:trPr>
          <w:trHeight w:val="1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 obrazujący do Lexmark MS610DN, typ: 500ZA.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16" w:rsidRPr="00953916" w:rsidRDefault="00953916" w:rsidP="0095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</w:tbl>
    <w:p w:rsidR="00953916" w:rsidRPr="00953916" w:rsidRDefault="00953916" w:rsidP="00953916">
      <w:pPr>
        <w:jc w:val="right"/>
        <w:rPr>
          <w:rFonts w:ascii="Times New Roman" w:hAnsi="Times New Roman" w:cs="Times New Roman"/>
          <w:b/>
        </w:rPr>
      </w:pPr>
    </w:p>
    <w:sectPr w:rsidR="00953916" w:rsidRPr="00953916" w:rsidSect="00953916">
      <w:headerReference w:type="default" r:id="rId7"/>
      <w:footerReference w:type="default" r:id="rId8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0E" w:rsidRDefault="003E270E" w:rsidP="00953916">
      <w:pPr>
        <w:spacing w:after="0" w:line="240" w:lineRule="auto"/>
      </w:pPr>
      <w:r>
        <w:separator/>
      </w:r>
    </w:p>
  </w:endnote>
  <w:endnote w:type="continuationSeparator" w:id="0">
    <w:p w:rsidR="003E270E" w:rsidRDefault="003E270E" w:rsidP="0095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83864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53916" w:rsidRDefault="00953916">
            <w:pPr>
              <w:pStyle w:val="Stopka"/>
              <w:jc w:val="center"/>
            </w:pPr>
            <w:r w:rsidRPr="00953916">
              <w:rPr>
                <w:rFonts w:ascii="Times New Roman" w:hAnsi="Times New Roman" w:cs="Times New Roman"/>
              </w:rPr>
              <w:t xml:space="preserve">Strona </w:t>
            </w:r>
            <w:r w:rsidRPr="00953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53916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953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57854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953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953916">
              <w:rPr>
                <w:rFonts w:ascii="Times New Roman" w:hAnsi="Times New Roman" w:cs="Times New Roman"/>
              </w:rPr>
              <w:t xml:space="preserve"> z </w:t>
            </w:r>
            <w:r w:rsidRPr="00953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53916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953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5785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953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3916" w:rsidRDefault="009539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0E" w:rsidRDefault="003E270E" w:rsidP="00953916">
      <w:pPr>
        <w:spacing w:after="0" w:line="240" w:lineRule="auto"/>
      </w:pPr>
      <w:r>
        <w:separator/>
      </w:r>
    </w:p>
  </w:footnote>
  <w:footnote w:type="continuationSeparator" w:id="0">
    <w:p w:rsidR="003E270E" w:rsidRDefault="003E270E" w:rsidP="00953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16" w:rsidRPr="00953916" w:rsidRDefault="00953916">
    <w:pPr>
      <w:pStyle w:val="Nagwek"/>
      <w:rPr>
        <w:rFonts w:ascii="Times New Roman" w:hAnsi="Times New Roman" w:cs="Times New Roman"/>
        <w:b/>
      </w:rPr>
    </w:pPr>
    <w:r w:rsidRPr="00953916">
      <w:rPr>
        <w:rFonts w:ascii="Times New Roman" w:hAnsi="Times New Roman" w:cs="Times New Roman"/>
        <w:b/>
      </w:rPr>
      <w:ptab w:relativeTo="margin" w:alignment="center" w:leader="none"/>
    </w:r>
    <w:r w:rsidRPr="00953916">
      <w:rPr>
        <w:rFonts w:ascii="Times New Roman" w:hAnsi="Times New Roman" w:cs="Times New Roman"/>
        <w:b/>
      </w:rPr>
      <w:ptab w:relativeTo="margin" w:alignment="right" w:leader="none"/>
    </w:r>
    <w:r w:rsidRPr="00953916">
      <w:rPr>
        <w:rFonts w:ascii="Times New Roman" w:hAnsi="Times New Roman" w:cs="Times New Roman"/>
        <w:b/>
      </w:rPr>
      <w:t>INF/314/2020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87"/>
    <w:rsid w:val="000E1A82"/>
    <w:rsid w:val="0026577B"/>
    <w:rsid w:val="003E270E"/>
    <w:rsid w:val="00657854"/>
    <w:rsid w:val="00886787"/>
    <w:rsid w:val="00953916"/>
    <w:rsid w:val="00F9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3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916"/>
  </w:style>
  <w:style w:type="paragraph" w:styleId="Stopka">
    <w:name w:val="footer"/>
    <w:basedOn w:val="Normalny"/>
    <w:link w:val="StopkaZnak"/>
    <w:uiPriority w:val="99"/>
    <w:unhideWhenUsed/>
    <w:rsid w:val="00953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916"/>
  </w:style>
  <w:style w:type="paragraph" w:styleId="Tekstdymka">
    <w:name w:val="Balloon Text"/>
    <w:basedOn w:val="Normalny"/>
    <w:link w:val="TekstdymkaZnak"/>
    <w:uiPriority w:val="99"/>
    <w:semiHidden/>
    <w:unhideWhenUsed/>
    <w:rsid w:val="0095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3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916"/>
  </w:style>
  <w:style w:type="paragraph" w:styleId="Stopka">
    <w:name w:val="footer"/>
    <w:basedOn w:val="Normalny"/>
    <w:link w:val="StopkaZnak"/>
    <w:uiPriority w:val="99"/>
    <w:unhideWhenUsed/>
    <w:rsid w:val="00953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916"/>
  </w:style>
  <w:style w:type="paragraph" w:styleId="Tekstdymka">
    <w:name w:val="Balloon Text"/>
    <w:basedOn w:val="Normalny"/>
    <w:link w:val="TekstdymkaZnak"/>
    <w:uiPriority w:val="99"/>
    <w:semiHidden/>
    <w:unhideWhenUsed/>
    <w:rsid w:val="0095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Krzyśków Katarzyna</dc:creator>
  <cp:keywords/>
  <dc:description/>
  <cp:lastModifiedBy>Krzyśków Katarzyna</cp:lastModifiedBy>
  <cp:revision>5</cp:revision>
  <cp:lastPrinted>2020-05-14T11:40:00Z</cp:lastPrinted>
  <dcterms:created xsi:type="dcterms:W3CDTF">2020-05-14T08:37:00Z</dcterms:created>
  <dcterms:modified xsi:type="dcterms:W3CDTF">2020-05-14T11:40:00Z</dcterms:modified>
</cp:coreProperties>
</file>