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A8" w:rsidRPr="00D82BC4" w:rsidRDefault="00757EF7" w:rsidP="00D82BC4">
      <w:pPr>
        <w:spacing w:after="0" w:line="240" w:lineRule="auto"/>
        <w:jc w:val="right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Zał. nr 3</w:t>
      </w:r>
      <w:r w:rsidR="007D21E5" w:rsidRPr="00D82BC4">
        <w:rPr>
          <w:rFonts w:ascii="Times New Roman" w:hAnsi="Times New Roman"/>
          <w:b/>
          <w:lang w:eastAsia="pl-PL"/>
        </w:rPr>
        <w:t xml:space="preserve"> do SWZ</w:t>
      </w:r>
    </w:p>
    <w:p w:rsidR="00CE0AA8" w:rsidRPr="00D82BC4" w:rsidRDefault="00CE0AA8" w:rsidP="00CE0AA8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OPIS</w:t>
      </w:r>
      <w:r w:rsidR="007E049A" w:rsidRPr="00D82BC4">
        <w:rPr>
          <w:rFonts w:ascii="Times New Roman" w:hAnsi="Times New Roman"/>
          <w:b/>
          <w:lang w:eastAsia="pl-PL"/>
        </w:rPr>
        <w:t xml:space="preserve"> PRZEDMIOTU ZAMÓWIENIA </w:t>
      </w:r>
    </w:p>
    <w:p w:rsidR="00CE0AA8" w:rsidRPr="00D82BC4" w:rsidRDefault="00CE0AA8" w:rsidP="00CE0AA8">
      <w:pPr>
        <w:spacing w:after="0" w:line="240" w:lineRule="auto"/>
        <w:jc w:val="center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Stadion piłkarski ul. Ściegiennego 8</w:t>
      </w: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  <w:r w:rsidRPr="00D82BC4">
        <w:rPr>
          <w:rFonts w:ascii="Times New Roman" w:hAnsi="Times New Roman"/>
          <w:b/>
          <w:u w:val="single"/>
          <w:lang w:eastAsia="pl-PL"/>
        </w:rPr>
        <w:t xml:space="preserve">do usług porządkowych sprzątania </w:t>
      </w:r>
      <w:r w:rsidR="00420E14" w:rsidRPr="00D82BC4">
        <w:rPr>
          <w:rFonts w:ascii="Times New Roman" w:hAnsi="Times New Roman"/>
          <w:b/>
          <w:u w:val="single"/>
          <w:lang w:eastAsia="pl-PL"/>
        </w:rPr>
        <w:t xml:space="preserve">oraz dezynfekcji </w:t>
      </w:r>
      <w:r w:rsidRPr="00D82BC4">
        <w:rPr>
          <w:rFonts w:ascii="Times New Roman" w:hAnsi="Times New Roman"/>
          <w:b/>
          <w:u w:val="single"/>
          <w:lang w:eastAsia="pl-PL"/>
        </w:rPr>
        <w:t>związanych z organizacją imprez masowych /meczy piłkarskich/ należy:</w:t>
      </w:r>
    </w:p>
    <w:p w:rsidR="00B41598" w:rsidRPr="00D82BC4" w:rsidRDefault="00B41598" w:rsidP="00CE0AA8">
      <w:pPr>
        <w:spacing w:after="0" w:line="240" w:lineRule="auto"/>
        <w:rPr>
          <w:rFonts w:ascii="Times New Roman" w:hAnsi="Times New Roman"/>
          <w:u w:val="single"/>
          <w:lang w:eastAsia="pl-PL"/>
        </w:rPr>
      </w:pP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przygotowanie stadionów do mającej się odbyć imprezy masowej poprzez:</w:t>
      </w:r>
    </w:p>
    <w:p w:rsidR="00CE0AA8" w:rsidRPr="00D82BC4" w:rsidRDefault="00107039" w:rsidP="00CE0AA8">
      <w:pPr>
        <w:spacing w:after="0" w:line="240" w:lineRule="auto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-sprzątanie trybun i mycie</w:t>
      </w:r>
      <w:r w:rsidR="00CE0AA8" w:rsidRPr="00D82BC4">
        <w:rPr>
          <w:rFonts w:ascii="Times New Roman" w:hAnsi="Times New Roman"/>
          <w:lang w:eastAsia="pl-PL"/>
        </w:rPr>
        <w:t xml:space="preserve"> wszystkich siedzisk ze szczególnym uwzględnienie sektora SVIP</w:t>
      </w:r>
      <w:r w:rsidR="00FD29C4" w:rsidRPr="00D82BC4">
        <w:rPr>
          <w:rFonts w:ascii="Times New Roman" w:hAnsi="Times New Roman"/>
          <w:lang w:eastAsia="pl-PL"/>
        </w:rPr>
        <w:t xml:space="preserve">, </w:t>
      </w:r>
      <w:proofErr w:type="spellStart"/>
      <w:r w:rsidR="00FD29C4" w:rsidRPr="00D82BC4">
        <w:rPr>
          <w:rFonts w:ascii="Times New Roman" w:hAnsi="Times New Roman"/>
          <w:lang w:eastAsia="pl-PL"/>
        </w:rPr>
        <w:t>skyboxów</w:t>
      </w:r>
      <w:proofErr w:type="spellEnd"/>
      <w:r w:rsidR="00FD29C4" w:rsidRPr="00D82BC4">
        <w:rPr>
          <w:rFonts w:ascii="Times New Roman" w:hAnsi="Times New Roman"/>
          <w:lang w:eastAsia="pl-PL"/>
        </w:rPr>
        <w:t xml:space="preserve"> (8szt.)</w:t>
      </w:r>
      <w:r w:rsidR="00CE0AA8" w:rsidRPr="00D82BC4">
        <w:rPr>
          <w:rFonts w:ascii="Times New Roman" w:hAnsi="Times New Roman"/>
          <w:lang w:eastAsia="pl-PL"/>
        </w:rPr>
        <w:t xml:space="preserve"> oraz budek komentatorskich, i stanowisk dziennikarskich</w:t>
      </w:r>
      <w:r w:rsidR="00FD29C4" w:rsidRPr="00D82BC4">
        <w:rPr>
          <w:rFonts w:ascii="Times New Roman" w:hAnsi="Times New Roman"/>
          <w:lang w:eastAsia="pl-PL"/>
        </w:rPr>
        <w:t xml:space="preserve"> </w:t>
      </w: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</w:t>
      </w:r>
      <w:r w:rsidR="00F771A7" w:rsidRPr="00D82BC4">
        <w:rPr>
          <w:rFonts w:ascii="Times New Roman" w:hAnsi="Times New Roman"/>
          <w:lang w:eastAsia="pl-PL"/>
        </w:rPr>
        <w:t xml:space="preserve"> </w:t>
      </w:r>
      <w:r w:rsidRPr="00D82BC4">
        <w:rPr>
          <w:rFonts w:ascii="Times New Roman" w:hAnsi="Times New Roman"/>
          <w:lang w:eastAsia="pl-PL"/>
        </w:rPr>
        <w:t xml:space="preserve">zamiatanie dróg, </w:t>
      </w:r>
      <w:r w:rsidR="00F771A7" w:rsidRPr="00D82BC4">
        <w:rPr>
          <w:rFonts w:ascii="Times New Roman" w:hAnsi="Times New Roman"/>
          <w:lang w:eastAsia="pl-PL"/>
        </w:rPr>
        <w:t xml:space="preserve">sprzątanie </w:t>
      </w:r>
      <w:r w:rsidRPr="00D82BC4">
        <w:rPr>
          <w:rFonts w:ascii="Times New Roman" w:hAnsi="Times New Roman"/>
          <w:lang w:eastAsia="pl-PL"/>
        </w:rPr>
        <w:t xml:space="preserve">parkingów, chodników i innych ciągów komunikacyjnych </w:t>
      </w:r>
    </w:p>
    <w:p w:rsidR="0046257F" w:rsidRPr="00D82BC4" w:rsidRDefault="0046257F" w:rsidP="00CE0AA8">
      <w:pPr>
        <w:spacing w:after="0" w:line="240" w:lineRule="auto"/>
        <w:rPr>
          <w:rFonts w:ascii="Times New Roman" w:hAnsi="Times New Roman"/>
          <w:strike/>
          <w:lang w:eastAsia="pl-PL"/>
        </w:rPr>
      </w:pPr>
      <w:r w:rsidRPr="00D82BC4">
        <w:rPr>
          <w:rFonts w:ascii="Times New Roman" w:hAnsi="Times New Roman"/>
          <w:lang w:eastAsia="pl-PL"/>
        </w:rPr>
        <w:t>- odśnieżanie lub usuwanie nadmiaru wody z trybun, ciągów komunikacyjnych</w:t>
      </w:r>
      <w:r w:rsidR="00FD29C4" w:rsidRPr="00D82BC4">
        <w:rPr>
          <w:rFonts w:ascii="Times New Roman" w:hAnsi="Times New Roman"/>
          <w:lang w:eastAsia="pl-PL"/>
        </w:rPr>
        <w:t xml:space="preserve"> </w:t>
      </w: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 -sprzątanie wszystkich sanitariatów, szatni, korytarzy i innych pomieszczeń  znajdujących  się na  terenie stadionu</w:t>
      </w:r>
      <w:r w:rsidR="00FD29C4" w:rsidRPr="00D82BC4">
        <w:rPr>
          <w:rFonts w:ascii="Times New Roman" w:hAnsi="Times New Roman"/>
          <w:lang w:eastAsia="pl-PL"/>
        </w:rPr>
        <w:t xml:space="preserve"> a także szatni zawodników gości i gospodarzy po imprezie </w:t>
      </w:r>
      <w:r w:rsidR="00743D73" w:rsidRPr="00D82BC4">
        <w:rPr>
          <w:rFonts w:ascii="Times New Roman" w:hAnsi="Times New Roman"/>
          <w:lang w:eastAsia="pl-PL"/>
        </w:rPr>
        <w:t>masowej</w:t>
      </w:r>
      <w:r w:rsidR="00FD29C4" w:rsidRPr="00D82BC4">
        <w:rPr>
          <w:rFonts w:ascii="Times New Roman" w:hAnsi="Times New Roman"/>
          <w:lang w:eastAsia="pl-PL"/>
        </w:rPr>
        <w:t xml:space="preserve">, sali </w:t>
      </w:r>
      <w:r w:rsidR="00743D73" w:rsidRPr="00D82BC4">
        <w:rPr>
          <w:rFonts w:ascii="Times New Roman" w:hAnsi="Times New Roman"/>
          <w:lang w:eastAsia="pl-PL"/>
        </w:rPr>
        <w:t>konferencyjnej</w:t>
      </w:r>
      <w:r w:rsidR="00FD29C4" w:rsidRPr="00D82BC4">
        <w:rPr>
          <w:rFonts w:ascii="Times New Roman" w:hAnsi="Times New Roman"/>
          <w:lang w:eastAsia="pl-PL"/>
        </w:rPr>
        <w:t xml:space="preserve"> i sali roboczej </w:t>
      </w:r>
      <w:r w:rsidR="006C7C2B" w:rsidRPr="00D82BC4">
        <w:rPr>
          <w:rFonts w:ascii="Times New Roman" w:hAnsi="Times New Roman"/>
          <w:lang w:eastAsia="pl-PL"/>
        </w:rPr>
        <w:t xml:space="preserve"> </w:t>
      </w:r>
    </w:p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 -utrzymanie czystości w czasie imprezy w sanitariatach,</w:t>
      </w: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 -zabezpieczenie środków czystości w sanitariatach (papier toaletowy, ręczniki   papierowe mydło)</w:t>
      </w:r>
    </w:p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 sprzątanie cało</w:t>
      </w:r>
      <w:r w:rsidR="009C48D4" w:rsidRPr="00D82BC4">
        <w:rPr>
          <w:rFonts w:ascii="Times New Roman" w:hAnsi="Times New Roman"/>
          <w:lang w:eastAsia="pl-PL"/>
        </w:rPr>
        <w:t>ści obszaru stadionu</w:t>
      </w:r>
      <w:r w:rsidRPr="00D82BC4">
        <w:rPr>
          <w:rFonts w:ascii="Times New Roman" w:hAnsi="Times New Roman"/>
          <w:lang w:eastAsia="pl-PL"/>
        </w:rPr>
        <w:t xml:space="preserve"> po zakończeniu imprezy </w:t>
      </w:r>
    </w:p>
    <w:p w:rsidR="002F6F1A" w:rsidRPr="00D82BC4" w:rsidRDefault="002F6F1A" w:rsidP="00CE0AA8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 mechaniczne szorowanie maszyną czyszczącą</w:t>
      </w:r>
      <w:r w:rsidR="005F5E6C" w:rsidRPr="00D82BC4">
        <w:rPr>
          <w:rFonts w:ascii="Times New Roman" w:hAnsi="Times New Roman"/>
          <w:lang w:eastAsia="pl-PL"/>
        </w:rPr>
        <w:t xml:space="preserve"> i ręcznie</w:t>
      </w:r>
      <w:r w:rsidRPr="00D82BC4">
        <w:rPr>
          <w:rFonts w:ascii="Times New Roman" w:hAnsi="Times New Roman"/>
          <w:lang w:eastAsia="pl-PL"/>
        </w:rPr>
        <w:t xml:space="preserve"> powierzchni i ciągów komunikacyj</w:t>
      </w:r>
      <w:r w:rsidR="0034153B" w:rsidRPr="00D82BC4">
        <w:rPr>
          <w:rFonts w:ascii="Times New Roman" w:hAnsi="Times New Roman"/>
          <w:lang w:eastAsia="pl-PL"/>
        </w:rPr>
        <w:t>nych zabrudzonych przez ptactwo ze szczególnym uwzględnieniem poziomu 2 stadionu wraz z sektorem dziennikarskim i VIP</w:t>
      </w:r>
    </w:p>
    <w:p w:rsidR="002F6F1A" w:rsidRPr="00D82BC4" w:rsidRDefault="002F6F1A" w:rsidP="00CE0AA8">
      <w:pPr>
        <w:spacing w:after="0" w:line="240" w:lineRule="auto"/>
        <w:rPr>
          <w:rFonts w:ascii="Times New Roman" w:hAnsi="Times New Roman"/>
          <w:lang w:eastAsia="pl-PL"/>
        </w:rPr>
      </w:pPr>
    </w:p>
    <w:p w:rsidR="00D655E6" w:rsidRPr="00D82BC4" w:rsidRDefault="002F6F1A" w:rsidP="00D655E6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M</w:t>
      </w:r>
      <w:r w:rsidR="00CE0AA8" w:rsidRPr="00D82BC4">
        <w:rPr>
          <w:rFonts w:ascii="Times New Roman" w:hAnsi="Times New Roman"/>
          <w:lang w:eastAsia="pl-PL"/>
        </w:rPr>
        <w:t xml:space="preserve">aksymalny czas na uprzątnięcie </w:t>
      </w:r>
      <w:r w:rsidRPr="00D82BC4">
        <w:rPr>
          <w:rFonts w:ascii="Times New Roman" w:hAnsi="Times New Roman"/>
          <w:lang w:eastAsia="pl-PL"/>
        </w:rPr>
        <w:t>stadionu</w:t>
      </w:r>
      <w:r w:rsidR="00CE0AA8" w:rsidRPr="00D82BC4">
        <w:rPr>
          <w:rFonts w:ascii="Times New Roman" w:hAnsi="Times New Roman"/>
          <w:lang w:eastAsia="pl-PL"/>
        </w:rPr>
        <w:t xml:space="preserve">  </w:t>
      </w:r>
      <w:r w:rsidR="00DD7567" w:rsidRPr="00D82BC4">
        <w:rPr>
          <w:rFonts w:ascii="Times New Roman" w:hAnsi="Times New Roman"/>
          <w:lang w:eastAsia="pl-PL"/>
        </w:rPr>
        <w:t xml:space="preserve">i terenów zewnętrznych wynosi </w:t>
      </w:r>
      <w:r w:rsidR="00F97259" w:rsidRPr="00D82BC4">
        <w:rPr>
          <w:rFonts w:ascii="Times New Roman" w:hAnsi="Times New Roman"/>
          <w:b/>
          <w:highlight w:val="yellow"/>
          <w:lang w:eastAsia="pl-PL"/>
        </w:rPr>
        <w:t>48</w:t>
      </w:r>
      <w:r w:rsidR="00CE0AA8" w:rsidRPr="00D82BC4">
        <w:rPr>
          <w:rFonts w:ascii="Times New Roman" w:hAnsi="Times New Roman"/>
          <w:b/>
          <w:highlight w:val="yellow"/>
          <w:lang w:eastAsia="pl-PL"/>
        </w:rPr>
        <w:t xml:space="preserve"> godziny</w:t>
      </w:r>
      <w:r w:rsidR="00CE0AA8" w:rsidRPr="00D82BC4">
        <w:rPr>
          <w:rFonts w:ascii="Times New Roman" w:hAnsi="Times New Roman"/>
          <w:lang w:eastAsia="pl-PL"/>
        </w:rPr>
        <w:t xml:space="preserve"> po zakończeniu  imprez, </w:t>
      </w:r>
    </w:p>
    <w:p w:rsidR="00D655E6" w:rsidRPr="00D82BC4" w:rsidRDefault="00D655E6" w:rsidP="00D655E6">
      <w:pPr>
        <w:spacing w:after="0" w:line="240" w:lineRule="auto"/>
        <w:rPr>
          <w:rFonts w:ascii="Times New Roman" w:hAnsi="Times New Roman"/>
          <w:lang w:eastAsia="pl-PL"/>
        </w:rPr>
      </w:pPr>
    </w:p>
    <w:p w:rsidR="00D655E6" w:rsidRPr="00D82BC4" w:rsidRDefault="00D655E6" w:rsidP="00D655E6">
      <w:pPr>
        <w:spacing w:after="0" w:line="240" w:lineRule="auto"/>
        <w:rPr>
          <w:rFonts w:ascii="Times New Roman" w:hAnsi="Times New Roman"/>
          <w:b/>
          <w:i/>
          <w:lang w:eastAsia="pl-PL"/>
        </w:rPr>
      </w:pPr>
      <w:r w:rsidRPr="00D82BC4">
        <w:rPr>
          <w:rFonts w:ascii="Times New Roman" w:hAnsi="Times New Roman"/>
          <w:b/>
          <w:i/>
          <w:lang w:eastAsia="pl-PL"/>
        </w:rPr>
        <w:t xml:space="preserve">Zamawiający dla utrzymania odpowiedniego poziomu porządku i czystości na terenie obiektu </w:t>
      </w:r>
      <w:r w:rsidRPr="00D82BC4">
        <w:rPr>
          <w:rFonts w:ascii="Times New Roman" w:hAnsi="Times New Roman"/>
          <w:b/>
          <w:i/>
          <w:u w:val="single"/>
          <w:lang w:eastAsia="pl-PL"/>
        </w:rPr>
        <w:t>Stadion Piłkarski przy ul. Ściegiennego 8</w:t>
      </w:r>
      <w:r w:rsidRPr="00D82BC4">
        <w:rPr>
          <w:rFonts w:ascii="Times New Roman" w:hAnsi="Times New Roman"/>
          <w:b/>
          <w:i/>
          <w:lang w:eastAsia="pl-PL"/>
        </w:rPr>
        <w:t xml:space="preserve"> - wymaga, aby :</w:t>
      </w:r>
    </w:p>
    <w:p w:rsidR="00D655E6" w:rsidRPr="00D82BC4" w:rsidRDefault="00D655E6" w:rsidP="00D655E6">
      <w:pPr>
        <w:spacing w:after="0" w:line="240" w:lineRule="auto"/>
        <w:rPr>
          <w:rFonts w:ascii="Times New Roman" w:hAnsi="Times New Roman"/>
          <w:b/>
          <w:i/>
          <w:lang w:eastAsia="pl-PL"/>
        </w:rPr>
      </w:pPr>
    </w:p>
    <w:p w:rsidR="00D655E6" w:rsidRPr="00D82BC4" w:rsidRDefault="00D655E6" w:rsidP="00B4159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lang w:eastAsia="pl-PL"/>
        </w:rPr>
      </w:pPr>
      <w:r w:rsidRPr="00D82BC4">
        <w:rPr>
          <w:rFonts w:ascii="Times New Roman" w:eastAsia="Calibri" w:hAnsi="Times New Roman" w:cs="Times New Roman"/>
          <w:i/>
          <w:lang w:eastAsia="pl-PL"/>
        </w:rPr>
        <w:t xml:space="preserve">w dniu meczu piłki nożnej (przypadającym w sobotę lub niedzielę ) na obiekcie pracowały </w:t>
      </w:r>
      <w:r w:rsidR="00B41598" w:rsidRPr="00D82BC4">
        <w:rPr>
          <w:rFonts w:ascii="Times New Roman" w:eastAsia="Calibri" w:hAnsi="Times New Roman" w:cs="Times New Roman"/>
          <w:i/>
          <w:highlight w:val="yellow"/>
          <w:u w:val="single"/>
          <w:lang w:eastAsia="pl-PL"/>
        </w:rPr>
        <w:t>minimum 4</w:t>
      </w:r>
      <w:r w:rsidRPr="00D82BC4">
        <w:rPr>
          <w:rFonts w:ascii="Times New Roman" w:eastAsia="Calibri" w:hAnsi="Times New Roman" w:cs="Times New Roman"/>
          <w:i/>
          <w:highlight w:val="yellow"/>
          <w:u w:val="single"/>
          <w:lang w:eastAsia="pl-PL"/>
        </w:rPr>
        <w:t xml:space="preserve"> osoby</w:t>
      </w:r>
      <w:r w:rsidRPr="00D82BC4">
        <w:rPr>
          <w:rFonts w:ascii="Times New Roman" w:eastAsia="Calibri" w:hAnsi="Times New Roman" w:cs="Times New Roman"/>
          <w:i/>
          <w:lang w:eastAsia="pl-PL"/>
        </w:rPr>
        <w:t xml:space="preserve"> </w:t>
      </w:r>
    </w:p>
    <w:p w:rsidR="00D655E6" w:rsidRPr="00D82BC4" w:rsidRDefault="00D655E6" w:rsidP="00D655E6">
      <w:pPr>
        <w:spacing w:after="0" w:line="240" w:lineRule="auto"/>
        <w:ind w:left="1065"/>
        <w:rPr>
          <w:rFonts w:ascii="Times New Roman" w:hAnsi="Times New Roman"/>
          <w:i/>
          <w:lang w:eastAsia="pl-PL"/>
        </w:rPr>
      </w:pPr>
      <w:r w:rsidRPr="00D82BC4">
        <w:rPr>
          <w:rFonts w:ascii="Times New Roman" w:hAnsi="Times New Roman"/>
          <w:i/>
          <w:lang w:eastAsia="pl-PL"/>
        </w:rPr>
        <w:t xml:space="preserve">po 8 godzin każda osoba, w godzinach ustalonych na bieżąco z kierownikiem obiektu. </w:t>
      </w:r>
    </w:p>
    <w:p w:rsidR="00B41598" w:rsidRPr="00D82BC4" w:rsidRDefault="00D655E6" w:rsidP="00D655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lang w:eastAsia="pl-PL"/>
        </w:rPr>
      </w:pPr>
      <w:r w:rsidRPr="00D82BC4">
        <w:rPr>
          <w:rFonts w:ascii="Times New Roman" w:eastAsia="Calibri" w:hAnsi="Times New Roman" w:cs="Times New Roman"/>
          <w:i/>
          <w:lang w:eastAsia="pl-PL"/>
        </w:rPr>
        <w:t xml:space="preserve">dzień przed meczem ( niezależnie od dnia tygodnia ) na obiekcie pracowało dodatkowo na terenach </w:t>
      </w:r>
      <w:r w:rsidRPr="00D82BC4">
        <w:rPr>
          <w:rFonts w:ascii="Times New Roman" w:eastAsia="Calibri" w:hAnsi="Times New Roman" w:cs="Times New Roman"/>
          <w:i/>
          <w:u w:val="single"/>
          <w:lang w:eastAsia="pl-PL"/>
        </w:rPr>
        <w:t xml:space="preserve">zewnętrznych </w:t>
      </w:r>
      <w:r w:rsidRPr="00D82BC4">
        <w:rPr>
          <w:rFonts w:ascii="Times New Roman" w:eastAsia="Calibri" w:hAnsi="Times New Roman" w:cs="Times New Roman"/>
          <w:i/>
          <w:lang w:eastAsia="pl-PL"/>
        </w:rPr>
        <w:t xml:space="preserve">– </w:t>
      </w:r>
      <w:r w:rsidR="005F5E6C" w:rsidRPr="00D82BC4">
        <w:rPr>
          <w:rFonts w:ascii="Times New Roman" w:eastAsia="Calibri" w:hAnsi="Times New Roman" w:cs="Times New Roman"/>
          <w:i/>
          <w:highlight w:val="yellow"/>
          <w:u w:val="single"/>
          <w:lang w:eastAsia="pl-PL"/>
        </w:rPr>
        <w:t>minimum 6</w:t>
      </w:r>
      <w:r w:rsidRPr="00D82BC4">
        <w:rPr>
          <w:rFonts w:ascii="Times New Roman" w:eastAsia="Calibri" w:hAnsi="Times New Roman" w:cs="Times New Roman"/>
          <w:i/>
          <w:highlight w:val="yellow"/>
          <w:u w:val="single"/>
          <w:lang w:eastAsia="pl-PL"/>
        </w:rPr>
        <w:t xml:space="preserve"> osób</w:t>
      </w:r>
      <w:r w:rsidRPr="00D82BC4">
        <w:rPr>
          <w:rFonts w:ascii="Times New Roman" w:eastAsia="Calibri" w:hAnsi="Times New Roman" w:cs="Times New Roman"/>
          <w:i/>
          <w:lang w:eastAsia="pl-PL"/>
        </w:rPr>
        <w:t xml:space="preserve"> przez 8 godzin każda osoba </w:t>
      </w:r>
    </w:p>
    <w:p w:rsidR="00D655E6" w:rsidRPr="00D82BC4" w:rsidRDefault="00D655E6" w:rsidP="00B41598">
      <w:pPr>
        <w:spacing w:after="0" w:line="240" w:lineRule="auto"/>
        <w:ind w:left="1065"/>
        <w:contextualSpacing/>
        <w:rPr>
          <w:rFonts w:ascii="Times New Roman" w:eastAsia="Calibri" w:hAnsi="Times New Roman" w:cs="Times New Roman"/>
          <w:i/>
          <w:lang w:eastAsia="pl-PL"/>
        </w:rPr>
      </w:pPr>
      <w:r w:rsidRPr="00D82BC4">
        <w:rPr>
          <w:rFonts w:ascii="Times New Roman" w:eastAsia="Calibri" w:hAnsi="Times New Roman" w:cs="Times New Roman"/>
          <w:i/>
          <w:lang w:eastAsia="pl-PL"/>
        </w:rPr>
        <w:t xml:space="preserve"> </w:t>
      </w:r>
    </w:p>
    <w:p w:rsidR="00D655E6" w:rsidRPr="00D82BC4" w:rsidRDefault="00D655E6" w:rsidP="00D655E6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D82BC4">
        <w:rPr>
          <w:rFonts w:ascii="Times New Roman" w:eastAsia="Calibri" w:hAnsi="Times New Roman" w:cs="Times New Roman"/>
          <w:lang w:eastAsia="pl-PL"/>
        </w:rPr>
        <w:t>Przewi</w:t>
      </w:r>
      <w:r w:rsidR="000209F1" w:rsidRPr="00D82BC4">
        <w:rPr>
          <w:rFonts w:ascii="Times New Roman" w:eastAsia="Calibri" w:hAnsi="Times New Roman" w:cs="Times New Roman"/>
          <w:lang w:eastAsia="pl-PL"/>
        </w:rPr>
        <w:t xml:space="preserve">dywana ilość meczów w okresie </w:t>
      </w:r>
      <w:r w:rsidR="00911EFB" w:rsidRPr="00D82BC4">
        <w:rPr>
          <w:rFonts w:ascii="Times New Roman" w:eastAsia="Calibri" w:hAnsi="Times New Roman" w:cs="Times New Roman"/>
          <w:b/>
          <w:lang w:eastAsia="pl-PL"/>
        </w:rPr>
        <w:t>10</w:t>
      </w:r>
      <w:r w:rsidRPr="00D82BC4">
        <w:rPr>
          <w:rFonts w:ascii="Times New Roman" w:eastAsia="Calibri" w:hAnsi="Times New Roman" w:cs="Times New Roman"/>
          <w:b/>
          <w:lang w:eastAsia="pl-PL"/>
        </w:rPr>
        <w:t xml:space="preserve"> miesięcy</w:t>
      </w:r>
      <w:r w:rsidRPr="00D82BC4">
        <w:rPr>
          <w:rFonts w:ascii="Times New Roman" w:eastAsia="Calibri" w:hAnsi="Times New Roman" w:cs="Times New Roman"/>
          <w:lang w:eastAsia="pl-PL"/>
        </w:rPr>
        <w:t xml:space="preserve"> wynosi :  </w:t>
      </w:r>
      <w:r w:rsidR="00773F9C" w:rsidRPr="00D82BC4">
        <w:rPr>
          <w:rFonts w:ascii="Times New Roman" w:eastAsia="Calibri" w:hAnsi="Times New Roman" w:cs="Times New Roman"/>
          <w:b/>
          <w:lang w:eastAsia="pl-PL"/>
        </w:rPr>
        <w:t xml:space="preserve">ok. </w:t>
      </w:r>
      <w:r w:rsidR="005F5E6C" w:rsidRPr="00D82BC4">
        <w:rPr>
          <w:rFonts w:ascii="Times New Roman" w:eastAsia="Calibri" w:hAnsi="Times New Roman" w:cs="Times New Roman"/>
          <w:b/>
          <w:highlight w:val="yellow"/>
          <w:lang w:eastAsia="pl-PL"/>
        </w:rPr>
        <w:t>15 meczów</w:t>
      </w:r>
    </w:p>
    <w:p w:rsidR="00D655E6" w:rsidRPr="00D82BC4" w:rsidRDefault="00D655E6" w:rsidP="00D655E6">
      <w:pPr>
        <w:spacing w:after="0" w:line="240" w:lineRule="auto"/>
        <w:rPr>
          <w:rFonts w:ascii="Times New Roman" w:hAnsi="Times New Roman" w:cs="Times New Roman"/>
          <w:b/>
        </w:rPr>
      </w:pPr>
      <w:r w:rsidRPr="00D82BC4">
        <w:rPr>
          <w:rFonts w:ascii="Times New Roman" w:hAnsi="Times New Roman" w:cs="Times New Roman"/>
        </w:rPr>
        <w:t>Średnia ilość osób /uczestników imprez wynosi ok</w:t>
      </w:r>
      <w:r w:rsidRPr="00D82BC4">
        <w:rPr>
          <w:rFonts w:ascii="Times New Roman" w:hAnsi="Times New Roman" w:cs="Times New Roman"/>
          <w:highlight w:val="yellow"/>
        </w:rPr>
        <w:t xml:space="preserve">.: </w:t>
      </w:r>
      <w:r w:rsidR="0072595E" w:rsidRPr="00D82BC4">
        <w:rPr>
          <w:rFonts w:ascii="Times New Roman" w:hAnsi="Times New Roman" w:cs="Times New Roman"/>
          <w:b/>
          <w:highlight w:val="yellow"/>
        </w:rPr>
        <w:t>10 000</w:t>
      </w:r>
      <w:r w:rsidRPr="00D82BC4">
        <w:rPr>
          <w:rFonts w:ascii="Times New Roman" w:hAnsi="Times New Roman" w:cs="Times New Roman"/>
          <w:b/>
          <w:highlight w:val="yellow"/>
        </w:rPr>
        <w:t xml:space="preserve">  osób</w:t>
      </w:r>
    </w:p>
    <w:p w:rsidR="00D655E6" w:rsidRPr="00D82BC4" w:rsidRDefault="00D655E6" w:rsidP="00CE0AA8">
      <w:pPr>
        <w:spacing w:after="0" w:line="240" w:lineRule="auto"/>
        <w:rPr>
          <w:rFonts w:ascii="Times New Roman" w:hAnsi="Times New Roman"/>
          <w:lang w:eastAsia="pl-PL"/>
        </w:rPr>
      </w:pPr>
    </w:p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u w:val="single"/>
          <w:lang w:eastAsia="pl-PL"/>
        </w:rPr>
      </w:pPr>
      <w:r w:rsidRPr="00D82BC4">
        <w:rPr>
          <w:rFonts w:ascii="Times New Roman" w:hAnsi="Times New Roman"/>
          <w:b/>
          <w:u w:val="single"/>
          <w:lang w:eastAsia="pl-PL"/>
        </w:rPr>
        <w:t xml:space="preserve">Dodatkowe informacje dot. warunków realizacji zamówienia </w:t>
      </w: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</w:p>
    <w:p w:rsidR="00CE0AA8" w:rsidRPr="00D82BC4" w:rsidRDefault="00CE0AA8" w:rsidP="00CE0AA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D82BC4">
        <w:rPr>
          <w:rFonts w:ascii="Times New Roman" w:eastAsia="Calibri" w:hAnsi="Times New Roman" w:cs="Times New Roman"/>
          <w:lang w:eastAsia="pl-PL"/>
        </w:rPr>
        <w:t>Harmonog</w:t>
      </w:r>
      <w:r w:rsidR="000A08F7" w:rsidRPr="00D82BC4">
        <w:rPr>
          <w:rFonts w:ascii="Times New Roman" w:eastAsia="Calibri" w:hAnsi="Times New Roman" w:cs="Times New Roman"/>
          <w:lang w:eastAsia="pl-PL"/>
        </w:rPr>
        <w:t xml:space="preserve">ram prac uwzgledniający potrzeby na obiekcie będzie ustalany na 2-3 </w:t>
      </w:r>
      <w:r w:rsidRPr="00D82BC4">
        <w:rPr>
          <w:rFonts w:ascii="Times New Roman" w:eastAsia="Calibri" w:hAnsi="Times New Roman" w:cs="Times New Roman"/>
          <w:lang w:eastAsia="pl-PL"/>
        </w:rPr>
        <w:t>dni przed i</w:t>
      </w:r>
      <w:r w:rsidR="006A0BA2" w:rsidRPr="00D82BC4">
        <w:rPr>
          <w:rFonts w:ascii="Times New Roman" w:eastAsia="Calibri" w:hAnsi="Times New Roman" w:cs="Times New Roman"/>
          <w:lang w:eastAsia="pl-PL"/>
        </w:rPr>
        <w:t>ch rozpoczęciem z uwzględnieniem kalendarza rozgrywek ustalanego przez organizatora (Ekstraklasa i PZPN)</w:t>
      </w:r>
    </w:p>
    <w:p w:rsidR="00CE0AA8" w:rsidRPr="00D82BC4" w:rsidRDefault="000A08F7" w:rsidP="000A08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D82BC4">
        <w:rPr>
          <w:rFonts w:ascii="Times New Roman" w:eastAsia="Calibri" w:hAnsi="Times New Roman" w:cs="Times New Roman"/>
          <w:lang w:eastAsia="pl-PL"/>
        </w:rPr>
        <w:t xml:space="preserve">Personel </w:t>
      </w:r>
      <w:r w:rsidR="00CE0AA8" w:rsidRPr="00D82BC4">
        <w:rPr>
          <w:rFonts w:ascii="Times New Roman" w:eastAsia="Calibri" w:hAnsi="Times New Roman" w:cs="Times New Roman"/>
          <w:lang w:eastAsia="pl-PL"/>
        </w:rPr>
        <w:t>Wykonawcy  zobowiązani  są do zgłoszenia/odnotowania u kierownika obiektu swojej obecności  na obiekcie zarówno w momencie  podjęcia pracy  jak i zakończenia.</w:t>
      </w:r>
    </w:p>
    <w:p w:rsidR="00CE0AA8" w:rsidRPr="00D82BC4" w:rsidRDefault="00CE0AA8" w:rsidP="00CE0AA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D82BC4">
        <w:rPr>
          <w:rFonts w:ascii="Times New Roman" w:eastAsia="Calibri" w:hAnsi="Times New Roman" w:cs="Times New Roman"/>
          <w:lang w:eastAsia="pl-PL"/>
        </w:rPr>
        <w:t>Usuwanie odpadów:</w:t>
      </w:r>
    </w:p>
    <w:p w:rsidR="00CE0AA8" w:rsidRPr="00D82BC4" w:rsidRDefault="00CE0AA8" w:rsidP="00CE0AA8">
      <w:pPr>
        <w:spacing w:after="0" w:line="240" w:lineRule="auto"/>
        <w:ind w:left="34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Nieczystości </w:t>
      </w:r>
      <w:r w:rsidR="005F5E6C" w:rsidRPr="00D82BC4">
        <w:rPr>
          <w:rFonts w:ascii="Times New Roman" w:hAnsi="Times New Roman"/>
          <w:lang w:eastAsia="pl-PL"/>
        </w:rPr>
        <w:t xml:space="preserve">zebrane po imprezie masowej i w trakcie przygotowania obiektu do imprezy masowej </w:t>
      </w:r>
      <w:r w:rsidRPr="00D82BC4">
        <w:rPr>
          <w:rFonts w:ascii="Times New Roman" w:hAnsi="Times New Roman"/>
          <w:lang w:eastAsia="pl-PL"/>
        </w:rPr>
        <w:t>będą składowane w pojemnikach na odpady  u</w:t>
      </w:r>
      <w:r w:rsidR="009F0BC3" w:rsidRPr="00D82BC4">
        <w:rPr>
          <w:rFonts w:ascii="Times New Roman" w:hAnsi="Times New Roman"/>
          <w:lang w:eastAsia="pl-PL"/>
        </w:rPr>
        <w:t xml:space="preserve">stawionych na terenach obiektu </w:t>
      </w:r>
      <w:r w:rsidRPr="00D82BC4">
        <w:rPr>
          <w:rFonts w:ascii="Times New Roman" w:hAnsi="Times New Roman"/>
          <w:lang w:eastAsia="pl-PL"/>
        </w:rPr>
        <w:t>MOSiR  przez  Wykonawcę wywożącego odpady z nieruchomości w Kielcach.</w:t>
      </w:r>
    </w:p>
    <w:p w:rsidR="00CE0AA8" w:rsidRPr="00D82BC4" w:rsidRDefault="009F0BC3" w:rsidP="00CE0AA8">
      <w:pPr>
        <w:spacing w:after="0" w:line="240" w:lineRule="auto"/>
        <w:ind w:firstLine="340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Na obiekcie</w:t>
      </w:r>
      <w:r w:rsidR="00CE0AA8" w:rsidRPr="00D82BC4">
        <w:rPr>
          <w:rFonts w:ascii="Times New Roman" w:hAnsi="Times New Roman"/>
          <w:lang w:eastAsia="pl-PL"/>
        </w:rPr>
        <w:t xml:space="preserve"> Zamawiający  prowadzi segregację odpadów.</w:t>
      </w:r>
    </w:p>
    <w:p w:rsidR="00CE0AA8" w:rsidRPr="00D82BC4" w:rsidRDefault="00CE0AA8" w:rsidP="00CE0AA8">
      <w:pPr>
        <w:spacing w:after="0" w:line="240" w:lineRule="auto"/>
        <w:ind w:left="284" w:hanging="284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4. Na potrzeby wykonania prac porządkowych Wykonawca zabezpiecza we własnym zakresie   </w:t>
      </w:r>
      <w:r w:rsidR="00C11805" w:rsidRPr="00D82BC4">
        <w:rPr>
          <w:rFonts w:ascii="Times New Roman" w:hAnsi="Times New Roman"/>
          <w:lang w:eastAsia="pl-PL"/>
        </w:rPr>
        <w:br/>
      </w:r>
      <w:r w:rsidR="00473991" w:rsidRPr="00D82BC4">
        <w:rPr>
          <w:rFonts w:ascii="Times New Roman" w:hAnsi="Times New Roman"/>
          <w:lang w:eastAsia="pl-PL"/>
        </w:rPr>
        <w:t>i przechowuje na obiekcie</w:t>
      </w:r>
      <w:r w:rsidRPr="00D82BC4">
        <w:rPr>
          <w:rFonts w:ascii="Times New Roman" w:hAnsi="Times New Roman"/>
          <w:lang w:eastAsia="pl-PL"/>
        </w:rPr>
        <w:t xml:space="preserve"> Zamawiającego wszystkie środki i sprawne urządzenia do wykonywania czynności, w tym w szczególności :</w:t>
      </w:r>
    </w:p>
    <w:p w:rsidR="00CE0AA8" w:rsidRPr="00D82BC4" w:rsidRDefault="00CE0AA8" w:rsidP="00CE0AA8">
      <w:pPr>
        <w:spacing w:after="0" w:line="240" w:lineRule="auto"/>
        <w:ind w:firstLine="284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lastRenderedPageBreak/>
        <w:t xml:space="preserve"> - ręczniki papierowe , papier toaletowy,</w:t>
      </w:r>
      <w:r w:rsidR="00CE267A" w:rsidRPr="00D82BC4">
        <w:rPr>
          <w:rFonts w:ascii="Times New Roman" w:hAnsi="Times New Roman"/>
          <w:lang w:eastAsia="pl-PL"/>
        </w:rPr>
        <w:t xml:space="preserve"> mydło</w:t>
      </w:r>
    </w:p>
    <w:p w:rsidR="00CE0AA8" w:rsidRPr="00D82BC4" w:rsidRDefault="00CE0AA8" w:rsidP="00CE0AA8">
      <w:pPr>
        <w:spacing w:after="0" w:line="240" w:lineRule="auto"/>
        <w:ind w:firstLine="284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-  worki na śmieci, </w:t>
      </w:r>
    </w:p>
    <w:p w:rsidR="00CE0AA8" w:rsidRPr="00D82BC4" w:rsidRDefault="00CE0AA8" w:rsidP="00CE0AA8">
      <w:pPr>
        <w:spacing w:after="0" w:line="240" w:lineRule="auto"/>
        <w:ind w:firstLine="284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  mydło do mycia rąk, środki dezynfekujące do sanitariatów</w:t>
      </w:r>
    </w:p>
    <w:p w:rsidR="00CE0AA8" w:rsidRPr="00D82BC4" w:rsidRDefault="00CE0AA8" w:rsidP="00CE0AA8">
      <w:pPr>
        <w:spacing w:after="0" w:line="240" w:lineRule="auto"/>
        <w:ind w:left="284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  płyny d</w:t>
      </w:r>
      <w:r w:rsidR="00473991" w:rsidRPr="00D82BC4">
        <w:rPr>
          <w:rFonts w:ascii="Times New Roman" w:hAnsi="Times New Roman"/>
          <w:lang w:eastAsia="pl-PL"/>
        </w:rPr>
        <w:t>o mycia podłóg, mebli, ścian</w:t>
      </w:r>
      <w:r w:rsidRPr="00D82BC4">
        <w:rPr>
          <w:rFonts w:ascii="Times New Roman" w:hAnsi="Times New Roman"/>
          <w:lang w:eastAsia="pl-PL"/>
        </w:rPr>
        <w:t xml:space="preserve">, siedzisk na widowni </w:t>
      </w:r>
    </w:p>
    <w:p w:rsidR="00CE0AA8" w:rsidRPr="00D82BC4" w:rsidRDefault="00CE0AA8" w:rsidP="00CE0AA8">
      <w:pPr>
        <w:spacing w:after="0" w:line="240" w:lineRule="auto"/>
        <w:ind w:firstLine="284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- płyny/ proszki </w:t>
      </w:r>
      <w:r w:rsidR="00511079" w:rsidRPr="00D82BC4">
        <w:rPr>
          <w:rFonts w:ascii="Times New Roman" w:hAnsi="Times New Roman"/>
          <w:lang w:eastAsia="pl-PL"/>
        </w:rPr>
        <w:t xml:space="preserve"> do czyszczenia wykładzin</w:t>
      </w:r>
      <w:r w:rsidRPr="00D82BC4">
        <w:rPr>
          <w:rFonts w:ascii="Times New Roman" w:hAnsi="Times New Roman"/>
          <w:lang w:eastAsia="pl-PL"/>
        </w:rPr>
        <w:t>.</w:t>
      </w:r>
    </w:p>
    <w:p w:rsidR="00CE0AA8" w:rsidRPr="00D82BC4" w:rsidRDefault="00CE0AA8" w:rsidP="00C614C0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D82BC4">
        <w:rPr>
          <w:rFonts w:ascii="Times New Roman" w:eastAsia="Calibri" w:hAnsi="Times New Roman" w:cs="Times New Roman"/>
        </w:rPr>
        <w:t>Zamawiający zapewnia:</w:t>
      </w:r>
    </w:p>
    <w:p w:rsidR="00CE0AA8" w:rsidRPr="00D82BC4" w:rsidRDefault="00CE0AA8" w:rsidP="00CE0AA8">
      <w:pPr>
        <w:spacing w:after="0" w:line="240" w:lineRule="auto"/>
        <w:ind w:left="340"/>
        <w:contextualSpacing/>
        <w:rPr>
          <w:rFonts w:ascii="Times New Roman" w:eastAsia="Calibri" w:hAnsi="Times New Roman" w:cs="Times New Roman"/>
        </w:rPr>
      </w:pPr>
      <w:r w:rsidRPr="00D82BC4">
        <w:rPr>
          <w:rFonts w:ascii="Times New Roman" w:eastAsia="Calibri" w:hAnsi="Times New Roman" w:cs="Times New Roman"/>
        </w:rPr>
        <w:t xml:space="preserve">-  nieodpłatnie pomieszczenia do przechowywania środków higienicznych i czystości oraz </w:t>
      </w:r>
      <w:r w:rsidR="008200AC" w:rsidRPr="00D82BC4">
        <w:rPr>
          <w:rFonts w:ascii="Times New Roman" w:eastAsia="Calibri" w:hAnsi="Times New Roman" w:cs="Times New Roman"/>
        </w:rPr>
        <w:t>sprzętu na terenie obiektu</w:t>
      </w:r>
      <w:r w:rsidRPr="00D82BC4">
        <w:rPr>
          <w:rFonts w:ascii="Times New Roman" w:eastAsia="Calibri" w:hAnsi="Times New Roman" w:cs="Times New Roman"/>
        </w:rPr>
        <w:t xml:space="preserve"> ; </w:t>
      </w:r>
    </w:p>
    <w:p w:rsidR="00A8469F" w:rsidRPr="00D82BC4" w:rsidRDefault="00A8469F" w:rsidP="0072109A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</w:p>
    <w:p w:rsidR="003064B7" w:rsidRDefault="003064B7" w:rsidP="00CE0AA8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pl-PL"/>
        </w:rPr>
      </w:pPr>
    </w:p>
    <w:p w:rsidR="00CE0AA8" w:rsidRPr="00D82BC4" w:rsidRDefault="00CE0AA8" w:rsidP="00CE0AA8">
      <w:pPr>
        <w:spacing w:after="0" w:line="240" w:lineRule="auto"/>
        <w:jc w:val="center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SZCZEGÓŁOWY ZAKRES USŁUG SPRZĄTANIA</w:t>
      </w:r>
      <w:r w:rsidR="006B303C" w:rsidRPr="00D82BC4">
        <w:rPr>
          <w:rFonts w:ascii="Times New Roman" w:hAnsi="Times New Roman"/>
          <w:b/>
          <w:lang w:eastAsia="pl-PL"/>
        </w:rPr>
        <w:t xml:space="preserve"> </w:t>
      </w:r>
      <w:r w:rsidR="000A08F7" w:rsidRPr="00D82BC4">
        <w:rPr>
          <w:rFonts w:ascii="Times New Roman" w:hAnsi="Times New Roman"/>
          <w:b/>
          <w:lang w:eastAsia="pl-PL"/>
        </w:rPr>
        <w:t>PO IMPREZACH MASOWYCH</w:t>
      </w:r>
    </w:p>
    <w:p w:rsidR="00CE0AA8" w:rsidRPr="00D82BC4" w:rsidRDefault="00CE0AA8" w:rsidP="00CE0AA8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 STADIONU PIŁKARSKIEGO ul. Ściegiennego 8</w:t>
      </w:r>
    </w:p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 xml:space="preserve">    Parter </w:t>
      </w:r>
    </w:p>
    <w:tbl>
      <w:tblPr>
        <w:tblW w:w="5346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3055"/>
        <w:gridCol w:w="1558"/>
      </w:tblGrid>
      <w:tr w:rsidR="006B303C" w:rsidRPr="00D82BC4" w:rsidTr="000A08F7">
        <w:tc>
          <w:tcPr>
            <w:tcW w:w="733" w:type="dxa"/>
            <w:shd w:val="clear" w:color="auto" w:fill="C6D9F1" w:themeFill="text2" w:themeFillTint="33"/>
          </w:tcPr>
          <w:p w:rsidR="006B303C" w:rsidRPr="00D82BC4" w:rsidRDefault="006B303C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Nr pom.</w:t>
            </w:r>
          </w:p>
        </w:tc>
        <w:tc>
          <w:tcPr>
            <w:tcW w:w="3055" w:type="dxa"/>
            <w:shd w:val="clear" w:color="auto" w:fill="C6D9F1" w:themeFill="text2" w:themeFillTint="33"/>
          </w:tcPr>
          <w:p w:rsidR="006B303C" w:rsidRPr="00D82BC4" w:rsidRDefault="006B303C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Nazwa pomieszczenia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6B303C" w:rsidRPr="00D82BC4" w:rsidRDefault="006B303C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Powierzchnia</w:t>
            </w:r>
          </w:p>
          <w:p w:rsidR="006B303C" w:rsidRPr="00D82BC4" w:rsidRDefault="006B303C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m</w:t>
            </w:r>
            <w:r w:rsidRPr="00D82BC4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Recepcja – hall wejściowy 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142,92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1.10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niepełnosprawnych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3,77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1.15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Szatnia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23,62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1.16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22,90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1.17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22,90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1.18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21,30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1.19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21,30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1.35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Przebieralnia 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47,83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1.39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Przebieralnia II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47,83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1.43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Pokój sędziów z sanitariatem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24,30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2.1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Sala recepcyjna VIP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61,27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2.3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niepełnosprawnych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4,56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2.4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4,38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3,2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Klatka schodowa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13,33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3.3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damski,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3,80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3.7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Sala konferencyjna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95,72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3,8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Studio TV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95,72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4.9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Hall, klatka schodowa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11,90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4.9a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Hall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12,51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4.17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damski kibiców gości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26,18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4.18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męski kibiców gości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32,12</w:t>
            </w:r>
          </w:p>
        </w:tc>
      </w:tr>
    </w:tbl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Piętro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862"/>
        <w:gridCol w:w="1645"/>
      </w:tblGrid>
      <w:tr w:rsidR="006B303C" w:rsidRPr="00D82BC4" w:rsidTr="00201F49">
        <w:tc>
          <w:tcPr>
            <w:tcW w:w="880" w:type="dxa"/>
            <w:shd w:val="clear" w:color="auto" w:fill="C6D9F1" w:themeFill="text2" w:themeFillTint="33"/>
          </w:tcPr>
          <w:p w:rsidR="006B303C" w:rsidRPr="00D82BC4" w:rsidRDefault="006B303C" w:rsidP="000A0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Nr pom.</w:t>
            </w:r>
          </w:p>
        </w:tc>
        <w:tc>
          <w:tcPr>
            <w:tcW w:w="2862" w:type="dxa"/>
            <w:shd w:val="clear" w:color="auto" w:fill="C6D9F1" w:themeFill="text2" w:themeFillTint="33"/>
          </w:tcPr>
          <w:p w:rsidR="006B303C" w:rsidRPr="00D82BC4" w:rsidRDefault="006B303C" w:rsidP="000A0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Nazwa pomieszczenia</w:t>
            </w:r>
          </w:p>
        </w:tc>
        <w:tc>
          <w:tcPr>
            <w:tcW w:w="1645" w:type="dxa"/>
            <w:shd w:val="clear" w:color="auto" w:fill="C6D9F1" w:themeFill="text2" w:themeFillTint="33"/>
          </w:tcPr>
          <w:p w:rsidR="006B303C" w:rsidRPr="00D82BC4" w:rsidRDefault="006B303C" w:rsidP="000A0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Powierzchnia</w:t>
            </w:r>
          </w:p>
        </w:tc>
        <w:bookmarkStart w:id="0" w:name="_GoBack"/>
        <w:bookmarkEnd w:id="0"/>
      </w:tr>
      <w:tr w:rsidR="006B303C" w:rsidRPr="00D82BC4" w:rsidTr="00201F49">
        <w:tc>
          <w:tcPr>
            <w:tcW w:w="880" w:type="dxa"/>
          </w:tcPr>
          <w:p w:rsidR="006B303C" w:rsidRPr="00D82BC4" w:rsidRDefault="006B303C" w:rsidP="000A08F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2.101</w:t>
            </w:r>
          </w:p>
        </w:tc>
        <w:tc>
          <w:tcPr>
            <w:tcW w:w="2862" w:type="dxa"/>
          </w:tcPr>
          <w:p w:rsidR="006B303C" w:rsidRPr="00D82BC4" w:rsidRDefault="006B303C" w:rsidP="000A08F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Loża VIP</w:t>
            </w:r>
          </w:p>
        </w:tc>
        <w:tc>
          <w:tcPr>
            <w:tcW w:w="1645" w:type="dxa"/>
          </w:tcPr>
          <w:p w:rsidR="006B303C" w:rsidRPr="00D82BC4" w:rsidRDefault="006B303C" w:rsidP="000A08F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49,85</w:t>
            </w:r>
          </w:p>
        </w:tc>
      </w:tr>
      <w:tr w:rsidR="006B303C" w:rsidRPr="00D82BC4" w:rsidTr="00201F49">
        <w:tc>
          <w:tcPr>
            <w:tcW w:w="880" w:type="dxa"/>
          </w:tcPr>
          <w:p w:rsidR="006B303C" w:rsidRPr="00D82BC4" w:rsidRDefault="006B303C" w:rsidP="000A08F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2.104</w:t>
            </w:r>
          </w:p>
        </w:tc>
        <w:tc>
          <w:tcPr>
            <w:tcW w:w="2862" w:type="dxa"/>
          </w:tcPr>
          <w:p w:rsidR="006B303C" w:rsidRPr="00D82BC4" w:rsidRDefault="006B303C" w:rsidP="000A08F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Loże sponsorów (ilość 8)</w:t>
            </w:r>
          </w:p>
        </w:tc>
        <w:tc>
          <w:tcPr>
            <w:tcW w:w="1645" w:type="dxa"/>
          </w:tcPr>
          <w:p w:rsidR="006B303C" w:rsidRPr="00D82BC4" w:rsidRDefault="006B303C" w:rsidP="000A08F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146,40</w:t>
            </w:r>
          </w:p>
        </w:tc>
      </w:tr>
    </w:tbl>
    <w:p w:rsidR="00743D73" w:rsidRPr="00D82BC4" w:rsidRDefault="00743D73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</w:p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Widownia, korona i komunikacja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033"/>
        <w:gridCol w:w="1843"/>
        <w:gridCol w:w="1701"/>
        <w:gridCol w:w="2551"/>
      </w:tblGrid>
      <w:tr w:rsidR="003064B7" w:rsidRPr="00D82BC4" w:rsidTr="00511B6F">
        <w:tc>
          <w:tcPr>
            <w:tcW w:w="682" w:type="dxa"/>
            <w:shd w:val="clear" w:color="auto" w:fill="C6D9F1" w:themeFill="text2" w:themeFillTint="33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3033" w:type="dxa"/>
            <w:shd w:val="clear" w:color="auto" w:fill="C6D9F1" w:themeFill="text2" w:themeFillTint="33"/>
          </w:tcPr>
          <w:p w:rsidR="003064B7" w:rsidRPr="00D82BC4" w:rsidRDefault="003064B7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Nazwa pomieszczenia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064B7" w:rsidRPr="00D82BC4" w:rsidRDefault="003064B7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Ilość krzeseł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064B7" w:rsidRPr="00D82BC4" w:rsidRDefault="003064B7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Powierzchnia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064B7" w:rsidRPr="00D82BC4" w:rsidRDefault="003064B7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Rodzaj posadzki</w:t>
            </w:r>
          </w:p>
        </w:tc>
      </w:tr>
      <w:tr w:rsidR="003064B7" w:rsidRPr="00D82BC4" w:rsidTr="00511B6F">
        <w:tc>
          <w:tcPr>
            <w:tcW w:w="682" w:type="dxa"/>
          </w:tcPr>
          <w:p w:rsidR="003064B7" w:rsidRPr="00D82BC4" w:rsidRDefault="003064B7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138</w:t>
            </w:r>
          </w:p>
        </w:tc>
        <w:tc>
          <w:tcPr>
            <w:tcW w:w="3033" w:type="dxa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Widownia poziom I</w:t>
            </w:r>
          </w:p>
        </w:tc>
        <w:tc>
          <w:tcPr>
            <w:tcW w:w="1843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8206</w:t>
            </w:r>
          </w:p>
        </w:tc>
        <w:tc>
          <w:tcPr>
            <w:tcW w:w="1701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4687,10</w:t>
            </w:r>
          </w:p>
        </w:tc>
        <w:tc>
          <w:tcPr>
            <w:tcW w:w="2551" w:type="dxa"/>
          </w:tcPr>
          <w:p w:rsidR="003064B7" w:rsidRPr="00D82BC4" w:rsidRDefault="003064B7" w:rsidP="00B7342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Beton</w:t>
            </w:r>
          </w:p>
        </w:tc>
      </w:tr>
      <w:tr w:rsidR="003064B7" w:rsidRPr="00D82BC4" w:rsidTr="00511B6F">
        <w:tc>
          <w:tcPr>
            <w:tcW w:w="682" w:type="dxa"/>
          </w:tcPr>
          <w:p w:rsidR="003064B7" w:rsidRPr="00D82BC4" w:rsidRDefault="003064B7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139</w:t>
            </w:r>
          </w:p>
        </w:tc>
        <w:tc>
          <w:tcPr>
            <w:tcW w:w="3033" w:type="dxa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Widownia VIP</w:t>
            </w:r>
          </w:p>
        </w:tc>
        <w:tc>
          <w:tcPr>
            <w:tcW w:w="1843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32</w:t>
            </w:r>
          </w:p>
        </w:tc>
        <w:tc>
          <w:tcPr>
            <w:tcW w:w="1701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54,88</w:t>
            </w:r>
          </w:p>
        </w:tc>
        <w:tc>
          <w:tcPr>
            <w:tcW w:w="2551" w:type="dxa"/>
          </w:tcPr>
          <w:p w:rsidR="003064B7" w:rsidRPr="00D82BC4" w:rsidRDefault="003064B7" w:rsidP="00B7342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Beton</w:t>
            </w:r>
          </w:p>
        </w:tc>
      </w:tr>
      <w:tr w:rsidR="003064B7" w:rsidRPr="00D82BC4" w:rsidTr="00511B6F">
        <w:tc>
          <w:tcPr>
            <w:tcW w:w="682" w:type="dxa"/>
          </w:tcPr>
          <w:p w:rsidR="003064B7" w:rsidRPr="00D82BC4" w:rsidRDefault="003064B7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140</w:t>
            </w:r>
          </w:p>
        </w:tc>
        <w:tc>
          <w:tcPr>
            <w:tcW w:w="3033" w:type="dxa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Widownia dziennikarzy </w:t>
            </w:r>
          </w:p>
        </w:tc>
        <w:tc>
          <w:tcPr>
            <w:tcW w:w="1843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90</w:t>
            </w:r>
          </w:p>
        </w:tc>
        <w:tc>
          <w:tcPr>
            <w:tcW w:w="1701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107,88</w:t>
            </w:r>
          </w:p>
        </w:tc>
        <w:tc>
          <w:tcPr>
            <w:tcW w:w="2551" w:type="dxa"/>
          </w:tcPr>
          <w:p w:rsidR="003064B7" w:rsidRPr="00D82BC4" w:rsidRDefault="003064B7" w:rsidP="00B7342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Beton</w:t>
            </w:r>
          </w:p>
        </w:tc>
      </w:tr>
      <w:tr w:rsidR="003064B7" w:rsidRPr="00D82BC4" w:rsidTr="00511B6F">
        <w:tc>
          <w:tcPr>
            <w:tcW w:w="682" w:type="dxa"/>
          </w:tcPr>
          <w:p w:rsidR="003064B7" w:rsidRPr="00D82BC4" w:rsidRDefault="003064B7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141</w:t>
            </w:r>
          </w:p>
        </w:tc>
        <w:tc>
          <w:tcPr>
            <w:tcW w:w="3033" w:type="dxa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Widownia poziom II</w:t>
            </w:r>
          </w:p>
        </w:tc>
        <w:tc>
          <w:tcPr>
            <w:tcW w:w="1843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7164</w:t>
            </w:r>
          </w:p>
        </w:tc>
        <w:tc>
          <w:tcPr>
            <w:tcW w:w="1701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4324,40</w:t>
            </w:r>
          </w:p>
        </w:tc>
        <w:tc>
          <w:tcPr>
            <w:tcW w:w="2551" w:type="dxa"/>
          </w:tcPr>
          <w:p w:rsidR="003064B7" w:rsidRPr="00D82BC4" w:rsidRDefault="003064B7" w:rsidP="00B7342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Beton</w:t>
            </w:r>
          </w:p>
        </w:tc>
      </w:tr>
      <w:tr w:rsidR="003064B7" w:rsidRPr="00D82BC4" w:rsidTr="00511B6F">
        <w:tc>
          <w:tcPr>
            <w:tcW w:w="682" w:type="dxa"/>
          </w:tcPr>
          <w:p w:rsidR="003064B7" w:rsidRPr="00D82BC4" w:rsidRDefault="003064B7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142</w:t>
            </w:r>
          </w:p>
        </w:tc>
        <w:tc>
          <w:tcPr>
            <w:tcW w:w="3033" w:type="dxa"/>
            <w:tcMar>
              <w:left w:w="28" w:type="dxa"/>
              <w:right w:w="28" w:type="dxa"/>
            </w:tcMar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Korona stadionu, komunikacja</w:t>
            </w:r>
          </w:p>
        </w:tc>
        <w:tc>
          <w:tcPr>
            <w:tcW w:w="1843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5641,70</w:t>
            </w:r>
          </w:p>
        </w:tc>
        <w:tc>
          <w:tcPr>
            <w:tcW w:w="2551" w:type="dxa"/>
          </w:tcPr>
          <w:p w:rsidR="003064B7" w:rsidRPr="00D82BC4" w:rsidRDefault="003064B7" w:rsidP="00B7342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Beton malowany</w:t>
            </w:r>
          </w:p>
        </w:tc>
      </w:tr>
      <w:tr w:rsidR="003064B7" w:rsidRPr="00D82BC4" w:rsidTr="00511B6F">
        <w:trPr>
          <w:gridAfter w:val="1"/>
          <w:wAfter w:w="2551" w:type="dxa"/>
          <w:trHeight w:val="166"/>
        </w:trPr>
        <w:tc>
          <w:tcPr>
            <w:tcW w:w="3715" w:type="dxa"/>
            <w:gridSpan w:val="2"/>
            <w:shd w:val="clear" w:color="auto" w:fill="D6E3BC" w:themeFill="accent3" w:themeFillTint="66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fldChar w:fldCharType="begin"/>
            </w:r>
            <w:r w:rsidRPr="00D82BC4">
              <w:rPr>
                <w:rFonts w:ascii="Times New Roman" w:hAnsi="Times New Roman"/>
                <w:b/>
                <w:lang w:eastAsia="pl-PL"/>
              </w:rPr>
              <w:instrText xml:space="preserve"> =SUM(ABOVE) </w:instrText>
            </w:r>
            <w:r w:rsidRPr="00D82BC4">
              <w:rPr>
                <w:rFonts w:ascii="Times New Roman" w:hAnsi="Times New Roman"/>
                <w:b/>
                <w:lang w:eastAsia="pl-PL"/>
              </w:rPr>
              <w:fldChar w:fldCharType="separate"/>
            </w:r>
            <w:r w:rsidRPr="00D82BC4">
              <w:rPr>
                <w:rFonts w:ascii="Times New Roman" w:hAnsi="Times New Roman"/>
                <w:b/>
                <w:noProof/>
                <w:lang w:eastAsia="pl-PL"/>
              </w:rPr>
              <w:t>15492</w:t>
            </w:r>
            <w:r w:rsidRPr="00D82BC4">
              <w:rPr>
                <w:rFonts w:ascii="Times New Roman" w:hAnsi="Times New Roman"/>
                <w:b/>
                <w:lang w:eastAsia="pl-PL"/>
              </w:rPr>
              <w:fldChar w:fldCharType="end"/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fldChar w:fldCharType="begin"/>
            </w:r>
            <w:r w:rsidRPr="00D82BC4">
              <w:rPr>
                <w:rFonts w:ascii="Times New Roman" w:hAnsi="Times New Roman"/>
                <w:b/>
                <w:lang w:eastAsia="pl-PL"/>
              </w:rPr>
              <w:instrText xml:space="preserve"> =SUM(ABOVE) </w:instrText>
            </w:r>
            <w:r w:rsidRPr="00D82BC4">
              <w:rPr>
                <w:rFonts w:ascii="Times New Roman" w:hAnsi="Times New Roman"/>
                <w:b/>
                <w:lang w:eastAsia="pl-PL"/>
              </w:rPr>
              <w:fldChar w:fldCharType="separate"/>
            </w:r>
            <w:r w:rsidRPr="00D82BC4">
              <w:rPr>
                <w:rFonts w:ascii="Times New Roman" w:hAnsi="Times New Roman"/>
                <w:b/>
                <w:noProof/>
                <w:lang w:eastAsia="pl-PL"/>
              </w:rPr>
              <w:t>14815,96</w:t>
            </w:r>
            <w:r w:rsidRPr="00D82BC4">
              <w:rPr>
                <w:rFonts w:ascii="Times New Roman" w:hAnsi="Times New Roman"/>
                <w:b/>
                <w:lang w:eastAsia="pl-PL"/>
              </w:rPr>
              <w:fldChar w:fldCharType="end"/>
            </w:r>
            <w:r w:rsidRPr="00D82BC4">
              <w:rPr>
                <w:rFonts w:ascii="Times New Roman" w:hAnsi="Times New Roman"/>
                <w:b/>
                <w:lang w:eastAsia="pl-PL"/>
              </w:rPr>
              <w:t xml:space="preserve"> m</w:t>
            </w:r>
            <w:r w:rsidRPr="00D82BC4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</w:tr>
    </w:tbl>
    <w:p w:rsidR="00743D73" w:rsidRPr="00D82BC4" w:rsidRDefault="00743D73" w:rsidP="0072109A">
      <w:pPr>
        <w:spacing w:after="0" w:line="240" w:lineRule="auto"/>
        <w:ind w:left="708"/>
        <w:outlineLvl w:val="0"/>
        <w:rPr>
          <w:rFonts w:ascii="Times New Roman" w:hAnsi="Times New Roman"/>
          <w:b/>
          <w:lang w:eastAsia="pl-PL"/>
        </w:rPr>
      </w:pPr>
    </w:p>
    <w:p w:rsidR="00CE0AA8" w:rsidRPr="00D82BC4" w:rsidRDefault="00CE0AA8" w:rsidP="0072109A">
      <w:pPr>
        <w:spacing w:after="0" w:line="240" w:lineRule="auto"/>
        <w:ind w:left="708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Zakres prac porządkowych obejmuje ponadto sprzątanie</w:t>
      </w:r>
      <w:r w:rsidR="006B303C" w:rsidRPr="00D82BC4">
        <w:rPr>
          <w:rFonts w:ascii="Times New Roman" w:hAnsi="Times New Roman"/>
          <w:b/>
          <w:lang w:eastAsia="pl-PL"/>
        </w:rPr>
        <w:t xml:space="preserve"> przed i po imprezie masowej</w:t>
      </w:r>
      <w:r w:rsidRPr="00D82BC4">
        <w:rPr>
          <w:rFonts w:ascii="Times New Roman" w:hAnsi="Times New Roman"/>
          <w:b/>
          <w:lang w:eastAsia="pl-PL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500"/>
        <w:gridCol w:w="3685"/>
      </w:tblGrid>
      <w:tr w:rsidR="006B303C" w:rsidRPr="00D82BC4" w:rsidTr="0072109A">
        <w:trPr>
          <w:trHeight w:val="291"/>
        </w:trPr>
        <w:tc>
          <w:tcPr>
            <w:tcW w:w="596" w:type="dxa"/>
            <w:shd w:val="clear" w:color="auto" w:fill="C6D9F1" w:themeFill="text2" w:themeFillTint="33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5500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 xml:space="preserve">               Nazwa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B303C" w:rsidRPr="00D82BC4" w:rsidRDefault="006B303C" w:rsidP="00C36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Powierzchnia m</w:t>
            </w:r>
            <w:r w:rsidRPr="00D82BC4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</w:tr>
      <w:tr w:rsidR="006B303C" w:rsidRPr="00D82BC4" w:rsidTr="0072109A">
        <w:trPr>
          <w:trHeight w:val="190"/>
        </w:trPr>
        <w:tc>
          <w:tcPr>
            <w:tcW w:w="596" w:type="dxa"/>
          </w:tcPr>
          <w:p w:rsidR="006B303C" w:rsidRPr="00D82BC4" w:rsidRDefault="006B303C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5500" w:type="dxa"/>
            <w:tcBorders>
              <w:right w:val="single" w:sz="12" w:space="0" w:color="auto"/>
            </w:tcBorders>
          </w:tcPr>
          <w:p w:rsidR="006B303C" w:rsidRPr="00D82BC4" w:rsidRDefault="0072109A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Chodniki </w:t>
            </w:r>
            <w:r w:rsidR="006B303C" w:rsidRPr="00D82BC4">
              <w:rPr>
                <w:rFonts w:ascii="Times New Roman" w:hAnsi="Times New Roman"/>
                <w:lang w:eastAsia="pl-PL"/>
              </w:rPr>
              <w:t>wewnątrz obiektu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B303C" w:rsidRPr="00D82BC4" w:rsidTr="0072109A">
        <w:trPr>
          <w:trHeight w:val="201"/>
        </w:trPr>
        <w:tc>
          <w:tcPr>
            <w:tcW w:w="596" w:type="dxa"/>
          </w:tcPr>
          <w:p w:rsidR="006B303C" w:rsidRPr="00D82BC4" w:rsidRDefault="006B303C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5500" w:type="dxa"/>
            <w:tcBorders>
              <w:right w:val="single" w:sz="12" w:space="0" w:color="auto"/>
              <w:tl2br w:val="single" w:sz="4" w:space="0" w:color="FFFFFF"/>
            </w:tcBorders>
          </w:tcPr>
          <w:p w:rsidR="006B303C" w:rsidRPr="00D82BC4" w:rsidRDefault="0072109A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Place </w:t>
            </w:r>
            <w:r w:rsidR="006B303C" w:rsidRPr="00D82BC4">
              <w:rPr>
                <w:rFonts w:ascii="Times New Roman" w:hAnsi="Times New Roman"/>
                <w:lang w:eastAsia="pl-PL"/>
              </w:rPr>
              <w:t>wewnątrz obiektu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6 000</w:t>
            </w:r>
          </w:p>
        </w:tc>
      </w:tr>
      <w:tr w:rsidR="006B303C" w:rsidRPr="00D82BC4" w:rsidTr="0072109A">
        <w:trPr>
          <w:trHeight w:val="218"/>
        </w:trPr>
        <w:tc>
          <w:tcPr>
            <w:tcW w:w="596" w:type="dxa"/>
            <w:tcBorders>
              <w:bottom w:val="single" w:sz="4" w:space="0" w:color="auto"/>
            </w:tcBorders>
          </w:tcPr>
          <w:p w:rsidR="006B303C" w:rsidRPr="00D82BC4" w:rsidRDefault="006B303C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5500" w:type="dxa"/>
            <w:tcBorders>
              <w:bottom w:val="single" w:sz="4" w:space="0" w:color="auto"/>
              <w:right w:val="single" w:sz="12" w:space="0" w:color="auto"/>
            </w:tcBorders>
          </w:tcPr>
          <w:p w:rsidR="006B303C" w:rsidRPr="00D82BC4" w:rsidRDefault="0072109A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Parking </w:t>
            </w:r>
            <w:r w:rsidR="006B303C" w:rsidRPr="00D82BC4">
              <w:rPr>
                <w:rFonts w:ascii="Times New Roman" w:hAnsi="Times New Roman"/>
                <w:lang w:eastAsia="pl-PL"/>
              </w:rPr>
              <w:t>wewnątrz obiektu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6B303C" w:rsidRPr="00D82BC4" w:rsidTr="007210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96" w:type="dxa"/>
          </w:tcPr>
          <w:p w:rsidR="006B303C" w:rsidRPr="00D82BC4" w:rsidRDefault="006B303C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5500" w:type="dxa"/>
            <w:tcBorders>
              <w:right w:val="single" w:sz="12" w:space="0" w:color="auto"/>
            </w:tcBorders>
          </w:tcPr>
          <w:p w:rsidR="006B303C" w:rsidRPr="00D82BC4" w:rsidRDefault="0072109A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Ulice </w:t>
            </w:r>
            <w:r w:rsidR="006B303C" w:rsidRPr="00D82BC4">
              <w:rPr>
                <w:rFonts w:ascii="Times New Roman" w:hAnsi="Times New Roman"/>
                <w:lang w:eastAsia="pl-PL"/>
              </w:rPr>
              <w:t>wewnątrz obiektu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6B303C" w:rsidRPr="00D82BC4" w:rsidTr="007210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96" w:type="dxa"/>
          </w:tcPr>
          <w:p w:rsidR="006B303C" w:rsidRPr="00D82BC4" w:rsidRDefault="006B303C" w:rsidP="004B2E8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5500" w:type="dxa"/>
            <w:tcBorders>
              <w:right w:val="single" w:sz="12" w:space="0" w:color="auto"/>
            </w:tcBorders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Ogólno miejskiego parkingu na zewnątrz obiektu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5 000</w:t>
            </w:r>
          </w:p>
        </w:tc>
      </w:tr>
    </w:tbl>
    <w:p w:rsidR="002516B9" w:rsidRPr="00D82BC4" w:rsidRDefault="002516B9" w:rsidP="0072109A">
      <w:pPr>
        <w:spacing w:after="0" w:line="240" w:lineRule="auto"/>
      </w:pPr>
    </w:p>
    <w:sectPr w:rsidR="002516B9" w:rsidRPr="00D82BC4" w:rsidSect="00A471E9"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5AC4D7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2103A"/>
    <w:multiLevelType w:val="hybridMultilevel"/>
    <w:tmpl w:val="9F6CA296"/>
    <w:lvl w:ilvl="0" w:tplc="BEE258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3D84"/>
    <w:multiLevelType w:val="hybridMultilevel"/>
    <w:tmpl w:val="0BA2A5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0796"/>
    <w:multiLevelType w:val="multilevel"/>
    <w:tmpl w:val="95AC4D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A8"/>
    <w:rsid w:val="000140EB"/>
    <w:rsid w:val="000209F1"/>
    <w:rsid w:val="000216B0"/>
    <w:rsid w:val="000377FC"/>
    <w:rsid w:val="00073EE8"/>
    <w:rsid w:val="000A08F7"/>
    <w:rsid w:val="000F7D47"/>
    <w:rsid w:val="00106716"/>
    <w:rsid w:val="00107039"/>
    <w:rsid w:val="00120AED"/>
    <w:rsid w:val="00147DF0"/>
    <w:rsid w:val="00151404"/>
    <w:rsid w:val="00187748"/>
    <w:rsid w:val="00201F49"/>
    <w:rsid w:val="00246F23"/>
    <w:rsid w:val="002516B9"/>
    <w:rsid w:val="002B3EC0"/>
    <w:rsid w:val="002D2848"/>
    <w:rsid w:val="002F6F1A"/>
    <w:rsid w:val="003064B7"/>
    <w:rsid w:val="00336BD3"/>
    <w:rsid w:val="0034153B"/>
    <w:rsid w:val="003612AA"/>
    <w:rsid w:val="003F0703"/>
    <w:rsid w:val="003F0F4F"/>
    <w:rsid w:val="00420E14"/>
    <w:rsid w:val="00423279"/>
    <w:rsid w:val="00442E05"/>
    <w:rsid w:val="0046257F"/>
    <w:rsid w:val="00473991"/>
    <w:rsid w:val="004B2E87"/>
    <w:rsid w:val="004C4E48"/>
    <w:rsid w:val="00511079"/>
    <w:rsid w:val="00511B6F"/>
    <w:rsid w:val="00512B6F"/>
    <w:rsid w:val="00517CA9"/>
    <w:rsid w:val="0052054C"/>
    <w:rsid w:val="00531291"/>
    <w:rsid w:val="00541654"/>
    <w:rsid w:val="00551007"/>
    <w:rsid w:val="00563EB3"/>
    <w:rsid w:val="00573E99"/>
    <w:rsid w:val="005809AE"/>
    <w:rsid w:val="005F5E6C"/>
    <w:rsid w:val="00636F48"/>
    <w:rsid w:val="0065298B"/>
    <w:rsid w:val="00681294"/>
    <w:rsid w:val="00691A9B"/>
    <w:rsid w:val="0069322B"/>
    <w:rsid w:val="006A0BA2"/>
    <w:rsid w:val="006B303C"/>
    <w:rsid w:val="006C0FBF"/>
    <w:rsid w:val="006C7C2B"/>
    <w:rsid w:val="006E5206"/>
    <w:rsid w:val="0072109A"/>
    <w:rsid w:val="0072595E"/>
    <w:rsid w:val="00734160"/>
    <w:rsid w:val="00743D73"/>
    <w:rsid w:val="00757EF7"/>
    <w:rsid w:val="00770B6E"/>
    <w:rsid w:val="00773F9C"/>
    <w:rsid w:val="007D21E5"/>
    <w:rsid w:val="007E049A"/>
    <w:rsid w:val="007E472E"/>
    <w:rsid w:val="008200AC"/>
    <w:rsid w:val="008404F8"/>
    <w:rsid w:val="008C2D1A"/>
    <w:rsid w:val="00911EFB"/>
    <w:rsid w:val="00951A2D"/>
    <w:rsid w:val="00953D8C"/>
    <w:rsid w:val="0096400A"/>
    <w:rsid w:val="009C48D4"/>
    <w:rsid w:val="009F0BC3"/>
    <w:rsid w:val="00A471E9"/>
    <w:rsid w:val="00A50236"/>
    <w:rsid w:val="00A8469F"/>
    <w:rsid w:val="00AC781D"/>
    <w:rsid w:val="00AF7319"/>
    <w:rsid w:val="00B119F1"/>
    <w:rsid w:val="00B136D6"/>
    <w:rsid w:val="00B41598"/>
    <w:rsid w:val="00B73420"/>
    <w:rsid w:val="00BB1251"/>
    <w:rsid w:val="00BB1ED5"/>
    <w:rsid w:val="00BF2E62"/>
    <w:rsid w:val="00BF3E99"/>
    <w:rsid w:val="00C11805"/>
    <w:rsid w:val="00C12EDB"/>
    <w:rsid w:val="00C369FD"/>
    <w:rsid w:val="00C54854"/>
    <w:rsid w:val="00C614C0"/>
    <w:rsid w:val="00C8017F"/>
    <w:rsid w:val="00CE0AA8"/>
    <w:rsid w:val="00CE21D5"/>
    <w:rsid w:val="00CE267A"/>
    <w:rsid w:val="00CE462A"/>
    <w:rsid w:val="00D655E6"/>
    <w:rsid w:val="00D72A98"/>
    <w:rsid w:val="00D82BC4"/>
    <w:rsid w:val="00DB6C21"/>
    <w:rsid w:val="00DC5E9D"/>
    <w:rsid w:val="00DD62D8"/>
    <w:rsid w:val="00DD7567"/>
    <w:rsid w:val="00E512E0"/>
    <w:rsid w:val="00E759DE"/>
    <w:rsid w:val="00EA76CF"/>
    <w:rsid w:val="00EC44DA"/>
    <w:rsid w:val="00F44B16"/>
    <w:rsid w:val="00F5132D"/>
    <w:rsid w:val="00F677C1"/>
    <w:rsid w:val="00F74677"/>
    <w:rsid w:val="00F771A7"/>
    <w:rsid w:val="00F87BA7"/>
    <w:rsid w:val="00F94F42"/>
    <w:rsid w:val="00F97259"/>
    <w:rsid w:val="00FA77C3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45F52-4A02-4D8F-8D37-D975B1B4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E0A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E0A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E0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E0A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0A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E0A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E0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rsid w:val="00CE0A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99"/>
    <w:qFormat/>
    <w:rsid w:val="00CE0AA8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semiHidden/>
    <w:unhideWhenUsed/>
    <w:rsid w:val="00CE0AA8"/>
  </w:style>
  <w:style w:type="numbering" w:customStyle="1" w:styleId="Bezlisty11">
    <w:name w:val="Bez listy11"/>
    <w:next w:val="Bezlisty"/>
    <w:uiPriority w:val="99"/>
    <w:semiHidden/>
    <w:unhideWhenUsed/>
    <w:rsid w:val="00CE0AA8"/>
  </w:style>
  <w:style w:type="numbering" w:customStyle="1" w:styleId="Bezlisty111">
    <w:name w:val="Bez listy111"/>
    <w:next w:val="Bezlisty"/>
    <w:semiHidden/>
    <w:unhideWhenUsed/>
    <w:rsid w:val="00CE0AA8"/>
  </w:style>
  <w:style w:type="paragraph" w:styleId="Stopka">
    <w:name w:val="footer"/>
    <w:basedOn w:val="Normalny"/>
    <w:link w:val="StopkaZnak"/>
    <w:uiPriority w:val="99"/>
    <w:rsid w:val="00CE0A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E0A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E0AA8"/>
    <w:pPr>
      <w:spacing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E0AA8"/>
    <w:pPr>
      <w:spacing w:after="0" w:line="240" w:lineRule="auto"/>
      <w:ind w:left="1496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E0AA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E0A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E0AA8"/>
    <w:pPr>
      <w:spacing w:after="0" w:line="240" w:lineRule="auto"/>
      <w:ind w:left="561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CE0AA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E0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0A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CE0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0AA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A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CE0AA8"/>
  </w:style>
  <w:style w:type="paragraph" w:customStyle="1" w:styleId="pkt1">
    <w:name w:val="pkt1"/>
    <w:basedOn w:val="pkt"/>
    <w:uiPriority w:val="99"/>
    <w:rsid w:val="00CE0AA8"/>
    <w:pPr>
      <w:ind w:left="850" w:hanging="425"/>
    </w:pPr>
    <w:rPr>
      <w:szCs w:val="20"/>
    </w:rPr>
  </w:style>
  <w:style w:type="paragraph" w:styleId="Bezodstpw">
    <w:name w:val="No Spacing"/>
    <w:uiPriority w:val="99"/>
    <w:qFormat/>
    <w:rsid w:val="00CE0A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CE0A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A8"/>
  </w:style>
  <w:style w:type="numbering" w:customStyle="1" w:styleId="Bezlisty2">
    <w:name w:val="Bez listy2"/>
    <w:next w:val="Bezlisty"/>
    <w:semiHidden/>
    <w:unhideWhenUsed/>
    <w:rsid w:val="00CE0AA8"/>
  </w:style>
  <w:style w:type="table" w:customStyle="1" w:styleId="Tabela-Siatka1">
    <w:name w:val="Tabela - Siatka1"/>
    <w:basedOn w:val="Standardowy"/>
    <w:next w:val="Tabela-Siatka"/>
    <w:uiPriority w:val="99"/>
    <w:rsid w:val="00CE0A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E0AA8"/>
  </w:style>
  <w:style w:type="paragraph" w:styleId="Mapadokumentu">
    <w:name w:val="Document Map"/>
    <w:basedOn w:val="Normalny"/>
    <w:link w:val="MapadokumentuZnak"/>
    <w:uiPriority w:val="99"/>
    <w:semiHidden/>
    <w:rsid w:val="00CE0AA8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E0AA8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Bezlisty4">
    <w:name w:val="Bez listy4"/>
    <w:next w:val="Bezlisty"/>
    <w:uiPriority w:val="99"/>
    <w:semiHidden/>
    <w:unhideWhenUsed/>
    <w:rsid w:val="00CE0AA8"/>
  </w:style>
  <w:style w:type="numbering" w:customStyle="1" w:styleId="Bezlisty5">
    <w:name w:val="Bez listy5"/>
    <w:next w:val="Bezlisty"/>
    <w:uiPriority w:val="99"/>
    <w:semiHidden/>
    <w:unhideWhenUsed/>
    <w:rsid w:val="00CE0AA8"/>
  </w:style>
  <w:style w:type="character" w:styleId="Pogrubienie">
    <w:name w:val="Strong"/>
    <w:basedOn w:val="Domylnaczcionkaakapitu"/>
    <w:uiPriority w:val="22"/>
    <w:qFormat/>
    <w:rsid w:val="00CE0AA8"/>
    <w:rPr>
      <w:b/>
      <w:bCs/>
    </w:rPr>
  </w:style>
  <w:style w:type="numbering" w:customStyle="1" w:styleId="Bezlisty6">
    <w:name w:val="Bez listy6"/>
    <w:next w:val="Bezlisty"/>
    <w:uiPriority w:val="99"/>
    <w:semiHidden/>
    <w:unhideWhenUsed/>
    <w:rsid w:val="00CE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DC3069E-43D1-4415-83FF-1562546C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59078A36</Template>
  <TotalTime>17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12</cp:revision>
  <dcterms:created xsi:type="dcterms:W3CDTF">2024-03-06T10:41:00Z</dcterms:created>
  <dcterms:modified xsi:type="dcterms:W3CDTF">2024-03-06T10:58:00Z</dcterms:modified>
</cp:coreProperties>
</file>