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3"/>
        <w:gridCol w:w="759"/>
      </w:tblGrid>
      <w:tr w:rsidR="0009039C" w:rsidRPr="009A2A76" w:rsidTr="006E6407">
        <w:trPr>
          <w:trHeight w:val="80"/>
        </w:trPr>
        <w:tc>
          <w:tcPr>
            <w:tcW w:w="8313" w:type="dxa"/>
          </w:tcPr>
          <w:p w:rsidR="00E822CC" w:rsidRPr="003F5960" w:rsidRDefault="00AD33E9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    </w:t>
            </w:r>
            <w:r w:rsidR="009A2A76" w:rsidRPr="003F5960">
              <w:rPr>
                <w:rFonts w:ascii="Arial" w:hAnsi="Arial" w:cs="Arial"/>
                <w:sz w:val="22"/>
              </w:rPr>
              <w:t xml:space="preserve">   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9A2A76" w:rsidRPr="003F5960" w:rsidRDefault="00E822CC" w:rsidP="00AE2A0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9A2A76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eastAsia="Times New Roman" w:hAnsi="Arial" w:cs="Arial"/>
                <w:b w:val="0"/>
                <w:sz w:val="22"/>
              </w:rPr>
              <w:t xml:space="preserve">  </w:t>
            </w:r>
          </w:p>
          <w:p w:rsidR="005D2715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                                 </w:t>
            </w:r>
            <w:r w:rsidR="009A2A76"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9A2A76"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dotyczące aktualności informacji zawartych w </w:t>
            </w:r>
            <w:r w:rsidR="006E6407">
              <w:rPr>
                <w:rFonts w:ascii="Arial" w:hAnsi="Arial" w:cs="Arial"/>
                <w:b w:val="0"/>
                <w:sz w:val="22"/>
              </w:rPr>
              <w:t>fo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rmularzu JEDZ</w:t>
            </w:r>
          </w:p>
          <w:p w:rsidR="009A2A76" w:rsidRPr="003F5960" w:rsidRDefault="008815F5" w:rsidP="00005F1E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8815F5">
              <w:rPr>
                <w:rFonts w:ascii="Arial" w:hAnsi="Arial" w:cs="Arial"/>
                <w:sz w:val="22"/>
                <w:u w:val="single"/>
              </w:rPr>
              <w:t xml:space="preserve">CZĘŚĆ </w:t>
            </w:r>
            <w:r w:rsidR="005D2715" w:rsidRPr="008815F5">
              <w:rPr>
                <w:rFonts w:ascii="Arial" w:hAnsi="Arial" w:cs="Arial"/>
                <w:sz w:val="22"/>
                <w:u w:val="single"/>
              </w:rPr>
              <w:t>I</w:t>
            </w:r>
            <w:r w:rsidR="00C434C6">
              <w:rPr>
                <w:rFonts w:ascii="Arial" w:hAnsi="Arial" w:cs="Arial"/>
                <w:sz w:val="22"/>
                <w:u w:val="single"/>
              </w:rPr>
              <w:t>I</w:t>
            </w:r>
            <w:r w:rsidR="005D2715" w:rsidRPr="008815F5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="005D2715">
              <w:rPr>
                <w:rFonts w:ascii="Arial" w:hAnsi="Arial" w:cs="Arial"/>
                <w:sz w:val="22"/>
              </w:rPr>
              <w:t>ZAMÓWIENIA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9A2A76" w:rsidRPr="003F5960" w:rsidRDefault="009A2A76" w:rsidP="009A2A76">
            <w:pPr>
              <w:spacing w:line="361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</w:t>
            </w:r>
            <w:r w:rsidR="00005F1E">
              <w:rPr>
                <w:rFonts w:ascii="Arial" w:hAnsi="Arial" w:cs="Arial"/>
                <w:b w:val="0"/>
                <w:sz w:val="22"/>
              </w:rPr>
              <w:t xml:space="preserve">na </w:t>
            </w:r>
            <w:r w:rsidR="00005F1E">
              <w:rPr>
                <w:rFonts w:ascii="Arial" w:eastAsia="Calibri" w:hAnsi="Arial" w:cs="Arial"/>
                <w:b w:val="0"/>
                <w:sz w:val="22"/>
              </w:rPr>
              <w:t>dostawę sprzętu transportowego i specjalistycznego do działań związanych z przeciwdziałaniem i usuwaniem skutków klęsk żywiołowych, w tym powodzi i podtopień</w:t>
            </w:r>
            <w:r w:rsidR="00005F1E">
              <w:rPr>
                <w:rFonts w:ascii="Arial" w:hAnsi="Arial" w:cs="Arial"/>
                <w:b w:val="0"/>
                <w:sz w:val="22"/>
              </w:rPr>
              <w:t>,</w:t>
            </w:r>
            <w:bookmarkStart w:id="0" w:name="_GoBack"/>
            <w:bookmarkEnd w:id="0"/>
            <w:r w:rsidR="008815F5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D2715">
              <w:rPr>
                <w:rFonts w:ascii="Arial" w:hAnsi="Arial" w:cs="Arial"/>
                <w:b w:val="0"/>
                <w:sz w:val="22"/>
              </w:rPr>
              <w:t xml:space="preserve">w zakresie 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Części </w:t>
            </w:r>
            <w:r w:rsidR="005D2715">
              <w:rPr>
                <w:rFonts w:ascii="Arial" w:hAnsi="Arial" w:cs="Arial"/>
                <w:b w:val="0"/>
                <w:sz w:val="22"/>
              </w:rPr>
              <w:t>I</w:t>
            </w:r>
            <w:r w:rsidR="00997A54">
              <w:rPr>
                <w:rFonts w:ascii="Arial" w:hAnsi="Arial" w:cs="Arial"/>
                <w:b w:val="0"/>
                <w:sz w:val="22"/>
              </w:rPr>
              <w:t xml:space="preserve">I </w:t>
            </w:r>
            <w:r w:rsidR="005D2715">
              <w:rPr>
                <w:rFonts w:ascii="Arial" w:hAnsi="Arial" w:cs="Arial"/>
                <w:b w:val="0"/>
                <w:sz w:val="22"/>
              </w:rPr>
              <w:t>zamówienia</w:t>
            </w:r>
            <w:r w:rsidR="002C2485">
              <w:rPr>
                <w:rFonts w:ascii="Arial" w:hAnsi="Arial" w:cs="Arial"/>
                <w:b w:val="0"/>
                <w:sz w:val="22"/>
              </w:rPr>
              <w:t xml:space="preserve">: </w:t>
            </w:r>
            <w:r w:rsidR="00073361">
              <w:rPr>
                <w:rFonts w:ascii="Arial" w:hAnsi="Arial" w:cs="Arial"/>
                <w:b w:val="0"/>
                <w:sz w:val="22"/>
              </w:rPr>
              <w:t>ciągnik siodłowy</w:t>
            </w:r>
            <w:r w:rsidR="00AE2A09" w:rsidRPr="003F5960">
              <w:rPr>
                <w:rFonts w:ascii="Arial" w:hAnsi="Arial" w:cs="Arial"/>
                <w:b w:val="0"/>
                <w:sz w:val="22"/>
              </w:rPr>
              <w:t xml:space="preserve">, Nr sprawy: </w:t>
            </w:r>
            <w:r w:rsidR="00AF1708">
              <w:rPr>
                <w:rFonts w:ascii="Arial" w:hAnsi="Arial" w:cs="Arial"/>
                <w:b w:val="0"/>
                <w:sz w:val="22"/>
              </w:rPr>
              <w:t>BF-IV-2370/</w:t>
            </w:r>
            <w:r w:rsidR="002C2485">
              <w:rPr>
                <w:rFonts w:ascii="Arial" w:hAnsi="Arial" w:cs="Arial"/>
                <w:b w:val="0"/>
                <w:sz w:val="22"/>
              </w:rPr>
              <w:t>18</w:t>
            </w:r>
            <w:r w:rsidR="00AE2A09" w:rsidRPr="003F5960">
              <w:rPr>
                <w:rFonts w:ascii="Arial" w:hAnsi="Arial" w:cs="Arial"/>
                <w:b w:val="0"/>
                <w:sz w:val="22"/>
              </w:rPr>
              <w:t>/21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,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oświadczam, że informacje zawarte w formularzu JEDZ w zakresie podstaw wykluczenia z postępowania wskazanych przez Zamawiającego, o których mowa w: </w:t>
            </w:r>
          </w:p>
          <w:p w:rsidR="009A2A76" w:rsidRPr="003F5960" w:rsidRDefault="009A2A76" w:rsidP="009A2A76">
            <w:pPr>
              <w:numPr>
                <w:ilvl w:val="0"/>
                <w:numId w:val="10"/>
              </w:numPr>
              <w:spacing w:after="113" w:line="248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3 Ustawy, </w:t>
            </w:r>
          </w:p>
          <w:p w:rsidR="009A2A76" w:rsidRPr="003F5960" w:rsidRDefault="009A2A76" w:rsidP="009A2A76">
            <w:pPr>
              <w:numPr>
                <w:ilvl w:val="0"/>
                <w:numId w:val="10"/>
              </w:numPr>
              <w:spacing w:after="2" w:line="360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4 Ustawy, dotyczących orzeczenia zakazu ubiegania się 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                                       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o zamówienie publiczne tytułem środka zapobiegawczego,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line="360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5 Ustawy, dotyczących zawarcia z innymi wykonawcami porozumienia mającego na celu zakłócenie konkurencji,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after="112" w:line="248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6 Ustawy,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line="361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art. 109 ust. 1 pkt 1 Ustawy, odnośnie do naruszenia obowiązków dotyczących płatności podatków i opłat lokalnych, o których mowa w ustawie z dnia 12 stycznia 1991 r. o podatkach i opłatach lokalnych (Dz.U. z 2019 r. poz. 1170</w:t>
            </w:r>
            <w:r w:rsidR="00A150CB">
              <w:rPr>
                <w:rFonts w:ascii="Arial" w:hAnsi="Arial" w:cs="Arial"/>
                <w:b w:val="0"/>
                <w:sz w:val="22"/>
              </w:rPr>
              <w:t xml:space="preserve"> z </w:t>
            </w:r>
            <w:proofErr w:type="spellStart"/>
            <w:r w:rsidR="00A150CB">
              <w:rPr>
                <w:rFonts w:ascii="Arial" w:hAnsi="Arial" w:cs="Arial"/>
                <w:b w:val="0"/>
                <w:sz w:val="22"/>
              </w:rPr>
              <w:t>późn</w:t>
            </w:r>
            <w:proofErr w:type="spellEnd"/>
            <w:r w:rsidR="00A150CB">
              <w:rPr>
                <w:rFonts w:ascii="Arial" w:hAnsi="Arial" w:cs="Arial"/>
                <w:b w:val="0"/>
                <w:sz w:val="22"/>
              </w:rPr>
              <w:t>. zm.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) </w:t>
            </w:r>
          </w:p>
          <w:p w:rsidR="00AE2A09" w:rsidRPr="003F5960" w:rsidRDefault="009A2A76" w:rsidP="009A2A76">
            <w:pPr>
              <w:spacing w:after="111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- są aktualne </w:t>
            </w:r>
          </w:p>
          <w:p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0" w:type="auto"/>
              <w:tblInd w:w="24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5"/>
            </w:tblGrid>
            <w:tr w:rsidR="0009324F" w:rsidRPr="003F5960" w:rsidTr="0009324F">
              <w:trPr>
                <w:trHeight w:val="630"/>
              </w:trPr>
              <w:tc>
                <w:tcPr>
                  <w:tcW w:w="5415" w:type="dxa"/>
                </w:tcPr>
                <w:p w:rsidR="0009324F" w:rsidRPr="003F5960" w:rsidRDefault="0009324F" w:rsidP="00BD5D7D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2"/>
                      <w:szCs w:val="22"/>
                    </w:rPr>
                  </w:pPr>
                  <w:r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 xml:space="preserve">Dokument należy wypełnić i podpisać kwalifikowanym podpisem elektronicznym. Zamawiający zaleca zapisanie dokumentu </w:t>
                  </w:r>
                  <w:r w:rsidR="000E178C"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 xml:space="preserve">           </w:t>
                  </w:r>
                  <w:r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>w formacie PDF.</w:t>
                  </w:r>
                </w:p>
              </w:tc>
            </w:tr>
          </w:tbl>
          <w:p w:rsidR="009A2A76" w:rsidRPr="003F5960" w:rsidRDefault="009A2A76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3F5960">
              <w:rPr>
                <w:rFonts w:ascii="Arial" w:hAnsi="Arial" w:cs="Arial"/>
                <w:sz w:val="22"/>
              </w:rPr>
              <w:t xml:space="preserve">– niepotrzebne skreślić;  </w:t>
            </w:r>
          </w:p>
          <w:p w:rsidR="0009039C" w:rsidRPr="003F5960" w:rsidRDefault="0009039C" w:rsidP="006E6407">
            <w:pPr>
              <w:spacing w:line="259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  <w:tc>
          <w:tcPr>
            <w:tcW w:w="759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7A" w:rsidRDefault="00460C7A" w:rsidP="009717F6">
      <w:pPr>
        <w:spacing w:line="240" w:lineRule="auto"/>
      </w:pPr>
      <w:r>
        <w:separator/>
      </w:r>
    </w:p>
  </w:endnote>
  <w:endnote w:type="continuationSeparator" w:id="0">
    <w:p w:rsidR="00460C7A" w:rsidRDefault="00460C7A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7A" w:rsidRDefault="00460C7A" w:rsidP="009717F6">
      <w:pPr>
        <w:spacing w:line="240" w:lineRule="auto"/>
      </w:pPr>
      <w:r>
        <w:separator/>
      </w:r>
    </w:p>
  </w:footnote>
  <w:footnote w:type="continuationSeparator" w:id="0">
    <w:p w:rsidR="00460C7A" w:rsidRDefault="00460C7A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Default="00E822CC">
    <w:pPr>
      <w:pStyle w:val="Nagwek"/>
      <w:rPr>
        <w:rFonts w:ascii="Arial" w:hAnsi="Arial" w:cs="Arial"/>
        <w:sz w:val="20"/>
        <w:szCs w:val="20"/>
      </w:rPr>
    </w:pPr>
    <w:r>
      <w:tab/>
      <w:t xml:space="preserve">                                                                                           </w:t>
    </w:r>
    <w:r w:rsidRPr="00E822CC">
      <w:rPr>
        <w:rFonts w:ascii="Arial" w:hAnsi="Arial" w:cs="Arial"/>
        <w:sz w:val="20"/>
        <w:szCs w:val="20"/>
      </w:rPr>
      <w:t>Nr sprawy: BF-IV-2370/</w:t>
    </w:r>
    <w:r w:rsidR="002C2485">
      <w:rPr>
        <w:rFonts w:ascii="Arial" w:hAnsi="Arial" w:cs="Arial"/>
        <w:sz w:val="20"/>
        <w:szCs w:val="20"/>
      </w:rPr>
      <w:t>18</w:t>
    </w:r>
    <w:r w:rsidRPr="00E822CC">
      <w:rPr>
        <w:rFonts w:ascii="Arial" w:hAnsi="Arial" w:cs="Arial"/>
        <w:sz w:val="20"/>
        <w:szCs w:val="20"/>
      </w:rPr>
      <w:t>/21</w:t>
    </w:r>
  </w:p>
  <w:p w:rsidR="008815F5" w:rsidRPr="00E822CC" w:rsidRDefault="008815F5" w:rsidP="008815F5">
    <w:pPr>
      <w:pStyle w:val="Nagwek"/>
      <w:jc w:val="right"/>
      <w:rPr>
        <w:rFonts w:ascii="Arial" w:hAnsi="Arial" w:cs="Arial"/>
        <w:sz w:val="20"/>
        <w:szCs w:val="20"/>
      </w:rPr>
    </w:pPr>
    <w:r w:rsidRPr="003F5960">
      <w:rPr>
        <w:rFonts w:ascii="Arial" w:hAnsi="Arial" w:cs="Arial"/>
        <w:sz w:val="22"/>
      </w:rPr>
      <w:t>Załącznik nr 6</w:t>
    </w:r>
    <w:r w:rsidR="00997A54">
      <w:rPr>
        <w:rFonts w:ascii="Arial" w:hAnsi="Arial" w:cs="Arial"/>
        <w:sz w:val="22"/>
      </w:rPr>
      <w:t>b</w:t>
    </w:r>
    <w:r w:rsidRPr="003F5960">
      <w:rPr>
        <w:rFonts w:ascii="Arial" w:hAnsi="Arial" w:cs="Arial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0290AB9A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05F1E"/>
    <w:rsid w:val="00014023"/>
    <w:rsid w:val="0001442D"/>
    <w:rsid w:val="00052E60"/>
    <w:rsid w:val="000603BB"/>
    <w:rsid w:val="00073361"/>
    <w:rsid w:val="0007727F"/>
    <w:rsid w:val="00090179"/>
    <w:rsid w:val="0009039C"/>
    <w:rsid w:val="0009324F"/>
    <w:rsid w:val="000B217D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C2485"/>
    <w:rsid w:val="002D2A7D"/>
    <w:rsid w:val="002D5AE9"/>
    <w:rsid w:val="002E3AEF"/>
    <w:rsid w:val="002F3FB3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43FCD"/>
    <w:rsid w:val="00454E51"/>
    <w:rsid w:val="00460C7A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15F5"/>
    <w:rsid w:val="008868D5"/>
    <w:rsid w:val="008A250C"/>
    <w:rsid w:val="008A5F1A"/>
    <w:rsid w:val="008C6E19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97A54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36EE9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5346A"/>
    <w:rsid w:val="00B740C0"/>
    <w:rsid w:val="00B83C52"/>
    <w:rsid w:val="00B85C11"/>
    <w:rsid w:val="00B86A75"/>
    <w:rsid w:val="00BA0890"/>
    <w:rsid w:val="00BA3566"/>
    <w:rsid w:val="00BA7A0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434C6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4FB8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E17D9E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P.Małek (KG PSP)</cp:lastModifiedBy>
  <cp:revision>18</cp:revision>
  <cp:lastPrinted>2021-10-26T08:11:00Z</cp:lastPrinted>
  <dcterms:created xsi:type="dcterms:W3CDTF">2021-10-15T11:53:00Z</dcterms:created>
  <dcterms:modified xsi:type="dcterms:W3CDTF">2021-10-26T08:12:00Z</dcterms:modified>
</cp:coreProperties>
</file>