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E0549D">
        <w:rPr>
          <w:b/>
        </w:rPr>
        <w:t>51</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E0549D">
        <w:rPr>
          <w:b/>
          <w:sz w:val="32"/>
          <w:szCs w:val="32"/>
        </w:rPr>
        <w:t>Budowa drogi gminnej 364532K ul. Nowy Świat w km 0+000 – 0+237 (obiekt mostowy w km 0+009 – 0+042) w miejscowości Rabka-Zdrój, Gmina Rabka-Zdrój</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717BF">
          <w:rPr>
            <w:noProof/>
            <w:webHidden/>
          </w:rPr>
          <w:t>3</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717BF">
          <w:rPr>
            <w:noProof/>
            <w:webHidden/>
          </w:rPr>
          <w:t>3</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717BF">
          <w:rPr>
            <w:noProof/>
            <w:webHidden/>
          </w:rPr>
          <w:t>4</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717BF">
          <w:rPr>
            <w:noProof/>
            <w:webHidden/>
          </w:rPr>
          <w:t>4</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717BF">
          <w:rPr>
            <w:noProof/>
            <w:webHidden/>
          </w:rPr>
          <w:t>8</w:t>
        </w:r>
        <w:r>
          <w:rPr>
            <w:noProof/>
            <w:webHidden/>
          </w:rPr>
          <w:fldChar w:fldCharType="end"/>
        </w:r>
      </w:hyperlink>
    </w:p>
    <w:p w:rsidR="00254425" w:rsidRDefault="00F54E00">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717BF">
          <w:rPr>
            <w:noProof/>
            <w:webHidden/>
          </w:rPr>
          <w:t>9</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717BF">
          <w:rPr>
            <w:noProof/>
            <w:webHidden/>
          </w:rPr>
          <w:t>10</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717BF">
          <w:rPr>
            <w:noProof/>
            <w:webHidden/>
          </w:rPr>
          <w:t>11</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717BF">
          <w:rPr>
            <w:noProof/>
            <w:webHidden/>
          </w:rPr>
          <w:t>13</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717BF">
          <w:rPr>
            <w:noProof/>
            <w:webHidden/>
          </w:rPr>
          <w:t>13</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717BF">
          <w:rPr>
            <w:noProof/>
            <w:webHidden/>
          </w:rPr>
          <w:t>14</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717BF">
          <w:rPr>
            <w:noProof/>
            <w:webHidden/>
          </w:rPr>
          <w:t>15</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717BF">
          <w:rPr>
            <w:noProof/>
            <w:webHidden/>
          </w:rPr>
          <w:t>16</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717BF">
          <w:rPr>
            <w:noProof/>
            <w:webHidden/>
          </w:rPr>
          <w:t>17</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717BF">
          <w:rPr>
            <w:noProof/>
            <w:webHidden/>
          </w:rPr>
          <w:t>18</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717BF">
          <w:rPr>
            <w:noProof/>
            <w:webHidden/>
          </w:rPr>
          <w:t>19</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717BF">
          <w:rPr>
            <w:noProof/>
            <w:webHidden/>
          </w:rPr>
          <w:t>19</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717BF">
          <w:rPr>
            <w:noProof/>
            <w:webHidden/>
          </w:rPr>
          <w:t>20</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717BF">
          <w:rPr>
            <w:noProof/>
            <w:webHidden/>
          </w:rPr>
          <w:t>21</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717BF">
          <w:rPr>
            <w:noProof/>
            <w:webHidden/>
          </w:rPr>
          <w:t>21</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717BF">
          <w:rPr>
            <w:noProof/>
            <w:webHidden/>
          </w:rPr>
          <w:t>22</w:t>
        </w:r>
        <w:r>
          <w:rPr>
            <w:noProof/>
            <w:webHidden/>
          </w:rPr>
          <w:fldChar w:fldCharType="end"/>
        </w:r>
      </w:hyperlink>
    </w:p>
    <w:p w:rsidR="00254425" w:rsidRDefault="00F54E00">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717BF">
          <w:rPr>
            <w:noProof/>
            <w:webHidden/>
          </w:rPr>
          <w:t>24</w:t>
        </w:r>
        <w:r>
          <w:rPr>
            <w:noProof/>
            <w:webHidden/>
          </w:rPr>
          <w:fldChar w:fldCharType="end"/>
        </w:r>
      </w:hyperlink>
    </w:p>
    <w:p w:rsidR="00EA428B" w:rsidRDefault="00F54E00">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F54E00"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29045B">
        <w:rPr>
          <w:rFonts w:ascii="Times New Roman" w:hAnsi="Times New Roman"/>
          <w:b/>
          <w:sz w:val="24"/>
          <w:szCs w:val="24"/>
        </w:rPr>
        <w:t>51</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29045B">
        <w:rPr>
          <w:rFonts w:ascii="Times New Roman" w:hAnsi="Times New Roman"/>
          <w:b/>
          <w:sz w:val="24"/>
          <w:szCs w:val="24"/>
        </w:rPr>
        <w:t>Budowa drogi gminnej 364532K ul. Nowy Świat w km 0+000-0+237 (obiekt mostowy w km 0+009 – 0+042) w miejscowości Rabka-Zdrój, Gmina Rabka-Zdrój</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2472519"/>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mostu na potoku </w:t>
      </w:r>
      <w:proofErr w:type="spellStart"/>
      <w:r w:rsidR="00BC7F9E" w:rsidRPr="00012D25">
        <w:t>Poniczanka</w:t>
      </w:r>
      <w:proofErr w:type="spellEnd"/>
      <w:r w:rsidR="00BC7F9E" w:rsidRPr="00012D25">
        <w:t xml:space="preserve"> w ciągu drogi gminnej nr </w:t>
      </w:r>
      <w:r w:rsidR="00BC7F9E" w:rsidRPr="00012D25">
        <w:rPr>
          <w:b/>
          <w:szCs w:val="24"/>
        </w:rPr>
        <w:t>364532K ul. Nowy Świat w km 0+000</w:t>
      </w:r>
      <w:r w:rsidR="00240838">
        <w:rPr>
          <w:b/>
          <w:szCs w:val="24"/>
        </w:rPr>
        <w:t xml:space="preserve"> – </w:t>
      </w:r>
      <w:r w:rsidR="00BC7F9E" w:rsidRPr="00012D25">
        <w:rPr>
          <w:b/>
          <w:szCs w:val="24"/>
        </w:rPr>
        <w:t>0+237 (obiekt mostowy w km 0+009 – 0+042)</w:t>
      </w:r>
      <w:r w:rsidR="00BC7F9E" w:rsidRPr="00012D25">
        <w:t xml:space="preserve"> 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   w   tym   materiały   z   wnioskiem   o   uzyskanie   pozwolenia   na   użytkowanie obiektu.</w:t>
      </w:r>
    </w:p>
    <w:p w:rsidR="00A07A1F" w:rsidRDefault="00A07A1F" w:rsidP="005C02C7">
      <w:pPr>
        <w:pStyle w:val="Nagwek2"/>
      </w:pPr>
    </w:p>
    <w:p w:rsidR="00FA1D0D" w:rsidRPr="005F3F44" w:rsidRDefault="00A41D3E" w:rsidP="005C02C7">
      <w:pPr>
        <w:pStyle w:val="Nagwek2"/>
      </w:pPr>
      <w:r w:rsidRPr="005F3F44">
        <w:lastRenderedPageBreak/>
        <w:t>Zakres robót obejmuje, m.in.</w:t>
      </w:r>
      <w:r w:rsidR="00C66842" w:rsidRPr="005F3F44">
        <w:t>:</w:t>
      </w:r>
    </w:p>
    <w:p w:rsidR="00C66842" w:rsidRPr="005F3F44" w:rsidRDefault="00C66842" w:rsidP="005C02C7">
      <w:pPr>
        <w:pStyle w:val="Nagwek2"/>
      </w:pPr>
      <w:r w:rsidRPr="005F3F44">
        <w:t xml:space="preserve">- </w:t>
      </w:r>
      <w:r w:rsidR="00BC7F9E">
        <w:t>rozbiórka istniejącego mostu</w:t>
      </w:r>
      <w:r w:rsidRPr="005F3F44">
        <w:t>,</w:t>
      </w:r>
    </w:p>
    <w:p w:rsidR="00C66842" w:rsidRDefault="00C66842" w:rsidP="00BC7F9E">
      <w:pPr>
        <w:pStyle w:val="Nagwek2"/>
      </w:pPr>
      <w:r w:rsidRPr="005F3F44">
        <w:t xml:space="preserve">- </w:t>
      </w:r>
      <w:r w:rsidR="00BC7F9E">
        <w:t>rozbiórka odcinka istniejącego chodnika lewostronnego na długości ok. 20,00 mb,</w:t>
      </w:r>
    </w:p>
    <w:p w:rsidR="00BC7F9E" w:rsidRDefault="00BC7F9E" w:rsidP="00BC7F9E">
      <w:pPr>
        <w:pStyle w:val="Nagwek2"/>
      </w:pPr>
      <w:r>
        <w:t>- budowa mostu wraz z budową muru oporowego</w:t>
      </w:r>
      <w:r w:rsidR="00DB74BD">
        <w:t xml:space="preserve"> na lewym brzegu potoku </w:t>
      </w:r>
      <w:proofErr w:type="spellStart"/>
      <w:r w:rsidR="00DB74BD">
        <w:t>Poniczanka</w:t>
      </w:r>
      <w:proofErr w:type="spellEnd"/>
      <w:r w:rsidR="00DB74BD">
        <w:t>,</w:t>
      </w:r>
    </w:p>
    <w:p w:rsidR="001C3DC2" w:rsidRDefault="001C3DC2" w:rsidP="00BC7F9E">
      <w:pPr>
        <w:pStyle w:val="Nagwek2"/>
      </w:pPr>
      <w:r>
        <w:t>- budowa i przebudowa drogi gminnej ul. Do Pociesznej Wody,</w:t>
      </w:r>
    </w:p>
    <w:p w:rsidR="001C3DC2" w:rsidRDefault="00916070" w:rsidP="00BC7F9E">
      <w:pPr>
        <w:pStyle w:val="Nagwek2"/>
      </w:pPr>
      <w:r>
        <w:t>- budowa zjazdów,</w:t>
      </w:r>
    </w:p>
    <w:p w:rsidR="00916070" w:rsidRDefault="00916070" w:rsidP="00BC7F9E">
      <w:pPr>
        <w:pStyle w:val="Nagwek2"/>
      </w:pPr>
      <w:r>
        <w:t>- budowa odcinka</w:t>
      </w:r>
      <w:r w:rsidR="008D3536">
        <w:t xml:space="preserve"> chodnika lewostronnego oraz prawostronnego,</w:t>
      </w:r>
    </w:p>
    <w:p w:rsidR="008D3536" w:rsidRDefault="008D3536" w:rsidP="00BC7F9E">
      <w:pPr>
        <w:pStyle w:val="Nagwek2"/>
      </w:pPr>
      <w:r>
        <w:t xml:space="preserve">- </w:t>
      </w:r>
      <w:r w:rsidR="00142E0C">
        <w:t>budowa kanalizacji deszczowej w ciągu drogi ul. Do Pociesznej Wody oraz ul. Nowy Świat,</w:t>
      </w:r>
    </w:p>
    <w:p w:rsidR="00DC4565" w:rsidRDefault="00DC4565" w:rsidP="00BC7F9E">
      <w:pPr>
        <w:pStyle w:val="Nagwek2"/>
      </w:pPr>
      <w:r>
        <w:t>- przebudowa odcinka gazociągu średniego ciśnienia,</w:t>
      </w:r>
    </w:p>
    <w:p w:rsidR="00142E0C" w:rsidRPr="005F3F44" w:rsidRDefault="00142E0C" w:rsidP="00BC7F9E">
      <w:pPr>
        <w:pStyle w:val="Nagwek2"/>
      </w:pPr>
      <w:r>
        <w:t xml:space="preserve">- </w:t>
      </w:r>
      <w:r w:rsidR="00DC4565">
        <w:t>budowa odcinak sieci oświetlenia ulicznego,</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DE3DE4">
        <w:rPr>
          <w:sz w:val="24"/>
          <w:szCs w:val="24"/>
        </w:rPr>
        <w:t>2</w:t>
      </w:r>
      <w:r>
        <w:rPr>
          <w:sz w:val="24"/>
          <w:szCs w:val="24"/>
        </w:rPr>
        <w:t>0000-</w:t>
      </w:r>
      <w:r w:rsidR="00DE3DE4">
        <w:rPr>
          <w:sz w:val="24"/>
          <w:szCs w:val="24"/>
        </w:rPr>
        <w:t>5</w:t>
      </w:r>
      <w:r w:rsidR="001733CE">
        <w:rPr>
          <w:sz w:val="24"/>
          <w:szCs w:val="24"/>
        </w:rPr>
        <w:t xml:space="preserve"> Roboty </w:t>
      </w:r>
      <w:r w:rsidR="00DE3DE4">
        <w:rPr>
          <w:sz w:val="24"/>
          <w:szCs w:val="24"/>
        </w:rPr>
        <w:t xml:space="preserve">inżynieryjne i </w:t>
      </w:r>
      <w:r>
        <w:rPr>
          <w:sz w:val="24"/>
          <w:szCs w:val="24"/>
        </w:rPr>
        <w:t>budowlane</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w:t>
      </w:r>
      <w:r w:rsidR="00DE3DE4">
        <w:rPr>
          <w:sz w:val="24"/>
          <w:szCs w:val="24"/>
        </w:rPr>
        <w:t>111</w:t>
      </w:r>
      <w:r>
        <w:rPr>
          <w:sz w:val="24"/>
          <w:szCs w:val="24"/>
        </w:rPr>
        <w:t>000-</w:t>
      </w:r>
      <w:r w:rsidR="00DE3DE4">
        <w:rPr>
          <w:sz w:val="24"/>
          <w:szCs w:val="24"/>
        </w:rPr>
        <w:t>8</w:t>
      </w:r>
      <w:r>
        <w:rPr>
          <w:sz w:val="24"/>
          <w:szCs w:val="24"/>
        </w:rPr>
        <w:t xml:space="preserve"> Roboty </w:t>
      </w:r>
      <w:r w:rsidR="00DE3DE4">
        <w:rPr>
          <w:sz w:val="24"/>
          <w:szCs w:val="24"/>
        </w:rPr>
        <w:t>w zakresie burzenie, roboty ziemne,</w:t>
      </w:r>
    </w:p>
    <w:p w:rsidR="00DE3DE4" w:rsidRDefault="00DE3DE4" w:rsidP="00E77EB8">
      <w:pPr>
        <w:pStyle w:val="Standard"/>
        <w:tabs>
          <w:tab w:val="left" w:pos="5696"/>
        </w:tabs>
        <w:spacing w:before="120" w:after="120"/>
        <w:jc w:val="both"/>
        <w:rPr>
          <w:sz w:val="24"/>
          <w:szCs w:val="24"/>
        </w:rPr>
      </w:pPr>
      <w:r>
        <w:rPr>
          <w:sz w:val="24"/>
          <w:szCs w:val="24"/>
        </w:rPr>
        <w:t>45233140-2 Roboty drogowe,</w:t>
      </w:r>
    </w:p>
    <w:p w:rsidR="00DE3DE4" w:rsidRDefault="00DE3DE4" w:rsidP="00E77EB8">
      <w:pPr>
        <w:pStyle w:val="Standard"/>
        <w:tabs>
          <w:tab w:val="left" w:pos="5696"/>
        </w:tabs>
        <w:spacing w:before="120" w:after="120"/>
        <w:jc w:val="both"/>
        <w:rPr>
          <w:sz w:val="24"/>
          <w:szCs w:val="24"/>
        </w:rPr>
      </w:pPr>
      <w:r>
        <w:rPr>
          <w:sz w:val="24"/>
          <w:szCs w:val="24"/>
        </w:rPr>
        <w:t xml:space="preserve">45230000-8 Roboty budowlane w zakresie budowy rurociągów, linii komunikacyjnych </w:t>
      </w:r>
      <w:r>
        <w:rPr>
          <w:sz w:val="24"/>
          <w:szCs w:val="24"/>
        </w:rPr>
        <w:br/>
        <w:t>i elektroenergetycznych, autostrad, dróg, lotnisk i kolei; wyrównywanie terenu,</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lastRenderedPageBreak/>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2472520"/>
      <w:bookmarkStart w:id="8" w:name="_Toc512324677"/>
      <w:r w:rsidRPr="00CC5E21">
        <w:rPr>
          <w:highlight w:val="lightGray"/>
        </w:rPr>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480D9C">
        <w:rPr>
          <w:i/>
          <w:iCs w:val="0"/>
        </w:rPr>
        <w:t xml:space="preserve"> </w:t>
      </w:r>
      <w:r w:rsidR="00986077">
        <w:rPr>
          <w:i/>
          <w:iCs w:val="0"/>
        </w:rPr>
        <w:t>roboty związane z odwodnieniem</w:t>
      </w:r>
      <w:r w:rsidR="00480D9C">
        <w:rPr>
          <w:i/>
          <w:iCs w:val="0"/>
        </w:rPr>
        <w:t xml:space="preserve">, </w:t>
      </w:r>
      <w:r w:rsidR="00986077">
        <w:rPr>
          <w:i/>
          <w:iCs w:val="0"/>
        </w:rPr>
        <w:t>roboty związane z budową ogrodzenia placu budowy</w:t>
      </w:r>
      <w:r w:rsidR="00FB7281">
        <w:rPr>
          <w:i/>
          <w:iCs w:val="0"/>
        </w:rPr>
        <w:t>,</w:t>
      </w:r>
      <w:r w:rsidR="00986077">
        <w:rPr>
          <w:i/>
          <w:iCs w:val="0"/>
        </w:rPr>
        <w:t xml:space="preserve"> roboty związane z przebudową sieci gazowej, roboty związane </w:t>
      </w:r>
      <w:r w:rsidR="00234C04">
        <w:rPr>
          <w:i/>
          <w:iCs w:val="0"/>
        </w:rPr>
        <w:br/>
      </w:r>
      <w:r w:rsidR="00986077">
        <w:rPr>
          <w:i/>
          <w:iCs w:val="0"/>
        </w:rPr>
        <w:t xml:space="preserve">z oświetleniem ulicznym, </w:t>
      </w:r>
      <w:r w:rsidR="004D3500">
        <w:rPr>
          <w:i/>
          <w:iCs w:val="0"/>
        </w:rPr>
        <w:t xml:space="preserve">roboty związane z podbudową, roboty związane </w:t>
      </w:r>
      <w:r w:rsidR="00234C04">
        <w:rPr>
          <w:i/>
          <w:iCs w:val="0"/>
        </w:rPr>
        <w:br/>
      </w:r>
      <w:r w:rsidR="004D3500">
        <w:rPr>
          <w:i/>
          <w:iCs w:val="0"/>
        </w:rPr>
        <w:t xml:space="preserve">z nawierzchnią, roboty związane z elementami zabezpieczającymi, roboty związane </w:t>
      </w:r>
      <w:r w:rsidR="00234C04">
        <w:rPr>
          <w:i/>
          <w:iCs w:val="0"/>
        </w:rPr>
        <w:br/>
      </w:r>
      <w:r w:rsidR="004D3500">
        <w:rPr>
          <w:i/>
          <w:iCs w:val="0"/>
        </w:rPr>
        <w:t>z oznakowaniem pionowym i poziomym, roboty związane z robotami ziemnymi wykończeniowymi, roboty związane z budową mostu wraz z infrastruktura towarzyszącą, roboty związane z przebudową drogi wraz z infrastruktura towarzyszącą, roboty związane z robotami wykończeniowymi,</w:t>
      </w:r>
      <w:r w:rsidR="00EB0FA3">
        <w:rPr>
          <w:i/>
          <w:iCs w:val="0"/>
        </w:rPr>
        <w:t xml:space="preserve"> 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lastRenderedPageBreak/>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37145" w:rsidRDefault="0054236B" w:rsidP="0054236B">
      <w:pPr>
        <w:pStyle w:val="Tekstpodstawowy"/>
        <w:jc w:val="both"/>
      </w:pPr>
      <w:r>
        <w:t xml:space="preserve">7.16. </w:t>
      </w:r>
      <w:r w:rsidR="00997B30" w:rsidRPr="006E4F97">
        <w:t>W ramach zadania Wykonawca zobowiązany jest do sporządzenia inwentaryzacji geodezyjnej powykonawczej przedmiotu zamówienia.</w:t>
      </w:r>
      <w:r w:rsidR="00997B30" w:rsidRPr="00A37145">
        <w:rPr>
          <w:b/>
        </w:rPr>
        <w:t xml:space="preserve"> </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C9729C" w:rsidRDefault="00C9729C" w:rsidP="00C9729C">
      <w:pPr>
        <w:jc w:val="both"/>
        <w:rPr>
          <w:color w:val="FF0000"/>
          <w:szCs w:val="20"/>
        </w:rPr>
      </w:pPr>
    </w:p>
    <w:p w:rsidR="00B40FFE" w:rsidRPr="00CC5E21" w:rsidRDefault="00B40FFE" w:rsidP="000C6F7A">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9F2833">
        <w:rPr>
          <w:b/>
          <w:color w:val="FF0000"/>
        </w:rPr>
        <w:t>9 miesięcy od daty podpisania umowy.</w:t>
      </w:r>
    </w:p>
    <w:p w:rsidR="005E5A04" w:rsidRPr="000A6094" w:rsidRDefault="005E5A04" w:rsidP="005C02C7">
      <w:pPr>
        <w:pStyle w:val="Nagwek2"/>
        <w:rPr>
          <w:b/>
        </w:rPr>
      </w:pPr>
    </w:p>
    <w:p w:rsidR="00B40FFE" w:rsidRPr="00CC5E21" w:rsidRDefault="00B40FFE" w:rsidP="000C6F7A">
      <w:pPr>
        <w:pStyle w:val="Nagwek1"/>
        <w:rPr>
          <w:highlight w:val="lightGray"/>
        </w:rPr>
      </w:pPr>
      <w:bookmarkStart w:id="15" w:name="_Toc258314247"/>
      <w:bookmarkStart w:id="16" w:name="_Toc512324681"/>
      <w:bookmarkStart w:id="17" w:name="_Toc62472524"/>
      <w:r w:rsidRPr="00CC5E21">
        <w:rPr>
          <w:highlight w:val="lightGray"/>
        </w:rPr>
        <w:lastRenderedPageBreak/>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F61F9C" w:rsidRPr="00BD70C5">
        <w:rPr>
          <w:b/>
          <w:iCs/>
        </w:rPr>
        <w:t>obiektu mostowego</w:t>
      </w:r>
      <w:r w:rsidR="00D16998" w:rsidRPr="00BD70C5">
        <w:rPr>
          <w:b/>
          <w:iCs/>
        </w:rPr>
        <w:t xml:space="preserve"> o wartości brutto nie mniejszej niż </w:t>
      </w:r>
      <w:r w:rsidR="00F61F9C" w:rsidRPr="00BD70C5">
        <w:rPr>
          <w:b/>
          <w:iCs/>
        </w:rPr>
        <w:t>2 5</w:t>
      </w:r>
      <w:r w:rsidR="00D16998" w:rsidRPr="00BD70C5">
        <w:rPr>
          <w:b/>
          <w:iCs/>
        </w:rPr>
        <w:t>00 000,00 zł (</w:t>
      </w:r>
      <w:r w:rsidR="00F61F9C" w:rsidRPr="00BD70C5">
        <w:rPr>
          <w:b/>
          <w:iCs/>
        </w:rPr>
        <w:t xml:space="preserve">dwa miliony pięćset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t xml:space="preserve">- </w:t>
      </w:r>
      <w:r w:rsidRPr="004B251B">
        <w:t xml:space="preserve">dysponuje osobą, która posiada stosowne </w:t>
      </w:r>
      <w:r w:rsidRPr="009D2EB5">
        <w:rPr>
          <w:b/>
        </w:rPr>
        <w:t>uprawnienia budowlane w specjalności</w:t>
      </w:r>
      <w:r w:rsidR="0008688B" w:rsidRPr="009D2EB5">
        <w:rPr>
          <w:b/>
        </w:rPr>
        <w:t xml:space="preserve"> inżynieryjnej mostowej</w:t>
      </w:r>
      <w:r w:rsidRPr="009D2EB5">
        <w:rPr>
          <w:b/>
        </w:rPr>
        <w:t xml:space="preserve">, tj. </w:t>
      </w:r>
      <w:r w:rsidRPr="009D2EB5">
        <w:rPr>
          <w:b/>
          <w:szCs w:val="20"/>
        </w:rPr>
        <w:t xml:space="preserve">osoba z uprawnieniami do kierowania i nadzoru robót budowlanych w specjalności </w:t>
      </w:r>
      <w:r w:rsidR="0008688B" w:rsidRPr="009D2EB5">
        <w:rPr>
          <w:b/>
          <w:szCs w:val="20"/>
        </w:rPr>
        <w:t>inżynieryjnej mostowej</w:t>
      </w:r>
      <w:r w:rsidRPr="009D2EB5">
        <w:rPr>
          <w:b/>
          <w:szCs w:val="20"/>
        </w:rPr>
        <w:t xml:space="preserve"> bez ograniczeń lub odpowiadającymi im, ważnymi uprawnieniami budowlanymi</w:t>
      </w:r>
      <w:r w:rsidRPr="009D2EB5">
        <w:rPr>
          <w:szCs w:val="20"/>
        </w:rPr>
        <w:t>,</w:t>
      </w:r>
      <w:r w:rsidRPr="004B251B">
        <w:rPr>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w:t>
      </w:r>
      <w:r w:rsidRPr="0081574F">
        <w:rPr>
          <w:i/>
          <w:sz w:val="20"/>
          <w:szCs w:val="20"/>
        </w:rPr>
        <w:lastRenderedPageBreak/>
        <w:t xml:space="preserve">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w:t>
      </w:r>
      <w:r w:rsidRPr="007F683D">
        <w:lastRenderedPageBreak/>
        <w:t xml:space="preserve">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62472526"/>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lastRenderedPageBreak/>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w:t>
      </w:r>
      <w:r w:rsidR="003D1E9C">
        <w:lastRenderedPageBreak/>
        <w:t>komunikacji elektronicznej w postępowaniu o udzielenie zamówienia publicznego lub konkursie.</w:t>
      </w:r>
    </w:p>
    <w:p w:rsidR="008A0411" w:rsidRPr="00BA0299" w:rsidRDefault="0018358F" w:rsidP="000C6F7A">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62472528"/>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lastRenderedPageBreak/>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lastRenderedPageBreak/>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F54E00"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lastRenderedPageBreak/>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lastRenderedPageBreak/>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62472532"/>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F11343">
        <w:rPr>
          <w:b/>
          <w:color w:val="FF0000"/>
        </w:rPr>
        <w:t>5</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F11343">
        <w:rPr>
          <w:b/>
          <w:color w:val="FF0000"/>
        </w:rPr>
        <w:t>pięć</w:t>
      </w:r>
      <w:r w:rsidR="00CA7F3E">
        <w:rPr>
          <w:b/>
          <w:color w:val="FF0000"/>
        </w:rPr>
        <w:t>dziesiąt</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lastRenderedPageBreak/>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D326E">
        <w:rPr>
          <w:b/>
        </w:rPr>
        <w:t>51</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03</w:t>
      </w:r>
      <w:r w:rsidR="00F1197B">
        <w:rPr>
          <w:b/>
          <w:color w:val="FF0000"/>
        </w:rPr>
        <w:t>.04</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lastRenderedPageBreak/>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05</w:t>
      </w:r>
      <w:r w:rsidR="002C694C" w:rsidRPr="00D7058C">
        <w:rPr>
          <w:b/>
          <w:color w:val="FF0000"/>
        </w:rPr>
        <w:t>.0</w:t>
      </w:r>
      <w:r w:rsidR="00C86AD1">
        <w:rPr>
          <w:b/>
          <w:color w:val="FF0000"/>
        </w:rPr>
        <w:t>3</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Pr>
          <w:color w:val="FF0000"/>
        </w:rPr>
        <w:t>05</w:t>
      </w:r>
      <w:r w:rsidR="002C694C" w:rsidRPr="00D7058C">
        <w:rPr>
          <w:color w:val="FF0000"/>
        </w:rPr>
        <w:t>.0</w:t>
      </w:r>
      <w:r w:rsidR="00C86AD1">
        <w:rPr>
          <w:color w:val="FF0000"/>
        </w:rPr>
        <w:t>3</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w:t>
            </w:r>
            <w:r w:rsidRPr="00C71237">
              <w:rPr>
                <w:sz w:val="22"/>
                <w:szCs w:val="22"/>
              </w:rPr>
              <w:lastRenderedPageBreak/>
              <w:t xml:space="preserve">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lastRenderedPageBreak/>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bookmarkStart w:id="35" w:name="_Toc62472538"/>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lastRenderedPageBreak/>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6060E8" w:rsidRPr="006060E8">
        <w:t>7</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lastRenderedPageBreak/>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2A537F" w:rsidRDefault="00927D88" w:rsidP="000C6F7A">
      <w:pPr>
        <w:pStyle w:val="Nagwek1"/>
      </w:pPr>
      <w:bookmarkStart w:id="37" w:name="_Toc62472540"/>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18" w:rsidRDefault="003E4918">
      <w:r>
        <w:separator/>
      </w:r>
    </w:p>
  </w:endnote>
  <w:endnote w:type="continuationSeparator" w:id="1">
    <w:p w:rsidR="003E4918" w:rsidRDefault="003E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18" w:rsidRDefault="00F54E0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E4918" w:rsidRDefault="003E4918">
    <w:pPr>
      <w:pStyle w:val="Stopka"/>
      <w:tabs>
        <w:tab w:val="clear" w:pos="4536"/>
        <w:tab w:val="right" w:pos="9000"/>
      </w:tabs>
      <w:rPr>
        <w:sz w:val="18"/>
        <w:szCs w:val="18"/>
      </w:rPr>
    </w:pPr>
    <w:r>
      <w:rPr>
        <w:sz w:val="18"/>
        <w:szCs w:val="18"/>
      </w:rPr>
      <w:tab/>
      <w:t xml:space="preserve">Strona: </w:t>
    </w:r>
    <w:r w:rsidR="00F54E00">
      <w:rPr>
        <w:rStyle w:val="Numerstrony"/>
        <w:sz w:val="18"/>
        <w:szCs w:val="18"/>
      </w:rPr>
      <w:fldChar w:fldCharType="begin"/>
    </w:r>
    <w:r>
      <w:rPr>
        <w:rStyle w:val="Numerstrony"/>
        <w:sz w:val="18"/>
        <w:szCs w:val="18"/>
      </w:rPr>
      <w:instrText xml:space="preserve"> PAGE </w:instrText>
    </w:r>
    <w:r w:rsidR="00F54E00">
      <w:rPr>
        <w:rStyle w:val="Numerstrony"/>
        <w:sz w:val="18"/>
        <w:szCs w:val="18"/>
      </w:rPr>
      <w:fldChar w:fldCharType="separate"/>
    </w:r>
    <w:r w:rsidR="00F1197B">
      <w:rPr>
        <w:rStyle w:val="Numerstrony"/>
        <w:noProof/>
        <w:sz w:val="18"/>
        <w:szCs w:val="18"/>
      </w:rPr>
      <w:t>18</w:t>
    </w:r>
    <w:r w:rsidR="00F54E00">
      <w:rPr>
        <w:rStyle w:val="Numerstrony"/>
        <w:sz w:val="18"/>
        <w:szCs w:val="18"/>
      </w:rPr>
      <w:fldChar w:fldCharType="end"/>
    </w:r>
    <w:r>
      <w:rPr>
        <w:rStyle w:val="Numerstrony"/>
        <w:sz w:val="18"/>
        <w:szCs w:val="18"/>
      </w:rPr>
      <w:t>/</w:t>
    </w:r>
    <w:r w:rsidR="00F54E00">
      <w:rPr>
        <w:rStyle w:val="Numerstrony"/>
        <w:sz w:val="18"/>
        <w:szCs w:val="18"/>
      </w:rPr>
      <w:fldChar w:fldCharType="begin"/>
    </w:r>
    <w:r>
      <w:rPr>
        <w:rStyle w:val="Numerstrony"/>
        <w:sz w:val="18"/>
        <w:szCs w:val="18"/>
      </w:rPr>
      <w:instrText xml:space="preserve"> NUMPAGES </w:instrText>
    </w:r>
    <w:r w:rsidR="00F54E00">
      <w:rPr>
        <w:rStyle w:val="Numerstrony"/>
        <w:sz w:val="18"/>
        <w:szCs w:val="18"/>
      </w:rPr>
      <w:fldChar w:fldCharType="separate"/>
    </w:r>
    <w:r w:rsidR="00F1197B">
      <w:rPr>
        <w:rStyle w:val="Numerstrony"/>
        <w:noProof/>
        <w:sz w:val="18"/>
        <w:szCs w:val="18"/>
      </w:rPr>
      <w:t>24</w:t>
    </w:r>
    <w:r w:rsidR="00F54E0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E4918" w:rsidRDefault="00F54E00">
        <w:pPr>
          <w:pStyle w:val="Stopka"/>
          <w:jc w:val="right"/>
        </w:pPr>
        <w:fldSimple w:instr=" PAGE   \* MERGEFORMAT ">
          <w:r w:rsidR="00F1197B">
            <w:rPr>
              <w:noProof/>
            </w:rPr>
            <w:t>1</w:t>
          </w:r>
        </w:fldSimple>
      </w:p>
    </w:sdtContent>
  </w:sdt>
  <w:p w:rsidR="003E4918" w:rsidRDefault="003E49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18" w:rsidRDefault="003E4918">
      <w:r>
        <w:separator/>
      </w:r>
    </w:p>
  </w:footnote>
  <w:footnote w:type="continuationSeparator" w:id="1">
    <w:p w:rsidR="003E4918" w:rsidRDefault="003E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18" w:rsidRPr="00891DAA" w:rsidRDefault="003E4918"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TotalTime>
  <Pages>24</Pages>
  <Words>9058</Words>
  <Characters>54353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21</cp:revision>
  <cp:lastPrinted>2021-02-17T08:45:00Z</cp:lastPrinted>
  <dcterms:created xsi:type="dcterms:W3CDTF">2021-02-17T08:02:00Z</dcterms:created>
  <dcterms:modified xsi:type="dcterms:W3CDTF">2021-02-17T11:37:00Z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