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32F7" w14:textId="1792AA7C" w:rsidR="00FF66A5" w:rsidRPr="005A2BB4" w:rsidRDefault="00713AAB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FF"/>
        </w:rPr>
      </w:pPr>
      <w:r w:rsidRPr="005A2BB4">
        <w:rPr>
          <w:rFonts w:ascii="Calibri" w:hAnsi="Calibri" w:cs="Tahoma"/>
          <w:b/>
          <w:bCs/>
          <w:color w:val="0000FF"/>
        </w:rPr>
        <w:t>ZP/</w:t>
      </w:r>
      <w:r w:rsidR="00F67CFA" w:rsidRPr="005A2BB4">
        <w:rPr>
          <w:rFonts w:ascii="Calibri" w:hAnsi="Calibri" w:cs="Tahoma"/>
          <w:b/>
          <w:bCs/>
          <w:color w:val="0000FF"/>
        </w:rPr>
        <w:t>78</w:t>
      </w:r>
      <w:r w:rsidRPr="005A2BB4">
        <w:rPr>
          <w:rFonts w:ascii="Calibri" w:hAnsi="Calibri" w:cs="Tahoma"/>
          <w:b/>
          <w:bCs/>
          <w:color w:val="0000FF"/>
        </w:rPr>
        <w:t>/20</w:t>
      </w:r>
      <w:r w:rsidR="006229BC" w:rsidRPr="005A2BB4">
        <w:rPr>
          <w:rFonts w:ascii="Calibri" w:hAnsi="Calibri" w:cs="Tahoma"/>
          <w:b/>
          <w:bCs/>
          <w:color w:val="0000FF"/>
        </w:rPr>
        <w:t>2</w:t>
      </w:r>
      <w:r w:rsidR="00F67CFA" w:rsidRPr="005A2BB4">
        <w:rPr>
          <w:rFonts w:ascii="Calibri" w:hAnsi="Calibri" w:cs="Tahoma"/>
          <w:b/>
          <w:bCs/>
          <w:color w:val="0000FF"/>
        </w:rPr>
        <w:t>3</w:t>
      </w:r>
      <w:r w:rsidR="00FF66A5" w:rsidRPr="005A2BB4">
        <w:rPr>
          <w:rFonts w:ascii="Calibri" w:hAnsi="Calibri" w:cs="Tahoma"/>
          <w:b/>
          <w:bCs/>
          <w:color w:val="0000FF"/>
        </w:rPr>
        <w:tab/>
      </w:r>
      <w:r w:rsidR="00FF66A5" w:rsidRPr="005A2BB4">
        <w:rPr>
          <w:rFonts w:ascii="Calibri" w:hAnsi="Calibri" w:cs="Tahoma"/>
          <w:b/>
          <w:bCs/>
          <w:color w:val="0000FF"/>
        </w:rPr>
        <w:tab/>
        <w:t xml:space="preserve">             Załącznik </w:t>
      </w:r>
      <w:r w:rsidR="006762B3" w:rsidRPr="005A2BB4">
        <w:rPr>
          <w:rFonts w:ascii="Calibri" w:hAnsi="Calibri" w:cs="Tahoma"/>
          <w:b/>
          <w:bCs/>
          <w:color w:val="0000FF"/>
        </w:rPr>
        <w:t>2.2 do SWZ</w:t>
      </w:r>
      <w:r w:rsidR="00F73B33" w:rsidRPr="005A2BB4">
        <w:rPr>
          <w:rFonts w:ascii="Calibri" w:hAnsi="Calibri" w:cs="Tahoma"/>
          <w:b/>
          <w:bCs/>
          <w:color w:val="0000FF"/>
        </w:rPr>
        <w:t xml:space="preserve"> </w:t>
      </w:r>
    </w:p>
    <w:p w14:paraId="559A0ADE" w14:textId="77777777" w:rsidR="00F73B33" w:rsidRDefault="00F73B33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bCs/>
        </w:rPr>
      </w:pPr>
    </w:p>
    <w:p w14:paraId="119FB806" w14:textId="3E441566" w:rsidR="0073443E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bCs/>
        </w:rPr>
      </w:pPr>
      <w:r w:rsidRPr="00D471E0">
        <w:rPr>
          <w:rFonts w:ascii="Calibri" w:hAnsi="Calibri" w:cs="Tahoma"/>
          <w:b/>
          <w:bCs/>
        </w:rPr>
        <w:t>„INSTRUKCJA OCHRONY OBIEKTU”  (I)</w:t>
      </w:r>
    </w:p>
    <w:p w14:paraId="37637BB2" w14:textId="77777777" w:rsidR="0001228F" w:rsidRDefault="0001228F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bCs/>
        </w:rPr>
      </w:pPr>
    </w:p>
    <w:p w14:paraId="7E8D3A5F" w14:textId="77777777" w:rsidR="0001228F" w:rsidRDefault="0001228F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bCs/>
        </w:rPr>
      </w:pPr>
    </w:p>
    <w:p w14:paraId="0B053F22" w14:textId="77777777" w:rsidR="0001228F" w:rsidRDefault="0001228F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bCs/>
        </w:rPr>
      </w:pPr>
    </w:p>
    <w:p w14:paraId="6353AF20" w14:textId="77777777" w:rsidR="006E1B4B" w:rsidRDefault="006E1B4B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7030A0"/>
          <w:u w:val="single"/>
        </w:rPr>
      </w:pPr>
    </w:p>
    <w:p w14:paraId="1C724C2C" w14:textId="77777777" w:rsidR="00FF66A5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7030A0"/>
          <w:u w:val="single"/>
        </w:rPr>
      </w:pPr>
      <w:r w:rsidRPr="0073443E">
        <w:rPr>
          <w:rFonts w:ascii="Calibri" w:hAnsi="Calibri" w:cs="Tahoma"/>
          <w:b/>
          <w:bCs/>
          <w:color w:val="7030A0"/>
          <w:u w:val="single"/>
        </w:rPr>
        <w:t>DO WYPEŁNIENIA PO PODPISANIU UMOWY</w:t>
      </w:r>
    </w:p>
    <w:p w14:paraId="67E0FCE3" w14:textId="77777777" w:rsidR="00A072A4" w:rsidRDefault="00A072A4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7030A0"/>
          <w:u w:val="single"/>
        </w:rPr>
      </w:pPr>
    </w:p>
    <w:p w14:paraId="3D52868D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</w:rPr>
      </w:pPr>
      <w:r w:rsidRPr="00D471E0">
        <w:rPr>
          <w:rFonts w:ascii="Calibri" w:hAnsi="Calibri" w:cs="Tahoma"/>
        </w:rPr>
        <w:t>Dla pracowników ochrony zatrudnionych przez:</w:t>
      </w:r>
    </w:p>
    <w:p w14:paraId="2200B341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</w:rPr>
      </w:pPr>
      <w:r w:rsidRPr="00D471E0">
        <w:rPr>
          <w:rFonts w:ascii="Calibri" w:hAnsi="Calibri" w:cs="Tahoma"/>
          <w:b/>
        </w:rPr>
        <w:t>………………</w:t>
      </w:r>
      <w:r w:rsidR="00874BF9" w:rsidRPr="00D471E0">
        <w:rPr>
          <w:rFonts w:ascii="Calibri" w:hAnsi="Calibri" w:cs="Tahoma"/>
          <w:b/>
        </w:rPr>
        <w:t>…………</w:t>
      </w:r>
    </w:p>
    <w:p w14:paraId="0FE98AE6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</w:rPr>
      </w:pPr>
      <w:r w:rsidRPr="00D471E0">
        <w:rPr>
          <w:rFonts w:ascii="Calibri" w:hAnsi="Calibri" w:cs="Tahoma"/>
          <w:b/>
        </w:rPr>
        <w:t>………………</w:t>
      </w:r>
      <w:r w:rsidR="00874BF9" w:rsidRPr="00D471E0">
        <w:rPr>
          <w:rFonts w:ascii="Calibri" w:hAnsi="Calibri" w:cs="Tahoma"/>
          <w:b/>
        </w:rPr>
        <w:t>…………</w:t>
      </w:r>
    </w:p>
    <w:p w14:paraId="0D825B92" w14:textId="77777777" w:rsidR="00FF66A5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określający zakres obowiązków i uprawnień przy ochronie osób i mienia w następujących obiektach Uniwersytetu Medycznego w Łodzi:</w:t>
      </w:r>
    </w:p>
    <w:p w14:paraId="5CFFA47D" w14:textId="77777777" w:rsidR="00C369C4" w:rsidRPr="00D471E0" w:rsidRDefault="00C369C4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14:paraId="56562EF1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 w:rsidRPr="00D471E0">
        <w:rPr>
          <w:rFonts w:ascii="Calibri" w:hAnsi="Calibri" w:cs="Tahoma"/>
          <w:b/>
        </w:rPr>
        <w:t>1. Łódź, ul. Jaracza 63</w:t>
      </w:r>
    </w:p>
    <w:p w14:paraId="4353C418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 w:rsidRPr="00D471E0">
        <w:rPr>
          <w:rFonts w:ascii="Calibri" w:hAnsi="Calibri" w:cs="Tahoma"/>
          <w:b/>
        </w:rPr>
        <w:t>2. Łódź, ul. Mazowiecka 6/8</w:t>
      </w:r>
    </w:p>
    <w:p w14:paraId="7F969FD0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 w:rsidRPr="00D471E0">
        <w:rPr>
          <w:rFonts w:ascii="Calibri" w:hAnsi="Calibri" w:cs="Tahoma"/>
          <w:b/>
        </w:rPr>
        <w:t>3. Łódź, ul. Pomorska 251 – bud. A-4</w:t>
      </w:r>
      <w:r w:rsidR="00DC61A2" w:rsidRPr="00D471E0">
        <w:rPr>
          <w:rFonts w:ascii="Calibri" w:hAnsi="Calibri" w:cs="Tahoma"/>
          <w:b/>
        </w:rPr>
        <w:t xml:space="preserve">        – PA dla kompleksu CKD</w:t>
      </w:r>
    </w:p>
    <w:p w14:paraId="507DD942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 w:rsidRPr="00D471E0">
        <w:rPr>
          <w:rFonts w:ascii="Calibri" w:hAnsi="Calibri" w:cs="Tahoma"/>
          <w:b/>
        </w:rPr>
        <w:t>4. Łódź, ul. Lindleya 6</w:t>
      </w:r>
    </w:p>
    <w:p w14:paraId="0704ABFF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 w:rsidRPr="00D471E0">
        <w:rPr>
          <w:rFonts w:ascii="Calibri" w:hAnsi="Calibri" w:cs="Tahoma"/>
          <w:b/>
        </w:rPr>
        <w:t>5. Łódź, ul. Narutowicza 60</w:t>
      </w:r>
    </w:p>
    <w:p w14:paraId="142A1B3D" w14:textId="13666B4C" w:rsidR="00FF66A5" w:rsidRPr="00D471E0" w:rsidRDefault="002D7CD3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6</w:t>
      </w:r>
      <w:r w:rsidR="00FF66A5" w:rsidRPr="00D471E0">
        <w:rPr>
          <w:rFonts w:ascii="Calibri" w:hAnsi="Calibri" w:cs="Tahoma"/>
          <w:b/>
        </w:rPr>
        <w:t>. Łódź, ul. Muszyńskiego 1</w:t>
      </w:r>
    </w:p>
    <w:p w14:paraId="2E63A5D0" w14:textId="37804F2D" w:rsidR="00FF66A5" w:rsidRPr="00D471E0" w:rsidRDefault="002D7CD3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7</w:t>
      </w:r>
      <w:r w:rsidR="00FF66A5" w:rsidRPr="00D471E0">
        <w:rPr>
          <w:rFonts w:ascii="Calibri" w:hAnsi="Calibri" w:cs="Tahoma"/>
          <w:b/>
        </w:rPr>
        <w:t>. Łódź, ul. Muszyńskiego 2</w:t>
      </w:r>
    </w:p>
    <w:p w14:paraId="3FDCEE4F" w14:textId="1906FFC9" w:rsidR="00FF66A5" w:rsidRPr="00D471E0" w:rsidRDefault="002D7CD3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8</w:t>
      </w:r>
      <w:r w:rsidR="00FF66A5" w:rsidRPr="00D471E0">
        <w:rPr>
          <w:rFonts w:ascii="Calibri" w:hAnsi="Calibri" w:cs="Tahoma"/>
          <w:b/>
        </w:rPr>
        <w:t>. Łódź, ul. Pomorska 251 – bud. C-5</w:t>
      </w:r>
    </w:p>
    <w:p w14:paraId="19AF2D0F" w14:textId="00AB2588" w:rsidR="00FF66A5" w:rsidRPr="00D471E0" w:rsidRDefault="002D7CD3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9</w:t>
      </w:r>
      <w:r w:rsidR="00FF66A5" w:rsidRPr="00D471E0">
        <w:rPr>
          <w:rFonts w:ascii="Calibri" w:hAnsi="Calibri" w:cs="Tahoma"/>
          <w:b/>
        </w:rPr>
        <w:t>. Łódź, ul. Żeligowskiego 7/9</w:t>
      </w:r>
    </w:p>
    <w:p w14:paraId="7060628D" w14:textId="5AB0E2B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 w:rsidRPr="00D471E0">
        <w:rPr>
          <w:rFonts w:ascii="Calibri" w:hAnsi="Calibri" w:cs="Tahoma"/>
          <w:b/>
        </w:rPr>
        <w:t>1</w:t>
      </w:r>
      <w:r w:rsidR="002D7CD3">
        <w:rPr>
          <w:rFonts w:ascii="Calibri" w:hAnsi="Calibri" w:cs="Tahoma"/>
          <w:b/>
        </w:rPr>
        <w:t>0</w:t>
      </w:r>
      <w:r w:rsidRPr="00D471E0">
        <w:rPr>
          <w:rFonts w:ascii="Calibri" w:hAnsi="Calibri" w:cs="Tahoma"/>
          <w:b/>
        </w:rPr>
        <w:t>. Łódź, pl. Hallera 1</w:t>
      </w:r>
      <w:r w:rsidR="00DC61A2" w:rsidRPr="00D471E0">
        <w:rPr>
          <w:rFonts w:ascii="Calibri" w:hAnsi="Calibri" w:cs="Tahoma"/>
          <w:b/>
        </w:rPr>
        <w:t xml:space="preserve">                                - PA dla kompleksu Hallera</w:t>
      </w:r>
    </w:p>
    <w:p w14:paraId="3CB1ADB7" w14:textId="5C44822F" w:rsidR="00FF66A5" w:rsidRPr="007A7544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 w:rsidRPr="00D471E0">
        <w:rPr>
          <w:rFonts w:ascii="Calibri" w:hAnsi="Calibri" w:cs="Tahoma"/>
          <w:b/>
        </w:rPr>
        <w:t>1</w:t>
      </w:r>
      <w:r w:rsidR="002D7CD3">
        <w:rPr>
          <w:rFonts w:ascii="Calibri" w:hAnsi="Calibri" w:cs="Tahoma"/>
          <w:b/>
        </w:rPr>
        <w:t>1</w:t>
      </w:r>
      <w:r w:rsidRPr="00D471E0">
        <w:rPr>
          <w:rFonts w:ascii="Calibri" w:hAnsi="Calibri" w:cs="Tahoma"/>
          <w:b/>
        </w:rPr>
        <w:t xml:space="preserve">. Łódź, ul. 6-go </w:t>
      </w:r>
      <w:r w:rsidRPr="007A7544">
        <w:rPr>
          <w:rFonts w:ascii="Calibri" w:hAnsi="Calibri" w:cs="Tahoma"/>
          <w:b/>
        </w:rPr>
        <w:t xml:space="preserve">Sierpnia </w:t>
      </w:r>
      <w:r w:rsidR="005E164D" w:rsidRPr="007A7544">
        <w:rPr>
          <w:rFonts w:ascii="Calibri" w:hAnsi="Calibri" w:cs="Tahoma"/>
          <w:b/>
        </w:rPr>
        <w:t>69</w:t>
      </w:r>
    </w:p>
    <w:p w14:paraId="07620DF1" w14:textId="6C52E2A8" w:rsidR="00FF66A5" w:rsidRPr="007A7544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 w:rsidRPr="007A7544">
        <w:rPr>
          <w:rFonts w:ascii="Calibri" w:hAnsi="Calibri" w:cs="Tahoma"/>
          <w:b/>
        </w:rPr>
        <w:t>1</w:t>
      </w:r>
      <w:r w:rsidR="002D7CD3">
        <w:rPr>
          <w:rFonts w:ascii="Calibri" w:hAnsi="Calibri" w:cs="Tahoma"/>
          <w:b/>
        </w:rPr>
        <w:t>2</w:t>
      </w:r>
      <w:r w:rsidRPr="007A7544">
        <w:rPr>
          <w:rFonts w:ascii="Calibri" w:hAnsi="Calibri" w:cs="Tahoma"/>
          <w:b/>
        </w:rPr>
        <w:t>. Łódź, ul. Pomorska 251 – Aula Wschodnia</w:t>
      </w:r>
    </w:p>
    <w:p w14:paraId="57BD7C77" w14:textId="7B25C1DB" w:rsidR="00FF66A5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 w:rsidRPr="007A7544">
        <w:rPr>
          <w:rFonts w:ascii="Calibri" w:hAnsi="Calibri" w:cs="Tahoma"/>
          <w:b/>
        </w:rPr>
        <w:t>1</w:t>
      </w:r>
      <w:r w:rsidR="002D7CD3">
        <w:rPr>
          <w:rFonts w:ascii="Calibri" w:hAnsi="Calibri" w:cs="Tahoma"/>
          <w:b/>
        </w:rPr>
        <w:t>3</w:t>
      </w:r>
      <w:r w:rsidRPr="007A7544">
        <w:rPr>
          <w:rFonts w:ascii="Calibri" w:hAnsi="Calibri" w:cs="Tahoma"/>
          <w:b/>
        </w:rPr>
        <w:t xml:space="preserve">. Łódź, ul. Pomorska 251 – </w:t>
      </w:r>
      <w:r w:rsidR="00970C2D" w:rsidRPr="007A7544">
        <w:rPr>
          <w:rFonts w:ascii="Calibri" w:hAnsi="Calibri" w:cs="Tahoma"/>
          <w:b/>
        </w:rPr>
        <w:t>Centrum Dydaktyczne</w:t>
      </w:r>
      <w:r w:rsidR="00970C2D">
        <w:rPr>
          <w:rFonts w:ascii="Calibri" w:hAnsi="Calibri" w:cs="Tahoma"/>
          <w:b/>
        </w:rPr>
        <w:t xml:space="preserve"> </w:t>
      </w:r>
      <w:r w:rsidRPr="00D471E0">
        <w:rPr>
          <w:rFonts w:ascii="Calibri" w:hAnsi="Calibri" w:cs="Tahoma"/>
          <w:b/>
        </w:rPr>
        <w:t xml:space="preserve"> (bud. A-2 </w:t>
      </w:r>
      <w:r w:rsidR="00DC61A2" w:rsidRPr="00D471E0">
        <w:rPr>
          <w:rFonts w:ascii="Calibri" w:hAnsi="Calibri" w:cs="Tahoma"/>
          <w:b/>
        </w:rPr>
        <w:t>-</w:t>
      </w:r>
      <w:r w:rsidRPr="00D471E0">
        <w:rPr>
          <w:rFonts w:ascii="Calibri" w:hAnsi="Calibri" w:cs="Tahoma"/>
          <w:b/>
        </w:rPr>
        <w:t>3)</w:t>
      </w:r>
    </w:p>
    <w:p w14:paraId="1B5CB7A0" w14:textId="55F6AC2C" w:rsidR="00F67CFA" w:rsidRDefault="00F67CFA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1</w:t>
      </w:r>
      <w:r w:rsidR="002D7CD3">
        <w:rPr>
          <w:rFonts w:ascii="Calibri" w:hAnsi="Calibri" w:cs="Tahoma"/>
          <w:b/>
        </w:rPr>
        <w:t>4</w:t>
      </w:r>
      <w:r>
        <w:rPr>
          <w:rFonts w:ascii="Calibri" w:hAnsi="Calibri" w:cs="Tahoma"/>
          <w:b/>
        </w:rPr>
        <w:t>. Łódź, ul. Czechosłowacka 4 – BraIn</w:t>
      </w:r>
    </w:p>
    <w:p w14:paraId="4EFD3929" w14:textId="7106DA6C" w:rsidR="00F67CFA" w:rsidRPr="00D471E0" w:rsidRDefault="00F67CFA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1</w:t>
      </w:r>
      <w:r w:rsidR="00C17E17">
        <w:rPr>
          <w:rFonts w:ascii="Calibri" w:hAnsi="Calibri" w:cs="Tahoma"/>
          <w:b/>
          <w:bCs/>
        </w:rPr>
        <w:t>5</w:t>
      </w:r>
      <w:r>
        <w:rPr>
          <w:rFonts w:ascii="Calibri" w:hAnsi="Calibri" w:cs="Tahoma"/>
          <w:b/>
          <w:bCs/>
        </w:rPr>
        <w:t>. Łódź, ul. Mazowiecka 5 - MOLecoLAB</w:t>
      </w:r>
    </w:p>
    <w:p w14:paraId="6386B109" w14:textId="77777777" w:rsidR="00FF66A5" w:rsidRPr="00D471E0" w:rsidRDefault="00FF66A5" w:rsidP="00FF66A5">
      <w:pPr>
        <w:spacing w:before="240" w:after="60"/>
        <w:jc w:val="both"/>
        <w:outlineLvl w:val="4"/>
        <w:rPr>
          <w:rFonts w:ascii="Calibri" w:hAnsi="Calibri" w:cs="Tahoma"/>
          <w:b/>
          <w:bCs/>
          <w:i/>
          <w:iCs/>
        </w:rPr>
      </w:pPr>
      <w:r w:rsidRPr="00D471E0">
        <w:rPr>
          <w:rFonts w:ascii="Calibri" w:hAnsi="Calibri" w:cs="Tahoma"/>
          <w:b/>
          <w:bCs/>
          <w:i/>
          <w:iCs/>
        </w:rPr>
        <w:t>Postanowienia ogólne</w:t>
      </w:r>
    </w:p>
    <w:p w14:paraId="414289A0" w14:textId="77777777" w:rsidR="00FF66A5" w:rsidRPr="00D471E0" w:rsidRDefault="00FF66A5" w:rsidP="00870573">
      <w:pPr>
        <w:jc w:val="both"/>
        <w:rPr>
          <w:rFonts w:ascii="Calibri" w:hAnsi="Calibri"/>
        </w:rPr>
      </w:pPr>
    </w:p>
    <w:p w14:paraId="30A6936C" w14:textId="77777777" w:rsidR="00FF66A5" w:rsidRPr="00D471E0" w:rsidRDefault="00FF66A5" w:rsidP="00870573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 w:rsidRPr="00D471E0">
        <w:rPr>
          <w:rFonts w:ascii="Calibri" w:hAnsi="Calibri" w:cs="Tahoma"/>
        </w:rPr>
        <w:t>Ochrona pełniona jest przez pracowników: ……………………</w:t>
      </w:r>
    </w:p>
    <w:p w14:paraId="017256FA" w14:textId="77777777" w:rsidR="00FF66A5" w:rsidRPr="00D471E0" w:rsidRDefault="00FF66A5" w:rsidP="00870573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bCs/>
        </w:rPr>
      </w:pPr>
      <w:r w:rsidRPr="00D471E0">
        <w:rPr>
          <w:rFonts w:ascii="Calibri" w:hAnsi="Calibri" w:cs="Tahoma"/>
        </w:rPr>
        <w:t xml:space="preserve">w oparciu i na warunkach zawartej umowy z dnia ................................ Nr </w:t>
      </w:r>
      <w:r w:rsidRPr="00D471E0">
        <w:rPr>
          <w:rFonts w:ascii="Calibri" w:hAnsi="Calibri" w:cs="Tahoma"/>
          <w:b/>
          <w:bCs/>
        </w:rPr>
        <w:t>ZP/</w:t>
      </w:r>
      <w:r w:rsidR="00F67CFA">
        <w:rPr>
          <w:rFonts w:ascii="Calibri" w:hAnsi="Calibri" w:cs="Tahoma"/>
          <w:b/>
          <w:bCs/>
        </w:rPr>
        <w:t>78</w:t>
      </w:r>
      <w:r w:rsidRPr="00D471E0">
        <w:rPr>
          <w:rFonts w:ascii="Calibri" w:hAnsi="Calibri" w:cs="Tahoma"/>
          <w:b/>
          <w:bCs/>
        </w:rPr>
        <w:t>/</w:t>
      </w:r>
      <w:r w:rsidR="00D27697" w:rsidRPr="00D471E0">
        <w:rPr>
          <w:rFonts w:ascii="Calibri" w:hAnsi="Calibri" w:cs="Tahoma"/>
          <w:b/>
          <w:bCs/>
        </w:rPr>
        <w:t>20</w:t>
      </w:r>
      <w:r w:rsidR="006229BC">
        <w:rPr>
          <w:rFonts w:ascii="Calibri" w:hAnsi="Calibri" w:cs="Tahoma"/>
          <w:b/>
          <w:bCs/>
        </w:rPr>
        <w:t>2</w:t>
      </w:r>
      <w:r w:rsidR="00F67CFA">
        <w:rPr>
          <w:rFonts w:ascii="Calibri" w:hAnsi="Calibri" w:cs="Tahoma"/>
          <w:b/>
          <w:bCs/>
        </w:rPr>
        <w:t>3</w:t>
      </w:r>
      <w:r w:rsidRPr="00D471E0">
        <w:rPr>
          <w:rFonts w:ascii="Calibri" w:hAnsi="Calibri" w:cs="Tahoma"/>
          <w:b/>
          <w:bCs/>
        </w:rPr>
        <w:t>.</w:t>
      </w:r>
    </w:p>
    <w:p w14:paraId="1A7F65E7" w14:textId="54BAA682" w:rsidR="00FF66A5" w:rsidRPr="00C369C4" w:rsidRDefault="00FF66A5" w:rsidP="00870573">
      <w:pPr>
        <w:spacing w:after="120"/>
        <w:jc w:val="both"/>
        <w:rPr>
          <w:rFonts w:ascii="Calibri" w:hAnsi="Calibri" w:cs="Tahoma"/>
          <w:u w:val="single"/>
        </w:rPr>
      </w:pPr>
      <w:r w:rsidRPr="00D471E0">
        <w:rPr>
          <w:rFonts w:ascii="Calibri" w:hAnsi="Calibri" w:cs="Tahoma"/>
        </w:rPr>
        <w:t>Celem działania jest ochrona budynków, osób i mienia, na warunkach wskazanych w umowie przez Zamawiającego; zabezpieczenie oraz przeciwdziałanie zagrożeniom pożarowym na terenie każdego obiektu objętego za</w:t>
      </w:r>
      <w:r w:rsidR="00C369C4">
        <w:rPr>
          <w:rFonts w:ascii="Calibri" w:hAnsi="Calibri" w:cs="Tahoma"/>
        </w:rPr>
        <w:t xml:space="preserve">kresem zamówienia wskazanym w </w:t>
      </w:r>
      <w:r w:rsidR="00C369C4" w:rsidRPr="00C369C4">
        <w:rPr>
          <w:rFonts w:ascii="Calibri" w:hAnsi="Calibri" w:cs="Tahoma"/>
          <w:u w:val="single"/>
        </w:rPr>
        <w:t>„P</w:t>
      </w:r>
      <w:r w:rsidRPr="00C369C4">
        <w:rPr>
          <w:rFonts w:ascii="Calibri" w:hAnsi="Calibri" w:cs="Tahoma"/>
          <w:u w:val="single"/>
        </w:rPr>
        <w:t xml:space="preserve">rzedmiocie zamówienia” - załączniku nr 2 </w:t>
      </w:r>
      <w:r w:rsidR="00C369C4">
        <w:rPr>
          <w:rFonts w:ascii="Calibri" w:hAnsi="Calibri" w:cs="Tahoma"/>
          <w:u w:val="single"/>
        </w:rPr>
        <w:t xml:space="preserve">do </w:t>
      </w:r>
      <w:r w:rsidRPr="00C369C4">
        <w:rPr>
          <w:rFonts w:ascii="Calibri" w:hAnsi="Calibri" w:cs="Tahoma"/>
          <w:u w:val="single"/>
        </w:rPr>
        <w:t>SWZ.</w:t>
      </w:r>
    </w:p>
    <w:p w14:paraId="2475016C" w14:textId="77777777" w:rsidR="00FF66A5" w:rsidRPr="00D471E0" w:rsidRDefault="00FF66A5" w:rsidP="00FF66A5">
      <w:pPr>
        <w:spacing w:before="240" w:after="60"/>
        <w:jc w:val="both"/>
        <w:outlineLvl w:val="4"/>
        <w:rPr>
          <w:rFonts w:ascii="Calibri" w:hAnsi="Calibri" w:cs="Tahoma"/>
          <w:b/>
          <w:bCs/>
          <w:i/>
          <w:iCs/>
        </w:rPr>
      </w:pPr>
      <w:r w:rsidRPr="00D471E0">
        <w:rPr>
          <w:rFonts w:ascii="Calibri" w:hAnsi="Calibri" w:cs="Tahoma"/>
          <w:b/>
          <w:bCs/>
          <w:i/>
          <w:iCs/>
        </w:rPr>
        <w:t>Organizacja ochrony</w:t>
      </w:r>
    </w:p>
    <w:p w14:paraId="37C45B8C" w14:textId="77777777" w:rsidR="00FF66A5" w:rsidRPr="009A6F9B" w:rsidRDefault="00FF66A5" w:rsidP="009A6F9B">
      <w:pPr>
        <w:pStyle w:val="Akapitzlist"/>
        <w:numPr>
          <w:ilvl w:val="0"/>
          <w:numId w:val="4"/>
        </w:num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9A6F9B">
        <w:rPr>
          <w:rFonts w:ascii="Calibri" w:hAnsi="Calibri" w:cs="Tahoma"/>
        </w:rPr>
        <w:t>Niniejsza instrukcja stanowi podstawę organizacji ochrony mienia w obiekcie.</w:t>
      </w:r>
    </w:p>
    <w:p w14:paraId="02F8DAC0" w14:textId="1D6F87EE" w:rsidR="00FF66A5" w:rsidRPr="000333E5" w:rsidRDefault="00FF66A5" w:rsidP="00FF66A5">
      <w:pPr>
        <w:numPr>
          <w:ilvl w:val="0"/>
          <w:numId w:val="4"/>
        </w:num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u w:val="single"/>
        </w:rPr>
      </w:pPr>
      <w:r w:rsidRPr="00D471E0">
        <w:rPr>
          <w:rFonts w:ascii="Calibri" w:hAnsi="Calibri" w:cs="Tahoma"/>
        </w:rPr>
        <w:t>Pracownicy ochrony pełnią dyżur całodobowy, z wyłączeniem obiektów chronionych w odmiennym c</w:t>
      </w:r>
      <w:r w:rsidR="000333E5">
        <w:rPr>
          <w:rFonts w:ascii="Calibri" w:hAnsi="Calibri" w:cs="Tahoma"/>
        </w:rPr>
        <w:t xml:space="preserve">zasie godzinowym, wskazanym w </w:t>
      </w:r>
      <w:r w:rsidR="000333E5" w:rsidRPr="000333E5">
        <w:rPr>
          <w:rFonts w:ascii="Calibri" w:hAnsi="Calibri" w:cs="Tahoma"/>
          <w:u w:val="single"/>
        </w:rPr>
        <w:t>„P</w:t>
      </w:r>
      <w:r w:rsidRPr="000333E5">
        <w:rPr>
          <w:rFonts w:ascii="Calibri" w:hAnsi="Calibri" w:cs="Tahoma"/>
          <w:u w:val="single"/>
        </w:rPr>
        <w:t xml:space="preserve">rzedmiocie zamówienia” - załączniku nr 2 </w:t>
      </w:r>
      <w:r w:rsidR="000333E5" w:rsidRPr="000333E5">
        <w:rPr>
          <w:rFonts w:ascii="Calibri" w:hAnsi="Calibri" w:cs="Tahoma"/>
          <w:u w:val="single"/>
        </w:rPr>
        <w:t xml:space="preserve">do </w:t>
      </w:r>
      <w:r w:rsidRPr="000333E5">
        <w:rPr>
          <w:rFonts w:ascii="Calibri" w:hAnsi="Calibri" w:cs="Tahoma"/>
          <w:u w:val="single"/>
        </w:rPr>
        <w:t>SWZ.</w:t>
      </w:r>
    </w:p>
    <w:p w14:paraId="1FEC9B1E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u w:val="single"/>
        </w:rPr>
      </w:pPr>
    </w:p>
    <w:p w14:paraId="53079D8C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i/>
        </w:rPr>
      </w:pPr>
      <w:r w:rsidRPr="00D471E0">
        <w:rPr>
          <w:rFonts w:ascii="Calibri" w:hAnsi="Calibri" w:cs="Tahoma"/>
          <w:b/>
          <w:i/>
        </w:rPr>
        <w:t>Obowiązki pracowników ochrony.</w:t>
      </w:r>
    </w:p>
    <w:p w14:paraId="6633F7EC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i/>
        </w:rPr>
      </w:pPr>
    </w:p>
    <w:p w14:paraId="72BB006F" w14:textId="77777777" w:rsidR="00FF66A5" w:rsidRPr="009A6F9B" w:rsidRDefault="00FF66A5" w:rsidP="0087057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9A6F9B">
        <w:rPr>
          <w:rFonts w:ascii="Calibri" w:hAnsi="Calibri" w:cs="Tahoma"/>
        </w:rPr>
        <w:t>Przyjście do pracy na 15 minut przed rozpoczęciem dyżuru i przygotowanie się do objęcia dyżuru poprzez:</w:t>
      </w:r>
    </w:p>
    <w:p w14:paraId="0B0C8B27" w14:textId="77777777" w:rsidR="00FF66A5" w:rsidRPr="00716CA0" w:rsidRDefault="00FF66A5" w:rsidP="00870573">
      <w:pPr>
        <w:pStyle w:val="Akapitzlist"/>
        <w:tabs>
          <w:tab w:val="num" w:pos="360"/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716CA0">
        <w:rPr>
          <w:rFonts w:ascii="Calibri" w:hAnsi="Calibri" w:cs="Tahoma"/>
        </w:rPr>
        <w:t>- zapoznanie się z raportem poprzedniej zmiany i podpisanie przyjęcia dyżuru,</w:t>
      </w:r>
    </w:p>
    <w:p w14:paraId="7B430F23" w14:textId="77777777" w:rsidR="00D471E0" w:rsidRPr="00716CA0" w:rsidRDefault="00FF66A5" w:rsidP="00870573">
      <w:pPr>
        <w:pStyle w:val="Akapitzlist"/>
        <w:tabs>
          <w:tab w:val="num" w:pos="360"/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716CA0">
        <w:rPr>
          <w:rFonts w:ascii="Calibri" w:hAnsi="Calibri" w:cs="Tahoma"/>
        </w:rPr>
        <w:t xml:space="preserve">- sprawdzenie sprawności sprzętu i wyposażenia (telefony,  monitoring, latarka, klucze do pomieszczeń, </w:t>
      </w:r>
    </w:p>
    <w:p w14:paraId="56A8A5DA" w14:textId="77777777" w:rsidR="00FF66A5" w:rsidRPr="00716CA0" w:rsidRDefault="00716CA0" w:rsidP="00870573">
      <w:pPr>
        <w:pStyle w:val="Akapitzlist"/>
        <w:tabs>
          <w:tab w:val="num" w:pos="360"/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</w:t>
      </w:r>
      <w:r w:rsidR="00874BF9" w:rsidRPr="00716CA0">
        <w:rPr>
          <w:rFonts w:ascii="Calibri" w:hAnsi="Calibri" w:cs="Tahoma"/>
        </w:rPr>
        <w:t xml:space="preserve">dokumentacja, </w:t>
      </w:r>
      <w:r w:rsidR="00FF66A5" w:rsidRPr="00716CA0">
        <w:rPr>
          <w:rFonts w:ascii="Calibri" w:hAnsi="Calibri" w:cs="Tahoma"/>
        </w:rPr>
        <w:t>itp.),</w:t>
      </w:r>
    </w:p>
    <w:p w14:paraId="1EEF8B04" w14:textId="77777777" w:rsidR="00FF66A5" w:rsidRPr="00716CA0" w:rsidRDefault="00FF66A5" w:rsidP="00870573">
      <w:pPr>
        <w:pStyle w:val="Akapitzlist"/>
        <w:tabs>
          <w:tab w:val="num" w:pos="360"/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716CA0">
        <w:rPr>
          <w:rFonts w:ascii="Calibri" w:hAnsi="Calibri" w:cs="Tahoma"/>
        </w:rPr>
        <w:t>- dopełnienie innych procedur wewnętrznych Firmy …………………………..związanych z przejęciem służby.</w:t>
      </w:r>
    </w:p>
    <w:p w14:paraId="66B4E4BA" w14:textId="77777777" w:rsidR="00FF66A5" w:rsidRPr="00716CA0" w:rsidRDefault="00FF66A5" w:rsidP="0087057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716CA0">
        <w:rPr>
          <w:rFonts w:ascii="Calibri" w:hAnsi="Calibri" w:cs="Tahoma"/>
        </w:rPr>
        <w:t>Zabezpieczenie obiektu i terenu przed przenikaniem i działaniem osób nieuprawnionych.</w:t>
      </w:r>
    </w:p>
    <w:p w14:paraId="44B7B053" w14:textId="77777777" w:rsidR="00FF66A5" w:rsidRPr="00716CA0" w:rsidRDefault="00FF66A5" w:rsidP="0087057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716CA0">
        <w:rPr>
          <w:rFonts w:ascii="Calibri" w:hAnsi="Calibri" w:cs="Tahoma"/>
        </w:rPr>
        <w:t>Zapobieganie kradzieżom i niszczeniu mienia na terenie ochranianego obiektu.</w:t>
      </w:r>
    </w:p>
    <w:p w14:paraId="55F44A8D" w14:textId="77777777" w:rsidR="00FF66A5" w:rsidRPr="00716CA0" w:rsidRDefault="00FF66A5" w:rsidP="00870573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716CA0">
        <w:rPr>
          <w:rFonts w:ascii="Calibri" w:hAnsi="Calibri" w:cs="Tahoma"/>
        </w:rPr>
        <w:t>Podjęcie interwencji do czasu przybycia organów ścigania w przypadku zakłócania</w:t>
      </w:r>
      <w:r w:rsidR="00716CA0">
        <w:rPr>
          <w:rFonts w:ascii="Calibri" w:hAnsi="Calibri" w:cs="Tahoma"/>
        </w:rPr>
        <w:t xml:space="preserve"> </w:t>
      </w:r>
      <w:r w:rsidRPr="00716CA0">
        <w:rPr>
          <w:rFonts w:ascii="Calibri" w:hAnsi="Calibri" w:cs="Tahoma"/>
        </w:rPr>
        <w:t>ustalanego porządku w rejonie ochranianego obiektu.</w:t>
      </w:r>
    </w:p>
    <w:p w14:paraId="17DCDA5E" w14:textId="77777777" w:rsidR="00FF66A5" w:rsidRPr="00716CA0" w:rsidRDefault="00FF66A5" w:rsidP="0087057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716CA0">
        <w:rPr>
          <w:rFonts w:ascii="Calibri" w:hAnsi="Calibri" w:cs="Tahoma"/>
        </w:rPr>
        <w:t>Powiadamianie</w:t>
      </w:r>
      <w:r w:rsidR="00947A1E">
        <w:rPr>
          <w:rFonts w:ascii="Calibri" w:hAnsi="Calibri" w:cs="Tahoma"/>
        </w:rPr>
        <w:t xml:space="preserve"> </w:t>
      </w:r>
      <w:r w:rsidR="00947A1E" w:rsidRPr="000630B0">
        <w:rPr>
          <w:rFonts w:ascii="Calibri" w:hAnsi="Calibri" w:cs="Tahoma"/>
        </w:rPr>
        <w:t>telefoniczne (wykaz telefonów przekazany w dniu wejścia Wykonawcy na obiekt)</w:t>
      </w:r>
      <w:r w:rsidR="00947A1E">
        <w:rPr>
          <w:rFonts w:ascii="Calibri" w:hAnsi="Calibri" w:cs="Tahoma"/>
        </w:rPr>
        <w:t xml:space="preserve"> </w:t>
      </w:r>
      <w:r w:rsidR="009A6F9B" w:rsidRPr="00716CA0">
        <w:rPr>
          <w:rFonts w:ascii="Calibri" w:hAnsi="Calibri" w:cs="Tahoma"/>
        </w:rPr>
        <w:t xml:space="preserve">zarządcy obiektu </w:t>
      </w:r>
      <w:r w:rsidRPr="00716CA0">
        <w:rPr>
          <w:rFonts w:ascii="Calibri" w:hAnsi="Calibri" w:cs="Tahoma"/>
        </w:rPr>
        <w:t>lub w razie jego nieobecności</w:t>
      </w:r>
      <w:r w:rsidR="009A6F9B">
        <w:rPr>
          <w:rFonts w:ascii="Calibri" w:hAnsi="Calibri" w:cs="Tahoma"/>
        </w:rPr>
        <w:t xml:space="preserve"> </w:t>
      </w:r>
      <w:r w:rsidR="009A6F9B" w:rsidRPr="00716CA0">
        <w:rPr>
          <w:rFonts w:ascii="Calibri" w:hAnsi="Calibri" w:cs="Tahoma"/>
        </w:rPr>
        <w:t>administratora</w:t>
      </w:r>
      <w:r w:rsidRPr="00716CA0">
        <w:rPr>
          <w:rFonts w:ascii="Calibri" w:hAnsi="Calibri" w:cs="Tahoma"/>
        </w:rPr>
        <w:t xml:space="preserve"> oraz  swoich przełożonych o zaistniałych wypadkach zagrożenia i innych zdarzeniach mających wpływ na przebieg służby.</w:t>
      </w:r>
    </w:p>
    <w:p w14:paraId="0EB20525" w14:textId="77777777" w:rsidR="00FF66A5" w:rsidRPr="00716CA0" w:rsidRDefault="00FF66A5" w:rsidP="0087057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716CA0">
        <w:rPr>
          <w:rFonts w:ascii="Calibri" w:hAnsi="Calibri" w:cs="Tahoma"/>
        </w:rPr>
        <w:t>W przypadku stwierdzenia kradzieży</w:t>
      </w:r>
      <w:r w:rsidR="009253D3">
        <w:rPr>
          <w:rFonts w:ascii="Calibri" w:hAnsi="Calibri" w:cs="Tahoma"/>
        </w:rPr>
        <w:t xml:space="preserve"> </w:t>
      </w:r>
      <w:r w:rsidR="009253D3" w:rsidRPr="000630B0">
        <w:rPr>
          <w:rFonts w:ascii="Calibri" w:hAnsi="Calibri" w:cs="Tahoma"/>
        </w:rPr>
        <w:t>odpowiednie</w:t>
      </w:r>
      <w:r w:rsidRPr="000630B0">
        <w:rPr>
          <w:rFonts w:ascii="Calibri" w:hAnsi="Calibri" w:cs="Tahoma"/>
        </w:rPr>
        <w:t xml:space="preserve"> zabezpieczenie</w:t>
      </w:r>
      <w:r w:rsidRPr="00716CA0">
        <w:rPr>
          <w:rFonts w:ascii="Calibri" w:hAnsi="Calibri" w:cs="Tahoma"/>
        </w:rPr>
        <w:t xml:space="preserve"> dowodów.</w:t>
      </w:r>
    </w:p>
    <w:p w14:paraId="5E7C0A5F" w14:textId="77777777" w:rsidR="00FF66A5" w:rsidRPr="00716CA0" w:rsidRDefault="00FF66A5" w:rsidP="0087057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716CA0">
        <w:rPr>
          <w:rFonts w:ascii="Calibri" w:hAnsi="Calibri" w:cs="Tahoma"/>
        </w:rPr>
        <w:t>Współdziałanie z organami ścigania celem likwidacji stanu zagrożenia bezpieczeństwa  mienia ochranianego obiektu.</w:t>
      </w:r>
    </w:p>
    <w:p w14:paraId="57A6C59D" w14:textId="77777777" w:rsidR="00FF66A5" w:rsidRPr="00716CA0" w:rsidRDefault="00716CA0" w:rsidP="00870573">
      <w:pPr>
        <w:pStyle w:val="Akapitzlist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 w:cs="Tahoma"/>
        </w:rPr>
        <w:lastRenderedPageBreak/>
        <w:t>Po</w:t>
      </w:r>
      <w:r w:rsidR="00FF66A5" w:rsidRPr="00716CA0">
        <w:rPr>
          <w:rFonts w:ascii="Calibri" w:hAnsi="Calibri" w:cs="Tahoma"/>
        </w:rPr>
        <w:t xml:space="preserve"> otrzymaniu informacji o wystąpieniu sytuacji kryzysowych, </w:t>
      </w:r>
      <w:r w:rsidR="00874BF9" w:rsidRPr="00716CA0">
        <w:rPr>
          <w:rFonts w:ascii="Calibri" w:hAnsi="Calibri" w:cs="Tahoma"/>
        </w:rPr>
        <w:t xml:space="preserve">pełnienie funkcji Punktu Alarmowania obiektu zgodnie z </w:t>
      </w:r>
      <w:r w:rsidR="00874BF9" w:rsidRPr="00716CA0">
        <w:rPr>
          <w:rFonts w:ascii="Calibri" w:hAnsi="Calibri" w:cs="Tahoma"/>
          <w:b/>
        </w:rPr>
        <w:t xml:space="preserve">„Instrukcją </w:t>
      </w:r>
      <w:r w:rsidR="00D471E0" w:rsidRPr="00716CA0">
        <w:rPr>
          <w:rFonts w:ascii="Calibri" w:hAnsi="Calibri"/>
          <w:b/>
        </w:rPr>
        <w:t>postępowania w przypadku otrzymania przez techniczne środki łączności lub upoważnionego łącznika informacji</w:t>
      </w:r>
      <w:r w:rsidR="00A6681D">
        <w:rPr>
          <w:rFonts w:ascii="Calibri" w:hAnsi="Calibri"/>
          <w:b/>
        </w:rPr>
        <w:t xml:space="preserve"> </w:t>
      </w:r>
      <w:r w:rsidR="00D471E0" w:rsidRPr="00716CA0">
        <w:rPr>
          <w:rFonts w:ascii="Calibri" w:hAnsi="Calibri"/>
          <w:b/>
        </w:rPr>
        <w:t>(sygnału) dotyczącej bezpieczeństwa obywateli w sytuacjach kryzysowych”</w:t>
      </w:r>
      <w:r w:rsidR="00A6681D">
        <w:rPr>
          <w:rFonts w:ascii="Calibri" w:hAnsi="Calibri"/>
          <w:b/>
        </w:rPr>
        <w:t>.</w:t>
      </w:r>
      <w:r w:rsidR="00FF66A5" w:rsidRPr="00716CA0">
        <w:rPr>
          <w:rFonts w:ascii="Calibri" w:hAnsi="Calibri" w:cs="Tahoma"/>
        </w:rPr>
        <w:t xml:space="preserve"> </w:t>
      </w:r>
    </w:p>
    <w:p w14:paraId="33F7EF7A" w14:textId="77777777" w:rsidR="00FF66A5" w:rsidRPr="00A6681D" w:rsidRDefault="00FF66A5" w:rsidP="0087057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716CA0">
        <w:rPr>
          <w:rFonts w:ascii="Calibri" w:hAnsi="Calibri" w:cs="Tahoma"/>
        </w:rPr>
        <w:t>Prowadzenie dokumentacji na potrzeby Uniwersytetu Medyc</w:t>
      </w:r>
      <w:r w:rsidR="00716CA0">
        <w:rPr>
          <w:rFonts w:ascii="Calibri" w:hAnsi="Calibri" w:cs="Tahoma"/>
        </w:rPr>
        <w:t>znego w Łodzi, tj.: książki</w:t>
      </w:r>
      <w:r w:rsidRPr="00716CA0">
        <w:rPr>
          <w:rFonts w:ascii="Calibri" w:hAnsi="Calibri" w:cs="Tahoma"/>
        </w:rPr>
        <w:t xml:space="preserve"> przebiegu służby/raportu służbowego oraz odnotowywanie występujących</w:t>
      </w:r>
      <w:r w:rsidR="00870573">
        <w:rPr>
          <w:rFonts w:ascii="Calibri" w:hAnsi="Calibri" w:cs="Tahoma"/>
        </w:rPr>
        <w:t xml:space="preserve"> </w:t>
      </w:r>
      <w:r w:rsidRPr="00716CA0">
        <w:rPr>
          <w:rFonts w:ascii="Calibri" w:hAnsi="Calibri" w:cs="Tahoma"/>
        </w:rPr>
        <w:t xml:space="preserve">zdarzeń, </w:t>
      </w:r>
      <w:r w:rsidRPr="00A6681D">
        <w:rPr>
          <w:rFonts w:ascii="Calibri" w:hAnsi="Calibri" w:cs="Tahoma"/>
        </w:rPr>
        <w:t>książki ewidencji kluczy - wydawanych i zdawanych do depozytu, książki ewidencji osób pracujących po godzinach  i w dni wolne od p</w:t>
      </w:r>
      <w:r w:rsidR="00A6681D">
        <w:rPr>
          <w:rFonts w:ascii="Calibri" w:hAnsi="Calibri" w:cs="Tahoma"/>
        </w:rPr>
        <w:t>racy.</w:t>
      </w:r>
      <w:r w:rsidRPr="00A6681D">
        <w:rPr>
          <w:rFonts w:ascii="Calibri" w:hAnsi="Calibri" w:cs="Tahoma"/>
        </w:rPr>
        <w:t xml:space="preserve">  </w:t>
      </w:r>
    </w:p>
    <w:p w14:paraId="49AAF42F" w14:textId="77777777" w:rsidR="00FF66A5" w:rsidRPr="00A6681D" w:rsidRDefault="00FF66A5" w:rsidP="0087057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716CA0">
        <w:rPr>
          <w:rFonts w:ascii="Calibri" w:hAnsi="Calibri" w:cs="Tahoma"/>
        </w:rPr>
        <w:t xml:space="preserve">Przyjmowanie i wydawanie kluczy użytkownikom pomieszczeń i personelowi </w:t>
      </w:r>
      <w:r w:rsidRPr="00A6681D">
        <w:rPr>
          <w:rFonts w:ascii="Calibri" w:hAnsi="Calibri" w:cs="Tahoma"/>
        </w:rPr>
        <w:t>sprzątającemu zgodnie z „wykazem osób uprawnionych do pobierania kluczy”.</w:t>
      </w:r>
    </w:p>
    <w:p w14:paraId="3E66993F" w14:textId="77777777" w:rsidR="00FF66A5" w:rsidRPr="00A6681D" w:rsidRDefault="00FF66A5" w:rsidP="0087057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716CA0">
        <w:rPr>
          <w:rFonts w:ascii="Calibri" w:hAnsi="Calibri" w:cs="Tahoma"/>
        </w:rPr>
        <w:t xml:space="preserve">Udzielanie informacji oraz kierowanie osób trzecich (petentów, osób przebywających </w:t>
      </w:r>
      <w:r w:rsidRPr="00A6681D">
        <w:rPr>
          <w:rFonts w:ascii="Calibri" w:hAnsi="Calibri" w:cs="Tahoma"/>
        </w:rPr>
        <w:t>gościnnie) na teren Uniwersytetu Medycznego w Łodzi do odpowiednich osób</w:t>
      </w:r>
      <w:r w:rsidR="00A6681D">
        <w:rPr>
          <w:rFonts w:ascii="Calibri" w:hAnsi="Calibri" w:cs="Tahoma"/>
        </w:rPr>
        <w:t xml:space="preserve"> </w:t>
      </w:r>
      <w:r w:rsidRPr="00A6681D">
        <w:rPr>
          <w:rFonts w:ascii="Calibri" w:hAnsi="Calibri" w:cs="Tahoma"/>
        </w:rPr>
        <w:t>funkcyjnych.</w:t>
      </w:r>
    </w:p>
    <w:p w14:paraId="0111EE7E" w14:textId="77777777" w:rsidR="00FF66A5" w:rsidRPr="00A6681D" w:rsidRDefault="00FF66A5" w:rsidP="0087057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716CA0">
        <w:rPr>
          <w:rFonts w:ascii="Calibri" w:hAnsi="Calibri" w:cs="Tahoma"/>
        </w:rPr>
        <w:t>Stały nadzór i obserwacja osób wchodzących i wychodzących z obiektów Uniwersytetu</w:t>
      </w:r>
      <w:r w:rsidR="00A6681D">
        <w:rPr>
          <w:rFonts w:ascii="Calibri" w:hAnsi="Calibri" w:cs="Tahoma"/>
        </w:rPr>
        <w:t xml:space="preserve"> </w:t>
      </w:r>
      <w:r w:rsidRPr="00A6681D">
        <w:rPr>
          <w:rFonts w:ascii="Calibri" w:hAnsi="Calibri" w:cs="Tahoma"/>
        </w:rPr>
        <w:t>Medycznego w Łodzi.</w:t>
      </w:r>
    </w:p>
    <w:p w14:paraId="27F6FAC4" w14:textId="77777777" w:rsidR="00FF66A5" w:rsidRPr="00716CA0" w:rsidRDefault="00FF66A5" w:rsidP="0087057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716CA0">
        <w:rPr>
          <w:rFonts w:ascii="Calibri" w:hAnsi="Calibri" w:cs="Tahoma"/>
        </w:rPr>
        <w:t>Wpuszczanie na teren obiektu tylko pojazdów uprawnionych.</w:t>
      </w:r>
    </w:p>
    <w:p w14:paraId="48FF0460" w14:textId="77777777" w:rsidR="00FF66A5" w:rsidRPr="00716CA0" w:rsidRDefault="00FF66A5" w:rsidP="0087057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716CA0">
        <w:rPr>
          <w:rFonts w:ascii="Calibri" w:hAnsi="Calibri" w:cs="Tahoma"/>
        </w:rPr>
        <w:t>Otwieranie i zamykanie bram wjazdowych, obsługa szlabanów</w:t>
      </w:r>
      <w:r w:rsidR="00CD40BD">
        <w:rPr>
          <w:rFonts w:ascii="Calibri" w:hAnsi="Calibri" w:cs="Tahoma"/>
        </w:rPr>
        <w:t>, prowadzenie raportów dotyczących wjazdów i wyjazdów</w:t>
      </w:r>
      <w:r w:rsidRPr="00716CA0">
        <w:rPr>
          <w:rFonts w:ascii="Calibri" w:hAnsi="Calibri" w:cs="Tahoma"/>
        </w:rPr>
        <w:t xml:space="preserve"> – tam gdzie występują.</w:t>
      </w:r>
    </w:p>
    <w:p w14:paraId="7A57ADAD" w14:textId="77777777" w:rsidR="00FF66A5" w:rsidRPr="00A6681D" w:rsidRDefault="00FF66A5" w:rsidP="0087057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716CA0">
        <w:rPr>
          <w:rFonts w:ascii="Calibri" w:hAnsi="Calibri" w:cs="Tahoma"/>
        </w:rPr>
        <w:t>Podczas dyżuru należy zwrócić uwagę na stan instalacji ppoż., hydrantów, czujników</w:t>
      </w:r>
      <w:r w:rsidR="00A6681D">
        <w:rPr>
          <w:rFonts w:ascii="Calibri" w:hAnsi="Calibri" w:cs="Tahoma"/>
        </w:rPr>
        <w:t xml:space="preserve"> </w:t>
      </w:r>
      <w:r w:rsidRPr="00A6681D">
        <w:rPr>
          <w:rFonts w:ascii="Calibri" w:hAnsi="Calibri" w:cs="Tahoma"/>
        </w:rPr>
        <w:t>sygnalizacji dymnej, stan dźwigów osobowych, potencjalnych źródeł ognia.</w:t>
      </w:r>
    </w:p>
    <w:p w14:paraId="10AEC36E" w14:textId="77777777" w:rsidR="00FF66A5" w:rsidRPr="00A6681D" w:rsidRDefault="00FF66A5" w:rsidP="00C17F4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716CA0">
        <w:rPr>
          <w:rFonts w:ascii="Calibri" w:hAnsi="Calibri" w:cs="Tahoma"/>
        </w:rPr>
        <w:t>Zgłaszanie do odpowiednich służb technicznych wszelkich awarii zaistniałych na terenie</w:t>
      </w:r>
      <w:r w:rsidR="00A6681D">
        <w:rPr>
          <w:rFonts w:ascii="Calibri" w:hAnsi="Calibri" w:cs="Tahoma"/>
        </w:rPr>
        <w:t xml:space="preserve"> </w:t>
      </w:r>
      <w:r w:rsidRPr="00A6681D">
        <w:rPr>
          <w:rFonts w:ascii="Calibri" w:hAnsi="Calibri" w:cs="Tahoma"/>
        </w:rPr>
        <w:t>obiektów.</w:t>
      </w:r>
    </w:p>
    <w:p w14:paraId="1B8C16EC" w14:textId="4F96EAD4" w:rsidR="00EF1632" w:rsidRDefault="00FF66A5" w:rsidP="00C17F4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716CA0">
        <w:rPr>
          <w:rFonts w:ascii="Calibri" w:hAnsi="Calibri" w:cs="Tahoma"/>
        </w:rPr>
        <w:t>Wykonywanie na danym obiekcie  czynności przewidzianych w Załącznik</w:t>
      </w:r>
      <w:r w:rsidR="001A1A7A">
        <w:rPr>
          <w:rFonts w:ascii="Calibri" w:hAnsi="Calibri" w:cs="Tahoma"/>
        </w:rPr>
        <w:t>ach</w:t>
      </w:r>
      <w:r w:rsidRPr="00716CA0">
        <w:rPr>
          <w:rFonts w:ascii="Calibri" w:hAnsi="Calibri" w:cs="Tahoma"/>
        </w:rPr>
        <w:t xml:space="preserve"> nr 2</w:t>
      </w:r>
      <w:r w:rsidR="001A1A7A">
        <w:rPr>
          <w:rFonts w:ascii="Calibri" w:hAnsi="Calibri" w:cs="Tahoma"/>
        </w:rPr>
        <w:t xml:space="preserve"> - 2.1 do SWZ</w:t>
      </w:r>
      <w:r w:rsidRPr="00716CA0">
        <w:rPr>
          <w:rFonts w:ascii="Calibri" w:hAnsi="Calibri" w:cs="Tahoma"/>
        </w:rPr>
        <w:t>.</w:t>
      </w:r>
    </w:p>
    <w:p w14:paraId="68582BE8" w14:textId="6BBBB156" w:rsidR="00EF1632" w:rsidRPr="00CE33CE" w:rsidRDefault="00EF1632" w:rsidP="00C17F42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ind w:left="714" w:hanging="357"/>
        <w:jc w:val="both"/>
        <w:rPr>
          <w:rFonts w:ascii="Calibri" w:hAnsi="Calibri" w:cs="Tahoma"/>
        </w:rPr>
      </w:pPr>
      <w:r w:rsidRPr="000630B0">
        <w:rPr>
          <w:rFonts w:ascii="Calibri" w:hAnsi="Calibri"/>
          <w:bCs/>
        </w:rPr>
        <w:t>W</w:t>
      </w:r>
      <w:r w:rsidR="007574F6" w:rsidRPr="000630B0">
        <w:rPr>
          <w:rFonts w:ascii="Calibri" w:hAnsi="Calibri"/>
          <w:bCs/>
        </w:rPr>
        <w:t>ykonywanie obchodów chronionej lokalizacji - obiekt</w:t>
      </w:r>
      <w:r w:rsidR="00394A1C">
        <w:rPr>
          <w:rFonts w:ascii="Calibri" w:hAnsi="Calibri"/>
          <w:bCs/>
        </w:rPr>
        <w:t xml:space="preserve">ów, terenu, min. co 2 godziny, </w:t>
      </w:r>
      <w:r w:rsidR="00394A1C" w:rsidRPr="00CE33CE">
        <w:rPr>
          <w:rFonts w:ascii="Calibri" w:hAnsi="Calibri"/>
          <w:bCs/>
        </w:rPr>
        <w:t xml:space="preserve">co zostanie każdorazowo potwierdzone wpisem w książce </w:t>
      </w:r>
      <w:r w:rsidR="00CF139A" w:rsidRPr="00CE33CE">
        <w:rPr>
          <w:rFonts w:ascii="Calibri" w:hAnsi="Calibri"/>
          <w:bCs/>
        </w:rPr>
        <w:t xml:space="preserve">przebiegu </w:t>
      </w:r>
      <w:r w:rsidR="00394A1C" w:rsidRPr="00CE33CE">
        <w:rPr>
          <w:rFonts w:ascii="Calibri" w:hAnsi="Calibri"/>
          <w:bCs/>
        </w:rPr>
        <w:t>służby.</w:t>
      </w:r>
    </w:p>
    <w:p w14:paraId="19994AC3" w14:textId="77777777" w:rsidR="00EF1632" w:rsidRPr="000630B0" w:rsidRDefault="00EF1632" w:rsidP="00C17F42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Tahoma"/>
        </w:rPr>
      </w:pPr>
      <w:r w:rsidRPr="000630B0">
        <w:rPr>
          <w:rFonts w:ascii="Calibri" w:hAnsi="Calibri"/>
          <w:bCs/>
        </w:rPr>
        <w:t>W</w:t>
      </w:r>
      <w:r w:rsidR="007574F6" w:rsidRPr="000630B0">
        <w:rPr>
          <w:rFonts w:ascii="Calibri" w:hAnsi="Calibri"/>
          <w:bCs/>
        </w:rPr>
        <w:t xml:space="preserve"> przypadku pożaru przystępowanie do realizacji postanowień zawartych w instrukcji pożarowej, ale pod warunkiem nieprzerwanego w</w:t>
      </w:r>
      <w:r w:rsidRPr="000630B0">
        <w:rPr>
          <w:rFonts w:ascii="Calibri" w:hAnsi="Calibri"/>
          <w:bCs/>
        </w:rPr>
        <w:t>ykonywania czynności ochronnych.</w:t>
      </w:r>
    </w:p>
    <w:p w14:paraId="28D5C866" w14:textId="77777777" w:rsidR="00EF1632" w:rsidRPr="000630B0" w:rsidRDefault="00EF1632" w:rsidP="00C17F42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Tahoma"/>
        </w:rPr>
      </w:pPr>
      <w:r w:rsidRPr="000630B0">
        <w:rPr>
          <w:rFonts w:ascii="Calibri" w:hAnsi="Calibri"/>
          <w:bCs/>
        </w:rPr>
        <w:t>P</w:t>
      </w:r>
      <w:r w:rsidR="007574F6" w:rsidRPr="000630B0">
        <w:rPr>
          <w:rFonts w:ascii="Calibri" w:hAnsi="Calibri"/>
          <w:bCs/>
        </w:rPr>
        <w:t>owiadamianie wskazanych pracowników Zamawiającego o zauważonych awariach (</w:t>
      </w:r>
      <w:r w:rsidRPr="000630B0">
        <w:rPr>
          <w:rFonts w:ascii="Calibri" w:hAnsi="Calibri"/>
          <w:bCs/>
        </w:rPr>
        <w:t>energetycznych, wod-kan, itp.) .</w:t>
      </w:r>
    </w:p>
    <w:p w14:paraId="2C75B551" w14:textId="77777777" w:rsidR="00EF1632" w:rsidRPr="000630B0" w:rsidRDefault="00EF1632" w:rsidP="00C17F42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Tahoma"/>
        </w:rPr>
      </w:pPr>
      <w:r w:rsidRPr="000630B0">
        <w:rPr>
          <w:rFonts w:ascii="Calibri" w:hAnsi="Calibri"/>
          <w:bCs/>
        </w:rPr>
        <w:t>O</w:t>
      </w:r>
      <w:r w:rsidR="007574F6" w:rsidRPr="000630B0">
        <w:rPr>
          <w:rFonts w:ascii="Calibri" w:hAnsi="Calibri"/>
          <w:bCs/>
        </w:rPr>
        <w:t>bserwacja monitoringu z kamer Zamawiającego i reag</w:t>
      </w:r>
      <w:r w:rsidRPr="000630B0">
        <w:rPr>
          <w:rFonts w:ascii="Calibri" w:hAnsi="Calibri"/>
          <w:bCs/>
        </w:rPr>
        <w:t>owanie na ewentualne zagrożenia.</w:t>
      </w:r>
    </w:p>
    <w:p w14:paraId="3AB9AA1C" w14:textId="77777777" w:rsidR="007574F6" w:rsidRPr="000630B0" w:rsidRDefault="00EF1632" w:rsidP="00C17F42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Tahoma"/>
        </w:rPr>
      </w:pPr>
      <w:r w:rsidRPr="000630B0">
        <w:rPr>
          <w:rFonts w:ascii="Calibri" w:hAnsi="Calibri"/>
          <w:bCs/>
        </w:rPr>
        <w:t>W</w:t>
      </w:r>
      <w:r w:rsidR="007574F6" w:rsidRPr="000630B0">
        <w:rPr>
          <w:rFonts w:ascii="Calibri" w:hAnsi="Calibri"/>
          <w:bCs/>
        </w:rPr>
        <w:t xml:space="preserve"> pomieszczeniu pracownika ochrony, portierni mogą przeby</w:t>
      </w:r>
      <w:r w:rsidRPr="000630B0">
        <w:rPr>
          <w:rFonts w:ascii="Calibri" w:hAnsi="Calibri"/>
          <w:bCs/>
        </w:rPr>
        <w:t>wać tylko osoby pełniące służbę.</w:t>
      </w:r>
    </w:p>
    <w:p w14:paraId="7FBFCB29" w14:textId="77777777" w:rsidR="007574F6" w:rsidRPr="000630B0" w:rsidRDefault="007574F6" w:rsidP="00EF1632">
      <w:pPr>
        <w:numPr>
          <w:ilvl w:val="0"/>
          <w:numId w:val="41"/>
        </w:numPr>
        <w:ind w:left="714" w:hanging="357"/>
        <w:jc w:val="both"/>
        <w:rPr>
          <w:rFonts w:ascii="Calibri" w:hAnsi="Calibri"/>
          <w:bCs/>
        </w:rPr>
      </w:pPr>
      <w:r w:rsidRPr="000630B0">
        <w:rPr>
          <w:rFonts w:ascii="Calibri" w:hAnsi="Calibri"/>
          <w:bCs/>
        </w:rPr>
        <w:t>Wykonawca zobowiązany jest przeszkolić swoich pracowników z zakresu obsługi instalacji alarmu pożarowego.</w:t>
      </w:r>
    </w:p>
    <w:p w14:paraId="7BE1DFAC" w14:textId="77777777" w:rsidR="007574F6" w:rsidRPr="000630B0" w:rsidRDefault="007574F6" w:rsidP="00EF1632">
      <w:pPr>
        <w:numPr>
          <w:ilvl w:val="0"/>
          <w:numId w:val="41"/>
        </w:numPr>
        <w:ind w:left="714" w:hanging="357"/>
        <w:jc w:val="both"/>
        <w:rPr>
          <w:rFonts w:ascii="Calibri" w:hAnsi="Calibri"/>
          <w:bCs/>
        </w:rPr>
      </w:pPr>
      <w:r w:rsidRPr="000630B0">
        <w:rPr>
          <w:rFonts w:ascii="Calibri" w:hAnsi="Calibri"/>
          <w:bCs/>
        </w:rPr>
        <w:t xml:space="preserve">Wykonawca zobowiązany jest zawiadomić </w:t>
      </w:r>
      <w:r w:rsidR="00947A1E" w:rsidRPr="000630B0">
        <w:rPr>
          <w:rFonts w:ascii="Calibri" w:hAnsi="Calibri"/>
          <w:bCs/>
        </w:rPr>
        <w:t xml:space="preserve">Dyrektora Biura ds. Nieruchomości </w:t>
      </w:r>
      <w:r w:rsidR="009253D3" w:rsidRPr="000630B0">
        <w:rPr>
          <w:rFonts w:ascii="Calibri" w:hAnsi="Calibri"/>
          <w:bCs/>
        </w:rPr>
        <w:t xml:space="preserve">o zmianie pracowników ochrony, z wyprzedzeniem 1-dniowym, przy czym zawiadomienie powinno przybrać formę </w:t>
      </w:r>
      <w:r w:rsidR="00947A1E" w:rsidRPr="000630B0">
        <w:rPr>
          <w:rFonts w:ascii="Calibri" w:hAnsi="Calibri"/>
          <w:bCs/>
        </w:rPr>
        <w:t xml:space="preserve">telefoniczną potwierdzone wiadomością mailową na adres Dyrektora Biura ds. Nieruchomości.  </w:t>
      </w:r>
    </w:p>
    <w:p w14:paraId="234ECC63" w14:textId="77777777" w:rsidR="00FF66A5" w:rsidRPr="00372C4B" w:rsidRDefault="007574F6" w:rsidP="00C17F42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Tahoma"/>
          <w:color w:val="FF0000"/>
        </w:rPr>
      </w:pPr>
      <w:r w:rsidRPr="000630B0">
        <w:rPr>
          <w:rFonts w:ascii="Calibri" w:hAnsi="Calibri" w:cs="Tahoma"/>
        </w:rPr>
        <w:t>Obsługa szatni</w:t>
      </w:r>
      <w:r w:rsidR="00372C4B">
        <w:rPr>
          <w:rFonts w:ascii="Calibri" w:hAnsi="Calibri" w:cs="Tahoma"/>
        </w:rPr>
        <w:t xml:space="preserve"> w obiektach </w:t>
      </w:r>
      <w:r w:rsidR="00372C4B" w:rsidRPr="00CE33CE">
        <w:rPr>
          <w:rFonts w:ascii="Calibri" w:hAnsi="Calibri" w:cs="Tahoma"/>
        </w:rPr>
        <w:t>wskazanych w wykazie.</w:t>
      </w:r>
    </w:p>
    <w:p w14:paraId="2103B208" w14:textId="77777777" w:rsidR="00CF3D6C" w:rsidRPr="000630B0" w:rsidRDefault="00CF3D6C" w:rsidP="00C17F42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Tahoma"/>
        </w:rPr>
      </w:pPr>
      <w:r w:rsidRPr="000630B0">
        <w:rPr>
          <w:rFonts w:ascii="Calibri" w:hAnsi="Calibri" w:cs="Tahoma"/>
        </w:rPr>
        <w:t>Obsługa szlabanu (w razie potrzeby) jest dokonywana  zgodnie z instrukcją przekazaną przez firmę obsługującą parking.</w:t>
      </w:r>
    </w:p>
    <w:p w14:paraId="25D19BFF" w14:textId="77777777" w:rsidR="007574F6" w:rsidRPr="007574F6" w:rsidRDefault="007574F6" w:rsidP="007574F6">
      <w:pPr>
        <w:pStyle w:val="Akapitzlist"/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14:paraId="755A5D3A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i/>
        </w:rPr>
      </w:pPr>
      <w:r w:rsidRPr="00D471E0">
        <w:rPr>
          <w:rFonts w:ascii="Calibri" w:hAnsi="Calibri" w:cs="Tahoma"/>
          <w:b/>
          <w:i/>
        </w:rPr>
        <w:t>Służba ochrony upoważniona jest do:</w:t>
      </w:r>
    </w:p>
    <w:p w14:paraId="26B760E0" w14:textId="77777777" w:rsidR="00FF66A5" w:rsidRPr="00D471E0" w:rsidRDefault="00CB2496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7A09B2">
        <w:rPr>
          <w:rFonts w:ascii="Calibri" w:hAnsi="Calibri" w:cs="Tahoma"/>
        </w:rPr>
        <w:t>Ujęcia</w:t>
      </w:r>
      <w:r>
        <w:rPr>
          <w:rFonts w:ascii="Calibri" w:hAnsi="Calibri" w:cs="Tahoma"/>
          <w:color w:val="FF0000"/>
        </w:rPr>
        <w:t xml:space="preserve"> </w:t>
      </w:r>
      <w:r w:rsidR="00FF66A5" w:rsidRPr="00D471E0">
        <w:rPr>
          <w:rFonts w:ascii="Calibri" w:hAnsi="Calibri" w:cs="Tahoma"/>
        </w:rPr>
        <w:t>i przekazywania organom ścigania osób podejrzanych o zabór mienia na ochranianym obiekcie.</w:t>
      </w:r>
    </w:p>
    <w:p w14:paraId="640C2CF1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i/>
        </w:rPr>
      </w:pPr>
    </w:p>
    <w:p w14:paraId="422502E6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i/>
        </w:rPr>
      </w:pPr>
      <w:r w:rsidRPr="00D471E0">
        <w:rPr>
          <w:rFonts w:ascii="Calibri" w:hAnsi="Calibri" w:cs="Tahoma"/>
          <w:b/>
          <w:i/>
        </w:rPr>
        <w:t>Zasady działania pracowników ochrony.</w:t>
      </w:r>
    </w:p>
    <w:p w14:paraId="20ED1A3B" w14:textId="77777777" w:rsidR="00FF66A5" w:rsidRPr="00394A1C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color w:val="FF0000"/>
        </w:rPr>
      </w:pPr>
      <w:r w:rsidRPr="00D471E0">
        <w:rPr>
          <w:rFonts w:ascii="Calibri" w:hAnsi="Calibri" w:cs="Tahoma"/>
          <w:color w:val="000000"/>
        </w:rPr>
        <w:t xml:space="preserve">W celu nadzoru nad ruchem osób przebywających na terenie obiektu pracownicy ochrony pełnią dyżur w </w:t>
      </w:r>
      <w:r w:rsidR="0089227D">
        <w:rPr>
          <w:rFonts w:ascii="Calibri" w:hAnsi="Calibri" w:cs="Tahoma"/>
          <w:color w:val="000000"/>
        </w:rPr>
        <w:t xml:space="preserve">pomieszczeniu do tego przeznaczonym i wskazanym przez </w:t>
      </w:r>
      <w:r w:rsidRPr="00D471E0">
        <w:rPr>
          <w:rFonts w:ascii="Calibri" w:hAnsi="Calibri" w:cs="Tahoma"/>
          <w:color w:val="000000"/>
        </w:rPr>
        <w:t>Zamawiającego</w:t>
      </w:r>
      <w:r w:rsidR="0089227D">
        <w:rPr>
          <w:rFonts w:ascii="Calibri" w:hAnsi="Calibri" w:cs="Tahoma"/>
          <w:color w:val="000000"/>
        </w:rPr>
        <w:t xml:space="preserve">. Po godzinach pracy </w:t>
      </w:r>
      <w:r w:rsidRPr="00D471E0">
        <w:rPr>
          <w:rFonts w:ascii="Calibri" w:hAnsi="Calibri" w:cs="Tahoma"/>
          <w:color w:val="000000"/>
        </w:rPr>
        <w:t>(urzędowania) ochranianego obiektu pracownicy ochrony do</w:t>
      </w:r>
      <w:r w:rsidR="00394A1C">
        <w:rPr>
          <w:rFonts w:ascii="Calibri" w:hAnsi="Calibri" w:cs="Tahoma"/>
          <w:color w:val="000000"/>
        </w:rPr>
        <w:t xml:space="preserve">konują obchodu terenu i obiektu </w:t>
      </w:r>
      <w:r w:rsidR="00394A1C" w:rsidRPr="00CE33CE">
        <w:rPr>
          <w:rFonts w:ascii="Calibri" w:hAnsi="Calibri" w:cs="Tahoma"/>
        </w:rPr>
        <w:t>zgodnie z pkt 18 niniejszej instrukcji.</w:t>
      </w:r>
    </w:p>
    <w:p w14:paraId="431419C2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Pracownikowi ochrony nie wolno opuszczać ochranianego obiektu w czasie pełnienia dyżuru.</w:t>
      </w:r>
    </w:p>
    <w:p w14:paraId="752CF686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Przejęcie i przekazanie służby ochranianego obiektu przez pracowników ochrony każdorazow</w:t>
      </w:r>
      <w:r w:rsidR="00E6566B">
        <w:rPr>
          <w:rFonts w:ascii="Calibri" w:hAnsi="Calibri" w:cs="Tahoma"/>
        </w:rPr>
        <w:t>o</w:t>
      </w:r>
      <w:r w:rsidRPr="00D471E0">
        <w:rPr>
          <w:rFonts w:ascii="Calibri" w:hAnsi="Calibri" w:cs="Tahoma"/>
        </w:rPr>
        <w:t xml:space="preserve"> winno być odnotowane w książce meldunków.</w:t>
      </w:r>
    </w:p>
    <w:p w14:paraId="58FA64B8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Pracowników ochrony obowiązuje stanowczość w wypełnianiu swoich obowiązków, z zachowaniem taktu wobec pracowników i osób trzecich przebywających na terenie Uniwersytetu Medycznego w Łodzi. Pracownik ochrony będzie udzielać informacji dotyczących tylko z zakresu jego uprawnień, z uwzględnieniem przestrzegania przepisów o ochronie tajemnicy państwowej i służbowej, oraz utrzymanie w tajemnicy wszelkich informacji na temat Uniwersytetu Medycznego w Łodzi i jego pracowników. Pracownikowi ochrony nie wolno udzielać informacji i wywiadów dla środków masowego przekazu.</w:t>
      </w:r>
    </w:p>
    <w:p w14:paraId="18F6D25E" w14:textId="77777777" w:rsidR="00FF66A5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Pracownikowi ochrony zabrania się w czasie pełnienia dyżuru: oglądania telewizji, wpuszczania za konsolę osób nieupoważnionych, korzystania z telefonu centrali Uniwersytetu Medycznego w Łodzi poza okolicznościami wynikającymi z pełnienia dyżuru.</w:t>
      </w:r>
      <w:r w:rsidR="00E107FB">
        <w:rPr>
          <w:rFonts w:ascii="Calibri" w:hAnsi="Calibri" w:cs="Tahoma"/>
        </w:rPr>
        <w:t xml:space="preserve"> </w:t>
      </w:r>
    </w:p>
    <w:p w14:paraId="4FF12CB9" w14:textId="77777777" w:rsidR="00E107FB" w:rsidRPr="00394A1C" w:rsidRDefault="00E107FB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394A1C">
        <w:rPr>
          <w:rFonts w:ascii="Calibri" w:hAnsi="Calibri" w:cs="Tahoma"/>
        </w:rPr>
        <w:t xml:space="preserve">W przypadku zaistnienia, nieopisanej w szczegółowy sposób w postanowieniach instrukcji ochrony obiektu, nadzwyczajnej sytuacji, pracownik ochrony jest zobowiązany do podjęcia wszelkich możliwych i odpowiednich do konkretnej sytuacji działań, w tym przede wszystkim do niezwłocznego powiadomienia swojego przełożonego oraz osób wyznaczonych przez Zamawiającego – telefonicznie/mailowo. </w:t>
      </w:r>
    </w:p>
    <w:p w14:paraId="724DA778" w14:textId="77777777" w:rsidR="00E107FB" w:rsidRPr="00394A1C" w:rsidRDefault="00E107FB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14:paraId="281EA6DF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u w:val="single"/>
        </w:rPr>
      </w:pPr>
    </w:p>
    <w:p w14:paraId="3AF491A7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i/>
        </w:rPr>
      </w:pPr>
      <w:r w:rsidRPr="00D471E0">
        <w:rPr>
          <w:rFonts w:ascii="Calibri" w:hAnsi="Calibri" w:cs="Tahoma"/>
          <w:b/>
          <w:i/>
        </w:rPr>
        <w:t>Nadzór i kontrola</w:t>
      </w:r>
    </w:p>
    <w:p w14:paraId="538488EF" w14:textId="6C88894A" w:rsidR="00FF66A5" w:rsidRPr="00970C2D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strike/>
        </w:rPr>
      </w:pPr>
      <w:r w:rsidRPr="00D471E0">
        <w:rPr>
          <w:rFonts w:ascii="Calibri" w:hAnsi="Calibri" w:cs="Tahoma"/>
        </w:rPr>
        <w:lastRenderedPageBreak/>
        <w:t>Bezpośredni nadzór nad właściwym funkcjonowaniem ochrony obiektu sprawuje Zarządca obiektu, Dyrektor Biura ds. Nieruchomośc</w:t>
      </w:r>
      <w:r w:rsidR="007E7469">
        <w:rPr>
          <w:rFonts w:ascii="Calibri" w:hAnsi="Calibri" w:cs="Tahoma"/>
        </w:rPr>
        <w:t xml:space="preserve">i, </w:t>
      </w:r>
      <w:r w:rsidRPr="00D471E0">
        <w:rPr>
          <w:rFonts w:ascii="Calibri" w:hAnsi="Calibri" w:cs="Tahoma"/>
        </w:rPr>
        <w:t>osoba administrująca obiektami U</w:t>
      </w:r>
      <w:r w:rsidR="001A1A7A">
        <w:rPr>
          <w:rFonts w:ascii="Calibri" w:hAnsi="Calibri" w:cs="Tahoma"/>
        </w:rPr>
        <w:t>niwersytetu Medycznego</w:t>
      </w:r>
      <w:r w:rsidRPr="00D471E0">
        <w:rPr>
          <w:rFonts w:ascii="Calibri" w:hAnsi="Calibri" w:cs="Tahoma"/>
        </w:rPr>
        <w:t xml:space="preserve"> właściwa dla konkretnego obiektu</w:t>
      </w:r>
      <w:r w:rsidR="002F4347">
        <w:rPr>
          <w:rFonts w:ascii="Calibri" w:hAnsi="Calibri" w:cs="Tahoma"/>
        </w:rPr>
        <w:t xml:space="preserve">, </w:t>
      </w:r>
      <w:r w:rsidR="007D305F" w:rsidRPr="007D305F">
        <w:rPr>
          <w:rFonts w:ascii="Calibri" w:hAnsi="Calibri" w:cs="Tahoma"/>
        </w:rPr>
        <w:t xml:space="preserve">osoba wskazana na piśmie przez Dyrektora Biura ds. Nieruchomości </w:t>
      </w:r>
      <w:r w:rsidR="002F4347" w:rsidRPr="00F73B33">
        <w:rPr>
          <w:rFonts w:ascii="Calibri" w:hAnsi="Calibri" w:cs="Tahoma"/>
        </w:rPr>
        <w:t>oraz – po okazaniu upoważnienia</w:t>
      </w:r>
      <w:r w:rsidRPr="00F73B33">
        <w:rPr>
          <w:rFonts w:ascii="Calibri" w:hAnsi="Calibri" w:cs="Tahoma"/>
        </w:rPr>
        <w:t xml:space="preserve"> – </w:t>
      </w:r>
      <w:r w:rsidR="002F4347" w:rsidRPr="00F73B33">
        <w:rPr>
          <w:rFonts w:ascii="Calibri" w:hAnsi="Calibri" w:cs="Tahoma"/>
        </w:rPr>
        <w:t>pracownik samodzielnej sekcji ds. obronnych UM</w:t>
      </w:r>
      <w:r w:rsidR="007A7544">
        <w:rPr>
          <w:rFonts w:ascii="Calibri" w:hAnsi="Calibri" w:cs="Tahoma"/>
        </w:rPr>
        <w:t>.</w:t>
      </w:r>
    </w:p>
    <w:p w14:paraId="1E862DCA" w14:textId="77777777" w:rsidR="0089227D" w:rsidRDefault="0089227D" w:rsidP="00FF66A5">
      <w:pPr>
        <w:spacing w:before="240" w:after="60"/>
        <w:jc w:val="both"/>
        <w:outlineLvl w:val="4"/>
        <w:rPr>
          <w:rFonts w:ascii="Calibri" w:hAnsi="Calibri" w:cs="Tahoma"/>
          <w:b/>
          <w:bCs/>
          <w:i/>
          <w:iCs/>
        </w:rPr>
      </w:pPr>
      <w:r>
        <w:rPr>
          <w:rFonts w:ascii="Calibri" w:hAnsi="Calibri" w:cs="Tahoma"/>
          <w:b/>
          <w:bCs/>
          <w:i/>
          <w:iCs/>
        </w:rPr>
        <w:t>UWAGA:</w:t>
      </w:r>
    </w:p>
    <w:p w14:paraId="1C97669E" w14:textId="58407BB2" w:rsidR="0089227D" w:rsidRPr="00542C47" w:rsidRDefault="0089227D" w:rsidP="00FF66A5">
      <w:pPr>
        <w:spacing w:before="240" w:after="60"/>
        <w:jc w:val="both"/>
        <w:outlineLvl w:val="4"/>
        <w:rPr>
          <w:rFonts w:ascii="Calibri" w:hAnsi="Calibri" w:cs="Tahoma"/>
          <w:b/>
          <w:bCs/>
          <w:iCs/>
        </w:rPr>
      </w:pPr>
      <w:r w:rsidRPr="00542C47">
        <w:rPr>
          <w:rFonts w:ascii="Calibri" w:hAnsi="Calibri" w:cs="Tahoma"/>
          <w:b/>
          <w:bCs/>
          <w:iCs/>
        </w:rPr>
        <w:t xml:space="preserve">Służba </w:t>
      </w:r>
      <w:r w:rsidR="007E7469" w:rsidRPr="00542C47">
        <w:rPr>
          <w:rFonts w:ascii="Calibri" w:hAnsi="Calibri" w:cs="Tahoma"/>
          <w:b/>
          <w:bCs/>
          <w:iCs/>
        </w:rPr>
        <w:t xml:space="preserve">ochrony w obiektach: ul. Pomorska 251 bud. A4 oraz pl. Hallera 1 – oprócz funkcji Punktu Alarmowania (PA) własnego obiektu, są także PA kompleksu i powiadamiają (alarmują) w kompleksie obiekty nie posiadające własnej ochrony, wskazane w Załączniku </w:t>
      </w:r>
      <w:r w:rsidR="00870573" w:rsidRPr="007A7544">
        <w:rPr>
          <w:rFonts w:ascii="Calibri" w:hAnsi="Calibri" w:cs="Tahoma"/>
          <w:b/>
          <w:bCs/>
          <w:iCs/>
        </w:rPr>
        <w:t>2.1</w:t>
      </w:r>
      <w:r w:rsidR="00F73B33" w:rsidRPr="007A7544">
        <w:rPr>
          <w:rFonts w:ascii="Calibri" w:hAnsi="Calibri" w:cs="Tahoma"/>
          <w:b/>
          <w:bCs/>
          <w:iCs/>
        </w:rPr>
        <w:t>.</w:t>
      </w:r>
      <w:r w:rsidR="007E7469" w:rsidRPr="00542C47">
        <w:rPr>
          <w:rFonts w:ascii="Calibri" w:hAnsi="Calibri" w:cs="Tahoma"/>
          <w:b/>
          <w:bCs/>
          <w:iCs/>
        </w:rPr>
        <w:t xml:space="preserve"> („</w:t>
      </w:r>
      <w:r w:rsidR="00014D2C">
        <w:rPr>
          <w:rFonts w:ascii="Calibri" w:hAnsi="Calibri" w:cs="Tahoma"/>
          <w:b/>
          <w:bCs/>
          <w:iCs/>
        </w:rPr>
        <w:t>Zakres ochrony i wykaz obiektów podlegających ochronie</w:t>
      </w:r>
      <w:r w:rsidR="007E7469" w:rsidRPr="00542C47">
        <w:rPr>
          <w:rFonts w:ascii="Calibri" w:hAnsi="Calibri" w:cs="Tahoma"/>
          <w:b/>
          <w:bCs/>
          <w:iCs/>
        </w:rPr>
        <w:t>”</w:t>
      </w:r>
      <w:r w:rsidR="00713AAB" w:rsidRPr="00542C47">
        <w:rPr>
          <w:rFonts w:ascii="Calibri" w:hAnsi="Calibri" w:cs="Tahoma"/>
          <w:b/>
          <w:bCs/>
          <w:iCs/>
        </w:rPr>
        <w:t>).</w:t>
      </w:r>
    </w:p>
    <w:p w14:paraId="774872C4" w14:textId="77777777" w:rsidR="00713AAB" w:rsidRPr="00713AAB" w:rsidRDefault="00713AAB" w:rsidP="00FF66A5">
      <w:pPr>
        <w:spacing w:before="240" w:after="60"/>
        <w:jc w:val="both"/>
        <w:outlineLvl w:val="4"/>
        <w:rPr>
          <w:rFonts w:ascii="Calibri" w:hAnsi="Calibri" w:cs="Tahoma"/>
          <w:bCs/>
          <w:iCs/>
        </w:rPr>
      </w:pPr>
    </w:p>
    <w:p w14:paraId="3167D253" w14:textId="77777777" w:rsidR="00FF66A5" w:rsidRPr="00D471E0" w:rsidRDefault="00FF66A5" w:rsidP="00FF66A5">
      <w:pPr>
        <w:spacing w:before="240" w:after="60"/>
        <w:jc w:val="both"/>
        <w:outlineLvl w:val="4"/>
        <w:rPr>
          <w:rFonts w:ascii="Calibri" w:hAnsi="Calibri" w:cs="Tahoma"/>
          <w:b/>
          <w:bCs/>
          <w:i/>
          <w:iCs/>
        </w:rPr>
      </w:pPr>
      <w:r w:rsidRPr="00D471E0">
        <w:rPr>
          <w:rFonts w:ascii="Calibri" w:hAnsi="Calibri" w:cs="Tahoma"/>
          <w:b/>
          <w:bCs/>
          <w:i/>
          <w:iCs/>
        </w:rPr>
        <w:t>Telefony</w:t>
      </w:r>
    </w:p>
    <w:p w14:paraId="76FC7D36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Policja ..................................................</w:t>
      </w:r>
    </w:p>
    <w:p w14:paraId="4F5C7042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Straż Pożarna .......................................</w:t>
      </w:r>
    </w:p>
    <w:p w14:paraId="284B86B2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Pogotowie Ratunkowe ..........................</w:t>
      </w:r>
    </w:p>
    <w:p w14:paraId="747B11A9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Pogotowie  Gazowe...................................</w:t>
      </w:r>
    </w:p>
    <w:p w14:paraId="306166AC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Pogotowie Energetyczne ..........................</w:t>
      </w:r>
    </w:p>
    <w:p w14:paraId="23ACAC14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Straż Miejska ............................................</w:t>
      </w:r>
    </w:p>
    <w:p w14:paraId="32523BB5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</w:rPr>
      </w:pPr>
    </w:p>
    <w:p w14:paraId="17C94A53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u w:val="single"/>
        </w:rPr>
      </w:pPr>
    </w:p>
    <w:p w14:paraId="20351524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i/>
        </w:rPr>
      </w:pPr>
      <w:r w:rsidRPr="00D471E0">
        <w:rPr>
          <w:rFonts w:ascii="Calibri" w:hAnsi="Calibri" w:cs="Tahoma"/>
          <w:b/>
          <w:i/>
        </w:rPr>
        <w:t>Postanowienia końcowe</w:t>
      </w:r>
    </w:p>
    <w:p w14:paraId="2F78C864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Zobowiązuje się wszystkich pracowników ochrony do zapoznania się z niniejszym regulaminem ochrony:</w:t>
      </w:r>
    </w:p>
    <w:p w14:paraId="47AC74A7" w14:textId="77777777" w:rsidR="00FF66A5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14:paraId="3E03F9B8" w14:textId="77777777" w:rsidR="00713AAB" w:rsidRPr="00D471E0" w:rsidRDefault="00713AAB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14:paraId="398FD386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 xml:space="preserve">Podpis osoby uprawnionej </w:t>
      </w:r>
      <w:r w:rsidRPr="00D471E0">
        <w:rPr>
          <w:rFonts w:ascii="Calibri" w:hAnsi="Calibri" w:cs="Tahoma"/>
        </w:rPr>
        <w:tab/>
        <w:t xml:space="preserve">         Podpis przedstawiciela UM w Łodzi</w:t>
      </w:r>
    </w:p>
    <w:p w14:paraId="5DB280B0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14:paraId="23FFC4F1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z Firmy………………….</w:t>
      </w:r>
    </w:p>
    <w:p w14:paraId="263325B2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14:paraId="1339F6D5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………………………………..</w:t>
      </w:r>
      <w:r w:rsidRPr="00D471E0">
        <w:rPr>
          <w:rFonts w:ascii="Calibri" w:hAnsi="Calibri" w:cs="Tahoma"/>
        </w:rPr>
        <w:tab/>
        <w:t xml:space="preserve">     …………………………………………..</w:t>
      </w:r>
    </w:p>
    <w:p w14:paraId="31BF02B3" w14:textId="77777777" w:rsidR="00FF66A5" w:rsidRPr="00D471E0" w:rsidRDefault="00FF66A5" w:rsidP="00FF66A5">
      <w:pPr>
        <w:rPr>
          <w:rFonts w:ascii="Calibri" w:hAnsi="Calibri" w:cs="Tahoma"/>
          <w:b/>
        </w:rPr>
      </w:pPr>
    </w:p>
    <w:p w14:paraId="07D76526" w14:textId="77777777" w:rsidR="00FF66A5" w:rsidRPr="00D471E0" w:rsidRDefault="00FF66A5" w:rsidP="00FF66A5">
      <w:pPr>
        <w:adjustRightInd w:val="0"/>
        <w:rPr>
          <w:rFonts w:ascii="Calibri" w:hAnsi="Calibri" w:cs="Tahoma"/>
        </w:rPr>
      </w:pPr>
    </w:p>
    <w:p w14:paraId="6D50074B" w14:textId="77777777" w:rsidR="00FF66A5" w:rsidRPr="00D471E0" w:rsidRDefault="00FF66A5" w:rsidP="00FF66A5">
      <w:pPr>
        <w:adjustRightInd w:val="0"/>
        <w:rPr>
          <w:rFonts w:ascii="Calibri" w:hAnsi="Calibri" w:cs="Tahoma"/>
        </w:rPr>
      </w:pPr>
      <w:r w:rsidRPr="00D471E0">
        <w:rPr>
          <w:rFonts w:ascii="Calibri" w:hAnsi="Calibri" w:cs="Tahoma"/>
        </w:rPr>
        <w:tab/>
      </w:r>
      <w:r w:rsidRPr="00D471E0">
        <w:rPr>
          <w:rFonts w:ascii="Calibri" w:hAnsi="Calibri" w:cs="Tahoma"/>
        </w:rPr>
        <w:tab/>
      </w:r>
      <w:r w:rsidRPr="00D471E0">
        <w:rPr>
          <w:rFonts w:ascii="Calibri" w:hAnsi="Calibri" w:cs="Tahoma"/>
        </w:rPr>
        <w:tab/>
      </w:r>
      <w:r w:rsidRPr="00D471E0">
        <w:rPr>
          <w:rFonts w:ascii="Calibri" w:hAnsi="Calibri" w:cs="Tahoma"/>
        </w:rPr>
        <w:tab/>
      </w:r>
      <w:r w:rsidRPr="00D471E0">
        <w:rPr>
          <w:rFonts w:ascii="Calibri" w:hAnsi="Calibri" w:cs="Tahoma"/>
        </w:rPr>
        <w:tab/>
      </w:r>
      <w:r w:rsidRPr="00D471E0">
        <w:rPr>
          <w:rFonts w:ascii="Calibri" w:hAnsi="Calibri" w:cs="Tahoma"/>
        </w:rPr>
        <w:tab/>
      </w:r>
      <w:r w:rsidRPr="00D471E0">
        <w:rPr>
          <w:rFonts w:ascii="Calibri" w:hAnsi="Calibri" w:cs="Tahoma"/>
        </w:rPr>
        <w:tab/>
      </w:r>
      <w:r w:rsidR="00713AAB">
        <w:rPr>
          <w:rFonts w:ascii="Calibri" w:hAnsi="Calibri" w:cs="Tahoma"/>
        </w:rPr>
        <w:tab/>
      </w:r>
      <w:r w:rsidRPr="00D471E0">
        <w:rPr>
          <w:rFonts w:ascii="Calibri" w:hAnsi="Calibri" w:cs="Tahoma"/>
          <w:b/>
          <w:u w:val="single"/>
        </w:rPr>
        <w:t>Zapoznałem się z instrukcją:</w:t>
      </w:r>
    </w:p>
    <w:p w14:paraId="3234B3B2" w14:textId="77777777" w:rsidR="00FF66A5" w:rsidRPr="00D471E0" w:rsidRDefault="00FF66A5" w:rsidP="00FF66A5">
      <w:pPr>
        <w:adjustRightInd w:val="0"/>
        <w:rPr>
          <w:rFonts w:ascii="Calibri" w:hAnsi="Calibri" w:cs="Tahoma"/>
          <w:b/>
        </w:rPr>
      </w:pPr>
    </w:p>
    <w:p w14:paraId="2ADE796D" w14:textId="77777777" w:rsidR="00FF66A5" w:rsidRPr="00D471E0" w:rsidRDefault="00FF66A5" w:rsidP="00FF66A5">
      <w:pPr>
        <w:adjustRightInd w:val="0"/>
        <w:rPr>
          <w:rFonts w:ascii="Calibri" w:hAnsi="Calibri" w:cs="Tahoma"/>
          <w:b/>
        </w:rPr>
      </w:pPr>
      <w:r w:rsidRPr="00D471E0">
        <w:rPr>
          <w:rFonts w:ascii="Calibri" w:hAnsi="Calibri" w:cs="Tahoma"/>
          <w:b/>
        </w:rPr>
        <w:t>……….......…… dnia …………..........</w:t>
      </w:r>
    </w:p>
    <w:p w14:paraId="33E50232" w14:textId="77777777" w:rsidR="00FF66A5" w:rsidRPr="00D471E0" w:rsidRDefault="00FF66A5" w:rsidP="00FF66A5">
      <w:pPr>
        <w:adjustRightInd w:val="0"/>
        <w:rPr>
          <w:rFonts w:ascii="Calibri" w:hAnsi="Calibri" w:cs="Tahoma"/>
          <w:b/>
        </w:rPr>
      </w:pPr>
    </w:p>
    <w:p w14:paraId="73920975" w14:textId="77777777" w:rsidR="00FF66A5" w:rsidRPr="00D471E0" w:rsidRDefault="00FF66A5" w:rsidP="00FF66A5">
      <w:pPr>
        <w:adjustRightInd w:val="0"/>
        <w:rPr>
          <w:rFonts w:ascii="Calibri" w:hAnsi="Calibri" w:cs="Tahoma"/>
          <w:b/>
        </w:rPr>
      </w:pPr>
      <w:r w:rsidRPr="00D471E0">
        <w:rPr>
          <w:rFonts w:ascii="Calibri" w:hAnsi="Calibri" w:cs="Tahoma"/>
          <w:b/>
        </w:rPr>
        <w:br/>
        <w:t xml:space="preserve">                                       </w:t>
      </w:r>
      <w:r w:rsidRPr="00D471E0">
        <w:rPr>
          <w:rFonts w:ascii="Calibri" w:hAnsi="Calibri" w:cs="Tahoma"/>
          <w:b/>
        </w:rPr>
        <w:tab/>
      </w:r>
      <w:r w:rsidRPr="00D471E0">
        <w:rPr>
          <w:rFonts w:ascii="Calibri" w:hAnsi="Calibri" w:cs="Tahoma"/>
          <w:b/>
        </w:rPr>
        <w:tab/>
      </w:r>
      <w:r w:rsidRPr="00D471E0">
        <w:rPr>
          <w:rFonts w:ascii="Calibri" w:hAnsi="Calibri" w:cs="Tahoma"/>
          <w:b/>
        </w:rPr>
        <w:tab/>
      </w:r>
      <w:r w:rsidRPr="00D471E0">
        <w:rPr>
          <w:rFonts w:ascii="Calibri" w:hAnsi="Calibri" w:cs="Tahoma"/>
          <w:b/>
        </w:rPr>
        <w:tab/>
      </w:r>
      <w:r w:rsidRPr="00D471E0">
        <w:rPr>
          <w:rFonts w:ascii="Calibri" w:hAnsi="Calibri" w:cs="Tahoma"/>
          <w:b/>
        </w:rPr>
        <w:tab/>
        <w:t xml:space="preserve">    ...........................................................                                                                  </w:t>
      </w:r>
      <w:r w:rsidRPr="00D471E0">
        <w:rPr>
          <w:rFonts w:ascii="Calibri" w:hAnsi="Calibri" w:cs="Tahoma"/>
          <w:b/>
        </w:rPr>
        <w:br/>
        <w:t xml:space="preserve">                                             </w:t>
      </w:r>
      <w:r w:rsidRPr="00D471E0">
        <w:rPr>
          <w:rFonts w:ascii="Calibri" w:hAnsi="Calibri" w:cs="Tahoma"/>
          <w:b/>
        </w:rPr>
        <w:tab/>
      </w:r>
      <w:r w:rsidRPr="00D471E0">
        <w:rPr>
          <w:rFonts w:ascii="Calibri" w:hAnsi="Calibri" w:cs="Tahoma"/>
          <w:b/>
        </w:rPr>
        <w:tab/>
      </w:r>
      <w:r w:rsidRPr="00D471E0">
        <w:rPr>
          <w:rFonts w:ascii="Calibri" w:hAnsi="Calibri" w:cs="Tahoma"/>
          <w:b/>
        </w:rPr>
        <w:tab/>
      </w:r>
      <w:r w:rsidRPr="00D471E0">
        <w:rPr>
          <w:rFonts w:ascii="Calibri" w:hAnsi="Calibri" w:cs="Tahoma"/>
          <w:b/>
        </w:rPr>
        <w:tab/>
        <w:t xml:space="preserve">  </w:t>
      </w:r>
      <w:r w:rsidR="00713AAB">
        <w:rPr>
          <w:rFonts w:ascii="Calibri" w:hAnsi="Calibri" w:cs="Tahoma"/>
          <w:b/>
        </w:rPr>
        <w:tab/>
      </w:r>
      <w:r w:rsidRPr="00D471E0">
        <w:rPr>
          <w:rFonts w:ascii="Calibri" w:hAnsi="Calibri" w:cs="Tahoma"/>
          <w:b/>
        </w:rPr>
        <w:t xml:space="preserve">   Pieczęć i podpis upoważnionej osoby</w:t>
      </w:r>
    </w:p>
    <w:p w14:paraId="4481D0C7" w14:textId="77777777" w:rsidR="00FF66A5" w:rsidRPr="00D471E0" w:rsidRDefault="00FF66A5" w:rsidP="00FF66A5">
      <w:pPr>
        <w:adjustRightInd w:val="0"/>
        <w:rPr>
          <w:rFonts w:ascii="Calibri" w:hAnsi="Calibri" w:cs="Tahoma"/>
          <w:b/>
        </w:rPr>
      </w:pPr>
    </w:p>
    <w:p w14:paraId="43334520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  <w:r w:rsidRPr="00D471E0">
        <w:rPr>
          <w:rFonts w:ascii="Calibri" w:hAnsi="Calibri" w:cs="Tahoma"/>
          <w:b/>
          <w:bCs/>
        </w:rPr>
        <w:t xml:space="preserve">       </w:t>
      </w:r>
      <w:r w:rsidRPr="00D471E0">
        <w:rPr>
          <w:rFonts w:ascii="Calibri" w:hAnsi="Calibri" w:cs="Tahoma"/>
          <w:b/>
          <w:bCs/>
        </w:rPr>
        <w:tab/>
      </w:r>
      <w:r w:rsidRPr="00D471E0">
        <w:rPr>
          <w:rFonts w:ascii="Calibri" w:hAnsi="Calibri" w:cs="Tahoma"/>
          <w:b/>
          <w:bCs/>
        </w:rPr>
        <w:tab/>
      </w:r>
    </w:p>
    <w:p w14:paraId="20EFA682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24D38073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60F39098" w14:textId="77777777" w:rsidR="00FF66A5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7AFF08BB" w14:textId="77777777" w:rsidR="00713AAB" w:rsidRDefault="00713AAB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24FEF542" w14:textId="77777777" w:rsidR="0073443E" w:rsidRPr="00412C55" w:rsidRDefault="0073443E" w:rsidP="0073443E">
      <w:pPr>
        <w:ind w:left="7647" w:hanging="567"/>
        <w:jc w:val="both"/>
        <w:rPr>
          <w:b/>
          <w:color w:val="7030A0"/>
          <w:sz w:val="16"/>
        </w:rPr>
      </w:pPr>
    </w:p>
    <w:p w14:paraId="64139A40" w14:textId="1F19C688" w:rsidR="0073443E" w:rsidRPr="00412C55" w:rsidRDefault="0073443E" w:rsidP="0073443E">
      <w:pPr>
        <w:jc w:val="center"/>
        <w:rPr>
          <w:rFonts w:ascii="Verdana" w:hAnsi="Verdana"/>
          <w:b/>
          <w:color w:val="7030A0"/>
          <w:sz w:val="16"/>
        </w:rPr>
      </w:pPr>
    </w:p>
    <w:p w14:paraId="5F1168B5" w14:textId="624DEC52" w:rsidR="0073443E" w:rsidRPr="005A2BB4" w:rsidRDefault="00014D2C" w:rsidP="001A1A7A">
      <w:pPr>
        <w:rPr>
          <w:rFonts w:ascii="Verdana" w:hAnsi="Verdana"/>
          <w:b/>
          <w:color w:val="C00000"/>
          <w:sz w:val="18"/>
          <w:szCs w:val="18"/>
        </w:rPr>
      </w:pPr>
      <w:r w:rsidRPr="005A2BB4">
        <w:rPr>
          <w:rFonts w:ascii="Verdana" w:hAnsi="Verdana"/>
          <w:b/>
          <w:color w:val="C00000"/>
          <w:sz w:val="18"/>
          <w:szCs w:val="18"/>
        </w:rPr>
        <w:t xml:space="preserve">Dokument musi być podpisany </w:t>
      </w:r>
      <w:r w:rsidR="0073443E" w:rsidRPr="005A2BB4">
        <w:rPr>
          <w:rFonts w:ascii="Verdana" w:hAnsi="Verdana"/>
          <w:b/>
          <w:color w:val="C00000"/>
          <w:sz w:val="18"/>
          <w:szCs w:val="18"/>
        </w:rPr>
        <w:t>kwalifikowanym podpisem elektronicznym</w:t>
      </w:r>
    </w:p>
    <w:p w14:paraId="39EAD154" w14:textId="77777777" w:rsidR="0073443E" w:rsidRDefault="0073443E" w:rsidP="0073443E">
      <w:pPr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006D5ABD" w14:textId="77777777" w:rsidR="00713AAB" w:rsidRDefault="00713AAB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7E3EA241" w14:textId="77777777" w:rsidR="00713AAB" w:rsidRDefault="00713AAB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43E38E27" w14:textId="77777777" w:rsidR="00713AAB" w:rsidRDefault="00713AAB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0BD13AD3" w14:textId="77777777" w:rsidR="00713AAB" w:rsidRDefault="00713AAB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74CA5D28" w14:textId="77777777" w:rsidR="00713AAB" w:rsidRDefault="00713AAB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1264C3B1" w14:textId="77777777" w:rsidR="00713AAB" w:rsidRDefault="00713AAB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3EB41007" w14:textId="77777777" w:rsidR="00713AAB" w:rsidRDefault="00713AAB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1CD7B543" w14:textId="77777777" w:rsidR="00713AAB" w:rsidRDefault="00713AAB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1A518137" w14:textId="77777777" w:rsidR="00713AAB" w:rsidRDefault="00713AAB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43D6E576" w14:textId="77777777" w:rsidR="00713AAB" w:rsidRDefault="00713AAB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sectPr w:rsidR="00713AAB" w:rsidSect="00874BF9">
      <w:footerReference w:type="even" r:id="rId8"/>
      <w:footerReference w:type="default" r:id="rId9"/>
      <w:footerReference w:type="first" r:id="rId10"/>
      <w:pgSz w:w="11906" w:h="16838"/>
      <w:pgMar w:top="431" w:right="1015" w:bottom="1077" w:left="116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86CE" w14:textId="77777777" w:rsidR="005442EF" w:rsidRDefault="005442EF">
      <w:r>
        <w:separator/>
      </w:r>
    </w:p>
  </w:endnote>
  <w:endnote w:type="continuationSeparator" w:id="0">
    <w:p w14:paraId="5FB67DD5" w14:textId="77777777" w:rsidR="005442EF" w:rsidRDefault="0054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B1A1" w14:textId="77777777" w:rsidR="00852BBF" w:rsidRDefault="00852BBF" w:rsidP="00874B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092EC0" w14:textId="77777777" w:rsidR="00852BBF" w:rsidRDefault="00852BBF" w:rsidP="00874B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E5B1" w14:textId="77777777" w:rsidR="004C6293" w:rsidRDefault="004C629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566E5">
      <w:rPr>
        <w:noProof/>
      </w:rPr>
      <w:t>3</w:t>
    </w:r>
    <w:r>
      <w:fldChar w:fldCharType="end"/>
    </w:r>
  </w:p>
  <w:p w14:paraId="518A7DBC" w14:textId="77777777" w:rsidR="00852BBF" w:rsidRDefault="00852BBF" w:rsidP="007D7DEF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F476" w14:textId="77777777" w:rsidR="007D7DEF" w:rsidRDefault="007D7DEF">
    <w:pPr>
      <w:pStyle w:val="Stopka"/>
    </w:pPr>
  </w:p>
  <w:p w14:paraId="29BD0CCA" w14:textId="77777777" w:rsidR="007D7DEF" w:rsidRDefault="007D7D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EFE1" w14:textId="77777777" w:rsidR="005442EF" w:rsidRDefault="005442EF">
      <w:r>
        <w:separator/>
      </w:r>
    </w:p>
  </w:footnote>
  <w:footnote w:type="continuationSeparator" w:id="0">
    <w:p w14:paraId="24AEABD0" w14:textId="77777777" w:rsidR="005442EF" w:rsidRDefault="00544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59B"/>
    <w:multiLevelType w:val="hybridMultilevel"/>
    <w:tmpl w:val="B36A7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2BA"/>
    <w:multiLevelType w:val="hybridMultilevel"/>
    <w:tmpl w:val="A732CBF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28B39D2"/>
    <w:multiLevelType w:val="hybridMultilevel"/>
    <w:tmpl w:val="983A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0DF8"/>
    <w:multiLevelType w:val="hybridMultilevel"/>
    <w:tmpl w:val="31C4837E"/>
    <w:lvl w:ilvl="0" w:tplc="DA209C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572DC"/>
    <w:multiLevelType w:val="multilevel"/>
    <w:tmpl w:val="979E0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decimal"/>
      <w:lvlText w:val="%2"/>
      <w:lvlJc w:val="left"/>
      <w:pPr>
        <w:tabs>
          <w:tab w:val="num" w:pos="1500"/>
        </w:tabs>
        <w:ind w:left="1500" w:hanging="420"/>
      </w:pPr>
      <w:rPr>
        <w:sz w:val="1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F2263"/>
    <w:multiLevelType w:val="multilevel"/>
    <w:tmpl w:val="E99831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6" w15:restartNumberingAfterBreak="0">
    <w:nsid w:val="09EB3E37"/>
    <w:multiLevelType w:val="hybridMultilevel"/>
    <w:tmpl w:val="16B697B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5E4789"/>
    <w:multiLevelType w:val="hybridMultilevel"/>
    <w:tmpl w:val="1DA82786"/>
    <w:lvl w:ilvl="0" w:tplc="518CE3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5289A"/>
    <w:multiLevelType w:val="hybridMultilevel"/>
    <w:tmpl w:val="99586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E55B7"/>
    <w:multiLevelType w:val="hybridMultilevel"/>
    <w:tmpl w:val="162025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055D60"/>
    <w:multiLevelType w:val="hybridMultilevel"/>
    <w:tmpl w:val="D5C234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D67F46"/>
    <w:multiLevelType w:val="hybridMultilevel"/>
    <w:tmpl w:val="1020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844AA"/>
    <w:multiLevelType w:val="hybridMultilevel"/>
    <w:tmpl w:val="EB188D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30B1E51"/>
    <w:multiLevelType w:val="hybridMultilevel"/>
    <w:tmpl w:val="A732CBF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7AC2C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5" w15:restartNumberingAfterBreak="0">
    <w:nsid w:val="27CE4C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681231"/>
    <w:multiLevelType w:val="hybridMultilevel"/>
    <w:tmpl w:val="983A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E5E3A"/>
    <w:multiLevelType w:val="hybridMultilevel"/>
    <w:tmpl w:val="87B241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94F7EA">
      <w:start w:val="1"/>
      <w:numFmt w:val="lowerLetter"/>
      <w:lvlText w:val="%3)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B1734A"/>
    <w:multiLevelType w:val="hybridMultilevel"/>
    <w:tmpl w:val="624A2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A096C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C156BAB"/>
    <w:multiLevelType w:val="hybridMultilevel"/>
    <w:tmpl w:val="212AB1B2"/>
    <w:lvl w:ilvl="0" w:tplc="D2CA3D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40A096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46359D"/>
    <w:multiLevelType w:val="hybridMultilevel"/>
    <w:tmpl w:val="E9C276B2"/>
    <w:lvl w:ilvl="0" w:tplc="60D65A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E4C03"/>
    <w:multiLevelType w:val="hybridMultilevel"/>
    <w:tmpl w:val="A2B44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BB3F85"/>
    <w:multiLevelType w:val="hybridMultilevel"/>
    <w:tmpl w:val="B0CAB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0547E5"/>
    <w:multiLevelType w:val="hybridMultilevel"/>
    <w:tmpl w:val="A8264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C00BC"/>
    <w:multiLevelType w:val="hybridMultilevel"/>
    <w:tmpl w:val="C3842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F81715"/>
    <w:multiLevelType w:val="hybridMultilevel"/>
    <w:tmpl w:val="355C67C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B0C35"/>
    <w:multiLevelType w:val="hybridMultilevel"/>
    <w:tmpl w:val="2E54D06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3CFA7153"/>
    <w:multiLevelType w:val="hybridMultilevel"/>
    <w:tmpl w:val="88D4A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F0FAA"/>
    <w:multiLevelType w:val="hybridMultilevel"/>
    <w:tmpl w:val="3656E166"/>
    <w:lvl w:ilvl="0" w:tplc="800E3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000000"/>
        <w:sz w:val="18"/>
        <w:szCs w:val="18"/>
      </w:rPr>
    </w:lvl>
    <w:lvl w:ilvl="1" w:tplc="8F648F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F61484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D6A61FAE">
      <w:start w:val="1"/>
      <w:numFmt w:val="none"/>
      <w:lvlText w:val="5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CF773D"/>
    <w:multiLevelType w:val="hybridMultilevel"/>
    <w:tmpl w:val="678CB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14DC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E4783E"/>
    <w:multiLevelType w:val="singleLevel"/>
    <w:tmpl w:val="72B60F6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5715389"/>
    <w:multiLevelType w:val="hybridMultilevel"/>
    <w:tmpl w:val="983A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2479F"/>
    <w:multiLevelType w:val="hybridMultilevel"/>
    <w:tmpl w:val="C71C3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B0CD2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276665"/>
    <w:multiLevelType w:val="hybridMultilevel"/>
    <w:tmpl w:val="152A4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964A96"/>
    <w:multiLevelType w:val="hybridMultilevel"/>
    <w:tmpl w:val="C5561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14DC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B0CD2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A4754C"/>
    <w:multiLevelType w:val="hybridMultilevel"/>
    <w:tmpl w:val="E9C82B02"/>
    <w:lvl w:ilvl="0" w:tplc="D2CA3D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40A096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BE4B36"/>
    <w:multiLevelType w:val="hybridMultilevel"/>
    <w:tmpl w:val="792C2F44"/>
    <w:lvl w:ilvl="0" w:tplc="CFC0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0236EBA"/>
    <w:multiLevelType w:val="hybridMultilevel"/>
    <w:tmpl w:val="69E881BE"/>
    <w:lvl w:ilvl="0" w:tplc="F3D4A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275CD4"/>
    <w:multiLevelType w:val="hybridMultilevel"/>
    <w:tmpl w:val="1862E2FE"/>
    <w:lvl w:ilvl="0" w:tplc="58E49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90B0DCE"/>
    <w:multiLevelType w:val="hybridMultilevel"/>
    <w:tmpl w:val="76CCD5BE"/>
    <w:lvl w:ilvl="0" w:tplc="95C8BB3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E760F7"/>
    <w:multiLevelType w:val="singleLevel"/>
    <w:tmpl w:val="F12A7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1" w15:restartNumberingAfterBreak="0">
    <w:nsid w:val="7C5172EB"/>
    <w:multiLevelType w:val="hybridMultilevel"/>
    <w:tmpl w:val="792C2F44"/>
    <w:lvl w:ilvl="0" w:tplc="CFC0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DA049F1"/>
    <w:multiLevelType w:val="hybridMultilevel"/>
    <w:tmpl w:val="370899E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A8E1B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677362"/>
    <w:multiLevelType w:val="hybridMultilevel"/>
    <w:tmpl w:val="D7C05E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2FF09856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09502476">
    <w:abstractNumId w:val="40"/>
    <w:lvlOverride w:ilvl="0">
      <w:startOverride w:val="1"/>
    </w:lvlOverride>
  </w:num>
  <w:num w:numId="2" w16cid:durableId="283728965">
    <w:abstractNumId w:val="26"/>
  </w:num>
  <w:num w:numId="3" w16cid:durableId="2051487497">
    <w:abstractNumId w:val="30"/>
  </w:num>
  <w:num w:numId="4" w16cid:durableId="569192571">
    <w:abstractNumId w:val="36"/>
  </w:num>
  <w:num w:numId="5" w16cid:durableId="653416704">
    <w:abstractNumId w:val="9"/>
  </w:num>
  <w:num w:numId="6" w16cid:durableId="673149274">
    <w:abstractNumId w:val="18"/>
  </w:num>
  <w:num w:numId="7" w16cid:durableId="1311253026">
    <w:abstractNumId w:val="37"/>
  </w:num>
  <w:num w:numId="8" w16cid:durableId="908541504">
    <w:abstractNumId w:val="36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08694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9292017">
    <w:abstractNumId w:val="22"/>
  </w:num>
  <w:num w:numId="11" w16cid:durableId="689650484">
    <w:abstractNumId w:val="33"/>
  </w:num>
  <w:num w:numId="12" w16cid:durableId="1915626160">
    <w:abstractNumId w:val="24"/>
  </w:num>
  <w:num w:numId="13" w16cid:durableId="1973974945">
    <w:abstractNumId w:val="35"/>
  </w:num>
  <w:num w:numId="14" w16cid:durableId="819274433">
    <w:abstractNumId w:val="19"/>
  </w:num>
  <w:num w:numId="15" w16cid:durableId="2010325931">
    <w:abstractNumId w:val="6"/>
  </w:num>
  <w:num w:numId="16" w16cid:durableId="492641922">
    <w:abstractNumId w:val="29"/>
  </w:num>
  <w:num w:numId="17" w16cid:durableId="293100349">
    <w:abstractNumId w:val="12"/>
  </w:num>
  <w:num w:numId="18" w16cid:durableId="147206780">
    <w:abstractNumId w:val="13"/>
  </w:num>
  <w:num w:numId="19" w16cid:durableId="1886985591">
    <w:abstractNumId w:val="15"/>
  </w:num>
  <w:num w:numId="20" w16cid:durableId="486748266">
    <w:abstractNumId w:val="42"/>
  </w:num>
  <w:num w:numId="21" w16cid:durableId="525018933">
    <w:abstractNumId w:val="38"/>
  </w:num>
  <w:num w:numId="22" w16cid:durableId="1542132365">
    <w:abstractNumId w:val="28"/>
  </w:num>
  <w:num w:numId="23" w16cid:durableId="1596208146">
    <w:abstractNumId w:val="43"/>
  </w:num>
  <w:num w:numId="24" w16cid:durableId="1137455402">
    <w:abstractNumId w:val="40"/>
  </w:num>
  <w:num w:numId="25" w16cid:durableId="1648362317">
    <w:abstractNumId w:val="21"/>
  </w:num>
  <w:num w:numId="26" w16cid:durableId="1073047243">
    <w:abstractNumId w:val="34"/>
  </w:num>
  <w:num w:numId="27" w16cid:durableId="1184052843">
    <w:abstractNumId w:val="39"/>
  </w:num>
  <w:num w:numId="28" w16cid:durableId="1698894535">
    <w:abstractNumId w:val="14"/>
  </w:num>
  <w:num w:numId="29" w16cid:durableId="4605417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881939078">
    <w:abstractNumId w:val="32"/>
  </w:num>
  <w:num w:numId="31" w16cid:durableId="2141992285">
    <w:abstractNumId w:val="20"/>
  </w:num>
  <w:num w:numId="32" w16cid:durableId="1776244966">
    <w:abstractNumId w:val="1"/>
  </w:num>
  <w:num w:numId="33" w16cid:durableId="1061249934">
    <w:abstractNumId w:val="7"/>
  </w:num>
  <w:num w:numId="34" w16cid:durableId="388111383">
    <w:abstractNumId w:val="0"/>
  </w:num>
  <w:num w:numId="35" w16cid:durableId="1704935638">
    <w:abstractNumId w:val="23"/>
  </w:num>
  <w:num w:numId="36" w16cid:durableId="215820229">
    <w:abstractNumId w:val="27"/>
  </w:num>
  <w:num w:numId="37" w16cid:durableId="1501509414">
    <w:abstractNumId w:val="8"/>
  </w:num>
  <w:num w:numId="38" w16cid:durableId="1893272416">
    <w:abstractNumId w:val="25"/>
  </w:num>
  <w:num w:numId="39" w16cid:durableId="489903889">
    <w:abstractNumId w:val="10"/>
  </w:num>
  <w:num w:numId="40" w16cid:durableId="1617981518">
    <w:abstractNumId w:val="11"/>
  </w:num>
  <w:num w:numId="41" w16cid:durableId="894312351">
    <w:abstractNumId w:val="3"/>
  </w:num>
  <w:num w:numId="42" w16cid:durableId="1424645974">
    <w:abstractNumId w:val="17"/>
  </w:num>
  <w:num w:numId="43" w16cid:durableId="869076746">
    <w:abstractNumId w:val="2"/>
  </w:num>
  <w:num w:numId="44" w16cid:durableId="554974236">
    <w:abstractNumId w:val="31"/>
  </w:num>
  <w:num w:numId="45" w16cid:durableId="755055099">
    <w:abstractNumId w:val="16"/>
  </w:num>
  <w:num w:numId="46" w16cid:durableId="88894691">
    <w:abstractNumId w:val="41"/>
  </w:num>
  <w:num w:numId="47" w16cid:durableId="540939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69"/>
    <w:rsid w:val="00003B03"/>
    <w:rsid w:val="000046FC"/>
    <w:rsid w:val="00006E8F"/>
    <w:rsid w:val="00011832"/>
    <w:rsid w:val="0001228F"/>
    <w:rsid w:val="00014D2C"/>
    <w:rsid w:val="00016B3F"/>
    <w:rsid w:val="00021A01"/>
    <w:rsid w:val="000227A1"/>
    <w:rsid w:val="000257AC"/>
    <w:rsid w:val="00027E69"/>
    <w:rsid w:val="0003277B"/>
    <w:rsid w:val="000333E5"/>
    <w:rsid w:val="00035C1F"/>
    <w:rsid w:val="00051FDA"/>
    <w:rsid w:val="00053604"/>
    <w:rsid w:val="000552C5"/>
    <w:rsid w:val="000630B0"/>
    <w:rsid w:val="0007284D"/>
    <w:rsid w:val="0008687E"/>
    <w:rsid w:val="000876AD"/>
    <w:rsid w:val="00094075"/>
    <w:rsid w:val="00095DC5"/>
    <w:rsid w:val="000A0AE4"/>
    <w:rsid w:val="000A5A8C"/>
    <w:rsid w:val="000B102E"/>
    <w:rsid w:val="000B1C7F"/>
    <w:rsid w:val="000B3DC7"/>
    <w:rsid w:val="000B41D3"/>
    <w:rsid w:val="000C2E9D"/>
    <w:rsid w:val="000D4DE8"/>
    <w:rsid w:val="000D5DF6"/>
    <w:rsid w:val="000D6279"/>
    <w:rsid w:val="000D66E0"/>
    <w:rsid w:val="000E3BCC"/>
    <w:rsid w:val="000E721F"/>
    <w:rsid w:val="0010042E"/>
    <w:rsid w:val="001061EC"/>
    <w:rsid w:val="001166A5"/>
    <w:rsid w:val="00125972"/>
    <w:rsid w:val="00127738"/>
    <w:rsid w:val="00134371"/>
    <w:rsid w:val="001436BA"/>
    <w:rsid w:val="00146902"/>
    <w:rsid w:val="0014790F"/>
    <w:rsid w:val="00150B20"/>
    <w:rsid w:val="00150FD7"/>
    <w:rsid w:val="00153D0E"/>
    <w:rsid w:val="00154CDC"/>
    <w:rsid w:val="001551C8"/>
    <w:rsid w:val="0016311F"/>
    <w:rsid w:val="0017251A"/>
    <w:rsid w:val="00182589"/>
    <w:rsid w:val="00184870"/>
    <w:rsid w:val="0018764C"/>
    <w:rsid w:val="00196EBB"/>
    <w:rsid w:val="001A1A7A"/>
    <w:rsid w:val="001A404E"/>
    <w:rsid w:val="001A5EBE"/>
    <w:rsid w:val="001B1A89"/>
    <w:rsid w:val="001B7540"/>
    <w:rsid w:val="001D2156"/>
    <w:rsid w:val="001D706A"/>
    <w:rsid w:val="001F33AD"/>
    <w:rsid w:val="001F6596"/>
    <w:rsid w:val="00200F4E"/>
    <w:rsid w:val="00211088"/>
    <w:rsid w:val="00211B13"/>
    <w:rsid w:val="00211EA3"/>
    <w:rsid w:val="00216174"/>
    <w:rsid w:val="0022306D"/>
    <w:rsid w:val="00225762"/>
    <w:rsid w:val="00226B2B"/>
    <w:rsid w:val="00227EB4"/>
    <w:rsid w:val="002307E9"/>
    <w:rsid w:val="00234142"/>
    <w:rsid w:val="002364BC"/>
    <w:rsid w:val="00242245"/>
    <w:rsid w:val="0024487C"/>
    <w:rsid w:val="00247D97"/>
    <w:rsid w:val="00252FC5"/>
    <w:rsid w:val="00255670"/>
    <w:rsid w:val="00261B9B"/>
    <w:rsid w:val="00261C3F"/>
    <w:rsid w:val="0026685F"/>
    <w:rsid w:val="002720FC"/>
    <w:rsid w:val="00272452"/>
    <w:rsid w:val="00276743"/>
    <w:rsid w:val="002779DC"/>
    <w:rsid w:val="00280042"/>
    <w:rsid w:val="00281227"/>
    <w:rsid w:val="00284ADF"/>
    <w:rsid w:val="0029192E"/>
    <w:rsid w:val="002A0F3A"/>
    <w:rsid w:val="002A502E"/>
    <w:rsid w:val="002A5F5A"/>
    <w:rsid w:val="002B4CAE"/>
    <w:rsid w:val="002B7FAF"/>
    <w:rsid w:val="002C3D9E"/>
    <w:rsid w:val="002D3C3C"/>
    <w:rsid w:val="002D5A45"/>
    <w:rsid w:val="002D5EA2"/>
    <w:rsid w:val="002D7CD3"/>
    <w:rsid w:val="002D7DAC"/>
    <w:rsid w:val="002E034A"/>
    <w:rsid w:val="002E036B"/>
    <w:rsid w:val="002E0F30"/>
    <w:rsid w:val="002E426B"/>
    <w:rsid w:val="002E42A5"/>
    <w:rsid w:val="002F4347"/>
    <w:rsid w:val="002F61B4"/>
    <w:rsid w:val="00301365"/>
    <w:rsid w:val="00301568"/>
    <w:rsid w:val="00303DBE"/>
    <w:rsid w:val="0031007F"/>
    <w:rsid w:val="00310F01"/>
    <w:rsid w:val="0032132A"/>
    <w:rsid w:val="00322FE8"/>
    <w:rsid w:val="003249EC"/>
    <w:rsid w:val="00325EDB"/>
    <w:rsid w:val="0033069E"/>
    <w:rsid w:val="0033157F"/>
    <w:rsid w:val="00333101"/>
    <w:rsid w:val="00342A63"/>
    <w:rsid w:val="00343A98"/>
    <w:rsid w:val="003453FB"/>
    <w:rsid w:val="00346F6E"/>
    <w:rsid w:val="003503FD"/>
    <w:rsid w:val="00353050"/>
    <w:rsid w:val="0036498F"/>
    <w:rsid w:val="003650F9"/>
    <w:rsid w:val="0037107E"/>
    <w:rsid w:val="003714EF"/>
    <w:rsid w:val="00371732"/>
    <w:rsid w:val="00372C4B"/>
    <w:rsid w:val="00387A1A"/>
    <w:rsid w:val="00387FF1"/>
    <w:rsid w:val="003900D1"/>
    <w:rsid w:val="003900EE"/>
    <w:rsid w:val="0039016B"/>
    <w:rsid w:val="00394A1C"/>
    <w:rsid w:val="00396D89"/>
    <w:rsid w:val="003A0D1E"/>
    <w:rsid w:val="003B0A86"/>
    <w:rsid w:val="003C30CC"/>
    <w:rsid w:val="003D3AEF"/>
    <w:rsid w:val="003E0A20"/>
    <w:rsid w:val="003E4372"/>
    <w:rsid w:val="003E722C"/>
    <w:rsid w:val="003E7266"/>
    <w:rsid w:val="003F235F"/>
    <w:rsid w:val="003F55F2"/>
    <w:rsid w:val="003F611F"/>
    <w:rsid w:val="004005F1"/>
    <w:rsid w:val="0040134D"/>
    <w:rsid w:val="00404653"/>
    <w:rsid w:val="00411583"/>
    <w:rsid w:val="004140E1"/>
    <w:rsid w:val="00420D0F"/>
    <w:rsid w:val="00421282"/>
    <w:rsid w:val="00423312"/>
    <w:rsid w:val="00426B72"/>
    <w:rsid w:val="00430DB0"/>
    <w:rsid w:val="004379F1"/>
    <w:rsid w:val="004429A5"/>
    <w:rsid w:val="0044653D"/>
    <w:rsid w:val="004540EE"/>
    <w:rsid w:val="0046196D"/>
    <w:rsid w:val="00463E16"/>
    <w:rsid w:val="00465E12"/>
    <w:rsid w:val="004842C2"/>
    <w:rsid w:val="00491DCC"/>
    <w:rsid w:val="00495A5F"/>
    <w:rsid w:val="00495E81"/>
    <w:rsid w:val="004A6B00"/>
    <w:rsid w:val="004C16F4"/>
    <w:rsid w:val="004C2573"/>
    <w:rsid w:val="004C6293"/>
    <w:rsid w:val="004E5D3F"/>
    <w:rsid w:val="004E71F1"/>
    <w:rsid w:val="004F6A75"/>
    <w:rsid w:val="00501C3E"/>
    <w:rsid w:val="00504DF4"/>
    <w:rsid w:val="00512881"/>
    <w:rsid w:val="00513E56"/>
    <w:rsid w:val="005168FA"/>
    <w:rsid w:val="00517787"/>
    <w:rsid w:val="00526526"/>
    <w:rsid w:val="005279A4"/>
    <w:rsid w:val="005417F5"/>
    <w:rsid w:val="00542AF0"/>
    <w:rsid w:val="00542C47"/>
    <w:rsid w:val="005442EF"/>
    <w:rsid w:val="00544C48"/>
    <w:rsid w:val="00547557"/>
    <w:rsid w:val="0055286C"/>
    <w:rsid w:val="00552DC5"/>
    <w:rsid w:val="00554142"/>
    <w:rsid w:val="00555649"/>
    <w:rsid w:val="005605F8"/>
    <w:rsid w:val="00583436"/>
    <w:rsid w:val="005909FF"/>
    <w:rsid w:val="005910D2"/>
    <w:rsid w:val="005A2BB4"/>
    <w:rsid w:val="005A58AC"/>
    <w:rsid w:val="005B310F"/>
    <w:rsid w:val="005B45C4"/>
    <w:rsid w:val="005E07B3"/>
    <w:rsid w:val="005E1157"/>
    <w:rsid w:val="005E164D"/>
    <w:rsid w:val="005F6841"/>
    <w:rsid w:val="006067CC"/>
    <w:rsid w:val="006120D4"/>
    <w:rsid w:val="00620267"/>
    <w:rsid w:val="006229BC"/>
    <w:rsid w:val="00623623"/>
    <w:rsid w:val="006242E4"/>
    <w:rsid w:val="00633108"/>
    <w:rsid w:val="006409B4"/>
    <w:rsid w:val="00642B63"/>
    <w:rsid w:val="00643659"/>
    <w:rsid w:val="00645B04"/>
    <w:rsid w:val="006500FB"/>
    <w:rsid w:val="00655448"/>
    <w:rsid w:val="00657E1C"/>
    <w:rsid w:val="00662505"/>
    <w:rsid w:val="00663678"/>
    <w:rsid w:val="00666437"/>
    <w:rsid w:val="00671488"/>
    <w:rsid w:val="006749B3"/>
    <w:rsid w:val="00674E5B"/>
    <w:rsid w:val="006762B3"/>
    <w:rsid w:val="0067742F"/>
    <w:rsid w:val="006811F7"/>
    <w:rsid w:val="006822CC"/>
    <w:rsid w:val="00687785"/>
    <w:rsid w:val="006A1FC6"/>
    <w:rsid w:val="006A3E7D"/>
    <w:rsid w:val="006A6700"/>
    <w:rsid w:val="006A6F1E"/>
    <w:rsid w:val="006B4923"/>
    <w:rsid w:val="006B4D1E"/>
    <w:rsid w:val="006B77E8"/>
    <w:rsid w:val="006C05A7"/>
    <w:rsid w:val="006C6ED0"/>
    <w:rsid w:val="006C70AA"/>
    <w:rsid w:val="006D0277"/>
    <w:rsid w:val="006D1A1E"/>
    <w:rsid w:val="006D272A"/>
    <w:rsid w:val="006D575F"/>
    <w:rsid w:val="006D5D57"/>
    <w:rsid w:val="006E0DF6"/>
    <w:rsid w:val="006E1B4B"/>
    <w:rsid w:val="006E67BA"/>
    <w:rsid w:val="006E6988"/>
    <w:rsid w:val="006E6C9B"/>
    <w:rsid w:val="006E78F2"/>
    <w:rsid w:val="006F0ACF"/>
    <w:rsid w:val="006F1BF6"/>
    <w:rsid w:val="006F2F69"/>
    <w:rsid w:val="00701713"/>
    <w:rsid w:val="00713AAB"/>
    <w:rsid w:val="007143BB"/>
    <w:rsid w:val="007151FA"/>
    <w:rsid w:val="00715AA4"/>
    <w:rsid w:val="00716CA0"/>
    <w:rsid w:val="00722164"/>
    <w:rsid w:val="007321A7"/>
    <w:rsid w:val="0073443E"/>
    <w:rsid w:val="00737DA2"/>
    <w:rsid w:val="007426B8"/>
    <w:rsid w:val="00743252"/>
    <w:rsid w:val="007478D7"/>
    <w:rsid w:val="007500A8"/>
    <w:rsid w:val="007569E9"/>
    <w:rsid w:val="007574F6"/>
    <w:rsid w:val="007577FA"/>
    <w:rsid w:val="007647A2"/>
    <w:rsid w:val="007665CD"/>
    <w:rsid w:val="00772EDC"/>
    <w:rsid w:val="00775EB4"/>
    <w:rsid w:val="007765BB"/>
    <w:rsid w:val="00777689"/>
    <w:rsid w:val="007812AD"/>
    <w:rsid w:val="007824CC"/>
    <w:rsid w:val="00790C4C"/>
    <w:rsid w:val="007918A6"/>
    <w:rsid w:val="0079247A"/>
    <w:rsid w:val="007944E0"/>
    <w:rsid w:val="007A09B2"/>
    <w:rsid w:val="007A7544"/>
    <w:rsid w:val="007B19C4"/>
    <w:rsid w:val="007B2359"/>
    <w:rsid w:val="007B5D92"/>
    <w:rsid w:val="007C1945"/>
    <w:rsid w:val="007C4C9D"/>
    <w:rsid w:val="007D03B5"/>
    <w:rsid w:val="007D2CC6"/>
    <w:rsid w:val="007D305F"/>
    <w:rsid w:val="007D7DEF"/>
    <w:rsid w:val="007E2869"/>
    <w:rsid w:val="007E7469"/>
    <w:rsid w:val="007E7AF7"/>
    <w:rsid w:val="007F0C54"/>
    <w:rsid w:val="007F6819"/>
    <w:rsid w:val="0080194D"/>
    <w:rsid w:val="008045AA"/>
    <w:rsid w:val="0082179B"/>
    <w:rsid w:val="00832F8C"/>
    <w:rsid w:val="00845356"/>
    <w:rsid w:val="00850995"/>
    <w:rsid w:val="00852A92"/>
    <w:rsid w:val="00852BBF"/>
    <w:rsid w:val="00853C53"/>
    <w:rsid w:val="008566E5"/>
    <w:rsid w:val="00865FBB"/>
    <w:rsid w:val="00870055"/>
    <w:rsid w:val="00870573"/>
    <w:rsid w:val="008724B7"/>
    <w:rsid w:val="00874BF9"/>
    <w:rsid w:val="00876581"/>
    <w:rsid w:val="008805BC"/>
    <w:rsid w:val="00880F3B"/>
    <w:rsid w:val="0089227D"/>
    <w:rsid w:val="0089397A"/>
    <w:rsid w:val="00894940"/>
    <w:rsid w:val="008949DB"/>
    <w:rsid w:val="008A053E"/>
    <w:rsid w:val="008A3F57"/>
    <w:rsid w:val="008A7F87"/>
    <w:rsid w:val="008B55A2"/>
    <w:rsid w:val="008D1BDB"/>
    <w:rsid w:val="008D3387"/>
    <w:rsid w:val="008E0C8D"/>
    <w:rsid w:val="008E1A02"/>
    <w:rsid w:val="008E524B"/>
    <w:rsid w:val="008E72AD"/>
    <w:rsid w:val="008F1088"/>
    <w:rsid w:val="008F1686"/>
    <w:rsid w:val="008F4691"/>
    <w:rsid w:val="008F4E4A"/>
    <w:rsid w:val="008F51B7"/>
    <w:rsid w:val="008F58B4"/>
    <w:rsid w:val="008F5C54"/>
    <w:rsid w:val="008F7ACE"/>
    <w:rsid w:val="00910BD7"/>
    <w:rsid w:val="009141E7"/>
    <w:rsid w:val="0091781C"/>
    <w:rsid w:val="009253D3"/>
    <w:rsid w:val="009308CC"/>
    <w:rsid w:val="00941606"/>
    <w:rsid w:val="0094687D"/>
    <w:rsid w:val="00947A1E"/>
    <w:rsid w:val="009571FA"/>
    <w:rsid w:val="009608B4"/>
    <w:rsid w:val="0096309B"/>
    <w:rsid w:val="00970C2D"/>
    <w:rsid w:val="00973C31"/>
    <w:rsid w:val="00974761"/>
    <w:rsid w:val="00981758"/>
    <w:rsid w:val="00981CEF"/>
    <w:rsid w:val="00992E56"/>
    <w:rsid w:val="009A5128"/>
    <w:rsid w:val="009A6DF7"/>
    <w:rsid w:val="009A6F9B"/>
    <w:rsid w:val="009A7731"/>
    <w:rsid w:val="009B3EB0"/>
    <w:rsid w:val="009B686C"/>
    <w:rsid w:val="009C28B5"/>
    <w:rsid w:val="009C3369"/>
    <w:rsid w:val="009D5067"/>
    <w:rsid w:val="009D57C8"/>
    <w:rsid w:val="009D793E"/>
    <w:rsid w:val="009E29A1"/>
    <w:rsid w:val="009E38AD"/>
    <w:rsid w:val="009E44AB"/>
    <w:rsid w:val="009E47D5"/>
    <w:rsid w:val="009E4A0B"/>
    <w:rsid w:val="009E61A7"/>
    <w:rsid w:val="009E72E2"/>
    <w:rsid w:val="009E7AB9"/>
    <w:rsid w:val="009F4AAA"/>
    <w:rsid w:val="009F6806"/>
    <w:rsid w:val="00A02EB2"/>
    <w:rsid w:val="00A072A4"/>
    <w:rsid w:val="00A0730C"/>
    <w:rsid w:val="00A11EEA"/>
    <w:rsid w:val="00A14816"/>
    <w:rsid w:val="00A17264"/>
    <w:rsid w:val="00A21B37"/>
    <w:rsid w:val="00A26A1C"/>
    <w:rsid w:val="00A36460"/>
    <w:rsid w:val="00A37C96"/>
    <w:rsid w:val="00A4060A"/>
    <w:rsid w:val="00A46BA3"/>
    <w:rsid w:val="00A47835"/>
    <w:rsid w:val="00A52616"/>
    <w:rsid w:val="00A65127"/>
    <w:rsid w:val="00A6677E"/>
    <w:rsid w:val="00A6681D"/>
    <w:rsid w:val="00A81C10"/>
    <w:rsid w:val="00A82556"/>
    <w:rsid w:val="00A978F3"/>
    <w:rsid w:val="00AB1154"/>
    <w:rsid w:val="00AC08E2"/>
    <w:rsid w:val="00AC3B1D"/>
    <w:rsid w:val="00AC703B"/>
    <w:rsid w:val="00AC7279"/>
    <w:rsid w:val="00AE7558"/>
    <w:rsid w:val="00B102A0"/>
    <w:rsid w:val="00B1189F"/>
    <w:rsid w:val="00B11BFA"/>
    <w:rsid w:val="00B13529"/>
    <w:rsid w:val="00B13642"/>
    <w:rsid w:val="00B14193"/>
    <w:rsid w:val="00B1542C"/>
    <w:rsid w:val="00B16574"/>
    <w:rsid w:val="00B23D4F"/>
    <w:rsid w:val="00B375F9"/>
    <w:rsid w:val="00B4647E"/>
    <w:rsid w:val="00B5328B"/>
    <w:rsid w:val="00B54C02"/>
    <w:rsid w:val="00B621D8"/>
    <w:rsid w:val="00B635C1"/>
    <w:rsid w:val="00B63879"/>
    <w:rsid w:val="00B63D72"/>
    <w:rsid w:val="00B654A7"/>
    <w:rsid w:val="00B662D9"/>
    <w:rsid w:val="00B666E7"/>
    <w:rsid w:val="00B71C51"/>
    <w:rsid w:val="00B720D9"/>
    <w:rsid w:val="00B73298"/>
    <w:rsid w:val="00B7716B"/>
    <w:rsid w:val="00B80189"/>
    <w:rsid w:val="00B91BA3"/>
    <w:rsid w:val="00B93A6E"/>
    <w:rsid w:val="00BA128F"/>
    <w:rsid w:val="00BA2851"/>
    <w:rsid w:val="00BA3FBB"/>
    <w:rsid w:val="00BA4015"/>
    <w:rsid w:val="00BA65DE"/>
    <w:rsid w:val="00BB2EF0"/>
    <w:rsid w:val="00BB4310"/>
    <w:rsid w:val="00BB5661"/>
    <w:rsid w:val="00BC36DA"/>
    <w:rsid w:val="00BD1903"/>
    <w:rsid w:val="00BD51A5"/>
    <w:rsid w:val="00BE1044"/>
    <w:rsid w:val="00BE2B59"/>
    <w:rsid w:val="00BF22CC"/>
    <w:rsid w:val="00BF2F52"/>
    <w:rsid w:val="00C01D46"/>
    <w:rsid w:val="00C02257"/>
    <w:rsid w:val="00C06EEE"/>
    <w:rsid w:val="00C10FA3"/>
    <w:rsid w:val="00C13066"/>
    <w:rsid w:val="00C16998"/>
    <w:rsid w:val="00C17E17"/>
    <w:rsid w:val="00C17F42"/>
    <w:rsid w:val="00C25039"/>
    <w:rsid w:val="00C253DD"/>
    <w:rsid w:val="00C2797D"/>
    <w:rsid w:val="00C330AD"/>
    <w:rsid w:val="00C339EE"/>
    <w:rsid w:val="00C33A5D"/>
    <w:rsid w:val="00C348B0"/>
    <w:rsid w:val="00C35C80"/>
    <w:rsid w:val="00C369C4"/>
    <w:rsid w:val="00C37CCF"/>
    <w:rsid w:val="00C42FCF"/>
    <w:rsid w:val="00C449FF"/>
    <w:rsid w:val="00C527E9"/>
    <w:rsid w:val="00C56EC0"/>
    <w:rsid w:val="00C63950"/>
    <w:rsid w:val="00C64655"/>
    <w:rsid w:val="00C66980"/>
    <w:rsid w:val="00C7352D"/>
    <w:rsid w:val="00C75CF3"/>
    <w:rsid w:val="00C76DAC"/>
    <w:rsid w:val="00C85624"/>
    <w:rsid w:val="00C85851"/>
    <w:rsid w:val="00C9232B"/>
    <w:rsid w:val="00C9657C"/>
    <w:rsid w:val="00CA08CC"/>
    <w:rsid w:val="00CA3079"/>
    <w:rsid w:val="00CA74F9"/>
    <w:rsid w:val="00CB2496"/>
    <w:rsid w:val="00CB376D"/>
    <w:rsid w:val="00CB76F7"/>
    <w:rsid w:val="00CC3402"/>
    <w:rsid w:val="00CC6802"/>
    <w:rsid w:val="00CD2535"/>
    <w:rsid w:val="00CD40BD"/>
    <w:rsid w:val="00CD4D6C"/>
    <w:rsid w:val="00CE33CE"/>
    <w:rsid w:val="00CF139A"/>
    <w:rsid w:val="00CF39A6"/>
    <w:rsid w:val="00CF3D6C"/>
    <w:rsid w:val="00CF72AE"/>
    <w:rsid w:val="00CF795B"/>
    <w:rsid w:val="00D03B2A"/>
    <w:rsid w:val="00D1211B"/>
    <w:rsid w:val="00D12373"/>
    <w:rsid w:val="00D138A7"/>
    <w:rsid w:val="00D142C3"/>
    <w:rsid w:val="00D14F6C"/>
    <w:rsid w:val="00D1746F"/>
    <w:rsid w:val="00D27697"/>
    <w:rsid w:val="00D471E0"/>
    <w:rsid w:val="00D526B0"/>
    <w:rsid w:val="00D5336A"/>
    <w:rsid w:val="00D56558"/>
    <w:rsid w:val="00D72E66"/>
    <w:rsid w:val="00D75601"/>
    <w:rsid w:val="00D759C3"/>
    <w:rsid w:val="00D81492"/>
    <w:rsid w:val="00D81C3C"/>
    <w:rsid w:val="00D822C1"/>
    <w:rsid w:val="00D84E5A"/>
    <w:rsid w:val="00D85847"/>
    <w:rsid w:val="00DA3A4E"/>
    <w:rsid w:val="00DA6388"/>
    <w:rsid w:val="00DB0619"/>
    <w:rsid w:val="00DB2427"/>
    <w:rsid w:val="00DC0D8D"/>
    <w:rsid w:val="00DC61A2"/>
    <w:rsid w:val="00DC6E36"/>
    <w:rsid w:val="00DD657C"/>
    <w:rsid w:val="00E008BD"/>
    <w:rsid w:val="00E03DBB"/>
    <w:rsid w:val="00E107FB"/>
    <w:rsid w:val="00E13972"/>
    <w:rsid w:val="00E17962"/>
    <w:rsid w:val="00E220DC"/>
    <w:rsid w:val="00E26BF4"/>
    <w:rsid w:val="00E26C0F"/>
    <w:rsid w:val="00E26EFB"/>
    <w:rsid w:val="00E33E20"/>
    <w:rsid w:val="00E40268"/>
    <w:rsid w:val="00E448E6"/>
    <w:rsid w:val="00E5557A"/>
    <w:rsid w:val="00E57D02"/>
    <w:rsid w:val="00E6090C"/>
    <w:rsid w:val="00E61920"/>
    <w:rsid w:val="00E6566B"/>
    <w:rsid w:val="00E7356A"/>
    <w:rsid w:val="00E74D65"/>
    <w:rsid w:val="00E75873"/>
    <w:rsid w:val="00E82B20"/>
    <w:rsid w:val="00E85589"/>
    <w:rsid w:val="00E87855"/>
    <w:rsid w:val="00E941BB"/>
    <w:rsid w:val="00EB3BD0"/>
    <w:rsid w:val="00EC44C9"/>
    <w:rsid w:val="00ED3BD8"/>
    <w:rsid w:val="00ED7436"/>
    <w:rsid w:val="00EE6ABB"/>
    <w:rsid w:val="00EE6CC3"/>
    <w:rsid w:val="00EE7F15"/>
    <w:rsid w:val="00EF1632"/>
    <w:rsid w:val="00EF2987"/>
    <w:rsid w:val="00F1497E"/>
    <w:rsid w:val="00F17A4C"/>
    <w:rsid w:val="00F20334"/>
    <w:rsid w:val="00F2248A"/>
    <w:rsid w:val="00F23460"/>
    <w:rsid w:val="00F25BB7"/>
    <w:rsid w:val="00F33ADF"/>
    <w:rsid w:val="00F37798"/>
    <w:rsid w:val="00F46B4D"/>
    <w:rsid w:val="00F503C9"/>
    <w:rsid w:val="00F504CB"/>
    <w:rsid w:val="00F520DB"/>
    <w:rsid w:val="00F5693B"/>
    <w:rsid w:val="00F65BDA"/>
    <w:rsid w:val="00F67CFA"/>
    <w:rsid w:val="00F73B33"/>
    <w:rsid w:val="00F772A6"/>
    <w:rsid w:val="00F87773"/>
    <w:rsid w:val="00F94867"/>
    <w:rsid w:val="00F949FB"/>
    <w:rsid w:val="00FA0A8C"/>
    <w:rsid w:val="00FA4A06"/>
    <w:rsid w:val="00FA5EFF"/>
    <w:rsid w:val="00FA6184"/>
    <w:rsid w:val="00FB35CD"/>
    <w:rsid w:val="00FB3F36"/>
    <w:rsid w:val="00FB6FD0"/>
    <w:rsid w:val="00FC019A"/>
    <w:rsid w:val="00FC0BEE"/>
    <w:rsid w:val="00FC4CBC"/>
    <w:rsid w:val="00FC5CE4"/>
    <w:rsid w:val="00FC60E3"/>
    <w:rsid w:val="00FC6DAE"/>
    <w:rsid w:val="00FD079C"/>
    <w:rsid w:val="00FD41B7"/>
    <w:rsid w:val="00FD5526"/>
    <w:rsid w:val="00FE0B91"/>
    <w:rsid w:val="00FE20C8"/>
    <w:rsid w:val="00FE4DA1"/>
    <w:rsid w:val="00FF336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3E47"/>
  <w15:chartTrackingRefBased/>
  <w15:docId w15:val="{B0007D96-E1AD-47AC-8214-DFDE686F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6A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F66A5"/>
    <w:pPr>
      <w:keepNext/>
      <w:tabs>
        <w:tab w:val="right" w:pos="9935"/>
      </w:tabs>
      <w:autoSpaceDE w:val="0"/>
      <w:autoSpaceDN w:val="0"/>
      <w:adjustRightInd w:val="0"/>
      <w:outlineLvl w:val="0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FF66A5"/>
    <w:pPr>
      <w:keepNext/>
      <w:outlineLvl w:val="4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F66A5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FF66A5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F6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F66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F6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66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F66A5"/>
  </w:style>
  <w:style w:type="paragraph" w:customStyle="1" w:styleId="Tekstpodstawowy21">
    <w:name w:val="Tekst podstawowy 21"/>
    <w:basedOn w:val="Normalny"/>
    <w:rsid w:val="00FF66A5"/>
    <w:pPr>
      <w:suppressAutoHyphens/>
      <w:jc w:val="both"/>
    </w:pPr>
    <w:rPr>
      <w:rFonts w:ascii="Arial PL" w:hAnsi="Arial PL" w:cs="Tms Rm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7F0C5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2B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BBF"/>
  </w:style>
  <w:style w:type="character" w:customStyle="1" w:styleId="TekstkomentarzaZnak">
    <w:name w:val="Tekst komentarza Znak"/>
    <w:link w:val="Tekstkomentarza"/>
    <w:uiPriority w:val="99"/>
    <w:semiHidden/>
    <w:rsid w:val="00852BB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B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2BBF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2B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92059-A100-465D-9F24-E5C09872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1308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grazyna.konczewska</dc:creator>
  <cp:keywords/>
  <cp:lastModifiedBy>Teresa Bartczak</cp:lastModifiedBy>
  <cp:revision>6</cp:revision>
  <cp:lastPrinted>2016-04-12T14:11:00Z</cp:lastPrinted>
  <dcterms:created xsi:type="dcterms:W3CDTF">2023-07-27T08:19:00Z</dcterms:created>
  <dcterms:modified xsi:type="dcterms:W3CDTF">2023-08-11T09:06:00Z</dcterms:modified>
</cp:coreProperties>
</file>