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1185CB6A" w14:textId="77777777" w:rsidR="000652EE" w:rsidRDefault="000652EE" w:rsidP="000652E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54D951C3" w14:textId="77777777" w:rsidR="000652EE" w:rsidRDefault="000652EE" w:rsidP="000652E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bCs/>
          <w:color w:val="000000" w:themeColor="text1"/>
        </w:rPr>
      </w:pPr>
      <w:bookmarkStart w:id="1" w:name="_Hlk145508057"/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>Budowa i modernizacja infrastruktury drogowej oraz wodno-kanalizacyjnej i deszczowej    na terenie gminy Ostroróg</w:t>
      </w:r>
      <w:r>
        <w:rPr>
          <w:b/>
          <w:bCs/>
          <w:color w:val="000000" w:themeColor="text1"/>
          <w:shd w:val="clear" w:color="auto" w:fill="FFFFFF"/>
        </w:rPr>
        <w:t>”</w:t>
      </w:r>
      <w:bookmarkEnd w:id="1"/>
    </w:p>
    <w:p w14:paraId="73F450C0" w14:textId="302295C9" w:rsidR="00E02E1F" w:rsidRDefault="000652EE" w:rsidP="000652EE">
      <w:pPr>
        <w:autoSpaceDE w:val="0"/>
        <w:jc w:val="center"/>
      </w:pPr>
      <w:r>
        <w:rPr>
          <w:b/>
          <w:bCs/>
          <w:color w:val="000000" w:themeColor="text1"/>
        </w:rPr>
        <w:t>Nr postępowania RG.271.14.2024</w:t>
      </w: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3F8697C9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Kwalifikacje zawodowe, doświadczenie, wykształcenie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7E6397">
        <w:trPr>
          <w:trHeight w:val="1685"/>
        </w:trPr>
        <w:tc>
          <w:tcPr>
            <w:tcW w:w="420" w:type="dxa"/>
          </w:tcPr>
          <w:p w14:paraId="3BDD6D6B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7E6397">
        <w:trPr>
          <w:trHeight w:val="1685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7E6397">
        <w:trPr>
          <w:trHeight w:val="1685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7E6397">
        <w:trPr>
          <w:trHeight w:val="1685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0652EE"/>
    <w:rsid w:val="00205512"/>
    <w:rsid w:val="002C7EA2"/>
    <w:rsid w:val="003D16EA"/>
    <w:rsid w:val="004743EB"/>
    <w:rsid w:val="00571C61"/>
    <w:rsid w:val="005F3A54"/>
    <w:rsid w:val="00695079"/>
    <w:rsid w:val="00697555"/>
    <w:rsid w:val="006F7C4E"/>
    <w:rsid w:val="008A546E"/>
    <w:rsid w:val="00A14660"/>
    <w:rsid w:val="00A4015E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7</cp:revision>
  <dcterms:created xsi:type="dcterms:W3CDTF">2023-02-25T22:41:00Z</dcterms:created>
  <dcterms:modified xsi:type="dcterms:W3CDTF">2024-06-05T11:21:00Z</dcterms:modified>
</cp:coreProperties>
</file>