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2E" w:rsidRDefault="007E3F5D">
      <w:pPr>
        <w:spacing w:line="280" w:lineRule="auto"/>
        <w:jc w:val="right"/>
        <w:rPr>
          <w:rFonts w:ascii="Liberation Serif" w:eastAsia="Liberation Serif" w:hAnsi="Liberation Serif" w:cs="Liberation Serif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2"/>
          <w:szCs w:val="22"/>
        </w:rPr>
        <w:t>Załącznik nr 1c do SWZ – wzór</w:t>
      </w:r>
    </w:p>
    <w:p w:rsidR="008A402E" w:rsidRDefault="008A402E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8A402E">
      <w:pPr>
        <w:spacing w:line="280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7E3F5D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Przedsiębiorstwo Wodociągów i Kanalizacji</w:t>
      </w:r>
      <w:r>
        <w:rPr>
          <w:rFonts w:ascii="Liberation Serif" w:eastAsia="Liberation Serif" w:hAnsi="Liberation Serif" w:cs="Liberation Serif"/>
          <w:b/>
          <w:sz w:val="22"/>
          <w:szCs w:val="22"/>
        </w:rPr>
        <w:br/>
        <w:t>Sp. z o.o.</w:t>
      </w:r>
    </w:p>
    <w:p w:rsidR="008A402E" w:rsidRDefault="007E3F5D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ul. Miłosławska 8</w:t>
      </w:r>
    </w:p>
    <w:p w:rsidR="008A402E" w:rsidRDefault="007E3F5D">
      <w:pPr>
        <w:spacing w:line="360" w:lineRule="auto"/>
        <w:ind w:left="4819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62-300 Września</w:t>
      </w:r>
    </w:p>
    <w:p w:rsidR="008A402E" w:rsidRDefault="008A402E">
      <w:pPr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8A402E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:rsidR="008A402E" w:rsidRDefault="008A402E">
      <w:pPr>
        <w:widowControl w:val="0"/>
        <w:tabs>
          <w:tab w:val="left" w:pos="0"/>
          <w:tab w:val="left" w:pos="284"/>
        </w:tabs>
        <w:jc w:val="center"/>
        <w:rPr>
          <w:rFonts w:ascii="Liberation Serif" w:eastAsia="Liberation Serif" w:hAnsi="Liberation Serif" w:cs="Liberation Serif"/>
          <w:b/>
        </w:rPr>
      </w:pPr>
    </w:p>
    <w:p w:rsidR="008A402E" w:rsidRDefault="007E3F5D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 xml:space="preserve">OŚWIADCZENIE </w:t>
      </w:r>
    </w:p>
    <w:p w:rsidR="008A402E" w:rsidRDefault="007E3F5D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 xml:space="preserve">WYKONAWCÓW WSPÓLNIE UBIEGAJĄCYCH SIĘ O UDZIELENIE ZAMÓWIENIA  </w:t>
      </w:r>
    </w:p>
    <w:p w:rsidR="008A402E" w:rsidRDefault="007E3F5D">
      <w:pPr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Z ART. 117 UST. 4 USTAWY Z DNIA 11 WRZEŚNIA 2019R. PRAWO ZAMÓWIEŃ PUBLICZNYCH</w:t>
      </w:r>
    </w:p>
    <w:p w:rsidR="008A402E" w:rsidRDefault="008A402E">
      <w:pPr>
        <w:spacing w:before="120"/>
        <w:jc w:val="center"/>
        <w:rPr>
          <w:rFonts w:ascii="Liberation Serif" w:eastAsia="Liberation Serif" w:hAnsi="Liberation Serif" w:cs="Liberation Serif"/>
          <w:b/>
          <w:sz w:val="22"/>
          <w:szCs w:val="22"/>
        </w:rPr>
      </w:pPr>
    </w:p>
    <w:p w:rsidR="008A402E" w:rsidRDefault="007E3F5D">
      <w:pPr>
        <w:spacing w:after="160" w:line="259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My, Wykonawcy wspólnie ubiegający się o udzielenie zamówienia publicznego:</w:t>
      </w:r>
    </w:p>
    <w:p w:rsidR="008A402E" w:rsidRDefault="008A402E">
      <w:pPr>
        <w:spacing w:after="160" w:line="259" w:lineRule="auto"/>
        <w:rPr>
          <w:rFonts w:ascii="Liberation Serif" w:eastAsia="Liberation Serif" w:hAnsi="Liberation Serif" w:cs="Liberation Serif"/>
          <w:sz w:val="22"/>
          <w:szCs w:val="22"/>
        </w:rPr>
      </w:pP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5"/>
      </w:tblGrid>
      <w:tr w:rsidR="008A402E">
        <w:tc>
          <w:tcPr>
            <w:tcW w:w="2265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 xml:space="preserve">Siedziba </w:t>
            </w:r>
          </w:p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NIP</w:t>
            </w:r>
          </w:p>
        </w:tc>
        <w:tc>
          <w:tcPr>
            <w:tcW w:w="2265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Osoby uprawnione do Reprezentacji</w:t>
            </w:r>
          </w:p>
        </w:tc>
      </w:tr>
      <w:tr w:rsidR="008A402E"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6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6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6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:rsidR="008A402E" w:rsidRDefault="008A402E">
      <w:pPr>
        <w:spacing w:after="160" w:line="259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7E3F5D">
      <w:pPr>
        <w:spacing w:after="160" w:line="259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 xml:space="preserve">Niniejszym oświadczamy, że (wskazać dokładny zakres zgodny z opisem wynikającym z SWZ): </w:t>
      </w:r>
    </w:p>
    <w:p w:rsidR="008A402E" w:rsidRDefault="007E3F5D">
      <w:pPr>
        <w:numPr>
          <w:ilvl w:val="0"/>
          <w:numId w:val="1"/>
        </w:numPr>
        <w:spacing w:line="259" w:lineRule="auto"/>
        <w:ind w:left="340" w:hanging="3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Warunek dotyczący kwalifikacji zawodowych (osób zdolnych do wykonania zamówienia), opisany w pkt. 7.1 (ii) SWZ spełnia/</w:t>
      </w:r>
      <w:proofErr w:type="spellStart"/>
      <w:r>
        <w:rPr>
          <w:rFonts w:ascii="Liberation Serif" w:eastAsia="Liberation Serif" w:hAnsi="Liberation Serif" w:cs="Liberation Serif"/>
          <w:sz w:val="22"/>
          <w:szCs w:val="22"/>
        </w:rPr>
        <w:t>ają</w:t>
      </w:r>
      <w:proofErr w:type="spellEnd"/>
      <w:r>
        <w:rPr>
          <w:rFonts w:ascii="Liberation Serif" w:eastAsia="Liberation Serif" w:hAnsi="Liberation Serif" w:cs="Liberation Serif"/>
          <w:sz w:val="22"/>
          <w:szCs w:val="22"/>
        </w:rPr>
        <w:t xml:space="preserve"> w naszym imieniu Wykonawca/y:</w:t>
      </w:r>
    </w:p>
    <w:p w:rsidR="008A402E" w:rsidRDefault="008A402E">
      <w:pPr>
        <w:spacing w:after="160" w:line="259" w:lineRule="auto"/>
        <w:ind w:left="360"/>
        <w:rPr>
          <w:rFonts w:ascii="Liberation Serif" w:eastAsia="Liberation Serif" w:hAnsi="Liberation Serif" w:cs="Liberation Serif"/>
          <w:sz w:val="22"/>
          <w:szCs w:val="22"/>
        </w:rPr>
      </w:pPr>
    </w:p>
    <w:tbl>
      <w:tblPr>
        <w:tblStyle w:val="a0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5"/>
        <w:gridCol w:w="4538"/>
      </w:tblGrid>
      <w:tr w:rsidR="008A402E">
        <w:tc>
          <w:tcPr>
            <w:tcW w:w="2264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 xml:space="preserve">Siedziba </w:t>
            </w:r>
          </w:p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4538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Roboty budowlane, dostawy, usługi, które będą wykonywane przez Wykonawcę</w:t>
            </w: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:rsidR="008A402E" w:rsidRDefault="008A402E">
      <w:pPr>
        <w:spacing w:after="160" w:line="259" w:lineRule="auto"/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7E3F5D">
      <w:pPr>
        <w:numPr>
          <w:ilvl w:val="0"/>
          <w:numId w:val="1"/>
        </w:numPr>
        <w:spacing w:line="259" w:lineRule="auto"/>
        <w:ind w:left="340" w:hanging="340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Warunek dotyczący wiedzy i doświadczenia opisany w pkt. 7.1 (i) SWZ spełnia/</w:t>
      </w:r>
      <w:proofErr w:type="spellStart"/>
      <w:r>
        <w:rPr>
          <w:rFonts w:ascii="Liberation Serif" w:eastAsia="Liberation Serif" w:hAnsi="Liberation Serif" w:cs="Liberation Serif"/>
          <w:sz w:val="22"/>
          <w:szCs w:val="22"/>
        </w:rPr>
        <w:t>ają</w:t>
      </w:r>
      <w:proofErr w:type="spellEnd"/>
      <w:r>
        <w:rPr>
          <w:rFonts w:ascii="Liberation Serif" w:eastAsia="Liberation Serif" w:hAnsi="Liberation Serif" w:cs="Liberation Serif"/>
          <w:sz w:val="22"/>
          <w:szCs w:val="22"/>
        </w:rPr>
        <w:t xml:space="preserve"> w naszym imieniu Wykonawca/y:</w:t>
      </w:r>
    </w:p>
    <w:p w:rsidR="008A402E" w:rsidRDefault="008A402E">
      <w:pPr>
        <w:spacing w:after="160" w:line="259" w:lineRule="auto"/>
        <w:ind w:left="720"/>
        <w:rPr>
          <w:rFonts w:ascii="Liberation Serif" w:eastAsia="Liberation Serif" w:hAnsi="Liberation Serif" w:cs="Liberation Serif"/>
          <w:sz w:val="22"/>
          <w:szCs w:val="22"/>
        </w:rPr>
      </w:pPr>
    </w:p>
    <w:tbl>
      <w:tblPr>
        <w:tblStyle w:val="a1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5"/>
        <w:gridCol w:w="4538"/>
      </w:tblGrid>
      <w:tr w:rsidR="008A402E">
        <w:tc>
          <w:tcPr>
            <w:tcW w:w="2264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 xml:space="preserve">Siedziba </w:t>
            </w:r>
          </w:p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(ulica, miejscowość)</w:t>
            </w:r>
          </w:p>
        </w:tc>
        <w:tc>
          <w:tcPr>
            <w:tcW w:w="4538" w:type="dxa"/>
            <w:shd w:val="clear" w:color="auto" w:fill="E7E6E6"/>
          </w:tcPr>
          <w:p w:rsidR="008A402E" w:rsidRDefault="007E3F5D">
            <w:pPr>
              <w:jc w:val="center"/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Roboty budowlane, dostawy, usługi, które będą wykonywane przez Wykonawcę</w:t>
            </w: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8A402E">
        <w:tc>
          <w:tcPr>
            <w:tcW w:w="2264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65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538" w:type="dxa"/>
          </w:tcPr>
          <w:p w:rsidR="008A402E" w:rsidRDefault="008A402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:rsidR="008A402E" w:rsidRDefault="008A402E">
      <w:pPr>
        <w:spacing w:before="120"/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:rsidR="008A402E" w:rsidRDefault="008A402E">
      <w:pPr>
        <w:spacing w:line="320" w:lineRule="auto"/>
        <w:jc w:val="both"/>
        <w:rPr>
          <w:rFonts w:ascii="Liberation Serif" w:eastAsia="Liberation Serif" w:hAnsi="Liberation Serif" w:cs="Liberation Serif"/>
        </w:rPr>
      </w:pPr>
    </w:p>
    <w:p w:rsidR="008A402E" w:rsidRDefault="008A402E">
      <w:pPr>
        <w:rPr>
          <w:sz w:val="18"/>
          <w:szCs w:val="18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8A402E">
      <w:pPr>
        <w:rPr>
          <w:rFonts w:ascii="Liberation Serif" w:eastAsia="Liberation Serif" w:hAnsi="Liberation Serif" w:cs="Liberation Serif"/>
          <w:sz w:val="20"/>
          <w:szCs w:val="20"/>
        </w:rPr>
      </w:pPr>
    </w:p>
    <w:p w:rsidR="008A402E" w:rsidRDefault="007E3F5D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Dokument może być przekazany:</w:t>
      </w:r>
    </w:p>
    <w:p w:rsidR="008A402E" w:rsidRDefault="007E3F5D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(1) w postaci elektronicznej opatrzonej kwalifikowanym podpisem elektronicznym przez podmiot udostępniający zasoby</w:t>
      </w:r>
    </w:p>
    <w:p w:rsidR="008A402E" w:rsidRDefault="007E3F5D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 lub </w:t>
      </w:r>
    </w:p>
    <w:p w:rsidR="008A402E" w:rsidRDefault="007E3F5D">
      <w:pPr>
        <w:spacing w:before="120"/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(2) jako cyfrowe odwzorowanie dokumentu, który został sporządzony w postaci papierowej i opatrzony własnoręcznym podpisem potwierdzając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>e zgodność odwzorowania cyfrowego z dokumentem w postaci papierowej; cyfrowe odwzorowanie dokumentu (elektroniczna kopia dokumentu, który został sporządzony w postaci papierowej i opatrzony własnoręcznym podpisem) jest opatrywane kwalifikowanym podpisem el</w:t>
      </w:r>
      <w:r>
        <w:rPr>
          <w:rFonts w:ascii="Liberation Serif" w:eastAsia="Liberation Serif" w:hAnsi="Liberation Serif" w:cs="Liberation Serif"/>
          <w:i/>
          <w:sz w:val="18"/>
          <w:szCs w:val="18"/>
        </w:rPr>
        <w:t xml:space="preserve">ektronicznym przez podmiot udostępniający zasoby lub przez notariusza. </w:t>
      </w:r>
    </w:p>
    <w:p w:rsidR="008A402E" w:rsidRDefault="008A402E">
      <w:pPr>
        <w:spacing w:before="120"/>
        <w:jc w:val="both"/>
        <w:rPr>
          <w:rFonts w:ascii="Liberation Serif" w:eastAsia="Liberation Serif" w:hAnsi="Liberation Serif" w:cs="Liberation Serif"/>
        </w:rPr>
      </w:pPr>
    </w:p>
    <w:sectPr w:rsidR="008A40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5D" w:rsidRDefault="007E3F5D">
      <w:r>
        <w:separator/>
      </w:r>
    </w:p>
  </w:endnote>
  <w:endnote w:type="continuationSeparator" w:id="0">
    <w:p w:rsidR="007E3F5D" w:rsidRDefault="007E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2E" w:rsidRDefault="007E3F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Liberation Serif" w:eastAsia="Liberation Serif" w:hAnsi="Liberation Serif" w:cs="Liberation Serif"/>
        <w:color w:val="000000"/>
        <w:sz w:val="16"/>
        <w:szCs w:val="16"/>
      </w:rPr>
    </w:pP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Strona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PAGE</w:instrText>
    </w:r>
    <w:r w:rsidR="002A431F"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A431F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1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  <w:r>
      <w:rPr>
        <w:rFonts w:ascii="Liberation Serif" w:eastAsia="Liberation Serif" w:hAnsi="Liberation Serif" w:cs="Liberation Serif"/>
        <w:color w:val="000000"/>
        <w:sz w:val="16"/>
        <w:szCs w:val="16"/>
      </w:rPr>
      <w:t xml:space="preserve"> z 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begin"/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instrText>NUMPAGES</w:instrText>
    </w:r>
    <w:r w:rsidR="002A431F"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separate"/>
    </w:r>
    <w:r w:rsidR="002A431F">
      <w:rPr>
        <w:rFonts w:ascii="Liberation Serif" w:eastAsia="Liberation Serif" w:hAnsi="Liberation Serif" w:cs="Liberation Serif"/>
        <w:b/>
        <w:noProof/>
        <w:color w:val="000000"/>
        <w:sz w:val="16"/>
        <w:szCs w:val="16"/>
      </w:rPr>
      <w:t>2</w:t>
    </w:r>
    <w:r>
      <w:rPr>
        <w:rFonts w:ascii="Liberation Serif" w:eastAsia="Liberation Serif" w:hAnsi="Liberation Serif" w:cs="Liberation Serif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5D" w:rsidRDefault="007E3F5D">
      <w:r>
        <w:separator/>
      </w:r>
    </w:p>
  </w:footnote>
  <w:footnote w:type="continuationSeparator" w:id="0">
    <w:p w:rsidR="007E3F5D" w:rsidRDefault="007E3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2E" w:rsidRDefault="008A40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7372E"/>
    <w:multiLevelType w:val="multilevel"/>
    <w:tmpl w:val="3F364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A402E"/>
    <w:rsid w:val="002A431F"/>
    <w:rsid w:val="007E3F5D"/>
    <w:rsid w:val="008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1504</Characters>
  <Application>Microsoft Office Word</Application>
  <DocSecurity>0</DocSecurity>
  <Lines>29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2024-02-20T10:39:00Z</dcterms:created>
  <dcterms:modified xsi:type="dcterms:W3CDTF">2024-02-20T10:39:00Z</dcterms:modified>
</cp:coreProperties>
</file>