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A569" w14:textId="4C496696" w:rsidR="00747E8C" w:rsidRPr="00B13A96" w:rsidRDefault="00563B8B" w:rsidP="00563B8B">
      <w:pPr>
        <w:pStyle w:val="Nagwek5"/>
        <w:spacing w:before="0" w:after="0"/>
        <w:jc w:val="right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Zał</w:t>
      </w:r>
      <w:r w:rsidR="00407DCE"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ącznik</w:t>
      </w:r>
      <w:r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</w:t>
      </w:r>
      <w:r w:rsidR="00747E8C"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r </w:t>
      </w:r>
      <w:r w:rsidR="00C75572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16</w:t>
      </w:r>
      <w:r w:rsidR="00AA0C02"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="00747E8C"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do SWZ</w:t>
      </w:r>
    </w:p>
    <w:p w14:paraId="763393DE" w14:textId="19AA37E4" w:rsidR="00747E8C" w:rsidRPr="00B13A96" w:rsidRDefault="00B623F4" w:rsidP="00747E8C">
      <w:pPr>
        <w:pStyle w:val="Nagwek5"/>
        <w:spacing w:before="0" w:after="0"/>
        <w:jc w:val="right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DZ.26</w:t>
      </w:r>
      <w:r w:rsidR="00C40EE2" w:rsidRPr="00B13A96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.</w:t>
      </w:r>
      <w:r w:rsidR="00C75572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107.2024</w:t>
      </w:r>
    </w:p>
    <w:p w14:paraId="33BCACFA" w14:textId="77777777" w:rsidR="00747E8C" w:rsidRPr="00B13A96" w:rsidRDefault="00747E8C" w:rsidP="00747E8C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6844BA13" w14:textId="77777777" w:rsidR="00747E8C" w:rsidRPr="00B13A96" w:rsidRDefault="00747E8C" w:rsidP="00747E8C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2FA36124" w14:textId="77777777" w:rsidR="00CB7F8E" w:rsidRPr="00B13A96" w:rsidRDefault="00CB7F8E" w:rsidP="00747E8C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29D26DAF" w14:textId="77777777" w:rsidR="00CB7F8E" w:rsidRPr="00B13A96" w:rsidRDefault="00CB7F8E" w:rsidP="00CB7F8E">
      <w:pPr>
        <w:pStyle w:val="Tytu1"/>
        <w:spacing w:before="0" w:after="0" w:line="24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bookmarkStart w:id="0" w:name="OLE_LINK3"/>
      <w:bookmarkStart w:id="1" w:name="OLE_LINK4"/>
      <w:r w:rsidRPr="00B13A9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WNIOSEK O UDOSTĘPNIENIE </w:t>
      </w:r>
      <w:r w:rsidR="00590EF6" w:rsidRPr="00B13A96">
        <w:rPr>
          <w:rFonts w:ascii="Arial" w:hAnsi="Arial" w:cs="Arial"/>
          <w:color w:val="000000" w:themeColor="text1"/>
          <w:sz w:val="20"/>
          <w:szCs w:val="20"/>
          <w:lang w:val="pl-PL"/>
        </w:rPr>
        <w:t>DOKUMENTACJI</w:t>
      </w:r>
    </w:p>
    <w:bookmarkEnd w:id="0"/>
    <w:bookmarkEnd w:id="1"/>
    <w:p w14:paraId="08C6909E" w14:textId="77777777" w:rsidR="00CB7F8E" w:rsidRPr="00B13A96" w:rsidRDefault="00CB7F8E" w:rsidP="00A80879">
      <w:pPr>
        <w:pStyle w:val="tytu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26B8AA" w14:textId="4C4D403F" w:rsidR="00CB7F8E" w:rsidRPr="00C75572" w:rsidRDefault="00B13A96" w:rsidP="00A62A62">
      <w:pPr>
        <w:pStyle w:val="tytu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75572">
        <w:rPr>
          <w:rFonts w:ascii="Arial" w:hAnsi="Arial" w:cs="Arial"/>
          <w:color w:val="000000" w:themeColor="text1"/>
          <w:sz w:val="20"/>
          <w:szCs w:val="20"/>
        </w:rPr>
        <w:t xml:space="preserve">Dotyczy: </w:t>
      </w:r>
      <w:r w:rsidR="00C75572" w:rsidRPr="00C75572">
        <w:rPr>
          <w:rFonts w:ascii="Arial" w:hAnsi="Arial" w:cs="Arial"/>
          <w:w w:val="105"/>
          <w:sz w:val="20"/>
          <w:szCs w:val="20"/>
        </w:rPr>
        <w:t>Świadczenie usług utrzymania pojazdów i napraw wraz z dostawą fabrycznie nowych części zamiennych i materiałów eksploatacyjnych dla elektrycznych zespołów trakcyjnych typu 31WE serii EN78 oraz typu 45WE serii EN79 wraz z wykonaniem prac dodatkowych</w:t>
      </w:r>
    </w:p>
    <w:p w14:paraId="4292D035" w14:textId="1ABF20C2" w:rsidR="00B13A96" w:rsidRPr="00B13A96" w:rsidRDefault="00B13A96" w:rsidP="00B13A9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Ja niżej podpisana(y) ……………………………………….. legitymujący się dowodem osobistym nr ………………………………, zobowiązuję się zachować w ścisłej tajemnicy i nie udostępniać innym podmiotom/osobom wszelkie informacje poufne uzyskane w związku z udziałem w postępowaniem przetargowym pn.: </w:t>
      </w:r>
      <w:r w:rsidR="00C75572" w:rsidRPr="00C75572">
        <w:rPr>
          <w:rFonts w:ascii="Arial" w:hAnsi="Arial" w:cs="Arial"/>
          <w:b/>
          <w:w w:val="105"/>
          <w:sz w:val="20"/>
          <w:szCs w:val="28"/>
        </w:rPr>
        <w:t>Świadczenie usług utrzymania pojazdów i napraw wraz z dostawą fabrycznie nowych części zamiennych i materiałów eksploatacyjnych dla elektrycznych zespołów trakcyjnych typu 31WE serii EN78 oraz typu 45WE serii EN79 wraz z wykonaniem prac dodatkowych</w:t>
      </w:r>
      <w:r w:rsidR="00C75572" w:rsidRPr="00C75572">
        <w:rPr>
          <w:rFonts w:ascii="Arial" w:hAnsi="Arial" w:cs="Arial"/>
          <w:b/>
          <w:w w:val="105"/>
          <w:sz w:val="20"/>
          <w:szCs w:val="28"/>
        </w:rPr>
        <w:t>,</w:t>
      </w:r>
      <w:r w:rsidR="00C75572" w:rsidRPr="00C75572">
        <w:rPr>
          <w:b/>
          <w:w w:val="105"/>
          <w:sz w:val="20"/>
          <w:szCs w:val="28"/>
        </w:rPr>
        <w:t xml:space="preserve"> </w:t>
      </w:r>
      <w:r w:rsidR="00C75572">
        <w:rPr>
          <w:rFonts w:ascii="Arial" w:hAnsi="Arial" w:cs="Arial"/>
          <w:sz w:val="20"/>
          <w:szCs w:val="20"/>
        </w:rPr>
        <w:t>z</w:t>
      </w:r>
      <w:r w:rsidRPr="00B13A96">
        <w:rPr>
          <w:rFonts w:ascii="Arial" w:hAnsi="Arial" w:cs="Arial"/>
          <w:sz w:val="20"/>
          <w:szCs w:val="20"/>
        </w:rPr>
        <w:t>nak sprawy: DZ.26.</w:t>
      </w:r>
      <w:r w:rsidR="00C75572">
        <w:rPr>
          <w:rFonts w:ascii="Arial" w:hAnsi="Arial" w:cs="Arial"/>
          <w:sz w:val="20"/>
          <w:szCs w:val="20"/>
        </w:rPr>
        <w:t>107.2024</w:t>
      </w:r>
      <w:r w:rsidRPr="00B13A96">
        <w:rPr>
          <w:rFonts w:ascii="Arial" w:hAnsi="Arial" w:cs="Arial"/>
          <w:sz w:val="20"/>
          <w:szCs w:val="20"/>
        </w:rPr>
        <w:t>, niezależnie od formy przekazania tych informacji i ich źródła.</w:t>
      </w:r>
    </w:p>
    <w:p w14:paraId="5E3EA94C" w14:textId="40F115F6" w:rsidR="00B13A96" w:rsidRPr="00B13A96" w:rsidRDefault="00B13A96" w:rsidP="00B13A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>N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 xml:space="preserve">awiązując do  zapisów </w:t>
      </w:r>
      <w:r w:rsidR="00C75572">
        <w:rPr>
          <w:rFonts w:ascii="Arial" w:hAnsi="Arial" w:cs="Arial"/>
          <w:color w:val="000000" w:themeColor="text1"/>
          <w:sz w:val="20"/>
          <w:szCs w:val="20"/>
        </w:rPr>
        <w:t>rozdziału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 xml:space="preserve"> II</w:t>
      </w:r>
      <w:r w:rsidR="00C755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 xml:space="preserve">SWZ wnoszę o udostępnienie załączników </w:t>
      </w:r>
      <w:r w:rsidR="00C75572">
        <w:rPr>
          <w:rFonts w:ascii="Arial" w:hAnsi="Arial" w:cs="Arial"/>
          <w:color w:val="000000" w:themeColor="text1"/>
          <w:sz w:val="20"/>
          <w:szCs w:val="20"/>
        </w:rPr>
        <w:t>12-15</w:t>
      </w:r>
      <w:r w:rsidRPr="00B13A96">
        <w:rPr>
          <w:rFonts w:ascii="Arial" w:hAnsi="Arial" w:cs="Arial"/>
          <w:color w:val="000000" w:themeColor="text1"/>
          <w:sz w:val="20"/>
          <w:szCs w:val="20"/>
        </w:rPr>
        <w:t xml:space="preserve"> do SWZ. </w:t>
      </w:r>
    </w:p>
    <w:p w14:paraId="69041FA3" w14:textId="77777777" w:rsidR="00B13A96" w:rsidRPr="00B13A96" w:rsidRDefault="00B13A96" w:rsidP="00B13A96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B7F7D6" w14:textId="77777777" w:rsidR="00B13A96" w:rsidRPr="00B13A96" w:rsidRDefault="00B13A96" w:rsidP="00B13A96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3A96">
        <w:rPr>
          <w:rFonts w:ascii="Arial" w:hAnsi="Arial" w:cs="Arial"/>
          <w:b/>
          <w:bCs/>
          <w:sz w:val="20"/>
          <w:szCs w:val="20"/>
        </w:rPr>
        <w:t xml:space="preserve">Oferent zobowiązuje się: </w:t>
      </w:r>
    </w:p>
    <w:p w14:paraId="0CABC169" w14:textId="77777777" w:rsidR="00B13A96" w:rsidRPr="00B13A96" w:rsidRDefault="00B13A96" w:rsidP="00B13A9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278581" w14:textId="77777777" w:rsidR="00B13A96" w:rsidRPr="00B13A96" w:rsidRDefault="00B13A96" w:rsidP="00B13A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Do zachowania w ścisłej tajemnicy oraz do nieprzekazywania, nieujawniania i niewykorzystywania informacji stanowiących tajemnicę przedsiębiorstwa Spółki „Koleje Małopolskie” Sp. z o.o., a także wszelkich poufnych informacji i faktów, o których dowie się w trakcie wzajemnej współpracy lub przy okazji współpracy w związku z przygotowaniem oferty, niezależnie od formy przekazania/ pozyskania tych informacji i ich źródła. Przepis ten dotyczy w szczególności nieprzekazywania, nieujawniania i niewykorzystywania informacji oraz dokumentacji udostępnionych Oferentowi, stanowiących tajemnicę przedsiębiorstwa w myśl art. 11 ust 4 Ustawy o zwalczaniu nieuczciwej konkurencji z dnia 16 kwietnia 1993 r. </w:t>
      </w:r>
    </w:p>
    <w:p w14:paraId="6B396DB8" w14:textId="20EF5B50" w:rsidR="00B13A96" w:rsidRPr="00B13A96" w:rsidRDefault="00B13A96" w:rsidP="00B13A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Wykorzystywać informacje, o których mowa w ust. 1 jedynie w celach związanych z przygotowaniem oferty w postępowaniu pn.: </w:t>
      </w:r>
      <w:r w:rsidR="00C75572" w:rsidRPr="00C75572">
        <w:rPr>
          <w:rFonts w:ascii="Arial" w:hAnsi="Arial" w:cs="Arial"/>
          <w:b/>
          <w:w w:val="105"/>
          <w:sz w:val="20"/>
          <w:szCs w:val="28"/>
        </w:rPr>
        <w:t>Świadczenie usług utrzymania pojazdów i napraw wraz z dostawą fabrycznie nowych części zamiennych i materiałów eksploatacyjnych dla elektrycznych zespołów trakcyjnych typu 31WE serii EN78 oraz typu 45WE serii EN79 wraz z wykonaniem prac dodatkowych</w:t>
      </w:r>
      <w:r w:rsidR="00C75572">
        <w:rPr>
          <w:rFonts w:ascii="Arial" w:hAnsi="Arial" w:cs="Arial"/>
          <w:b/>
          <w:w w:val="105"/>
          <w:sz w:val="20"/>
          <w:szCs w:val="28"/>
        </w:rPr>
        <w:t xml:space="preserve">, </w:t>
      </w:r>
      <w:r w:rsidR="00C75572">
        <w:rPr>
          <w:rFonts w:ascii="Arial" w:hAnsi="Arial" w:cs="Arial"/>
          <w:sz w:val="20"/>
          <w:szCs w:val="20"/>
        </w:rPr>
        <w:t>z</w:t>
      </w:r>
      <w:r w:rsidRPr="00B13A96">
        <w:rPr>
          <w:rFonts w:ascii="Arial" w:hAnsi="Arial" w:cs="Arial"/>
          <w:sz w:val="20"/>
          <w:szCs w:val="20"/>
        </w:rPr>
        <w:t>nak sprawy: DZ.26.</w:t>
      </w:r>
      <w:r w:rsidR="00C75572">
        <w:rPr>
          <w:rFonts w:ascii="Arial" w:hAnsi="Arial" w:cs="Arial"/>
          <w:sz w:val="20"/>
          <w:szCs w:val="20"/>
        </w:rPr>
        <w:t>107.2024</w:t>
      </w:r>
      <w:r w:rsidRPr="00B13A96">
        <w:rPr>
          <w:rFonts w:ascii="Arial" w:hAnsi="Arial" w:cs="Arial"/>
          <w:sz w:val="20"/>
          <w:szCs w:val="20"/>
        </w:rPr>
        <w:t>.</w:t>
      </w:r>
    </w:p>
    <w:p w14:paraId="15330D1B" w14:textId="77777777" w:rsidR="00B13A96" w:rsidRPr="00B13A96" w:rsidRDefault="00B13A96" w:rsidP="00B13A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>Podjąć wszelkie niezbędne kroki dla zapewnienia, że żadna z osób otrzymujących informacje występująca po stronie Oferenta nie ujawni tych informacji, ani ich źródła zarówno w całości, jak i części, stronom trzecim bez uzyskania uprzedniego wyraźnego upoważnienia na piśmie pod rygorem nieważności u</w:t>
      </w:r>
      <w:bookmarkStart w:id="2" w:name="_GoBack"/>
      <w:bookmarkEnd w:id="2"/>
      <w:r w:rsidRPr="00B13A96">
        <w:rPr>
          <w:rFonts w:ascii="Arial" w:hAnsi="Arial" w:cs="Arial"/>
          <w:sz w:val="20"/>
          <w:szCs w:val="20"/>
        </w:rPr>
        <w:t xml:space="preserve">dzielonego przez Zamawiającego. Oferent, który przekazuje informacje Zamawiającego, odpowiada za osoby, którym te informacje zostają udostępnione/przekazane jak za własne działanie lub zaniechanie, w szczególności ponosi odpowiedzialność za zachowanie przestrzegania postanowień ust. 1 i 2. Ujawniać informacje, o których mowa w ust 1 można jedynie tym pracownikom, współpracownikom i doradcom, którym będą one niezbędne do wykonania powierzonych im czynności i tylko w zakresie, w jakim odbiorca informacji musi mieć do nich dostęp dla celów określonych w ust 2. </w:t>
      </w:r>
    </w:p>
    <w:p w14:paraId="628A6F97" w14:textId="77777777" w:rsidR="00B13A96" w:rsidRPr="00B13A96" w:rsidRDefault="00B13A96" w:rsidP="00B13A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Postanowienia ust 1– 3 nie będą miały zastosowania do tych informacji uzyskanych Zamawiającego, które: </w:t>
      </w:r>
    </w:p>
    <w:p w14:paraId="73E7E931" w14:textId="77777777" w:rsidR="00B13A96" w:rsidRPr="00B13A96" w:rsidRDefault="00B13A96" w:rsidP="00B13A96">
      <w:pPr>
        <w:pStyle w:val="Default"/>
        <w:numPr>
          <w:ilvl w:val="0"/>
          <w:numId w:val="5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są opublikowane, powszechnie znane lub urzędowo podane do publicznej wiadomości; </w:t>
      </w:r>
    </w:p>
    <w:p w14:paraId="22E9E7E0" w14:textId="77777777" w:rsidR="00B13A96" w:rsidRPr="00B13A96" w:rsidRDefault="00B13A96" w:rsidP="00B13A96">
      <w:pPr>
        <w:pStyle w:val="Default"/>
        <w:numPr>
          <w:ilvl w:val="0"/>
          <w:numId w:val="5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są znane Oferentowi przed przystąpieniem do czynności związanych z przygotowaniem oferty lub zostały uzyskane od osoby trzeciej zgodnie z prawem, bez ograniczeń do ich ujawniania; </w:t>
      </w:r>
    </w:p>
    <w:p w14:paraId="02714596" w14:textId="77777777" w:rsidR="00B13A96" w:rsidRPr="00B13A96" w:rsidRDefault="00B13A96" w:rsidP="00B13A96">
      <w:pPr>
        <w:pStyle w:val="Default"/>
        <w:numPr>
          <w:ilvl w:val="0"/>
          <w:numId w:val="5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lastRenderedPageBreak/>
        <w:t>zostaną ujawnione przez Oferenta za uprzednią pisemną pod rygorem nieważności zgodą Zamawiającego;</w:t>
      </w:r>
    </w:p>
    <w:p w14:paraId="4E872A5D" w14:textId="77777777" w:rsidR="00B13A96" w:rsidRPr="00B13A96" w:rsidRDefault="00B13A96" w:rsidP="00B13A96">
      <w:pPr>
        <w:pStyle w:val="Default"/>
        <w:numPr>
          <w:ilvl w:val="0"/>
          <w:numId w:val="5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zostaną ujawnione przez Oferenta ze względu na obowiązujące wymogi prawa lub zgodnie z prawomocnym orzeczeniem sądu lub prawomocną decyzją administracyjną z zastrzeżeniem, ze podjęte zostały rozsądne i zgodne z prawem kroki zmierzające do zachowania poufności takich informacji; </w:t>
      </w:r>
    </w:p>
    <w:p w14:paraId="32710555" w14:textId="77777777" w:rsidR="00B13A96" w:rsidRPr="00B13A96" w:rsidRDefault="00B13A96" w:rsidP="00B13A96">
      <w:pPr>
        <w:pStyle w:val="Default"/>
        <w:numPr>
          <w:ilvl w:val="0"/>
          <w:numId w:val="5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zostały uzyskane przez Oferenta niezależnie od czynności związanych z przygotowaniem oferty. </w:t>
      </w:r>
    </w:p>
    <w:p w14:paraId="34E66CAA" w14:textId="77777777" w:rsidR="00B13A96" w:rsidRPr="00B13A96" w:rsidRDefault="00B13A96" w:rsidP="00B13A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 xml:space="preserve">Obowiązek zachowania w tajemnicy informacji, o których mowa w ust 1 nie wygasa również po zakończeniu procedury przetargowej. </w:t>
      </w:r>
    </w:p>
    <w:p w14:paraId="06E386FC" w14:textId="77777777" w:rsidR="00B13A96" w:rsidRPr="00B13A96" w:rsidRDefault="00B13A96" w:rsidP="00B13A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A96">
        <w:rPr>
          <w:rFonts w:ascii="Arial" w:hAnsi="Arial" w:cs="Arial"/>
          <w:sz w:val="20"/>
          <w:szCs w:val="20"/>
        </w:rPr>
        <w:t>W przypadku naruszenia obowiązku zachowania w tajemnicy informacji o których mowa w ust. 1 przez Oferenta, Zamawiający będzie uprawniony do dochodzenia odszkodowania w pełnej wysokości i naprawienia szkody, zgodnie z obowiązującymi przepisami Kodeksu Cywilnego.</w:t>
      </w:r>
    </w:p>
    <w:p w14:paraId="2AEEC407" w14:textId="77777777" w:rsidR="00B13A96" w:rsidRPr="00B13A96" w:rsidRDefault="00B13A96" w:rsidP="00B13A96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sz w:val="20"/>
          <w:szCs w:val="20"/>
          <w:lang w:eastAsia="pl-PL"/>
        </w:rPr>
      </w:pPr>
    </w:p>
    <w:p w14:paraId="24E30EB2" w14:textId="77777777" w:rsidR="00B13A96" w:rsidRPr="00B13A96" w:rsidRDefault="00B13A96" w:rsidP="00B13A96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sz w:val="20"/>
          <w:szCs w:val="20"/>
          <w:lang w:eastAsia="pl-PL"/>
        </w:rPr>
      </w:pPr>
    </w:p>
    <w:p w14:paraId="7B5E6271" w14:textId="4F7E6FE2" w:rsidR="00B13A96" w:rsidRPr="00B13A96" w:rsidRDefault="00B13A96" w:rsidP="00B13A96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ind w:left="567" w:hanging="567"/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</w:pPr>
      <w:r w:rsidRPr="00B13A96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ab/>
        <w:t>Przyjmuję do wiadomości, że dokumentacja zostanie udostępniona do wglądu za pomocą platformy zakupowej Zamawiającego</w:t>
      </w:r>
    </w:p>
    <w:p w14:paraId="6EF3746C" w14:textId="77777777" w:rsidR="00B13A96" w:rsidRPr="00B13A96" w:rsidRDefault="00B13A96" w:rsidP="00B13A96">
      <w:pPr>
        <w:pStyle w:val="Akapitzlist"/>
        <w:spacing w:line="240" w:lineRule="auto"/>
        <w:rPr>
          <w:color w:val="000000" w:themeColor="text1"/>
          <w:sz w:val="20"/>
          <w:szCs w:val="20"/>
        </w:rPr>
      </w:pPr>
    </w:p>
    <w:p w14:paraId="0CC63851" w14:textId="77777777" w:rsidR="00B13A96" w:rsidRPr="00B13A96" w:rsidRDefault="00B13A96" w:rsidP="00B13A96">
      <w:pPr>
        <w:pStyle w:val="Akapitzlist"/>
        <w:spacing w:line="240" w:lineRule="auto"/>
        <w:rPr>
          <w:color w:val="000000" w:themeColor="text1"/>
          <w:sz w:val="20"/>
          <w:szCs w:val="20"/>
        </w:rPr>
      </w:pPr>
    </w:p>
    <w:p w14:paraId="36CE77F9" w14:textId="77777777" w:rsidR="00B13A96" w:rsidRPr="00B13A96" w:rsidRDefault="00B13A96" w:rsidP="00B13A96">
      <w:pPr>
        <w:pStyle w:val="Akapitzlist"/>
        <w:jc w:val="both"/>
        <w:rPr>
          <w:i/>
          <w:iCs/>
          <w:sz w:val="20"/>
          <w:szCs w:val="20"/>
        </w:rPr>
      </w:pPr>
    </w:p>
    <w:p w14:paraId="29DD5410" w14:textId="77777777" w:rsidR="00B13A96" w:rsidRPr="00B13A96" w:rsidRDefault="00B13A96" w:rsidP="00B13A96">
      <w:pPr>
        <w:pStyle w:val="Akapitzlist"/>
        <w:jc w:val="both"/>
        <w:rPr>
          <w:i/>
          <w:iCs/>
          <w:sz w:val="20"/>
          <w:szCs w:val="20"/>
        </w:rPr>
      </w:pPr>
    </w:p>
    <w:p w14:paraId="40970925" w14:textId="77777777" w:rsidR="00B13A96" w:rsidRPr="00B13A96" w:rsidRDefault="00B13A96" w:rsidP="00B13A96">
      <w:pPr>
        <w:pStyle w:val="Akapitzlist"/>
        <w:jc w:val="both"/>
        <w:rPr>
          <w:i/>
          <w:iCs/>
          <w:sz w:val="20"/>
          <w:szCs w:val="20"/>
        </w:rPr>
      </w:pPr>
    </w:p>
    <w:p w14:paraId="7D469453" w14:textId="77777777" w:rsidR="00B13A96" w:rsidRPr="00B13A96" w:rsidRDefault="00B13A96" w:rsidP="00B13A96">
      <w:pPr>
        <w:pStyle w:val="Akapitzlist"/>
        <w:jc w:val="both"/>
        <w:rPr>
          <w:i/>
          <w:iCs/>
          <w:sz w:val="20"/>
          <w:szCs w:val="20"/>
        </w:rPr>
      </w:pPr>
    </w:p>
    <w:p w14:paraId="17B523B9" w14:textId="77777777" w:rsidR="00B13A96" w:rsidRPr="00B13A96" w:rsidRDefault="00B13A96" w:rsidP="00B13A96">
      <w:pPr>
        <w:pStyle w:val="Akapitzlist"/>
        <w:jc w:val="both"/>
        <w:rPr>
          <w:i/>
          <w:iCs/>
          <w:sz w:val="20"/>
          <w:szCs w:val="20"/>
        </w:rPr>
      </w:pPr>
    </w:p>
    <w:p w14:paraId="2B6B3040" w14:textId="77777777" w:rsidR="00B13A96" w:rsidRPr="00B13A96" w:rsidRDefault="00B13A96" w:rsidP="00B13A96">
      <w:pPr>
        <w:pStyle w:val="Akapitzlist"/>
        <w:ind w:left="2136" w:firstLine="696"/>
        <w:jc w:val="both"/>
        <w:rPr>
          <w:i/>
          <w:iCs/>
          <w:sz w:val="20"/>
          <w:szCs w:val="20"/>
        </w:rPr>
      </w:pPr>
      <w:r w:rsidRPr="00B13A96">
        <w:rPr>
          <w:i/>
          <w:iCs/>
          <w:sz w:val="20"/>
          <w:szCs w:val="20"/>
        </w:rPr>
        <w:t>/dokument podpisany kwalifikowanym podpisem elektronicznym, /</w:t>
      </w:r>
    </w:p>
    <w:p w14:paraId="4BCC7D85" w14:textId="77777777" w:rsidR="00F80C9D" w:rsidRPr="00B13A96" w:rsidRDefault="00F80C9D">
      <w:pPr>
        <w:rPr>
          <w:rFonts w:ascii="Arial" w:hAnsi="Arial" w:cs="Arial"/>
          <w:sz w:val="20"/>
          <w:szCs w:val="20"/>
        </w:rPr>
      </w:pPr>
    </w:p>
    <w:sectPr w:rsidR="00F80C9D" w:rsidRPr="00B1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36B68"/>
    <w:multiLevelType w:val="hybridMultilevel"/>
    <w:tmpl w:val="9378E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91148C"/>
    <w:multiLevelType w:val="hybridMultilevel"/>
    <w:tmpl w:val="C18A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8C"/>
    <w:rsid w:val="00295E94"/>
    <w:rsid w:val="00341924"/>
    <w:rsid w:val="003D2BCF"/>
    <w:rsid w:val="00407DCE"/>
    <w:rsid w:val="004776F4"/>
    <w:rsid w:val="004B44E8"/>
    <w:rsid w:val="004B7C9D"/>
    <w:rsid w:val="005535F8"/>
    <w:rsid w:val="00563B8B"/>
    <w:rsid w:val="00590EF6"/>
    <w:rsid w:val="00741A14"/>
    <w:rsid w:val="00747E8C"/>
    <w:rsid w:val="0075759A"/>
    <w:rsid w:val="008C7DF3"/>
    <w:rsid w:val="00911E0A"/>
    <w:rsid w:val="009B1B39"/>
    <w:rsid w:val="009B20F9"/>
    <w:rsid w:val="00A62A62"/>
    <w:rsid w:val="00A80879"/>
    <w:rsid w:val="00AA0C02"/>
    <w:rsid w:val="00AE029C"/>
    <w:rsid w:val="00B13A96"/>
    <w:rsid w:val="00B623F4"/>
    <w:rsid w:val="00BD4DDD"/>
    <w:rsid w:val="00C40EE2"/>
    <w:rsid w:val="00C72D6E"/>
    <w:rsid w:val="00C75572"/>
    <w:rsid w:val="00CB7F8E"/>
    <w:rsid w:val="00D548CA"/>
    <w:rsid w:val="00F10B03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529A"/>
  <w15:chartTrackingRefBased/>
  <w15:docId w15:val="{B6A17069-3CA2-4ED9-8DBB-35E6A50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747E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47E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47E8C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47E8C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kapit1">
    <w:name w:val="Akapit 1."/>
    <w:basedOn w:val="Normalny"/>
    <w:link w:val="Akapit1Char"/>
    <w:qFormat/>
    <w:rsid w:val="00747E8C"/>
    <w:pPr>
      <w:widowControl w:val="0"/>
      <w:numPr>
        <w:numId w:val="1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747E8C"/>
    <w:pPr>
      <w:widowControl w:val="0"/>
      <w:numPr>
        <w:ilvl w:val="1"/>
        <w:numId w:val="1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747E8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747E8C"/>
    <w:pPr>
      <w:widowControl w:val="0"/>
      <w:numPr>
        <w:ilvl w:val="2"/>
        <w:numId w:val="1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747E8C"/>
    <w:pPr>
      <w:widowControl w:val="0"/>
      <w:numPr>
        <w:ilvl w:val="3"/>
        <w:numId w:val="1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747E8C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747E8C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747E8C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tytu">
    <w:name w:val="tytuł"/>
    <w:basedOn w:val="Normalny"/>
    <w:rsid w:val="00A80879"/>
    <w:pPr>
      <w:keepNext/>
      <w:suppressLineNumbers/>
      <w:spacing w:before="60" w:after="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2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3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Mitis Joanna</dc:creator>
  <cp:keywords/>
  <dc:description/>
  <cp:lastModifiedBy>Edyta Nogaj</cp:lastModifiedBy>
  <cp:revision>2</cp:revision>
  <dcterms:created xsi:type="dcterms:W3CDTF">2024-03-05T13:24:00Z</dcterms:created>
  <dcterms:modified xsi:type="dcterms:W3CDTF">2024-03-05T13:24:00Z</dcterms:modified>
</cp:coreProperties>
</file>