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80DC1" w14:textId="0B17253F" w:rsidR="00B72DE9" w:rsidRDefault="00B72DE9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bookmarkStart w:id="0" w:name="_Hlk65232028"/>
      <w:r>
        <w:rPr>
          <w:b/>
          <w:noProof/>
        </w:rPr>
        <w:drawing>
          <wp:inline distT="0" distB="0" distL="0" distR="0" wp14:anchorId="11FC954A" wp14:editId="21F80297">
            <wp:extent cx="1621790" cy="5549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b/>
          <w:sz w:val="28"/>
          <w:szCs w:val="28"/>
        </w:rPr>
        <w:t xml:space="preserve">                                                             </w:t>
      </w:r>
      <w:r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42881201" wp14:editId="79277E36">
            <wp:extent cx="1109345" cy="768350"/>
            <wp:effectExtent l="0" t="0" r="0" b="0"/>
            <wp:docPr id="7042676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</w:t>
      </w:r>
    </w:p>
    <w:p w14:paraId="62171DE8" w14:textId="77777777" w:rsidR="00B72DE9" w:rsidRDefault="00B72DE9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</w:p>
    <w:p w14:paraId="49B60481" w14:textId="77777777" w:rsidR="00B72DE9" w:rsidRDefault="00B72DE9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</w:p>
    <w:p w14:paraId="0C99B0AF" w14:textId="2BE34AB6" w:rsidR="00184070" w:rsidRPr="008040C6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Załącznik nr </w:t>
      </w:r>
      <w:r w:rsidR="00ED25F3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>3</w:t>
      </w: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 do </w:t>
      </w:r>
      <w:r w:rsidRPr="008040C6">
        <w:rPr>
          <w:rStyle w:val="Wyrnieniedelikatne"/>
          <w:bCs/>
          <w:i w:val="0"/>
          <w:iCs w:val="0"/>
          <w:sz w:val="20"/>
          <w:szCs w:val="20"/>
        </w:rPr>
        <w:t>SWZ</w:t>
      </w:r>
    </w:p>
    <w:p w14:paraId="7F1BDB19" w14:textId="14B35F12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</w:t>
      </w:r>
      <w:r w:rsidR="00A53F82" w:rsidRPr="00BD28CD">
        <w:rPr>
          <w:rFonts w:asciiTheme="minorHAnsi" w:hAnsiTheme="minorHAnsi" w:cstheme="minorHAnsi"/>
          <w:b/>
          <w:color w:val="000000"/>
          <w:kern w:val="0"/>
          <w:sz w:val="22"/>
        </w:rPr>
        <w:t>WYKONAWCY</w:t>
      </w:r>
    </w:p>
    <w:p w14:paraId="6AB150C1" w14:textId="77777777" w:rsidR="00184070" w:rsidRPr="00BD28CD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2F73F3ED" w14:textId="3648F852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Oświadczenie Wykonawcy składane na podstawie art. 125 ust. 1 ustawy z dnia 11 września 2019 r. Prawo zamówień publicznych dotyczące </w:t>
      </w:r>
      <w:r w:rsidR="001A2A20">
        <w:rPr>
          <w:rFonts w:asciiTheme="minorHAnsi" w:hAnsiTheme="minorHAnsi" w:cstheme="minorHAnsi"/>
          <w:color w:val="00000A"/>
          <w:kern w:val="0"/>
          <w:sz w:val="22"/>
        </w:rPr>
        <w:t>–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1A2A20" w:rsidRPr="001A2A20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</w:p>
    <w:p w14:paraId="0E618F96" w14:textId="77777777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4FCE21B7" w14:textId="77777777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7B590A16" w14:textId="77777777" w:rsidR="00985867" w:rsidRPr="00BD28CD" w:rsidRDefault="00985867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6ED91E7C" w14:textId="77777777" w:rsidR="00E01809" w:rsidRPr="00BD28CD" w:rsidRDefault="00E01809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64D072C1" w14:textId="350A7F24" w:rsidR="009F221B" w:rsidRDefault="009F221B" w:rsidP="009F221B">
      <w:pPr>
        <w:jc w:val="center"/>
        <w:outlineLvl w:val="0"/>
        <w:rPr>
          <w:rFonts w:ascii="Cambria" w:hAnsi="Cambria" w:cs="Arial"/>
          <w:b/>
          <w:bCs/>
          <w:i/>
          <w:iCs/>
          <w:szCs w:val="24"/>
        </w:rPr>
      </w:pPr>
      <w:bookmarkStart w:id="1" w:name="_Hlk163462096"/>
      <w:r>
        <w:rPr>
          <w:rFonts w:ascii="Cambria" w:hAnsi="Cambria"/>
          <w:b/>
          <w:bCs/>
          <w:i/>
          <w:iCs/>
          <w:szCs w:val="24"/>
        </w:rPr>
        <w:t xml:space="preserve">„Modernizacja obiektu zabytkowego przy ul. Pocztowej 8 w Rokietnicy, siedziby Ośrodka Pomocy Społecznej” </w:t>
      </w:r>
    </w:p>
    <w:bookmarkEnd w:id="1"/>
    <w:p w14:paraId="2C9FC2DF" w14:textId="388BD38F" w:rsidR="00184070" w:rsidRPr="00BD28CD" w:rsidRDefault="00184070" w:rsidP="009F221B">
      <w:pPr>
        <w:spacing w:line="316" w:lineRule="auto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Nazwa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8039FE9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4B32E9F" w14:textId="3489BFBE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Adres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19108027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29110B59" w14:textId="79D8E28D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>Oświadczam</w:t>
      </w:r>
      <w:r w:rsidR="00BA106D">
        <w:rPr>
          <w:rFonts w:asciiTheme="minorHAnsi" w:hAnsiTheme="minorHAnsi" w:cstheme="minorHAnsi"/>
          <w:color w:val="00000A"/>
          <w:kern w:val="0"/>
          <w:sz w:val="22"/>
        </w:rPr>
        <w:t>/y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, że nie występują wobec mnie podstawy wykluczenia z postępowania  o udzielenie zamówienia publicznego, o których mowa w art. 108 ust. 1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="00293FC2"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24593ABE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0E2F5940" w14:textId="45DE29C5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(podać mającą zastosowanie podstawę wykluczenia spośród wymienionych w art. 108 ust. 1 pkt. 1,2  i 5</w:t>
      </w:r>
      <w:bookmarkStart w:id="2" w:name="_Hlk65232179"/>
      <w:r w:rsidRPr="00BD28CD">
        <w:rPr>
          <w:rFonts w:asciiTheme="minorHAnsi" w:hAnsiTheme="minorHAnsi" w:cstheme="minorHAnsi"/>
          <w:color w:val="000000"/>
          <w:kern w:val="0"/>
          <w:sz w:val="22"/>
        </w:rPr>
        <w:t>)</w:t>
      </w:r>
      <w:bookmarkEnd w:id="2"/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. Jednocześnie oświadczam, że w związku z ww. okolicznością, na podstawie art. 110 ust. 2 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p.z.p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43C2CA57" w14:textId="646BCA63" w:rsidR="00184070" w:rsidRPr="00BD28CD" w:rsidRDefault="00184070" w:rsidP="008040C6">
      <w:pPr>
        <w:widowControl w:val="0"/>
        <w:tabs>
          <w:tab w:val="left" w:pos="426"/>
        </w:tabs>
        <w:spacing w:after="0" w:line="319" w:lineRule="auto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.………………………………………………………………………………………………………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..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………………………………………………………………………………………………...............................………………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</w:t>
      </w:r>
      <w:r w:rsidR="00BA106D">
        <w:rPr>
          <w:rFonts w:asciiTheme="minorHAnsi" w:hAnsiTheme="minorHAnsi" w:cstheme="minorHAnsi"/>
          <w:i/>
          <w:iCs/>
          <w:color w:val="000000"/>
          <w:kern w:val="0"/>
          <w:sz w:val="22"/>
        </w:rPr>
        <w:t xml:space="preserve">     </w:t>
      </w:r>
      <w:r w:rsidRPr="008040C6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1567AD42" w14:textId="426113E1" w:rsidR="00504AAC" w:rsidRPr="00BD28CD" w:rsidRDefault="00BD28CD" w:rsidP="00BA106D">
      <w:pPr>
        <w:pStyle w:val="Akapitzlist"/>
        <w:numPr>
          <w:ilvl w:val="0"/>
          <w:numId w:val="3"/>
        </w:numPr>
        <w:tabs>
          <w:tab w:val="left" w:pos="426"/>
        </w:tabs>
        <w:spacing w:line="319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</w:t>
      </w:r>
      <w:r w:rsidRPr="00BD28CD">
        <w:rPr>
          <w:rFonts w:asciiTheme="minorHAnsi" w:eastAsia="Calibri" w:hAnsiTheme="minorHAnsi" w:cstheme="minorHAnsi"/>
          <w:sz w:val="22"/>
          <w:szCs w:val="22"/>
        </w:rPr>
        <w:t>świadczam</w:t>
      </w:r>
      <w:r w:rsidR="00BA106D">
        <w:rPr>
          <w:rFonts w:asciiTheme="minorHAnsi" w:eastAsia="Calibri" w:hAnsiTheme="minorHAnsi" w:cstheme="minorHAnsi"/>
          <w:sz w:val="22"/>
          <w:szCs w:val="22"/>
        </w:rPr>
        <w:t>/y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, że nie </w:t>
      </w:r>
      <w:r w:rsidR="001A2A20">
        <w:rPr>
          <w:rFonts w:asciiTheme="minorHAnsi" w:eastAsia="Calibri" w:hAnsiTheme="minorHAnsi" w:cstheme="minorHAnsi"/>
          <w:sz w:val="22"/>
          <w:szCs w:val="22"/>
        </w:rPr>
        <w:t>występują wobec mnie podstawy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 wykluczeniu z postępowania na podstawie </w:t>
      </w:r>
      <w:r w:rsidRPr="00BD28CD">
        <w:rPr>
          <w:rFonts w:asciiTheme="minorHAnsi" w:hAnsiTheme="minorHAnsi" w:cstheme="minorHAnsi"/>
          <w:sz w:val="22"/>
          <w:szCs w:val="22"/>
        </w:rPr>
        <w:t>art. 7 ust. 1</w:t>
      </w:r>
      <w:r w:rsidR="00504AAC" w:rsidRPr="00BD28CD">
        <w:rPr>
          <w:rFonts w:asciiTheme="minorHAnsi" w:hAnsiTheme="minorHAnsi" w:cstheme="minorHAnsi"/>
          <w:sz w:val="22"/>
          <w:szCs w:val="22"/>
        </w:rPr>
        <w:t>ustawy z dnia 13 kwietnia 2022 r.  o szczególnych rozwiązaniach w zakresie przeciwdziałania wspieraniu agresji na Ukrainę oraz służących ochronie bezpieczeństwa narodowego (Dz. U. poz. 835)</w:t>
      </w:r>
      <w:r>
        <w:rPr>
          <w:rFonts w:asciiTheme="minorHAnsi" w:hAnsiTheme="minorHAnsi" w:cstheme="minorHAnsi"/>
          <w:sz w:val="22"/>
          <w:szCs w:val="22"/>
        </w:rPr>
        <w:t xml:space="preserve"> tj.</w:t>
      </w:r>
      <w:r w:rsidR="00504AAC" w:rsidRPr="00BD28CD">
        <w:rPr>
          <w:rFonts w:asciiTheme="minorHAnsi" w:hAnsiTheme="minorHAnsi" w:cstheme="minorHAnsi"/>
          <w:sz w:val="22"/>
          <w:szCs w:val="22"/>
        </w:rPr>
        <w:t>:</w:t>
      </w:r>
    </w:p>
    <w:p w14:paraId="456E8655" w14:textId="128A55AC" w:rsidR="00504AAC" w:rsidRPr="0024089A" w:rsidRDefault="0024089A" w:rsidP="0024089A">
      <w:pPr>
        <w:spacing w:line="319" w:lineRule="auto"/>
        <w:ind w:left="142" w:hanging="142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</w:t>
      </w:r>
      <w:r w:rsidR="00504AAC" w:rsidRPr="0024089A">
        <w:rPr>
          <w:rFonts w:asciiTheme="minorHAnsi" w:hAnsiTheme="minorHAnsi" w:cstheme="minorHAnsi"/>
          <w:sz w:val="22"/>
        </w:rPr>
        <w:t>Z postępowania o udzielenie zamówienia publicznego lub konkursu prowadzonego na podstawie ustawy z dnia 11 września 2019 r. - Prawo zamówień publicznych wyklucza się:</w:t>
      </w:r>
    </w:p>
    <w:p w14:paraId="5BD78912" w14:textId="51E02BBC" w:rsidR="00504AAC" w:rsidRPr="00BD28CD" w:rsidRDefault="00504AAC" w:rsidP="00BD28CD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1) wykonawcę oraz uczestnika konkursu wymienionego w wykazach określonych w rozporządzeniu 765/2006 i rozporządzeniu 269/2014 albo wpisanego na listę na podstawie decyzji </w:t>
      </w:r>
      <w:r w:rsidRPr="00BD28CD">
        <w:rPr>
          <w:rFonts w:asciiTheme="minorHAnsi" w:hAnsiTheme="minorHAnsi" w:cstheme="minorHAnsi"/>
          <w:sz w:val="22"/>
          <w:szCs w:val="22"/>
        </w:rPr>
        <w:lastRenderedPageBreak/>
        <w:t>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;</w:t>
      </w:r>
    </w:p>
    <w:p w14:paraId="36AB9114" w14:textId="44BD7C66" w:rsidR="00504AAC" w:rsidRPr="0024089A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2) wykonawcę oraz uczestnika konkursu, którego beneficjentem rzeczywistym </w:t>
      </w:r>
      <w:r w:rsidRPr="00BA106D">
        <w:rPr>
          <w:rFonts w:asciiTheme="minorHAnsi" w:hAnsiTheme="minorHAnsi" w:cstheme="minorHAnsi"/>
          <w:sz w:val="22"/>
          <w:szCs w:val="22"/>
        </w:rPr>
        <w:t>w rozumieniu ustawy z dnia 1 marca 2018 r. o przeciwdziałaniu praniu pieniędzy oraz finansowaniu terroryzmu (Dz. U. z 2022 r. poz. 593 i 655) jest osoba wymieniona w wykazach określonych w rozporządzeniu 765/2006</w:t>
      </w:r>
      <w:r w:rsidR="0024089A">
        <w:rPr>
          <w:rFonts w:asciiTheme="minorHAnsi" w:hAnsiTheme="minorHAnsi" w:cstheme="minorHAnsi"/>
          <w:sz w:val="22"/>
          <w:szCs w:val="22"/>
        </w:rPr>
        <w:t xml:space="preserve"> </w:t>
      </w:r>
      <w:r w:rsidRPr="0024089A">
        <w:rPr>
          <w:rFonts w:asciiTheme="minorHAnsi" w:hAnsiTheme="minorHAnsi" w:cstheme="minorHAnsi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BA106D" w:rsidRPr="0024089A">
        <w:rPr>
          <w:rFonts w:asciiTheme="minorHAnsi" w:hAnsiTheme="minorHAnsi" w:cstheme="minorHAnsi"/>
          <w:sz w:val="22"/>
          <w:szCs w:val="22"/>
        </w:rPr>
        <w:t xml:space="preserve"> ustawy</w:t>
      </w:r>
      <w:r w:rsidRPr="0024089A">
        <w:rPr>
          <w:rFonts w:asciiTheme="minorHAnsi" w:hAnsiTheme="minorHAnsi" w:cstheme="minorHAnsi"/>
          <w:sz w:val="22"/>
          <w:szCs w:val="22"/>
        </w:rPr>
        <w:t>;</w:t>
      </w:r>
    </w:p>
    <w:p w14:paraId="0DA819E4" w14:textId="49B38DD9" w:rsidR="00184070" w:rsidRPr="00BA106D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3) wykonawcę oraz uczestnika konkursu, którego jednostką dominującą </w:t>
      </w:r>
      <w:r w:rsidRPr="00BD28CD">
        <w:rPr>
          <w:rFonts w:asciiTheme="minorHAnsi" w:hAnsiTheme="minorHAnsi" w:cstheme="minorHAnsi"/>
          <w:sz w:val="22"/>
          <w:szCs w:val="22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.”</w:t>
      </w:r>
    </w:p>
    <w:p w14:paraId="67902FAC" w14:textId="77777777" w:rsidR="0024089A" w:rsidRDefault="0024089A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</w:rPr>
      </w:pPr>
    </w:p>
    <w:p w14:paraId="04F5F375" w14:textId="1B2B4F5C" w:rsidR="00184070" w:rsidRPr="00BD28CD" w:rsidRDefault="00BA106D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A106D">
        <w:rPr>
          <w:rFonts w:asciiTheme="minorHAnsi" w:hAnsiTheme="minorHAnsi" w:cstheme="minorHAnsi"/>
          <w:b/>
          <w:bCs/>
          <w:color w:val="000000"/>
          <w:kern w:val="0"/>
          <w:sz w:val="22"/>
        </w:rPr>
        <w:t>4.</w:t>
      </w:r>
      <w:r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Oświadczam, że wszystkie informacje podane w powyższych oświadczeniach są aktualne             </w:t>
      </w:r>
      <w:r w:rsidR="00293FC2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           i zgodne  z prawdą oraz zostały przedstawione z pełną świadomością konsekwencji wprowadzenia Zamawiającego w błąd przy przedstawianiu informacji.</w:t>
      </w:r>
    </w:p>
    <w:p w14:paraId="6A8988BF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bookmarkEnd w:id="0"/>
    <w:p w14:paraId="67F21706" w14:textId="77777777" w:rsidR="00025831" w:rsidRPr="00BD28CD" w:rsidRDefault="00025831" w:rsidP="00BD28CD">
      <w:pPr>
        <w:spacing w:after="0" w:line="319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9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10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11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p w14:paraId="476C0418" w14:textId="77777777" w:rsidR="00487D3D" w:rsidRPr="00BD28CD" w:rsidRDefault="00487D3D" w:rsidP="00BD28CD">
      <w:pPr>
        <w:spacing w:after="0" w:line="319" w:lineRule="auto"/>
        <w:jc w:val="both"/>
        <w:rPr>
          <w:rFonts w:asciiTheme="minorHAnsi" w:hAnsiTheme="minorHAnsi" w:cstheme="minorHAnsi"/>
          <w:sz w:val="22"/>
        </w:rPr>
      </w:pPr>
    </w:p>
    <w:sectPr w:rsidR="00487D3D" w:rsidRPr="00BD28CD" w:rsidSect="00D41475">
      <w:footerReference w:type="default" r:id="rId12"/>
      <w:pgSz w:w="11906" w:h="16838"/>
      <w:pgMar w:top="851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F7220" w14:textId="77777777" w:rsidR="00693899" w:rsidRDefault="00693899" w:rsidP="0029095E">
      <w:pPr>
        <w:spacing w:after="0" w:line="240" w:lineRule="auto"/>
      </w:pPr>
      <w:r>
        <w:separator/>
      </w:r>
    </w:p>
  </w:endnote>
  <w:endnote w:type="continuationSeparator" w:id="0">
    <w:p w14:paraId="0B143F27" w14:textId="77777777" w:rsidR="00693899" w:rsidRDefault="00693899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04A23" w14:textId="77777777" w:rsidR="00ED25F3" w:rsidRDefault="00ED25F3" w:rsidP="00380C70">
    <w:pPr>
      <w:pStyle w:val="Stopka"/>
    </w:pPr>
  </w:p>
  <w:p w14:paraId="514906B1" w14:textId="77777777" w:rsidR="00ED25F3" w:rsidRDefault="00ED25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916B7" w14:textId="77777777" w:rsidR="00693899" w:rsidRDefault="00693899" w:rsidP="0029095E">
      <w:pPr>
        <w:spacing w:after="0" w:line="240" w:lineRule="auto"/>
      </w:pPr>
      <w:r>
        <w:separator/>
      </w:r>
    </w:p>
  </w:footnote>
  <w:footnote w:type="continuationSeparator" w:id="0">
    <w:p w14:paraId="0B2DC1E7" w14:textId="77777777" w:rsidR="00693899" w:rsidRDefault="00693899" w:rsidP="00290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3263">
    <w:abstractNumId w:val="1"/>
  </w:num>
  <w:num w:numId="2" w16cid:durableId="1497837932">
    <w:abstractNumId w:val="2"/>
  </w:num>
  <w:num w:numId="3" w16cid:durableId="48085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70"/>
    <w:rsid w:val="00025831"/>
    <w:rsid w:val="000268E0"/>
    <w:rsid w:val="00104DCD"/>
    <w:rsid w:val="001315FB"/>
    <w:rsid w:val="00184070"/>
    <w:rsid w:val="001A2A20"/>
    <w:rsid w:val="001B1103"/>
    <w:rsid w:val="001D0899"/>
    <w:rsid w:val="001D3D84"/>
    <w:rsid w:val="00211B6C"/>
    <w:rsid w:val="0024089A"/>
    <w:rsid w:val="00250CF7"/>
    <w:rsid w:val="00252ACA"/>
    <w:rsid w:val="0029095E"/>
    <w:rsid w:val="00293FC2"/>
    <w:rsid w:val="00343F81"/>
    <w:rsid w:val="003707A2"/>
    <w:rsid w:val="00372355"/>
    <w:rsid w:val="0046127A"/>
    <w:rsid w:val="00487D3D"/>
    <w:rsid w:val="004C027A"/>
    <w:rsid w:val="00504AAC"/>
    <w:rsid w:val="0051318F"/>
    <w:rsid w:val="00516E4C"/>
    <w:rsid w:val="005243E1"/>
    <w:rsid w:val="0052675B"/>
    <w:rsid w:val="005B297A"/>
    <w:rsid w:val="005B42A3"/>
    <w:rsid w:val="005C3229"/>
    <w:rsid w:val="00615027"/>
    <w:rsid w:val="00693899"/>
    <w:rsid w:val="006D6A64"/>
    <w:rsid w:val="006D7CCE"/>
    <w:rsid w:val="006E666F"/>
    <w:rsid w:val="00762346"/>
    <w:rsid w:val="00766F15"/>
    <w:rsid w:val="007C7C71"/>
    <w:rsid w:val="008040C6"/>
    <w:rsid w:val="008408D9"/>
    <w:rsid w:val="009433D7"/>
    <w:rsid w:val="009761C5"/>
    <w:rsid w:val="00985867"/>
    <w:rsid w:val="009C3A5D"/>
    <w:rsid w:val="009F221B"/>
    <w:rsid w:val="00A53F82"/>
    <w:rsid w:val="00AB4FC8"/>
    <w:rsid w:val="00AD38DA"/>
    <w:rsid w:val="00AD6143"/>
    <w:rsid w:val="00B03147"/>
    <w:rsid w:val="00B129D5"/>
    <w:rsid w:val="00B41DB8"/>
    <w:rsid w:val="00B71393"/>
    <w:rsid w:val="00B72DE9"/>
    <w:rsid w:val="00BA106D"/>
    <w:rsid w:val="00BD28CD"/>
    <w:rsid w:val="00CB3BFD"/>
    <w:rsid w:val="00CC592F"/>
    <w:rsid w:val="00D0096F"/>
    <w:rsid w:val="00D41475"/>
    <w:rsid w:val="00DB59C8"/>
    <w:rsid w:val="00E01809"/>
    <w:rsid w:val="00E3656E"/>
    <w:rsid w:val="00E97F20"/>
    <w:rsid w:val="00EC60BD"/>
    <w:rsid w:val="00ED25F3"/>
    <w:rsid w:val="00ED288E"/>
    <w:rsid w:val="00F9688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4C027A"/>
    <w:rPr>
      <w:i/>
      <w:iCs/>
    </w:rPr>
  </w:style>
  <w:style w:type="paragraph" w:styleId="Akapitzlist">
    <w:name w:val="List Paragraph"/>
    <w:aliases w:val="wypunktowanie"/>
    <w:basedOn w:val="Normalny"/>
    <w:link w:val="AkapitzlistZnak"/>
    <w:qFormat/>
    <w:rsid w:val="00504AAC"/>
    <w:pPr>
      <w:spacing w:after="0" w:line="240" w:lineRule="auto"/>
      <w:ind w:left="708"/>
    </w:pPr>
    <w:rPr>
      <w:rFonts w:eastAsia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504AAC"/>
    <w:rPr>
      <w:rFonts w:eastAsia="Times New Roman" w:cs="Times New Roman"/>
      <w:kern w:val="0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243E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31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pl/web/mswia/oprogramowanie-do-pobrani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oj.gov.pl/nforms/signer/upload?xFormsAppName=SIGN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cert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6</cp:revision>
  <cp:lastPrinted>2022-04-21T08:16:00Z</cp:lastPrinted>
  <dcterms:created xsi:type="dcterms:W3CDTF">2024-04-03T11:49:00Z</dcterms:created>
  <dcterms:modified xsi:type="dcterms:W3CDTF">2024-07-22T14:07:00Z</dcterms:modified>
</cp:coreProperties>
</file>