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695B55" w14:textId="77777777" w:rsidR="001B4E5D" w:rsidRDefault="001B4E5D" w:rsidP="00943F8F">
      <w:pPr>
        <w:jc w:val="center"/>
        <w:rPr>
          <w:sz w:val="28"/>
          <w:szCs w:val="28"/>
        </w:rPr>
      </w:pPr>
      <w:r>
        <w:rPr>
          <w:sz w:val="28"/>
          <w:szCs w:val="28"/>
        </w:rPr>
        <w:t>PROGRAM FUNKCJONALNO – UŻYTKOWY</w:t>
      </w:r>
    </w:p>
    <w:p w14:paraId="34E19349" w14:textId="77777777" w:rsidR="001B4E5D" w:rsidRPr="001F18E1" w:rsidRDefault="001B4E5D" w:rsidP="00943F8F">
      <w:pPr>
        <w:jc w:val="both"/>
        <w:rPr>
          <w:b/>
        </w:rPr>
      </w:pPr>
      <w:r w:rsidRPr="001F18E1">
        <w:rPr>
          <w:b/>
        </w:rPr>
        <w:t>Zadanie:</w:t>
      </w:r>
    </w:p>
    <w:p w14:paraId="4CDC3554" w14:textId="77777777" w:rsidR="001B4E5D" w:rsidRDefault="000707D8" w:rsidP="00943F8F">
      <w:pPr>
        <w:jc w:val="both"/>
      </w:pPr>
      <w:r>
        <w:t>Rozwój i poprawa funkcji turystyc</w:t>
      </w:r>
      <w:r w:rsidR="0066496C">
        <w:t xml:space="preserve">znych na terenie Gminy Boguszów - </w:t>
      </w:r>
      <w:r>
        <w:t xml:space="preserve">Gorce – Budowa i przebudowa tras rowerowych </w:t>
      </w:r>
      <w:proofErr w:type="spellStart"/>
      <w:r>
        <w:t>Downhill</w:t>
      </w:r>
      <w:proofErr w:type="spellEnd"/>
      <w:r>
        <w:t xml:space="preserve"> i MTB.</w:t>
      </w:r>
    </w:p>
    <w:p w14:paraId="36F6C13E" w14:textId="77777777" w:rsidR="000707D8" w:rsidRDefault="000707D8" w:rsidP="00943F8F">
      <w:pPr>
        <w:jc w:val="both"/>
      </w:pPr>
    </w:p>
    <w:p w14:paraId="33602650" w14:textId="77777777" w:rsidR="000707D8" w:rsidRPr="001F18E1" w:rsidRDefault="000707D8" w:rsidP="00943F8F">
      <w:pPr>
        <w:jc w:val="both"/>
        <w:rPr>
          <w:b/>
        </w:rPr>
      </w:pPr>
      <w:r w:rsidRPr="001F18E1">
        <w:rPr>
          <w:b/>
        </w:rPr>
        <w:t xml:space="preserve">Lokalizacja: </w:t>
      </w:r>
    </w:p>
    <w:p w14:paraId="0AAAAD26" w14:textId="77777777" w:rsidR="000707D8" w:rsidRDefault="000707D8" w:rsidP="00943F8F">
      <w:pPr>
        <w:pStyle w:val="Akapitzlist"/>
        <w:numPr>
          <w:ilvl w:val="0"/>
          <w:numId w:val="1"/>
        </w:numPr>
        <w:jc w:val="both"/>
      </w:pPr>
      <w:r>
        <w:t>Zaprojektowanie oraz wybudowanie trasy rowerowej usytuowanej:</w:t>
      </w:r>
    </w:p>
    <w:p w14:paraId="50C1355D" w14:textId="77777777" w:rsidR="003C3B3D" w:rsidRDefault="00CA4B6C" w:rsidP="003C3B3D">
      <w:pPr>
        <w:pStyle w:val="Akapitzlist"/>
        <w:numPr>
          <w:ilvl w:val="1"/>
          <w:numId w:val="1"/>
        </w:numPr>
        <w:jc w:val="both"/>
      </w:pPr>
      <w:r>
        <w:t>n</w:t>
      </w:r>
      <w:r w:rsidR="003C3B3D">
        <w:t>a działce nr ew. 125 oznaczonej wg MPZP symbolem ZL</w:t>
      </w:r>
    </w:p>
    <w:p w14:paraId="1F291138" w14:textId="77777777" w:rsidR="003C3B3D" w:rsidRDefault="00CA4B6C" w:rsidP="003C3B3D">
      <w:pPr>
        <w:pStyle w:val="Akapitzlist"/>
        <w:numPr>
          <w:ilvl w:val="1"/>
          <w:numId w:val="1"/>
        </w:numPr>
        <w:jc w:val="both"/>
      </w:pPr>
      <w:r>
        <w:t>n</w:t>
      </w:r>
      <w:r w:rsidR="003C3B3D">
        <w:t>a działce nr ew.  413/3 oznaczonej wg MPZP symbolem ZP.1</w:t>
      </w:r>
    </w:p>
    <w:p w14:paraId="0586626C" w14:textId="77777777" w:rsidR="003C3B3D" w:rsidRDefault="00CA4B6C" w:rsidP="003C3B3D">
      <w:pPr>
        <w:pStyle w:val="Akapitzlist"/>
        <w:numPr>
          <w:ilvl w:val="1"/>
          <w:numId w:val="1"/>
        </w:numPr>
        <w:jc w:val="both"/>
      </w:pPr>
      <w:r>
        <w:t>n</w:t>
      </w:r>
      <w:r w:rsidR="003C3B3D">
        <w:t>a działce nr ew. 413/12  oznaczonej wg MPZP symbolem R/ZL</w:t>
      </w:r>
    </w:p>
    <w:p w14:paraId="0F7A6AE1" w14:textId="77777777" w:rsidR="003C3B3D" w:rsidRDefault="00CA4B6C" w:rsidP="003C3B3D">
      <w:pPr>
        <w:pStyle w:val="Akapitzlist"/>
        <w:numPr>
          <w:ilvl w:val="1"/>
          <w:numId w:val="1"/>
        </w:numPr>
        <w:jc w:val="both"/>
      </w:pPr>
      <w:r>
        <w:t>n</w:t>
      </w:r>
      <w:r w:rsidR="003C3B3D">
        <w:t>a działce nr ew. 123 oznaczonej wg MPZP  symbolem KDD.4</w:t>
      </w:r>
    </w:p>
    <w:p w14:paraId="66630291" w14:textId="77777777" w:rsidR="003C3B3D" w:rsidRDefault="00CA4B6C" w:rsidP="003C3B3D">
      <w:pPr>
        <w:pStyle w:val="Akapitzlist"/>
        <w:numPr>
          <w:ilvl w:val="1"/>
          <w:numId w:val="1"/>
        </w:numPr>
        <w:jc w:val="both"/>
      </w:pPr>
      <w:r>
        <w:t>n</w:t>
      </w:r>
      <w:r w:rsidR="003C3B3D">
        <w:t>a działce nr ew. 136 oznaczonej wg MPZP symbolem US.2</w:t>
      </w:r>
      <w:r>
        <w:t>.</w:t>
      </w:r>
    </w:p>
    <w:p w14:paraId="7F6663CA" w14:textId="77777777" w:rsidR="003C3B3D" w:rsidRPr="00EB3F45" w:rsidRDefault="003C3B3D" w:rsidP="003C3B3D">
      <w:pPr>
        <w:pStyle w:val="Akapitzlist"/>
        <w:numPr>
          <w:ilvl w:val="0"/>
          <w:numId w:val="1"/>
        </w:numPr>
        <w:jc w:val="both"/>
      </w:pPr>
      <w:r w:rsidRPr="00EB3F45">
        <w:t>Zaprojektowanie oraz wybudowanie trasy rowerowej SINGLETRACK</w:t>
      </w:r>
      <w:r w:rsidR="00CA4B6C">
        <w:t>.</w:t>
      </w:r>
    </w:p>
    <w:p w14:paraId="160F4AE6" w14:textId="77777777" w:rsidR="000707D8" w:rsidRDefault="000707D8" w:rsidP="00943F8F">
      <w:pPr>
        <w:pStyle w:val="Akapitzlist"/>
        <w:numPr>
          <w:ilvl w:val="0"/>
          <w:numId w:val="1"/>
        </w:numPr>
        <w:jc w:val="both"/>
      </w:pPr>
      <w:r>
        <w:t xml:space="preserve">Zaprojektowanie oraz wykonanie powiększenia parkingu usytuowanego na działce nr </w:t>
      </w:r>
      <w:r w:rsidR="001D556B">
        <w:t xml:space="preserve">ew. </w:t>
      </w:r>
      <w:r>
        <w:t>136 oznaczonej wg MPZP symbolem US.2</w:t>
      </w:r>
      <w:r w:rsidR="00CA4B6C">
        <w:t>.</w:t>
      </w:r>
    </w:p>
    <w:p w14:paraId="63B91F9C" w14:textId="77777777" w:rsidR="00651817" w:rsidRDefault="00651817" w:rsidP="00943F8F">
      <w:pPr>
        <w:pStyle w:val="Akapitzlist"/>
        <w:numPr>
          <w:ilvl w:val="0"/>
          <w:numId w:val="1"/>
        </w:numPr>
        <w:jc w:val="both"/>
      </w:pPr>
      <w:r>
        <w:t>Wykonanie drewnianej konstrukcji stanowiącej podest drewnianego tarasu na brzegu skarpy usytuowanej na działce nr ew. 413/3 oznaczonej wg MPZP symbolem ZP.1</w:t>
      </w:r>
      <w:r w:rsidR="00CA4B6C">
        <w:t>.</w:t>
      </w:r>
    </w:p>
    <w:p w14:paraId="4FFE9D81" w14:textId="77777777" w:rsidR="001F18E1" w:rsidRDefault="001F18E1" w:rsidP="001F18E1">
      <w:pPr>
        <w:ind w:left="360"/>
        <w:jc w:val="both"/>
      </w:pPr>
    </w:p>
    <w:p w14:paraId="75ED4509" w14:textId="77777777" w:rsidR="001F18E1" w:rsidRPr="001F18E1" w:rsidRDefault="001F18E1" w:rsidP="001F18E1">
      <w:pPr>
        <w:jc w:val="both"/>
        <w:rPr>
          <w:b/>
        </w:rPr>
      </w:pPr>
      <w:r w:rsidRPr="001F18E1">
        <w:rPr>
          <w:b/>
        </w:rPr>
        <w:t>Kategoria obiektów:</w:t>
      </w:r>
    </w:p>
    <w:p w14:paraId="2A7E6F0B" w14:textId="77777777" w:rsidR="000707D8" w:rsidRDefault="001F18E1" w:rsidP="0054425B">
      <w:pPr>
        <w:pStyle w:val="Akapitzlist"/>
        <w:numPr>
          <w:ilvl w:val="0"/>
          <w:numId w:val="3"/>
        </w:numPr>
        <w:jc w:val="both"/>
      </w:pPr>
      <w:r>
        <w:t>VIII – inne obiekty</w:t>
      </w:r>
    </w:p>
    <w:p w14:paraId="4F76CDBD" w14:textId="77777777" w:rsidR="001F18E1" w:rsidRDefault="001F18E1" w:rsidP="001F18E1">
      <w:pPr>
        <w:jc w:val="both"/>
      </w:pPr>
    </w:p>
    <w:p w14:paraId="1BBFB636" w14:textId="77777777" w:rsidR="000707D8" w:rsidRPr="001F18E1" w:rsidRDefault="000707D8" w:rsidP="00943F8F">
      <w:pPr>
        <w:jc w:val="both"/>
        <w:rPr>
          <w:b/>
        </w:rPr>
      </w:pPr>
      <w:r w:rsidRPr="001F18E1">
        <w:rPr>
          <w:b/>
        </w:rPr>
        <w:t xml:space="preserve">Inwestor: </w:t>
      </w:r>
    </w:p>
    <w:p w14:paraId="24BDF456" w14:textId="77777777" w:rsidR="0066496C" w:rsidRDefault="0066496C" w:rsidP="00DC542D">
      <w:pPr>
        <w:jc w:val="both"/>
      </w:pPr>
      <w:r>
        <w:t>Gmina Miasto Boguszów - Gorce , pl. Odrodzenia 1, 58-370 Boguszów – Gorce, NIP: 886-25-72-804, w imieniu której działa Ośrodek Sportu i Rekreacji w Boguszowie – Gorcach z siedzibą: ul. Olimpijska 1, 58-371 Boguszów – Gorce.</w:t>
      </w:r>
    </w:p>
    <w:p w14:paraId="26533BFE" w14:textId="77777777" w:rsidR="00825FF4" w:rsidRDefault="00825FF4" w:rsidP="00943F8F"/>
    <w:p w14:paraId="62315451" w14:textId="77777777" w:rsidR="00952F79" w:rsidRDefault="00952F79">
      <w:pPr>
        <w:spacing w:line="276" w:lineRule="auto"/>
        <w:rPr>
          <w:b/>
        </w:rPr>
      </w:pPr>
      <w:r>
        <w:rPr>
          <w:b/>
        </w:rPr>
        <w:br w:type="page"/>
      </w:r>
    </w:p>
    <w:p w14:paraId="197C877D" w14:textId="77777777" w:rsidR="002E604F" w:rsidRPr="008C4BF9" w:rsidRDefault="00825FF4" w:rsidP="008C4BF9">
      <w:pPr>
        <w:rPr>
          <w:b/>
        </w:rPr>
      </w:pPr>
      <w:r w:rsidRPr="001F18E1">
        <w:rPr>
          <w:b/>
        </w:rPr>
        <w:lastRenderedPageBreak/>
        <w:t>Nazwy i kody CPV:</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6"/>
        <w:gridCol w:w="1397"/>
        <w:gridCol w:w="5728"/>
      </w:tblGrid>
      <w:tr w:rsidR="00952F79" w14:paraId="57A206D7" w14:textId="77777777" w:rsidTr="00FD5A0C">
        <w:tc>
          <w:tcPr>
            <w:tcW w:w="966" w:type="dxa"/>
          </w:tcPr>
          <w:p w14:paraId="596674A4" w14:textId="77777777" w:rsidR="00952F79" w:rsidRDefault="00952F79" w:rsidP="00952F79">
            <w:r>
              <w:t>GRUPA</w:t>
            </w:r>
          </w:p>
        </w:tc>
        <w:tc>
          <w:tcPr>
            <w:tcW w:w="1397" w:type="dxa"/>
          </w:tcPr>
          <w:p w14:paraId="4A959430" w14:textId="77777777" w:rsidR="00952F79" w:rsidRDefault="00952F79" w:rsidP="00952F79">
            <w:r>
              <w:t>71000000-8</w:t>
            </w:r>
          </w:p>
        </w:tc>
        <w:tc>
          <w:tcPr>
            <w:tcW w:w="5728" w:type="dxa"/>
          </w:tcPr>
          <w:p w14:paraId="6762E2C1" w14:textId="77777777" w:rsidR="00952F79" w:rsidRDefault="00952F79" w:rsidP="00952F79">
            <w:r>
              <w:t>Usługi architektoniczne, budowlane, inżynieryjne i kontrolne</w:t>
            </w:r>
          </w:p>
        </w:tc>
      </w:tr>
      <w:tr w:rsidR="00952F79" w14:paraId="152BF16A" w14:textId="77777777" w:rsidTr="00FD5A0C">
        <w:tc>
          <w:tcPr>
            <w:tcW w:w="966" w:type="dxa"/>
          </w:tcPr>
          <w:p w14:paraId="7DED4230" w14:textId="77777777" w:rsidR="00952F79" w:rsidRDefault="00952F79" w:rsidP="00952F79"/>
        </w:tc>
        <w:tc>
          <w:tcPr>
            <w:tcW w:w="1397" w:type="dxa"/>
          </w:tcPr>
          <w:p w14:paraId="121134B6" w14:textId="77777777" w:rsidR="00952F79" w:rsidRDefault="00952F79" w:rsidP="00952F79">
            <w:r>
              <w:t>71410000-5</w:t>
            </w:r>
          </w:p>
        </w:tc>
        <w:tc>
          <w:tcPr>
            <w:tcW w:w="5728" w:type="dxa"/>
          </w:tcPr>
          <w:p w14:paraId="391FD49A" w14:textId="77777777" w:rsidR="00952F79" w:rsidRDefault="00952F79" w:rsidP="00952F79">
            <w:r>
              <w:t>Usługi planowania przestrzennego</w:t>
            </w:r>
          </w:p>
        </w:tc>
      </w:tr>
      <w:tr w:rsidR="00952F79" w14:paraId="6BF85DF3" w14:textId="77777777" w:rsidTr="00FD5A0C">
        <w:tc>
          <w:tcPr>
            <w:tcW w:w="966" w:type="dxa"/>
          </w:tcPr>
          <w:p w14:paraId="51D91E56" w14:textId="77777777" w:rsidR="00952F79" w:rsidRDefault="00952F79" w:rsidP="00952F79"/>
        </w:tc>
        <w:tc>
          <w:tcPr>
            <w:tcW w:w="1397" w:type="dxa"/>
          </w:tcPr>
          <w:p w14:paraId="116DB73D" w14:textId="77777777" w:rsidR="00952F79" w:rsidRDefault="00952F79" w:rsidP="00952F79">
            <w:r>
              <w:t>71320000-7</w:t>
            </w:r>
          </w:p>
        </w:tc>
        <w:tc>
          <w:tcPr>
            <w:tcW w:w="5728" w:type="dxa"/>
          </w:tcPr>
          <w:p w14:paraId="391B6B83" w14:textId="77777777" w:rsidR="00952F79" w:rsidRDefault="00952F79" w:rsidP="00952F79">
            <w:r>
              <w:t>Usługi inżynieryjne w zakresie projektowania</w:t>
            </w:r>
          </w:p>
        </w:tc>
      </w:tr>
      <w:tr w:rsidR="00952F79" w14:paraId="2D0658BD" w14:textId="77777777" w:rsidTr="00FD5A0C">
        <w:tc>
          <w:tcPr>
            <w:tcW w:w="966" w:type="dxa"/>
          </w:tcPr>
          <w:p w14:paraId="3239198E" w14:textId="77777777" w:rsidR="00952F79" w:rsidRDefault="00952F79" w:rsidP="00952F79"/>
        </w:tc>
        <w:tc>
          <w:tcPr>
            <w:tcW w:w="1397" w:type="dxa"/>
          </w:tcPr>
          <w:p w14:paraId="5396342D" w14:textId="77777777" w:rsidR="00952F79" w:rsidRDefault="00952F79" w:rsidP="00952F79">
            <w:r>
              <w:t>71248000-8</w:t>
            </w:r>
          </w:p>
        </w:tc>
        <w:tc>
          <w:tcPr>
            <w:tcW w:w="5728" w:type="dxa"/>
          </w:tcPr>
          <w:p w14:paraId="445C8926" w14:textId="77777777" w:rsidR="00952F79" w:rsidRDefault="00952F79" w:rsidP="00952F79">
            <w:r>
              <w:t>Nadzór nad projektem i dokumentacją</w:t>
            </w:r>
          </w:p>
        </w:tc>
      </w:tr>
      <w:tr w:rsidR="00952F79" w14:paraId="17E96442" w14:textId="77777777" w:rsidTr="00FD5A0C">
        <w:tc>
          <w:tcPr>
            <w:tcW w:w="966" w:type="dxa"/>
          </w:tcPr>
          <w:p w14:paraId="67870DA5" w14:textId="77777777" w:rsidR="00952F79" w:rsidRDefault="00952F79" w:rsidP="00952F79"/>
        </w:tc>
        <w:tc>
          <w:tcPr>
            <w:tcW w:w="1397" w:type="dxa"/>
          </w:tcPr>
          <w:p w14:paraId="43235B9E" w14:textId="77777777" w:rsidR="00952F79" w:rsidRDefault="00952F79" w:rsidP="00952F79">
            <w:r>
              <w:t>71247000-7</w:t>
            </w:r>
          </w:p>
        </w:tc>
        <w:tc>
          <w:tcPr>
            <w:tcW w:w="5728" w:type="dxa"/>
          </w:tcPr>
          <w:p w14:paraId="3E7E8CB9" w14:textId="77777777" w:rsidR="00952F79" w:rsidRDefault="00952F79" w:rsidP="00952F79">
            <w:r>
              <w:t>Nadzór nad robotami budowlanymi</w:t>
            </w:r>
          </w:p>
        </w:tc>
      </w:tr>
      <w:tr w:rsidR="00952F79" w14:paraId="5E9F863B" w14:textId="77777777" w:rsidTr="00FD5A0C">
        <w:tc>
          <w:tcPr>
            <w:tcW w:w="966" w:type="dxa"/>
          </w:tcPr>
          <w:p w14:paraId="6FB803A7" w14:textId="77777777" w:rsidR="00952F79" w:rsidRDefault="00952F79" w:rsidP="00952F79">
            <w:r>
              <w:t>GRUPA</w:t>
            </w:r>
          </w:p>
        </w:tc>
        <w:tc>
          <w:tcPr>
            <w:tcW w:w="1397" w:type="dxa"/>
          </w:tcPr>
          <w:p w14:paraId="0171090B" w14:textId="77777777" w:rsidR="00952F79" w:rsidRDefault="008C4BF9" w:rsidP="00952F79">
            <w:r>
              <w:t>45000000-7</w:t>
            </w:r>
          </w:p>
        </w:tc>
        <w:tc>
          <w:tcPr>
            <w:tcW w:w="5728" w:type="dxa"/>
          </w:tcPr>
          <w:p w14:paraId="6874A9B5" w14:textId="77777777" w:rsidR="00952F79" w:rsidRDefault="008C4BF9" w:rsidP="00952F79">
            <w:r>
              <w:t>Roboty budowlane</w:t>
            </w:r>
          </w:p>
        </w:tc>
      </w:tr>
      <w:tr w:rsidR="00952F79" w14:paraId="0978AA04" w14:textId="77777777" w:rsidTr="00FD5A0C">
        <w:tc>
          <w:tcPr>
            <w:tcW w:w="966" w:type="dxa"/>
          </w:tcPr>
          <w:p w14:paraId="28ED65F1" w14:textId="77777777" w:rsidR="00952F79" w:rsidRDefault="00952F79" w:rsidP="00952F79"/>
        </w:tc>
        <w:tc>
          <w:tcPr>
            <w:tcW w:w="1397" w:type="dxa"/>
          </w:tcPr>
          <w:p w14:paraId="366CA698" w14:textId="77777777" w:rsidR="00952F79" w:rsidRDefault="008C4BF9" w:rsidP="00952F79">
            <w:r>
              <w:t>45100000-8</w:t>
            </w:r>
          </w:p>
        </w:tc>
        <w:tc>
          <w:tcPr>
            <w:tcW w:w="5728" w:type="dxa"/>
          </w:tcPr>
          <w:p w14:paraId="013FD91C" w14:textId="77777777" w:rsidR="00952F79" w:rsidRDefault="008C4BF9" w:rsidP="008C4BF9">
            <w:r>
              <w:t>Przygotowanie terenu pod budowę</w:t>
            </w:r>
          </w:p>
        </w:tc>
      </w:tr>
      <w:tr w:rsidR="00952F79" w14:paraId="067F8455" w14:textId="77777777" w:rsidTr="00FD5A0C">
        <w:tc>
          <w:tcPr>
            <w:tcW w:w="966" w:type="dxa"/>
          </w:tcPr>
          <w:p w14:paraId="751F20AF" w14:textId="77777777" w:rsidR="00952F79" w:rsidRDefault="00952F79" w:rsidP="00952F79"/>
        </w:tc>
        <w:tc>
          <w:tcPr>
            <w:tcW w:w="1397" w:type="dxa"/>
          </w:tcPr>
          <w:p w14:paraId="4635DEFC" w14:textId="77777777" w:rsidR="00952F79" w:rsidRDefault="008C4BF9" w:rsidP="00952F79">
            <w:r>
              <w:t>45112720-8</w:t>
            </w:r>
          </w:p>
        </w:tc>
        <w:tc>
          <w:tcPr>
            <w:tcW w:w="5728" w:type="dxa"/>
          </w:tcPr>
          <w:p w14:paraId="1BB84017" w14:textId="77777777" w:rsidR="00952F79" w:rsidRDefault="008C4BF9" w:rsidP="00952F79">
            <w:r>
              <w:t>Roboty w zakresie kształtowania terenów sportowych i rekreacyjnych</w:t>
            </w:r>
          </w:p>
        </w:tc>
      </w:tr>
      <w:tr w:rsidR="00952F79" w14:paraId="57258BD9" w14:textId="77777777" w:rsidTr="00FD5A0C">
        <w:tc>
          <w:tcPr>
            <w:tcW w:w="966" w:type="dxa"/>
          </w:tcPr>
          <w:p w14:paraId="6504596A" w14:textId="77777777" w:rsidR="00952F79" w:rsidRDefault="00952F79" w:rsidP="00952F79"/>
        </w:tc>
        <w:tc>
          <w:tcPr>
            <w:tcW w:w="1397" w:type="dxa"/>
          </w:tcPr>
          <w:p w14:paraId="72E71B9C" w14:textId="77777777" w:rsidR="00952F79" w:rsidRDefault="008C4BF9" w:rsidP="00952F79">
            <w:r>
              <w:t>45113000-2</w:t>
            </w:r>
          </w:p>
        </w:tc>
        <w:tc>
          <w:tcPr>
            <w:tcW w:w="5728" w:type="dxa"/>
          </w:tcPr>
          <w:p w14:paraId="271B234A" w14:textId="77777777" w:rsidR="00952F79" w:rsidRDefault="008C4BF9" w:rsidP="00952F79">
            <w:r>
              <w:t>Roboty na placu budowy</w:t>
            </w:r>
          </w:p>
        </w:tc>
      </w:tr>
      <w:tr w:rsidR="00952F79" w14:paraId="7674B677" w14:textId="77777777" w:rsidTr="00FD5A0C">
        <w:tc>
          <w:tcPr>
            <w:tcW w:w="966" w:type="dxa"/>
          </w:tcPr>
          <w:p w14:paraId="5672E5FD" w14:textId="77777777" w:rsidR="00952F79" w:rsidRDefault="00952F79" w:rsidP="00952F79"/>
        </w:tc>
        <w:tc>
          <w:tcPr>
            <w:tcW w:w="1397" w:type="dxa"/>
          </w:tcPr>
          <w:p w14:paraId="10EDF2CE" w14:textId="77777777" w:rsidR="00952F79" w:rsidRDefault="008C4BF9" w:rsidP="00952F79">
            <w:r>
              <w:t>45111000-8</w:t>
            </w:r>
          </w:p>
        </w:tc>
        <w:tc>
          <w:tcPr>
            <w:tcW w:w="5728" w:type="dxa"/>
          </w:tcPr>
          <w:p w14:paraId="13887ECA" w14:textId="77777777" w:rsidR="00952F79" w:rsidRDefault="008C4BF9" w:rsidP="00952F79">
            <w:r>
              <w:t>Roboty w zakresie burzenia, roboty ziemne</w:t>
            </w:r>
          </w:p>
        </w:tc>
      </w:tr>
      <w:tr w:rsidR="00952F79" w14:paraId="2E201EB5" w14:textId="77777777" w:rsidTr="00FD5A0C">
        <w:tc>
          <w:tcPr>
            <w:tcW w:w="966" w:type="dxa"/>
          </w:tcPr>
          <w:p w14:paraId="7688DE13" w14:textId="77777777" w:rsidR="00952F79" w:rsidRDefault="00952F79" w:rsidP="00952F79"/>
        </w:tc>
        <w:tc>
          <w:tcPr>
            <w:tcW w:w="1397" w:type="dxa"/>
          </w:tcPr>
          <w:p w14:paraId="7BBC8000" w14:textId="77777777" w:rsidR="00952F79" w:rsidRDefault="008C4BF9" w:rsidP="00952F79">
            <w:r>
              <w:t>45112000-5</w:t>
            </w:r>
          </w:p>
        </w:tc>
        <w:tc>
          <w:tcPr>
            <w:tcW w:w="5728" w:type="dxa"/>
          </w:tcPr>
          <w:p w14:paraId="09877F02" w14:textId="77777777" w:rsidR="00952F79" w:rsidRDefault="008C4BF9" w:rsidP="00952F79">
            <w:r>
              <w:t>Roboty w zakresie usuwania gleby</w:t>
            </w:r>
          </w:p>
        </w:tc>
      </w:tr>
      <w:tr w:rsidR="00952F79" w14:paraId="09887E04" w14:textId="77777777" w:rsidTr="00FD5A0C">
        <w:tc>
          <w:tcPr>
            <w:tcW w:w="966" w:type="dxa"/>
          </w:tcPr>
          <w:p w14:paraId="2146DB53" w14:textId="77777777" w:rsidR="00952F79" w:rsidRDefault="00952F79" w:rsidP="00952F79"/>
        </w:tc>
        <w:tc>
          <w:tcPr>
            <w:tcW w:w="1397" w:type="dxa"/>
          </w:tcPr>
          <w:p w14:paraId="3658C343" w14:textId="77777777" w:rsidR="00952F79" w:rsidRDefault="008C4BF9" w:rsidP="00952F79">
            <w:r>
              <w:t>45212140-9</w:t>
            </w:r>
          </w:p>
        </w:tc>
        <w:tc>
          <w:tcPr>
            <w:tcW w:w="5728" w:type="dxa"/>
          </w:tcPr>
          <w:p w14:paraId="0647BF74" w14:textId="77777777" w:rsidR="00952F79" w:rsidRDefault="008C4BF9" w:rsidP="00952F79">
            <w:r>
              <w:t>Obiekty rekreacyjne</w:t>
            </w:r>
          </w:p>
        </w:tc>
      </w:tr>
      <w:tr w:rsidR="00952F79" w14:paraId="6142EC42" w14:textId="77777777" w:rsidTr="00FD5A0C">
        <w:tc>
          <w:tcPr>
            <w:tcW w:w="966" w:type="dxa"/>
          </w:tcPr>
          <w:p w14:paraId="54570DC2" w14:textId="77777777" w:rsidR="00952F79" w:rsidRDefault="00952F79" w:rsidP="00952F79"/>
        </w:tc>
        <w:tc>
          <w:tcPr>
            <w:tcW w:w="1397" w:type="dxa"/>
          </w:tcPr>
          <w:p w14:paraId="2AB7AF0F" w14:textId="77777777" w:rsidR="00952F79" w:rsidRDefault="008C4BF9" w:rsidP="00952F79">
            <w:r>
              <w:t>45233162-2</w:t>
            </w:r>
          </w:p>
        </w:tc>
        <w:tc>
          <w:tcPr>
            <w:tcW w:w="5728" w:type="dxa"/>
          </w:tcPr>
          <w:p w14:paraId="63C39549" w14:textId="77777777" w:rsidR="00952F79" w:rsidRDefault="008C4BF9" w:rsidP="00952F79">
            <w:r>
              <w:t>Roboty w budowlane w zakresie ścieżek rowerowych</w:t>
            </w:r>
          </w:p>
        </w:tc>
      </w:tr>
      <w:tr w:rsidR="00952F79" w14:paraId="7DB2913B" w14:textId="77777777" w:rsidTr="00FD5A0C">
        <w:tc>
          <w:tcPr>
            <w:tcW w:w="966" w:type="dxa"/>
          </w:tcPr>
          <w:p w14:paraId="5F6E788A" w14:textId="77777777" w:rsidR="00952F79" w:rsidRDefault="00952F79" w:rsidP="00952F79"/>
        </w:tc>
        <w:tc>
          <w:tcPr>
            <w:tcW w:w="1397" w:type="dxa"/>
          </w:tcPr>
          <w:p w14:paraId="2C133ACC" w14:textId="77777777" w:rsidR="00952F79" w:rsidRDefault="00FD5A0C" w:rsidP="00952F79">
            <w:r>
              <w:t>45111200-0</w:t>
            </w:r>
          </w:p>
        </w:tc>
        <w:tc>
          <w:tcPr>
            <w:tcW w:w="5728" w:type="dxa"/>
          </w:tcPr>
          <w:p w14:paraId="78C376D4" w14:textId="77777777" w:rsidR="00952F79" w:rsidRDefault="00FD5A0C" w:rsidP="00952F79">
            <w:r>
              <w:t>Roboty w zakresie przygotowania terenu pod budowę i roboty ziemne</w:t>
            </w:r>
          </w:p>
        </w:tc>
      </w:tr>
      <w:tr w:rsidR="00FD5A0C" w14:paraId="1C9FE8F4" w14:textId="77777777" w:rsidTr="00FD5A0C">
        <w:tc>
          <w:tcPr>
            <w:tcW w:w="966" w:type="dxa"/>
          </w:tcPr>
          <w:p w14:paraId="467A8C21" w14:textId="77777777" w:rsidR="00FD5A0C" w:rsidRDefault="00FD5A0C" w:rsidP="00952F79"/>
        </w:tc>
        <w:tc>
          <w:tcPr>
            <w:tcW w:w="1397" w:type="dxa"/>
          </w:tcPr>
          <w:p w14:paraId="665EA607" w14:textId="77777777" w:rsidR="00FD5A0C" w:rsidRDefault="00FD5A0C" w:rsidP="00952F79">
            <w:r>
              <w:t>45233200-1</w:t>
            </w:r>
          </w:p>
        </w:tc>
        <w:tc>
          <w:tcPr>
            <w:tcW w:w="5728" w:type="dxa"/>
          </w:tcPr>
          <w:p w14:paraId="581444CA" w14:textId="77777777" w:rsidR="00FD5A0C" w:rsidRDefault="00FD5A0C" w:rsidP="00952F79">
            <w:r>
              <w:t>Roboty w zakresie różnych nawierzchni</w:t>
            </w:r>
          </w:p>
        </w:tc>
      </w:tr>
    </w:tbl>
    <w:p w14:paraId="3DB89DE0" w14:textId="77777777" w:rsidR="00952F79" w:rsidRDefault="00952F79" w:rsidP="00952F79"/>
    <w:p w14:paraId="6E8D6DEB" w14:textId="77777777" w:rsidR="001F18E1" w:rsidRDefault="001F18E1" w:rsidP="001F18E1"/>
    <w:p w14:paraId="42BEBE84" w14:textId="77777777" w:rsidR="001F18E1" w:rsidRPr="001F18E1" w:rsidRDefault="001F18E1" w:rsidP="001F18E1">
      <w:pPr>
        <w:rPr>
          <w:b/>
        </w:rPr>
      </w:pPr>
      <w:r w:rsidRPr="001F18E1">
        <w:rPr>
          <w:b/>
        </w:rPr>
        <w:t xml:space="preserve">Opracowanie Programu </w:t>
      </w:r>
      <w:proofErr w:type="spellStart"/>
      <w:r w:rsidRPr="001F18E1">
        <w:rPr>
          <w:b/>
        </w:rPr>
        <w:t>Funkcjonalno</w:t>
      </w:r>
      <w:proofErr w:type="spellEnd"/>
      <w:r w:rsidRPr="001F18E1">
        <w:rPr>
          <w:b/>
        </w:rPr>
        <w:t xml:space="preserve"> – Użytkowego:</w:t>
      </w:r>
    </w:p>
    <w:p w14:paraId="2A9FA865" w14:textId="77777777" w:rsidR="001805B5" w:rsidRDefault="001805B5" w:rsidP="001F18E1">
      <w:r>
        <w:t>Mgr inż. Bartosz Jankojć</w:t>
      </w:r>
    </w:p>
    <w:p w14:paraId="4A0BE762" w14:textId="77777777" w:rsidR="001805B5" w:rsidRDefault="001805B5" w:rsidP="001F18E1"/>
    <w:p w14:paraId="45B87963" w14:textId="77777777" w:rsidR="001F18E1" w:rsidRDefault="001F18E1" w:rsidP="001F18E1">
      <w:r>
        <w:t>Biuro Projektów Bartosz Jankojć</w:t>
      </w:r>
      <w:r w:rsidR="00B76B67">
        <w:br/>
      </w:r>
      <w:r>
        <w:t>Ul.</w:t>
      </w:r>
      <w:r w:rsidR="00B76B67">
        <w:t xml:space="preserve"> Tysiąclecia 2</w:t>
      </w:r>
      <w:r w:rsidR="00B76B67">
        <w:br/>
      </w:r>
      <w:r>
        <w:t>58-309 Wałbrz</w:t>
      </w:r>
      <w:r w:rsidR="005135C4">
        <w:t>y</w:t>
      </w:r>
      <w:r w:rsidR="00B76B67">
        <w:t>ch</w:t>
      </w:r>
      <w:r w:rsidR="00B76B67">
        <w:br/>
        <w:t>NIP: 886-293-79-50</w:t>
      </w:r>
      <w:r w:rsidR="00B76B67">
        <w:br/>
      </w:r>
      <w:r>
        <w:t>REGON: 021798183</w:t>
      </w:r>
    </w:p>
    <w:p w14:paraId="51159C30" w14:textId="77777777" w:rsidR="00E26A94" w:rsidRDefault="00E26A94">
      <w:r>
        <w:br w:type="page"/>
      </w:r>
    </w:p>
    <w:sdt>
      <w:sdtPr>
        <w:id w:val="376285941"/>
        <w:docPartObj>
          <w:docPartGallery w:val="Table of Contents"/>
          <w:docPartUnique/>
        </w:docPartObj>
      </w:sdtPr>
      <w:sdtEndPr>
        <w:rPr>
          <w:b/>
          <w:bCs/>
        </w:rPr>
      </w:sdtEndPr>
      <w:sdtContent>
        <w:p w14:paraId="4515B361" w14:textId="77777777" w:rsidR="00887AD7" w:rsidRDefault="00887AD7" w:rsidP="00887AD7">
          <w:r>
            <w:t>Spis treści</w:t>
          </w:r>
        </w:p>
        <w:p w14:paraId="6C8F7730" w14:textId="77777777" w:rsidR="005704D4" w:rsidRDefault="00887AD7">
          <w:pPr>
            <w:pStyle w:val="Spistreci1"/>
            <w:tabs>
              <w:tab w:val="left" w:pos="440"/>
              <w:tab w:val="right" w:leader="dot" w:pos="9062"/>
            </w:tabs>
            <w:rPr>
              <w:rFonts w:eastAsiaTheme="minorEastAsia"/>
              <w:noProof/>
              <w:lang w:eastAsia="pl-PL"/>
            </w:rPr>
          </w:pPr>
          <w:r>
            <w:fldChar w:fldCharType="begin"/>
          </w:r>
          <w:r>
            <w:instrText xml:space="preserve"> TOC \o "1-3" \h \z \u </w:instrText>
          </w:r>
          <w:r>
            <w:fldChar w:fldCharType="separate"/>
          </w:r>
          <w:hyperlink w:anchor="_Toc106054163" w:history="1">
            <w:r w:rsidR="005704D4" w:rsidRPr="005C5CDC">
              <w:rPr>
                <w:rStyle w:val="Hipercze"/>
                <w:noProof/>
              </w:rPr>
              <w:t>1</w:t>
            </w:r>
            <w:r w:rsidR="005704D4">
              <w:rPr>
                <w:rFonts w:eastAsiaTheme="minorEastAsia"/>
                <w:noProof/>
                <w:lang w:eastAsia="pl-PL"/>
              </w:rPr>
              <w:tab/>
            </w:r>
            <w:r w:rsidR="005704D4" w:rsidRPr="005C5CDC">
              <w:rPr>
                <w:rStyle w:val="Hipercze"/>
                <w:noProof/>
              </w:rPr>
              <w:t>Część opisowa</w:t>
            </w:r>
            <w:r w:rsidR="005704D4">
              <w:rPr>
                <w:noProof/>
                <w:webHidden/>
              </w:rPr>
              <w:tab/>
            </w:r>
            <w:r w:rsidR="005704D4">
              <w:rPr>
                <w:noProof/>
                <w:webHidden/>
              </w:rPr>
              <w:fldChar w:fldCharType="begin"/>
            </w:r>
            <w:r w:rsidR="005704D4">
              <w:rPr>
                <w:noProof/>
                <w:webHidden/>
              </w:rPr>
              <w:instrText xml:space="preserve"> PAGEREF _Toc106054163 \h </w:instrText>
            </w:r>
            <w:r w:rsidR="005704D4">
              <w:rPr>
                <w:noProof/>
                <w:webHidden/>
              </w:rPr>
            </w:r>
            <w:r w:rsidR="005704D4">
              <w:rPr>
                <w:noProof/>
                <w:webHidden/>
              </w:rPr>
              <w:fldChar w:fldCharType="separate"/>
            </w:r>
            <w:r w:rsidR="005704D4">
              <w:rPr>
                <w:noProof/>
                <w:webHidden/>
              </w:rPr>
              <w:t>4</w:t>
            </w:r>
            <w:r w:rsidR="005704D4">
              <w:rPr>
                <w:noProof/>
                <w:webHidden/>
              </w:rPr>
              <w:fldChar w:fldCharType="end"/>
            </w:r>
          </w:hyperlink>
        </w:p>
        <w:p w14:paraId="56DC5C4E" w14:textId="77777777" w:rsidR="005704D4" w:rsidRDefault="00AD4878">
          <w:pPr>
            <w:pStyle w:val="Spistreci1"/>
            <w:tabs>
              <w:tab w:val="left" w:pos="660"/>
              <w:tab w:val="right" w:leader="dot" w:pos="9062"/>
            </w:tabs>
            <w:rPr>
              <w:rFonts w:eastAsiaTheme="minorEastAsia"/>
              <w:noProof/>
              <w:lang w:eastAsia="pl-PL"/>
            </w:rPr>
          </w:pPr>
          <w:hyperlink w:anchor="_Toc106054164" w:history="1">
            <w:r w:rsidR="005704D4" w:rsidRPr="005C5CDC">
              <w:rPr>
                <w:rStyle w:val="Hipercze"/>
                <w:noProof/>
              </w:rPr>
              <w:t>1.1.</w:t>
            </w:r>
            <w:r w:rsidR="005704D4">
              <w:rPr>
                <w:rFonts w:eastAsiaTheme="minorEastAsia"/>
                <w:noProof/>
                <w:lang w:eastAsia="pl-PL"/>
              </w:rPr>
              <w:tab/>
            </w:r>
            <w:r w:rsidR="005704D4" w:rsidRPr="005C5CDC">
              <w:rPr>
                <w:rStyle w:val="Hipercze"/>
                <w:noProof/>
              </w:rPr>
              <w:t>Opis ogólny</w:t>
            </w:r>
            <w:r w:rsidR="005704D4">
              <w:rPr>
                <w:noProof/>
                <w:webHidden/>
              </w:rPr>
              <w:tab/>
            </w:r>
            <w:r w:rsidR="005704D4">
              <w:rPr>
                <w:noProof/>
                <w:webHidden/>
              </w:rPr>
              <w:fldChar w:fldCharType="begin"/>
            </w:r>
            <w:r w:rsidR="005704D4">
              <w:rPr>
                <w:noProof/>
                <w:webHidden/>
              </w:rPr>
              <w:instrText xml:space="preserve"> PAGEREF _Toc106054164 \h </w:instrText>
            </w:r>
            <w:r w:rsidR="005704D4">
              <w:rPr>
                <w:noProof/>
                <w:webHidden/>
              </w:rPr>
            </w:r>
            <w:r w:rsidR="005704D4">
              <w:rPr>
                <w:noProof/>
                <w:webHidden/>
              </w:rPr>
              <w:fldChar w:fldCharType="separate"/>
            </w:r>
            <w:r w:rsidR="005704D4">
              <w:rPr>
                <w:noProof/>
                <w:webHidden/>
              </w:rPr>
              <w:t>4</w:t>
            </w:r>
            <w:r w:rsidR="005704D4">
              <w:rPr>
                <w:noProof/>
                <w:webHidden/>
              </w:rPr>
              <w:fldChar w:fldCharType="end"/>
            </w:r>
          </w:hyperlink>
        </w:p>
        <w:p w14:paraId="5ECDFD84" w14:textId="77777777" w:rsidR="005704D4" w:rsidRDefault="00AD4878">
          <w:pPr>
            <w:pStyle w:val="Spistreci1"/>
            <w:tabs>
              <w:tab w:val="left" w:pos="880"/>
              <w:tab w:val="right" w:leader="dot" w:pos="9062"/>
            </w:tabs>
            <w:rPr>
              <w:rFonts w:eastAsiaTheme="minorEastAsia"/>
              <w:noProof/>
              <w:lang w:eastAsia="pl-PL"/>
            </w:rPr>
          </w:pPr>
          <w:hyperlink w:anchor="_Toc106054165" w:history="1">
            <w:r w:rsidR="005704D4" w:rsidRPr="005C5CDC">
              <w:rPr>
                <w:rStyle w:val="Hipercze"/>
                <w:noProof/>
              </w:rPr>
              <w:t>1.1.1.</w:t>
            </w:r>
            <w:r w:rsidR="005704D4">
              <w:rPr>
                <w:rFonts w:eastAsiaTheme="minorEastAsia"/>
                <w:noProof/>
                <w:lang w:eastAsia="pl-PL"/>
              </w:rPr>
              <w:tab/>
            </w:r>
            <w:r w:rsidR="005704D4" w:rsidRPr="005C5CDC">
              <w:rPr>
                <w:rStyle w:val="Hipercze"/>
                <w:noProof/>
              </w:rPr>
              <w:t>Przedmiot zamówienia</w:t>
            </w:r>
            <w:r w:rsidR="005704D4">
              <w:rPr>
                <w:noProof/>
                <w:webHidden/>
              </w:rPr>
              <w:tab/>
            </w:r>
            <w:r w:rsidR="005704D4">
              <w:rPr>
                <w:noProof/>
                <w:webHidden/>
              </w:rPr>
              <w:fldChar w:fldCharType="begin"/>
            </w:r>
            <w:r w:rsidR="005704D4">
              <w:rPr>
                <w:noProof/>
                <w:webHidden/>
              </w:rPr>
              <w:instrText xml:space="preserve"> PAGEREF _Toc106054165 \h </w:instrText>
            </w:r>
            <w:r w:rsidR="005704D4">
              <w:rPr>
                <w:noProof/>
                <w:webHidden/>
              </w:rPr>
            </w:r>
            <w:r w:rsidR="005704D4">
              <w:rPr>
                <w:noProof/>
                <w:webHidden/>
              </w:rPr>
              <w:fldChar w:fldCharType="separate"/>
            </w:r>
            <w:r w:rsidR="005704D4">
              <w:rPr>
                <w:noProof/>
                <w:webHidden/>
              </w:rPr>
              <w:t>4</w:t>
            </w:r>
            <w:r w:rsidR="005704D4">
              <w:rPr>
                <w:noProof/>
                <w:webHidden/>
              </w:rPr>
              <w:fldChar w:fldCharType="end"/>
            </w:r>
          </w:hyperlink>
        </w:p>
        <w:p w14:paraId="1F83A159" w14:textId="77777777" w:rsidR="005704D4" w:rsidRDefault="00AD4878">
          <w:pPr>
            <w:pStyle w:val="Spistreci1"/>
            <w:tabs>
              <w:tab w:val="left" w:pos="880"/>
              <w:tab w:val="right" w:leader="dot" w:pos="9062"/>
            </w:tabs>
            <w:rPr>
              <w:rFonts w:eastAsiaTheme="minorEastAsia"/>
              <w:noProof/>
              <w:lang w:eastAsia="pl-PL"/>
            </w:rPr>
          </w:pPr>
          <w:hyperlink w:anchor="_Toc106054166" w:history="1">
            <w:r w:rsidR="005704D4" w:rsidRPr="005C5CDC">
              <w:rPr>
                <w:rStyle w:val="Hipercze"/>
                <w:noProof/>
              </w:rPr>
              <w:t>1.1.2.</w:t>
            </w:r>
            <w:r w:rsidR="005704D4">
              <w:rPr>
                <w:rFonts w:eastAsiaTheme="minorEastAsia"/>
                <w:noProof/>
                <w:lang w:eastAsia="pl-PL"/>
              </w:rPr>
              <w:tab/>
            </w:r>
            <w:r w:rsidR="005704D4" w:rsidRPr="005C5CDC">
              <w:rPr>
                <w:rStyle w:val="Hipercze"/>
                <w:noProof/>
              </w:rPr>
              <w:t>Opis stanu istniejącego</w:t>
            </w:r>
            <w:r w:rsidR="005704D4">
              <w:rPr>
                <w:noProof/>
                <w:webHidden/>
              </w:rPr>
              <w:tab/>
            </w:r>
            <w:r w:rsidR="005704D4">
              <w:rPr>
                <w:noProof/>
                <w:webHidden/>
              </w:rPr>
              <w:fldChar w:fldCharType="begin"/>
            </w:r>
            <w:r w:rsidR="005704D4">
              <w:rPr>
                <w:noProof/>
                <w:webHidden/>
              </w:rPr>
              <w:instrText xml:space="preserve"> PAGEREF _Toc106054166 \h </w:instrText>
            </w:r>
            <w:r w:rsidR="005704D4">
              <w:rPr>
                <w:noProof/>
                <w:webHidden/>
              </w:rPr>
            </w:r>
            <w:r w:rsidR="005704D4">
              <w:rPr>
                <w:noProof/>
                <w:webHidden/>
              </w:rPr>
              <w:fldChar w:fldCharType="separate"/>
            </w:r>
            <w:r w:rsidR="005704D4">
              <w:rPr>
                <w:noProof/>
                <w:webHidden/>
              </w:rPr>
              <w:t>7</w:t>
            </w:r>
            <w:r w:rsidR="005704D4">
              <w:rPr>
                <w:noProof/>
                <w:webHidden/>
              </w:rPr>
              <w:fldChar w:fldCharType="end"/>
            </w:r>
          </w:hyperlink>
        </w:p>
        <w:p w14:paraId="17D1987E" w14:textId="77777777" w:rsidR="005704D4" w:rsidRDefault="00AD4878">
          <w:pPr>
            <w:pStyle w:val="Spistreci1"/>
            <w:tabs>
              <w:tab w:val="left" w:pos="880"/>
              <w:tab w:val="right" w:leader="dot" w:pos="9062"/>
            </w:tabs>
            <w:rPr>
              <w:rFonts w:eastAsiaTheme="minorEastAsia"/>
              <w:noProof/>
              <w:lang w:eastAsia="pl-PL"/>
            </w:rPr>
          </w:pPr>
          <w:hyperlink w:anchor="_Toc106054167" w:history="1">
            <w:r w:rsidR="005704D4" w:rsidRPr="005C5CDC">
              <w:rPr>
                <w:rStyle w:val="Hipercze"/>
                <w:noProof/>
              </w:rPr>
              <w:t>1.1.3.</w:t>
            </w:r>
            <w:r w:rsidR="005704D4">
              <w:rPr>
                <w:rFonts w:eastAsiaTheme="minorEastAsia"/>
                <w:noProof/>
                <w:lang w:eastAsia="pl-PL"/>
              </w:rPr>
              <w:tab/>
            </w:r>
            <w:r w:rsidR="005704D4" w:rsidRPr="005C5CDC">
              <w:rPr>
                <w:rStyle w:val="Hipercze"/>
                <w:noProof/>
              </w:rPr>
              <w:t>Stan istniejący – mapa poglądowa</w:t>
            </w:r>
            <w:r w:rsidR="005704D4">
              <w:rPr>
                <w:noProof/>
                <w:webHidden/>
              </w:rPr>
              <w:tab/>
            </w:r>
            <w:r w:rsidR="005704D4">
              <w:rPr>
                <w:noProof/>
                <w:webHidden/>
              </w:rPr>
              <w:fldChar w:fldCharType="begin"/>
            </w:r>
            <w:r w:rsidR="005704D4">
              <w:rPr>
                <w:noProof/>
                <w:webHidden/>
              </w:rPr>
              <w:instrText xml:space="preserve"> PAGEREF _Toc106054167 \h </w:instrText>
            </w:r>
            <w:r w:rsidR="005704D4">
              <w:rPr>
                <w:noProof/>
                <w:webHidden/>
              </w:rPr>
            </w:r>
            <w:r w:rsidR="005704D4">
              <w:rPr>
                <w:noProof/>
                <w:webHidden/>
              </w:rPr>
              <w:fldChar w:fldCharType="separate"/>
            </w:r>
            <w:r w:rsidR="005704D4">
              <w:rPr>
                <w:noProof/>
                <w:webHidden/>
              </w:rPr>
              <w:t>9</w:t>
            </w:r>
            <w:r w:rsidR="005704D4">
              <w:rPr>
                <w:noProof/>
                <w:webHidden/>
              </w:rPr>
              <w:fldChar w:fldCharType="end"/>
            </w:r>
          </w:hyperlink>
        </w:p>
        <w:p w14:paraId="5ED3E659" w14:textId="77777777" w:rsidR="005704D4" w:rsidRDefault="00AD4878">
          <w:pPr>
            <w:pStyle w:val="Spistreci1"/>
            <w:tabs>
              <w:tab w:val="left" w:pos="660"/>
              <w:tab w:val="right" w:leader="dot" w:pos="9062"/>
            </w:tabs>
            <w:rPr>
              <w:rFonts w:eastAsiaTheme="minorEastAsia"/>
              <w:noProof/>
              <w:lang w:eastAsia="pl-PL"/>
            </w:rPr>
          </w:pPr>
          <w:hyperlink w:anchor="_Toc106054168" w:history="1">
            <w:r w:rsidR="005704D4" w:rsidRPr="005C5CDC">
              <w:rPr>
                <w:rStyle w:val="Hipercze"/>
                <w:noProof/>
              </w:rPr>
              <w:t>1.2.</w:t>
            </w:r>
            <w:r w:rsidR="005704D4">
              <w:rPr>
                <w:rFonts w:eastAsiaTheme="minorEastAsia"/>
                <w:noProof/>
                <w:lang w:eastAsia="pl-PL"/>
              </w:rPr>
              <w:tab/>
            </w:r>
            <w:r w:rsidR="005704D4" w:rsidRPr="005C5CDC">
              <w:rPr>
                <w:rStyle w:val="Hipercze"/>
                <w:noProof/>
              </w:rPr>
              <w:t>Funkcja i cele zadania</w:t>
            </w:r>
            <w:r w:rsidR="005704D4">
              <w:rPr>
                <w:noProof/>
                <w:webHidden/>
              </w:rPr>
              <w:tab/>
            </w:r>
            <w:r w:rsidR="005704D4">
              <w:rPr>
                <w:noProof/>
                <w:webHidden/>
              </w:rPr>
              <w:fldChar w:fldCharType="begin"/>
            </w:r>
            <w:r w:rsidR="005704D4">
              <w:rPr>
                <w:noProof/>
                <w:webHidden/>
              </w:rPr>
              <w:instrText xml:space="preserve"> PAGEREF _Toc106054168 \h </w:instrText>
            </w:r>
            <w:r w:rsidR="005704D4">
              <w:rPr>
                <w:noProof/>
                <w:webHidden/>
              </w:rPr>
            </w:r>
            <w:r w:rsidR="005704D4">
              <w:rPr>
                <w:noProof/>
                <w:webHidden/>
              </w:rPr>
              <w:fldChar w:fldCharType="separate"/>
            </w:r>
            <w:r w:rsidR="005704D4">
              <w:rPr>
                <w:noProof/>
                <w:webHidden/>
              </w:rPr>
              <w:t>10</w:t>
            </w:r>
            <w:r w:rsidR="005704D4">
              <w:rPr>
                <w:noProof/>
                <w:webHidden/>
              </w:rPr>
              <w:fldChar w:fldCharType="end"/>
            </w:r>
          </w:hyperlink>
        </w:p>
        <w:p w14:paraId="0238D69A" w14:textId="77777777" w:rsidR="005704D4" w:rsidRDefault="00AD4878">
          <w:pPr>
            <w:pStyle w:val="Spistreci1"/>
            <w:tabs>
              <w:tab w:val="left" w:pos="660"/>
              <w:tab w:val="right" w:leader="dot" w:pos="9062"/>
            </w:tabs>
            <w:rPr>
              <w:rFonts w:eastAsiaTheme="minorEastAsia"/>
              <w:noProof/>
              <w:lang w:eastAsia="pl-PL"/>
            </w:rPr>
          </w:pPr>
          <w:hyperlink w:anchor="_Toc106054169" w:history="1">
            <w:r w:rsidR="005704D4" w:rsidRPr="005C5CDC">
              <w:rPr>
                <w:rStyle w:val="Hipercze"/>
                <w:noProof/>
              </w:rPr>
              <w:t>1.3.</w:t>
            </w:r>
            <w:r w:rsidR="005704D4">
              <w:rPr>
                <w:rFonts w:eastAsiaTheme="minorEastAsia"/>
                <w:noProof/>
                <w:lang w:eastAsia="pl-PL"/>
              </w:rPr>
              <w:tab/>
            </w:r>
            <w:r w:rsidR="005704D4" w:rsidRPr="005C5CDC">
              <w:rPr>
                <w:rStyle w:val="Hipercze"/>
                <w:noProof/>
              </w:rPr>
              <w:t>Założenia projektowe</w:t>
            </w:r>
            <w:r w:rsidR="005704D4">
              <w:rPr>
                <w:noProof/>
                <w:webHidden/>
              </w:rPr>
              <w:tab/>
            </w:r>
            <w:r w:rsidR="005704D4">
              <w:rPr>
                <w:noProof/>
                <w:webHidden/>
              </w:rPr>
              <w:fldChar w:fldCharType="begin"/>
            </w:r>
            <w:r w:rsidR="005704D4">
              <w:rPr>
                <w:noProof/>
                <w:webHidden/>
              </w:rPr>
              <w:instrText xml:space="preserve"> PAGEREF _Toc106054169 \h </w:instrText>
            </w:r>
            <w:r w:rsidR="005704D4">
              <w:rPr>
                <w:noProof/>
                <w:webHidden/>
              </w:rPr>
            </w:r>
            <w:r w:rsidR="005704D4">
              <w:rPr>
                <w:noProof/>
                <w:webHidden/>
              </w:rPr>
              <w:fldChar w:fldCharType="separate"/>
            </w:r>
            <w:r w:rsidR="005704D4">
              <w:rPr>
                <w:noProof/>
                <w:webHidden/>
              </w:rPr>
              <w:t>10</w:t>
            </w:r>
            <w:r w:rsidR="005704D4">
              <w:rPr>
                <w:noProof/>
                <w:webHidden/>
              </w:rPr>
              <w:fldChar w:fldCharType="end"/>
            </w:r>
          </w:hyperlink>
        </w:p>
        <w:p w14:paraId="598D857F" w14:textId="77777777" w:rsidR="005704D4" w:rsidRDefault="00AD4878">
          <w:pPr>
            <w:pStyle w:val="Spistreci1"/>
            <w:tabs>
              <w:tab w:val="left" w:pos="660"/>
              <w:tab w:val="right" w:leader="dot" w:pos="9062"/>
            </w:tabs>
            <w:rPr>
              <w:rFonts w:eastAsiaTheme="minorEastAsia"/>
              <w:noProof/>
              <w:lang w:eastAsia="pl-PL"/>
            </w:rPr>
          </w:pPr>
          <w:hyperlink w:anchor="_Toc106054170" w:history="1">
            <w:r w:rsidR="005704D4" w:rsidRPr="005C5CDC">
              <w:rPr>
                <w:rStyle w:val="Hipercze"/>
                <w:noProof/>
              </w:rPr>
              <w:t>1.4.</w:t>
            </w:r>
            <w:r w:rsidR="005704D4">
              <w:rPr>
                <w:rFonts w:eastAsiaTheme="minorEastAsia"/>
                <w:noProof/>
                <w:lang w:eastAsia="pl-PL"/>
              </w:rPr>
              <w:tab/>
            </w:r>
            <w:r w:rsidR="005704D4" w:rsidRPr="005C5CDC">
              <w:rPr>
                <w:rStyle w:val="Hipercze"/>
                <w:noProof/>
              </w:rPr>
              <w:t>Opis szczegółowy dla przedmiotu zamówienia</w:t>
            </w:r>
            <w:r w:rsidR="005704D4">
              <w:rPr>
                <w:noProof/>
                <w:webHidden/>
              </w:rPr>
              <w:tab/>
            </w:r>
            <w:r w:rsidR="005704D4">
              <w:rPr>
                <w:noProof/>
                <w:webHidden/>
              </w:rPr>
              <w:fldChar w:fldCharType="begin"/>
            </w:r>
            <w:r w:rsidR="005704D4">
              <w:rPr>
                <w:noProof/>
                <w:webHidden/>
              </w:rPr>
              <w:instrText xml:space="preserve"> PAGEREF _Toc106054170 \h </w:instrText>
            </w:r>
            <w:r w:rsidR="005704D4">
              <w:rPr>
                <w:noProof/>
                <w:webHidden/>
              </w:rPr>
            </w:r>
            <w:r w:rsidR="005704D4">
              <w:rPr>
                <w:noProof/>
                <w:webHidden/>
              </w:rPr>
              <w:fldChar w:fldCharType="separate"/>
            </w:r>
            <w:r w:rsidR="005704D4">
              <w:rPr>
                <w:noProof/>
                <w:webHidden/>
              </w:rPr>
              <w:t>11</w:t>
            </w:r>
            <w:r w:rsidR="005704D4">
              <w:rPr>
                <w:noProof/>
                <w:webHidden/>
              </w:rPr>
              <w:fldChar w:fldCharType="end"/>
            </w:r>
          </w:hyperlink>
        </w:p>
        <w:p w14:paraId="254731C8" w14:textId="77777777" w:rsidR="005704D4" w:rsidRDefault="00AD4878">
          <w:pPr>
            <w:pStyle w:val="Spistreci1"/>
            <w:tabs>
              <w:tab w:val="left" w:pos="880"/>
              <w:tab w:val="right" w:leader="dot" w:pos="9062"/>
            </w:tabs>
            <w:rPr>
              <w:rFonts w:eastAsiaTheme="minorEastAsia"/>
              <w:noProof/>
              <w:lang w:eastAsia="pl-PL"/>
            </w:rPr>
          </w:pPr>
          <w:hyperlink w:anchor="_Toc106054171" w:history="1">
            <w:r w:rsidR="005704D4" w:rsidRPr="005C5CDC">
              <w:rPr>
                <w:rStyle w:val="Hipercze"/>
                <w:noProof/>
              </w:rPr>
              <w:t>1.4.1.</w:t>
            </w:r>
            <w:r w:rsidR="005704D4">
              <w:rPr>
                <w:rFonts w:eastAsiaTheme="minorEastAsia"/>
                <w:noProof/>
                <w:lang w:eastAsia="pl-PL"/>
              </w:rPr>
              <w:tab/>
            </w:r>
            <w:r w:rsidR="005704D4" w:rsidRPr="005C5CDC">
              <w:rPr>
                <w:rStyle w:val="Hipercze"/>
                <w:noProof/>
              </w:rPr>
              <w:t>Trasa rowerowa MTB</w:t>
            </w:r>
            <w:r w:rsidR="005704D4">
              <w:rPr>
                <w:noProof/>
                <w:webHidden/>
              </w:rPr>
              <w:tab/>
            </w:r>
            <w:r w:rsidR="005704D4">
              <w:rPr>
                <w:noProof/>
                <w:webHidden/>
              </w:rPr>
              <w:fldChar w:fldCharType="begin"/>
            </w:r>
            <w:r w:rsidR="005704D4">
              <w:rPr>
                <w:noProof/>
                <w:webHidden/>
              </w:rPr>
              <w:instrText xml:space="preserve"> PAGEREF _Toc106054171 \h </w:instrText>
            </w:r>
            <w:r w:rsidR="005704D4">
              <w:rPr>
                <w:noProof/>
                <w:webHidden/>
              </w:rPr>
            </w:r>
            <w:r w:rsidR="005704D4">
              <w:rPr>
                <w:noProof/>
                <w:webHidden/>
              </w:rPr>
              <w:fldChar w:fldCharType="separate"/>
            </w:r>
            <w:r w:rsidR="005704D4">
              <w:rPr>
                <w:noProof/>
                <w:webHidden/>
              </w:rPr>
              <w:t>11</w:t>
            </w:r>
            <w:r w:rsidR="005704D4">
              <w:rPr>
                <w:noProof/>
                <w:webHidden/>
              </w:rPr>
              <w:fldChar w:fldCharType="end"/>
            </w:r>
          </w:hyperlink>
        </w:p>
        <w:p w14:paraId="374D8B91" w14:textId="77777777" w:rsidR="005704D4" w:rsidRDefault="00AD4878">
          <w:pPr>
            <w:pStyle w:val="Spistreci1"/>
            <w:tabs>
              <w:tab w:val="left" w:pos="880"/>
              <w:tab w:val="right" w:leader="dot" w:pos="9062"/>
            </w:tabs>
            <w:rPr>
              <w:rFonts w:eastAsiaTheme="minorEastAsia"/>
              <w:noProof/>
              <w:lang w:eastAsia="pl-PL"/>
            </w:rPr>
          </w:pPr>
          <w:hyperlink w:anchor="_Toc106054172" w:history="1">
            <w:r w:rsidR="005704D4" w:rsidRPr="005C5CDC">
              <w:rPr>
                <w:rStyle w:val="Hipercze"/>
                <w:noProof/>
              </w:rPr>
              <w:t>1.4.2.</w:t>
            </w:r>
            <w:r w:rsidR="005704D4">
              <w:rPr>
                <w:rFonts w:eastAsiaTheme="minorEastAsia"/>
                <w:noProof/>
                <w:lang w:eastAsia="pl-PL"/>
              </w:rPr>
              <w:tab/>
            </w:r>
            <w:r w:rsidR="005704D4" w:rsidRPr="005C5CDC">
              <w:rPr>
                <w:rStyle w:val="Hipercze"/>
                <w:noProof/>
              </w:rPr>
              <w:t>Trasy rowerowe SINGLETRACK</w:t>
            </w:r>
            <w:r w:rsidR="005704D4">
              <w:rPr>
                <w:noProof/>
                <w:webHidden/>
              </w:rPr>
              <w:tab/>
            </w:r>
            <w:r w:rsidR="005704D4">
              <w:rPr>
                <w:noProof/>
                <w:webHidden/>
              </w:rPr>
              <w:fldChar w:fldCharType="begin"/>
            </w:r>
            <w:r w:rsidR="005704D4">
              <w:rPr>
                <w:noProof/>
                <w:webHidden/>
              </w:rPr>
              <w:instrText xml:space="preserve"> PAGEREF _Toc106054172 \h </w:instrText>
            </w:r>
            <w:r w:rsidR="005704D4">
              <w:rPr>
                <w:noProof/>
                <w:webHidden/>
              </w:rPr>
            </w:r>
            <w:r w:rsidR="005704D4">
              <w:rPr>
                <w:noProof/>
                <w:webHidden/>
              </w:rPr>
              <w:fldChar w:fldCharType="separate"/>
            </w:r>
            <w:r w:rsidR="005704D4">
              <w:rPr>
                <w:noProof/>
                <w:webHidden/>
              </w:rPr>
              <w:t>13</w:t>
            </w:r>
            <w:r w:rsidR="005704D4">
              <w:rPr>
                <w:noProof/>
                <w:webHidden/>
              </w:rPr>
              <w:fldChar w:fldCharType="end"/>
            </w:r>
          </w:hyperlink>
        </w:p>
        <w:p w14:paraId="34EFFF36" w14:textId="77777777" w:rsidR="005704D4" w:rsidRDefault="00AD4878">
          <w:pPr>
            <w:pStyle w:val="Spistreci1"/>
            <w:tabs>
              <w:tab w:val="left" w:pos="880"/>
              <w:tab w:val="right" w:leader="dot" w:pos="9062"/>
            </w:tabs>
            <w:rPr>
              <w:rFonts w:eastAsiaTheme="minorEastAsia"/>
              <w:noProof/>
              <w:lang w:eastAsia="pl-PL"/>
            </w:rPr>
          </w:pPr>
          <w:hyperlink w:anchor="_Toc106054173" w:history="1">
            <w:r w:rsidR="005704D4" w:rsidRPr="005C5CDC">
              <w:rPr>
                <w:rStyle w:val="Hipercze"/>
                <w:noProof/>
              </w:rPr>
              <w:t>1.4.3.</w:t>
            </w:r>
            <w:r w:rsidR="005704D4">
              <w:rPr>
                <w:rFonts w:eastAsiaTheme="minorEastAsia"/>
                <w:noProof/>
                <w:lang w:eastAsia="pl-PL"/>
              </w:rPr>
              <w:tab/>
            </w:r>
            <w:r w:rsidR="005704D4" w:rsidRPr="005C5CDC">
              <w:rPr>
                <w:rStyle w:val="Hipercze"/>
                <w:noProof/>
              </w:rPr>
              <w:t>Placyk treningowy MTB</w:t>
            </w:r>
            <w:r w:rsidR="005704D4">
              <w:rPr>
                <w:noProof/>
                <w:webHidden/>
              </w:rPr>
              <w:tab/>
            </w:r>
            <w:r w:rsidR="005704D4">
              <w:rPr>
                <w:noProof/>
                <w:webHidden/>
              </w:rPr>
              <w:fldChar w:fldCharType="begin"/>
            </w:r>
            <w:r w:rsidR="005704D4">
              <w:rPr>
                <w:noProof/>
                <w:webHidden/>
              </w:rPr>
              <w:instrText xml:space="preserve"> PAGEREF _Toc106054173 \h </w:instrText>
            </w:r>
            <w:r w:rsidR="005704D4">
              <w:rPr>
                <w:noProof/>
                <w:webHidden/>
              </w:rPr>
            </w:r>
            <w:r w:rsidR="005704D4">
              <w:rPr>
                <w:noProof/>
                <w:webHidden/>
              </w:rPr>
              <w:fldChar w:fldCharType="separate"/>
            </w:r>
            <w:r w:rsidR="005704D4">
              <w:rPr>
                <w:noProof/>
                <w:webHidden/>
              </w:rPr>
              <w:t>15</w:t>
            </w:r>
            <w:r w:rsidR="005704D4">
              <w:rPr>
                <w:noProof/>
                <w:webHidden/>
              </w:rPr>
              <w:fldChar w:fldCharType="end"/>
            </w:r>
          </w:hyperlink>
        </w:p>
        <w:p w14:paraId="761E83AB" w14:textId="77777777" w:rsidR="005704D4" w:rsidRDefault="00AD4878">
          <w:pPr>
            <w:pStyle w:val="Spistreci1"/>
            <w:tabs>
              <w:tab w:val="left" w:pos="880"/>
              <w:tab w:val="right" w:leader="dot" w:pos="9062"/>
            </w:tabs>
            <w:rPr>
              <w:rFonts w:eastAsiaTheme="minorEastAsia"/>
              <w:noProof/>
              <w:lang w:eastAsia="pl-PL"/>
            </w:rPr>
          </w:pPr>
          <w:hyperlink w:anchor="_Toc106054174" w:history="1">
            <w:r w:rsidR="005704D4" w:rsidRPr="005C5CDC">
              <w:rPr>
                <w:rStyle w:val="Hipercze"/>
                <w:noProof/>
              </w:rPr>
              <w:t>1.4.4.</w:t>
            </w:r>
            <w:r w:rsidR="005704D4">
              <w:rPr>
                <w:rFonts w:eastAsiaTheme="minorEastAsia"/>
                <w:noProof/>
                <w:lang w:eastAsia="pl-PL"/>
              </w:rPr>
              <w:tab/>
            </w:r>
            <w:r w:rsidR="005704D4" w:rsidRPr="005C5CDC">
              <w:rPr>
                <w:rStyle w:val="Hipercze"/>
                <w:noProof/>
              </w:rPr>
              <w:t>Szczegółowe wytyczne w zakresie oznakowania tras MTB oraz SINGLETRACK.</w:t>
            </w:r>
            <w:r w:rsidR="005704D4">
              <w:rPr>
                <w:noProof/>
                <w:webHidden/>
              </w:rPr>
              <w:tab/>
            </w:r>
            <w:r w:rsidR="005704D4">
              <w:rPr>
                <w:noProof/>
                <w:webHidden/>
              </w:rPr>
              <w:fldChar w:fldCharType="begin"/>
            </w:r>
            <w:r w:rsidR="005704D4">
              <w:rPr>
                <w:noProof/>
                <w:webHidden/>
              </w:rPr>
              <w:instrText xml:space="preserve"> PAGEREF _Toc106054174 \h </w:instrText>
            </w:r>
            <w:r w:rsidR="005704D4">
              <w:rPr>
                <w:noProof/>
                <w:webHidden/>
              </w:rPr>
            </w:r>
            <w:r w:rsidR="005704D4">
              <w:rPr>
                <w:noProof/>
                <w:webHidden/>
              </w:rPr>
              <w:fldChar w:fldCharType="separate"/>
            </w:r>
            <w:r w:rsidR="005704D4">
              <w:rPr>
                <w:noProof/>
                <w:webHidden/>
              </w:rPr>
              <w:t>16</w:t>
            </w:r>
            <w:r w:rsidR="005704D4">
              <w:rPr>
                <w:noProof/>
                <w:webHidden/>
              </w:rPr>
              <w:fldChar w:fldCharType="end"/>
            </w:r>
          </w:hyperlink>
        </w:p>
        <w:p w14:paraId="0BAE3B26" w14:textId="77777777" w:rsidR="005704D4" w:rsidRDefault="00AD4878">
          <w:pPr>
            <w:pStyle w:val="Spistreci1"/>
            <w:tabs>
              <w:tab w:val="left" w:pos="880"/>
              <w:tab w:val="right" w:leader="dot" w:pos="9062"/>
            </w:tabs>
            <w:rPr>
              <w:rFonts w:eastAsiaTheme="minorEastAsia"/>
              <w:noProof/>
              <w:lang w:eastAsia="pl-PL"/>
            </w:rPr>
          </w:pPr>
          <w:hyperlink w:anchor="_Toc106054175" w:history="1">
            <w:r w:rsidR="005704D4" w:rsidRPr="005C5CDC">
              <w:rPr>
                <w:rStyle w:val="Hipercze"/>
                <w:noProof/>
              </w:rPr>
              <w:t>1.4.5.</w:t>
            </w:r>
            <w:r w:rsidR="005704D4">
              <w:rPr>
                <w:rFonts w:eastAsiaTheme="minorEastAsia"/>
                <w:noProof/>
                <w:lang w:eastAsia="pl-PL"/>
              </w:rPr>
              <w:tab/>
            </w:r>
            <w:r w:rsidR="005704D4" w:rsidRPr="005C5CDC">
              <w:rPr>
                <w:rStyle w:val="Hipercze"/>
                <w:noProof/>
              </w:rPr>
              <w:t>Powiększenie parkingu przy ulicy Kusocińskiego</w:t>
            </w:r>
            <w:r w:rsidR="005704D4">
              <w:rPr>
                <w:noProof/>
                <w:webHidden/>
              </w:rPr>
              <w:tab/>
            </w:r>
            <w:r w:rsidR="005704D4">
              <w:rPr>
                <w:noProof/>
                <w:webHidden/>
              </w:rPr>
              <w:fldChar w:fldCharType="begin"/>
            </w:r>
            <w:r w:rsidR="005704D4">
              <w:rPr>
                <w:noProof/>
                <w:webHidden/>
              </w:rPr>
              <w:instrText xml:space="preserve"> PAGEREF _Toc106054175 \h </w:instrText>
            </w:r>
            <w:r w:rsidR="005704D4">
              <w:rPr>
                <w:noProof/>
                <w:webHidden/>
              </w:rPr>
            </w:r>
            <w:r w:rsidR="005704D4">
              <w:rPr>
                <w:noProof/>
                <w:webHidden/>
              </w:rPr>
              <w:fldChar w:fldCharType="separate"/>
            </w:r>
            <w:r w:rsidR="005704D4">
              <w:rPr>
                <w:noProof/>
                <w:webHidden/>
              </w:rPr>
              <w:t>19</w:t>
            </w:r>
            <w:r w:rsidR="005704D4">
              <w:rPr>
                <w:noProof/>
                <w:webHidden/>
              </w:rPr>
              <w:fldChar w:fldCharType="end"/>
            </w:r>
          </w:hyperlink>
        </w:p>
        <w:p w14:paraId="361FD661" w14:textId="77777777" w:rsidR="005704D4" w:rsidRDefault="00AD4878">
          <w:pPr>
            <w:pStyle w:val="Spistreci1"/>
            <w:tabs>
              <w:tab w:val="left" w:pos="880"/>
              <w:tab w:val="right" w:leader="dot" w:pos="9062"/>
            </w:tabs>
            <w:rPr>
              <w:rFonts w:eastAsiaTheme="minorEastAsia"/>
              <w:noProof/>
              <w:lang w:eastAsia="pl-PL"/>
            </w:rPr>
          </w:pPr>
          <w:hyperlink w:anchor="_Toc106054176" w:history="1">
            <w:r w:rsidR="005704D4" w:rsidRPr="005C5CDC">
              <w:rPr>
                <w:rStyle w:val="Hipercze"/>
                <w:noProof/>
              </w:rPr>
              <w:t>1.4.6.</w:t>
            </w:r>
            <w:r w:rsidR="005704D4">
              <w:rPr>
                <w:rFonts w:eastAsiaTheme="minorEastAsia"/>
                <w:noProof/>
                <w:lang w:eastAsia="pl-PL"/>
              </w:rPr>
              <w:tab/>
            </w:r>
            <w:r w:rsidR="005704D4" w:rsidRPr="005C5CDC">
              <w:rPr>
                <w:rStyle w:val="Hipercze"/>
                <w:noProof/>
              </w:rPr>
              <w:t>Taras drewniany – punkt widokowy</w:t>
            </w:r>
            <w:r w:rsidR="005704D4">
              <w:rPr>
                <w:noProof/>
                <w:webHidden/>
              </w:rPr>
              <w:tab/>
            </w:r>
            <w:r w:rsidR="005704D4">
              <w:rPr>
                <w:noProof/>
                <w:webHidden/>
              </w:rPr>
              <w:fldChar w:fldCharType="begin"/>
            </w:r>
            <w:r w:rsidR="005704D4">
              <w:rPr>
                <w:noProof/>
                <w:webHidden/>
              </w:rPr>
              <w:instrText xml:space="preserve"> PAGEREF _Toc106054176 \h </w:instrText>
            </w:r>
            <w:r w:rsidR="005704D4">
              <w:rPr>
                <w:noProof/>
                <w:webHidden/>
              </w:rPr>
            </w:r>
            <w:r w:rsidR="005704D4">
              <w:rPr>
                <w:noProof/>
                <w:webHidden/>
              </w:rPr>
              <w:fldChar w:fldCharType="separate"/>
            </w:r>
            <w:r w:rsidR="005704D4">
              <w:rPr>
                <w:noProof/>
                <w:webHidden/>
              </w:rPr>
              <w:t>19</w:t>
            </w:r>
            <w:r w:rsidR="005704D4">
              <w:rPr>
                <w:noProof/>
                <w:webHidden/>
              </w:rPr>
              <w:fldChar w:fldCharType="end"/>
            </w:r>
          </w:hyperlink>
        </w:p>
        <w:p w14:paraId="7E701C34" w14:textId="77777777" w:rsidR="005704D4" w:rsidRDefault="00AD4878">
          <w:pPr>
            <w:pStyle w:val="Spistreci1"/>
            <w:tabs>
              <w:tab w:val="left" w:pos="660"/>
              <w:tab w:val="right" w:leader="dot" w:pos="9062"/>
            </w:tabs>
            <w:rPr>
              <w:rFonts w:eastAsiaTheme="minorEastAsia"/>
              <w:noProof/>
              <w:lang w:eastAsia="pl-PL"/>
            </w:rPr>
          </w:pPr>
          <w:hyperlink w:anchor="_Toc106054177" w:history="1">
            <w:r w:rsidR="005704D4" w:rsidRPr="005C5CDC">
              <w:rPr>
                <w:rStyle w:val="Hipercze"/>
                <w:noProof/>
              </w:rPr>
              <w:t>1.5.</w:t>
            </w:r>
            <w:r w:rsidR="005704D4">
              <w:rPr>
                <w:rFonts w:eastAsiaTheme="minorEastAsia"/>
                <w:noProof/>
                <w:lang w:eastAsia="pl-PL"/>
              </w:rPr>
              <w:tab/>
            </w:r>
            <w:r w:rsidR="005704D4" w:rsidRPr="005C5CDC">
              <w:rPr>
                <w:rStyle w:val="Hipercze"/>
                <w:noProof/>
              </w:rPr>
              <w:t>Poglądowa mapa sytuacyjna z wyznaczonym przebiegiem tras MTB, SINGLETRACK oraz lokalizacją placyku treningowego.</w:t>
            </w:r>
            <w:r w:rsidR="005704D4">
              <w:rPr>
                <w:noProof/>
                <w:webHidden/>
              </w:rPr>
              <w:tab/>
            </w:r>
            <w:r w:rsidR="005704D4">
              <w:rPr>
                <w:noProof/>
                <w:webHidden/>
              </w:rPr>
              <w:fldChar w:fldCharType="begin"/>
            </w:r>
            <w:r w:rsidR="005704D4">
              <w:rPr>
                <w:noProof/>
                <w:webHidden/>
              </w:rPr>
              <w:instrText xml:space="preserve"> PAGEREF _Toc106054177 \h </w:instrText>
            </w:r>
            <w:r w:rsidR="005704D4">
              <w:rPr>
                <w:noProof/>
                <w:webHidden/>
              </w:rPr>
            </w:r>
            <w:r w:rsidR="005704D4">
              <w:rPr>
                <w:noProof/>
                <w:webHidden/>
              </w:rPr>
              <w:fldChar w:fldCharType="separate"/>
            </w:r>
            <w:r w:rsidR="005704D4">
              <w:rPr>
                <w:noProof/>
                <w:webHidden/>
              </w:rPr>
              <w:t>21</w:t>
            </w:r>
            <w:r w:rsidR="005704D4">
              <w:rPr>
                <w:noProof/>
                <w:webHidden/>
              </w:rPr>
              <w:fldChar w:fldCharType="end"/>
            </w:r>
          </w:hyperlink>
        </w:p>
        <w:p w14:paraId="2DF6F658" w14:textId="77777777" w:rsidR="005704D4" w:rsidRDefault="00AD4878">
          <w:pPr>
            <w:pStyle w:val="Spistreci1"/>
            <w:tabs>
              <w:tab w:val="left" w:pos="660"/>
              <w:tab w:val="right" w:leader="dot" w:pos="9062"/>
            </w:tabs>
            <w:rPr>
              <w:rFonts w:eastAsiaTheme="minorEastAsia"/>
              <w:noProof/>
              <w:lang w:eastAsia="pl-PL"/>
            </w:rPr>
          </w:pPr>
          <w:hyperlink w:anchor="_Toc106054178" w:history="1">
            <w:r w:rsidR="005704D4" w:rsidRPr="005C5CDC">
              <w:rPr>
                <w:rStyle w:val="Hipercze"/>
                <w:noProof/>
              </w:rPr>
              <w:t>1.6.</w:t>
            </w:r>
            <w:r w:rsidR="005704D4">
              <w:rPr>
                <w:rFonts w:eastAsiaTheme="minorEastAsia"/>
                <w:noProof/>
                <w:lang w:eastAsia="pl-PL"/>
              </w:rPr>
              <w:tab/>
            </w:r>
            <w:r w:rsidR="005704D4" w:rsidRPr="005C5CDC">
              <w:rPr>
                <w:rStyle w:val="Hipercze"/>
                <w:noProof/>
              </w:rPr>
              <w:t>Poglądowa mapa sytuacyjna z oznaczonym kierunkiem rozbudowy parkingu przy ulicy Kusocińskiego</w:t>
            </w:r>
            <w:r w:rsidR="005704D4">
              <w:rPr>
                <w:noProof/>
                <w:webHidden/>
              </w:rPr>
              <w:tab/>
            </w:r>
            <w:r w:rsidR="005704D4">
              <w:rPr>
                <w:noProof/>
                <w:webHidden/>
              </w:rPr>
              <w:fldChar w:fldCharType="begin"/>
            </w:r>
            <w:r w:rsidR="005704D4">
              <w:rPr>
                <w:noProof/>
                <w:webHidden/>
              </w:rPr>
              <w:instrText xml:space="preserve"> PAGEREF _Toc106054178 \h </w:instrText>
            </w:r>
            <w:r w:rsidR="005704D4">
              <w:rPr>
                <w:noProof/>
                <w:webHidden/>
              </w:rPr>
            </w:r>
            <w:r w:rsidR="005704D4">
              <w:rPr>
                <w:noProof/>
                <w:webHidden/>
              </w:rPr>
              <w:fldChar w:fldCharType="separate"/>
            </w:r>
            <w:r w:rsidR="005704D4">
              <w:rPr>
                <w:noProof/>
                <w:webHidden/>
              </w:rPr>
              <w:t>22</w:t>
            </w:r>
            <w:r w:rsidR="005704D4">
              <w:rPr>
                <w:noProof/>
                <w:webHidden/>
              </w:rPr>
              <w:fldChar w:fldCharType="end"/>
            </w:r>
          </w:hyperlink>
        </w:p>
        <w:p w14:paraId="765566C1" w14:textId="77777777" w:rsidR="005704D4" w:rsidRDefault="00AD4878">
          <w:pPr>
            <w:pStyle w:val="Spistreci1"/>
            <w:tabs>
              <w:tab w:val="left" w:pos="660"/>
              <w:tab w:val="right" w:leader="dot" w:pos="9062"/>
            </w:tabs>
            <w:rPr>
              <w:rFonts w:eastAsiaTheme="minorEastAsia"/>
              <w:noProof/>
              <w:lang w:eastAsia="pl-PL"/>
            </w:rPr>
          </w:pPr>
          <w:hyperlink w:anchor="_Toc106054179" w:history="1">
            <w:r w:rsidR="005704D4" w:rsidRPr="005C5CDC">
              <w:rPr>
                <w:rStyle w:val="Hipercze"/>
                <w:noProof/>
              </w:rPr>
              <w:t>1.7.</w:t>
            </w:r>
            <w:r w:rsidR="005704D4">
              <w:rPr>
                <w:rFonts w:eastAsiaTheme="minorEastAsia"/>
                <w:noProof/>
                <w:lang w:eastAsia="pl-PL"/>
              </w:rPr>
              <w:tab/>
            </w:r>
            <w:r w:rsidR="005704D4" w:rsidRPr="005C5CDC">
              <w:rPr>
                <w:rStyle w:val="Hipercze"/>
                <w:noProof/>
              </w:rPr>
              <w:t>Ogólne wytyczne dotyczące wykonania robót</w:t>
            </w:r>
            <w:r w:rsidR="005704D4">
              <w:rPr>
                <w:noProof/>
                <w:webHidden/>
              </w:rPr>
              <w:tab/>
            </w:r>
            <w:r w:rsidR="005704D4">
              <w:rPr>
                <w:noProof/>
                <w:webHidden/>
              </w:rPr>
              <w:fldChar w:fldCharType="begin"/>
            </w:r>
            <w:r w:rsidR="005704D4">
              <w:rPr>
                <w:noProof/>
                <w:webHidden/>
              </w:rPr>
              <w:instrText xml:space="preserve"> PAGEREF _Toc106054179 \h </w:instrText>
            </w:r>
            <w:r w:rsidR="005704D4">
              <w:rPr>
                <w:noProof/>
                <w:webHidden/>
              </w:rPr>
            </w:r>
            <w:r w:rsidR="005704D4">
              <w:rPr>
                <w:noProof/>
                <w:webHidden/>
              </w:rPr>
              <w:fldChar w:fldCharType="separate"/>
            </w:r>
            <w:r w:rsidR="005704D4">
              <w:rPr>
                <w:noProof/>
                <w:webHidden/>
              </w:rPr>
              <w:t>22</w:t>
            </w:r>
            <w:r w:rsidR="005704D4">
              <w:rPr>
                <w:noProof/>
                <w:webHidden/>
              </w:rPr>
              <w:fldChar w:fldCharType="end"/>
            </w:r>
          </w:hyperlink>
        </w:p>
        <w:p w14:paraId="455403AE" w14:textId="77777777" w:rsidR="005704D4" w:rsidRDefault="00AD4878">
          <w:pPr>
            <w:pStyle w:val="Spistreci1"/>
            <w:tabs>
              <w:tab w:val="left" w:pos="660"/>
              <w:tab w:val="right" w:leader="dot" w:pos="9062"/>
            </w:tabs>
            <w:rPr>
              <w:rFonts w:eastAsiaTheme="minorEastAsia"/>
              <w:noProof/>
              <w:lang w:eastAsia="pl-PL"/>
            </w:rPr>
          </w:pPr>
          <w:hyperlink w:anchor="_Toc106054180" w:history="1">
            <w:r w:rsidR="005704D4" w:rsidRPr="005C5CDC">
              <w:rPr>
                <w:rStyle w:val="Hipercze"/>
                <w:noProof/>
              </w:rPr>
              <w:t>1.8.</w:t>
            </w:r>
            <w:r w:rsidR="005704D4">
              <w:rPr>
                <w:rFonts w:eastAsiaTheme="minorEastAsia"/>
                <w:noProof/>
                <w:lang w:eastAsia="pl-PL"/>
              </w:rPr>
              <w:tab/>
            </w:r>
            <w:r w:rsidR="005704D4" w:rsidRPr="005C5CDC">
              <w:rPr>
                <w:rStyle w:val="Hipercze"/>
                <w:noProof/>
              </w:rPr>
              <w:t>Stan istniejący – fotografie</w:t>
            </w:r>
            <w:r w:rsidR="005704D4">
              <w:rPr>
                <w:noProof/>
                <w:webHidden/>
              </w:rPr>
              <w:tab/>
            </w:r>
            <w:r w:rsidR="005704D4">
              <w:rPr>
                <w:noProof/>
                <w:webHidden/>
              </w:rPr>
              <w:fldChar w:fldCharType="begin"/>
            </w:r>
            <w:r w:rsidR="005704D4">
              <w:rPr>
                <w:noProof/>
                <w:webHidden/>
              </w:rPr>
              <w:instrText xml:space="preserve"> PAGEREF _Toc106054180 \h </w:instrText>
            </w:r>
            <w:r w:rsidR="005704D4">
              <w:rPr>
                <w:noProof/>
                <w:webHidden/>
              </w:rPr>
            </w:r>
            <w:r w:rsidR="005704D4">
              <w:rPr>
                <w:noProof/>
                <w:webHidden/>
              </w:rPr>
              <w:fldChar w:fldCharType="separate"/>
            </w:r>
            <w:r w:rsidR="005704D4">
              <w:rPr>
                <w:noProof/>
                <w:webHidden/>
              </w:rPr>
              <w:t>24</w:t>
            </w:r>
            <w:r w:rsidR="005704D4">
              <w:rPr>
                <w:noProof/>
                <w:webHidden/>
              </w:rPr>
              <w:fldChar w:fldCharType="end"/>
            </w:r>
          </w:hyperlink>
        </w:p>
        <w:p w14:paraId="431E16EF" w14:textId="77777777" w:rsidR="005704D4" w:rsidRDefault="00AD4878">
          <w:pPr>
            <w:pStyle w:val="Spistreci1"/>
            <w:tabs>
              <w:tab w:val="left" w:pos="440"/>
              <w:tab w:val="right" w:leader="dot" w:pos="9062"/>
            </w:tabs>
            <w:rPr>
              <w:rFonts w:eastAsiaTheme="minorEastAsia"/>
              <w:noProof/>
              <w:lang w:eastAsia="pl-PL"/>
            </w:rPr>
          </w:pPr>
          <w:hyperlink w:anchor="_Toc106054181" w:history="1">
            <w:r w:rsidR="005704D4" w:rsidRPr="005C5CDC">
              <w:rPr>
                <w:rStyle w:val="Hipercze"/>
                <w:noProof/>
              </w:rPr>
              <w:t>2.</w:t>
            </w:r>
            <w:r w:rsidR="005704D4">
              <w:rPr>
                <w:rFonts w:eastAsiaTheme="minorEastAsia"/>
                <w:noProof/>
                <w:lang w:eastAsia="pl-PL"/>
              </w:rPr>
              <w:tab/>
            </w:r>
            <w:r w:rsidR="005704D4" w:rsidRPr="005C5CDC">
              <w:rPr>
                <w:rStyle w:val="Hipercze"/>
                <w:noProof/>
              </w:rPr>
              <w:t>Część informacyjna</w:t>
            </w:r>
            <w:r w:rsidR="005704D4">
              <w:rPr>
                <w:noProof/>
                <w:webHidden/>
              </w:rPr>
              <w:tab/>
            </w:r>
            <w:r w:rsidR="005704D4">
              <w:rPr>
                <w:noProof/>
                <w:webHidden/>
              </w:rPr>
              <w:fldChar w:fldCharType="begin"/>
            </w:r>
            <w:r w:rsidR="005704D4">
              <w:rPr>
                <w:noProof/>
                <w:webHidden/>
              </w:rPr>
              <w:instrText xml:space="preserve"> PAGEREF _Toc106054181 \h </w:instrText>
            </w:r>
            <w:r w:rsidR="005704D4">
              <w:rPr>
                <w:noProof/>
                <w:webHidden/>
              </w:rPr>
            </w:r>
            <w:r w:rsidR="005704D4">
              <w:rPr>
                <w:noProof/>
                <w:webHidden/>
              </w:rPr>
              <w:fldChar w:fldCharType="separate"/>
            </w:r>
            <w:r w:rsidR="005704D4">
              <w:rPr>
                <w:noProof/>
                <w:webHidden/>
              </w:rPr>
              <w:t>27</w:t>
            </w:r>
            <w:r w:rsidR="005704D4">
              <w:rPr>
                <w:noProof/>
                <w:webHidden/>
              </w:rPr>
              <w:fldChar w:fldCharType="end"/>
            </w:r>
          </w:hyperlink>
        </w:p>
        <w:p w14:paraId="746297CD" w14:textId="77777777" w:rsidR="005704D4" w:rsidRDefault="00AD4878">
          <w:pPr>
            <w:pStyle w:val="Spistreci1"/>
            <w:tabs>
              <w:tab w:val="left" w:pos="660"/>
              <w:tab w:val="right" w:leader="dot" w:pos="9062"/>
            </w:tabs>
            <w:rPr>
              <w:rFonts w:eastAsiaTheme="minorEastAsia"/>
              <w:noProof/>
              <w:lang w:eastAsia="pl-PL"/>
            </w:rPr>
          </w:pPr>
          <w:hyperlink w:anchor="_Toc106054182" w:history="1">
            <w:r w:rsidR="005704D4" w:rsidRPr="005C5CDC">
              <w:rPr>
                <w:rStyle w:val="Hipercze"/>
                <w:noProof/>
              </w:rPr>
              <w:t>2.1.</w:t>
            </w:r>
            <w:r w:rsidR="005704D4">
              <w:rPr>
                <w:rFonts w:eastAsiaTheme="minorEastAsia"/>
                <w:noProof/>
                <w:lang w:eastAsia="pl-PL"/>
              </w:rPr>
              <w:tab/>
            </w:r>
            <w:r w:rsidR="005704D4" w:rsidRPr="005C5CDC">
              <w:rPr>
                <w:rStyle w:val="Hipercze"/>
                <w:noProof/>
              </w:rPr>
              <w:t>Dokumenty potwierdzające zgodność zamierzenia budowlanego z wymaganiami wynikającymi z odrębnych przepisów</w:t>
            </w:r>
            <w:r w:rsidR="005704D4">
              <w:rPr>
                <w:noProof/>
                <w:webHidden/>
              </w:rPr>
              <w:tab/>
            </w:r>
            <w:r w:rsidR="005704D4">
              <w:rPr>
                <w:noProof/>
                <w:webHidden/>
              </w:rPr>
              <w:fldChar w:fldCharType="begin"/>
            </w:r>
            <w:r w:rsidR="005704D4">
              <w:rPr>
                <w:noProof/>
                <w:webHidden/>
              </w:rPr>
              <w:instrText xml:space="preserve"> PAGEREF _Toc106054182 \h </w:instrText>
            </w:r>
            <w:r w:rsidR="005704D4">
              <w:rPr>
                <w:noProof/>
                <w:webHidden/>
              </w:rPr>
            </w:r>
            <w:r w:rsidR="005704D4">
              <w:rPr>
                <w:noProof/>
                <w:webHidden/>
              </w:rPr>
              <w:fldChar w:fldCharType="separate"/>
            </w:r>
            <w:r w:rsidR="005704D4">
              <w:rPr>
                <w:noProof/>
                <w:webHidden/>
              </w:rPr>
              <w:t>27</w:t>
            </w:r>
            <w:r w:rsidR="005704D4">
              <w:rPr>
                <w:noProof/>
                <w:webHidden/>
              </w:rPr>
              <w:fldChar w:fldCharType="end"/>
            </w:r>
          </w:hyperlink>
        </w:p>
        <w:p w14:paraId="05669088" w14:textId="77777777" w:rsidR="005704D4" w:rsidRDefault="00AD4878">
          <w:pPr>
            <w:pStyle w:val="Spistreci1"/>
            <w:tabs>
              <w:tab w:val="left" w:pos="660"/>
              <w:tab w:val="right" w:leader="dot" w:pos="9062"/>
            </w:tabs>
            <w:rPr>
              <w:rFonts w:eastAsiaTheme="minorEastAsia"/>
              <w:noProof/>
              <w:lang w:eastAsia="pl-PL"/>
            </w:rPr>
          </w:pPr>
          <w:hyperlink w:anchor="_Toc106054183" w:history="1">
            <w:r w:rsidR="005704D4" w:rsidRPr="005C5CDC">
              <w:rPr>
                <w:rStyle w:val="Hipercze"/>
                <w:noProof/>
              </w:rPr>
              <w:t>2.2.</w:t>
            </w:r>
            <w:r w:rsidR="005704D4">
              <w:rPr>
                <w:rFonts w:eastAsiaTheme="minorEastAsia"/>
                <w:noProof/>
                <w:lang w:eastAsia="pl-PL"/>
              </w:rPr>
              <w:tab/>
            </w:r>
            <w:r w:rsidR="005704D4" w:rsidRPr="005C5CDC">
              <w:rPr>
                <w:rStyle w:val="Hipercze"/>
                <w:noProof/>
              </w:rPr>
              <w:t>Oświadczenie Zamawiającego stwierdzające jego prawo do dysponowania nieruchomością na cele inwestycyjne oraz budowlane</w:t>
            </w:r>
            <w:r w:rsidR="005704D4">
              <w:rPr>
                <w:noProof/>
                <w:webHidden/>
              </w:rPr>
              <w:tab/>
            </w:r>
            <w:r w:rsidR="005704D4">
              <w:rPr>
                <w:noProof/>
                <w:webHidden/>
              </w:rPr>
              <w:fldChar w:fldCharType="begin"/>
            </w:r>
            <w:r w:rsidR="005704D4">
              <w:rPr>
                <w:noProof/>
                <w:webHidden/>
              </w:rPr>
              <w:instrText xml:space="preserve"> PAGEREF _Toc106054183 \h </w:instrText>
            </w:r>
            <w:r w:rsidR="005704D4">
              <w:rPr>
                <w:noProof/>
                <w:webHidden/>
              </w:rPr>
            </w:r>
            <w:r w:rsidR="005704D4">
              <w:rPr>
                <w:noProof/>
                <w:webHidden/>
              </w:rPr>
              <w:fldChar w:fldCharType="separate"/>
            </w:r>
            <w:r w:rsidR="005704D4">
              <w:rPr>
                <w:noProof/>
                <w:webHidden/>
              </w:rPr>
              <w:t>27</w:t>
            </w:r>
            <w:r w:rsidR="005704D4">
              <w:rPr>
                <w:noProof/>
                <w:webHidden/>
              </w:rPr>
              <w:fldChar w:fldCharType="end"/>
            </w:r>
          </w:hyperlink>
        </w:p>
        <w:p w14:paraId="4AC36B07" w14:textId="77777777" w:rsidR="005704D4" w:rsidRDefault="00AD4878">
          <w:pPr>
            <w:pStyle w:val="Spistreci1"/>
            <w:tabs>
              <w:tab w:val="left" w:pos="660"/>
              <w:tab w:val="right" w:leader="dot" w:pos="9062"/>
            </w:tabs>
            <w:rPr>
              <w:rFonts w:eastAsiaTheme="minorEastAsia"/>
              <w:noProof/>
              <w:lang w:eastAsia="pl-PL"/>
            </w:rPr>
          </w:pPr>
          <w:hyperlink w:anchor="_Toc106054184" w:history="1">
            <w:r w:rsidR="005704D4" w:rsidRPr="005C5CDC">
              <w:rPr>
                <w:rStyle w:val="Hipercze"/>
                <w:noProof/>
              </w:rPr>
              <w:t>2.3.</w:t>
            </w:r>
            <w:r w:rsidR="005704D4">
              <w:rPr>
                <w:rFonts w:eastAsiaTheme="minorEastAsia"/>
                <w:noProof/>
                <w:lang w:eastAsia="pl-PL"/>
              </w:rPr>
              <w:tab/>
            </w:r>
            <w:r w:rsidR="005704D4" w:rsidRPr="005C5CDC">
              <w:rPr>
                <w:rStyle w:val="Hipercze"/>
                <w:noProof/>
              </w:rPr>
              <w:t>Przepisy prawne i normy związane z projektowaniem i wykonaniem zamierzenia budowlanego</w:t>
            </w:r>
            <w:r w:rsidR="005704D4">
              <w:rPr>
                <w:noProof/>
                <w:webHidden/>
              </w:rPr>
              <w:tab/>
            </w:r>
            <w:r w:rsidR="005704D4">
              <w:rPr>
                <w:noProof/>
                <w:webHidden/>
              </w:rPr>
              <w:fldChar w:fldCharType="begin"/>
            </w:r>
            <w:r w:rsidR="005704D4">
              <w:rPr>
                <w:noProof/>
                <w:webHidden/>
              </w:rPr>
              <w:instrText xml:space="preserve"> PAGEREF _Toc106054184 \h </w:instrText>
            </w:r>
            <w:r w:rsidR="005704D4">
              <w:rPr>
                <w:noProof/>
                <w:webHidden/>
              </w:rPr>
            </w:r>
            <w:r w:rsidR="005704D4">
              <w:rPr>
                <w:noProof/>
                <w:webHidden/>
              </w:rPr>
              <w:fldChar w:fldCharType="separate"/>
            </w:r>
            <w:r w:rsidR="005704D4">
              <w:rPr>
                <w:noProof/>
                <w:webHidden/>
              </w:rPr>
              <w:t>27</w:t>
            </w:r>
            <w:r w:rsidR="005704D4">
              <w:rPr>
                <w:noProof/>
                <w:webHidden/>
              </w:rPr>
              <w:fldChar w:fldCharType="end"/>
            </w:r>
          </w:hyperlink>
        </w:p>
        <w:p w14:paraId="45EDB92B" w14:textId="77777777" w:rsidR="00887AD7" w:rsidRDefault="00887AD7">
          <w:r>
            <w:rPr>
              <w:b/>
              <w:bCs/>
            </w:rPr>
            <w:fldChar w:fldCharType="end"/>
          </w:r>
        </w:p>
      </w:sdtContent>
    </w:sdt>
    <w:p w14:paraId="4BE5875A" w14:textId="77777777" w:rsidR="00102E82" w:rsidRDefault="00102E82" w:rsidP="003A6A31">
      <w:pPr>
        <w:pStyle w:val="Nagwek1"/>
      </w:pPr>
      <w:bookmarkStart w:id="0" w:name="_Toc106054163"/>
      <w:r>
        <w:lastRenderedPageBreak/>
        <w:t>Część opisowa</w:t>
      </w:r>
      <w:bookmarkEnd w:id="0"/>
    </w:p>
    <w:p w14:paraId="3F8674A4" w14:textId="77777777" w:rsidR="00102E82" w:rsidRDefault="00943F8F" w:rsidP="0054425B">
      <w:pPr>
        <w:pStyle w:val="Nagwek1"/>
        <w:numPr>
          <w:ilvl w:val="1"/>
          <w:numId w:val="6"/>
        </w:numPr>
      </w:pPr>
      <w:bookmarkStart w:id="1" w:name="_Toc106054164"/>
      <w:r>
        <w:t>Opis ogólny</w:t>
      </w:r>
      <w:bookmarkEnd w:id="1"/>
    </w:p>
    <w:p w14:paraId="24359577" w14:textId="77777777" w:rsidR="00C73865" w:rsidRPr="00C73865" w:rsidRDefault="00943F8F" w:rsidP="0054425B">
      <w:pPr>
        <w:pStyle w:val="Nagwek1"/>
        <w:numPr>
          <w:ilvl w:val="2"/>
          <w:numId w:val="6"/>
        </w:numPr>
      </w:pPr>
      <w:bookmarkStart w:id="2" w:name="_Toc106054165"/>
      <w:r>
        <w:t>Przedmiot zamówienia</w:t>
      </w:r>
      <w:bookmarkEnd w:id="2"/>
    </w:p>
    <w:p w14:paraId="36B3C08F" w14:textId="77777777" w:rsidR="00943F8F" w:rsidRDefault="00943F8F" w:rsidP="00CB4257">
      <w:pPr>
        <w:ind w:firstLine="708"/>
        <w:jc w:val="both"/>
      </w:pPr>
      <w:r>
        <w:t xml:space="preserve">Przedmiotem zamówienia jest kompleksowe opracowanie dokumentacji </w:t>
      </w:r>
      <w:r w:rsidRPr="00AD4878">
        <w:t>projekto</w:t>
      </w:r>
      <w:r w:rsidR="00CA4B6C" w:rsidRPr="00AD4878">
        <w:t xml:space="preserve">wej </w:t>
      </w:r>
      <w:r w:rsidR="000D2B91" w:rsidRPr="00AD4878">
        <w:t>wraz z uzyskaniem niezbędnych uzgodnień i decyzji o pozwoleniu na budowę</w:t>
      </w:r>
      <w:r w:rsidR="004A3895" w:rsidRPr="00AD4878">
        <w:t>/zaświadczenia o zgłoszonych robotach budowlanych</w:t>
      </w:r>
      <w:r w:rsidR="00CA4B6C" w:rsidRPr="00AD4878">
        <w:t xml:space="preserve"> oraz wykonanie robót budow</w:t>
      </w:r>
      <w:r w:rsidRPr="00AD4878">
        <w:t>l</w:t>
      </w:r>
      <w:r w:rsidR="00CA4B6C" w:rsidRPr="00AD4878">
        <w:t>a</w:t>
      </w:r>
      <w:r w:rsidRPr="00AD4878">
        <w:t>nych oraz inżynieryjnych na podstawie opracowanego projektu, któr</w:t>
      </w:r>
      <w:r w:rsidR="00036CC7" w:rsidRPr="00AD4878">
        <w:t>ych</w:t>
      </w:r>
      <w:r w:rsidRPr="00AD4878">
        <w:t xml:space="preserve"> celem jest realizacja zadania „Rozwój i </w:t>
      </w:r>
      <w:r>
        <w:t xml:space="preserve">poprawa funkcji turystycznych na terenie Gminy Boguszów – Gorce – Budowa i przebudowa tras rowerowych </w:t>
      </w:r>
      <w:proofErr w:type="spellStart"/>
      <w:r>
        <w:t>Downhill</w:t>
      </w:r>
      <w:proofErr w:type="spellEnd"/>
      <w:r>
        <w:t xml:space="preserve"> i MTB”  w rejonie ulicy Kusocińskiego w Boguszowie – Gorcach, w bezpośrednim sąsiedztwie Stadionu OSiR Boguszów – Gorce. </w:t>
      </w:r>
      <w:r w:rsidR="00036CC7">
        <w:t xml:space="preserve">W skład omawianego </w:t>
      </w:r>
      <w:r w:rsidR="00CA4B6C">
        <w:t xml:space="preserve">zagadnienia wchodzą </w:t>
      </w:r>
      <w:r w:rsidR="00036CC7" w:rsidRPr="00F6730B">
        <w:t xml:space="preserve"> </w:t>
      </w:r>
      <w:r w:rsidR="00034EE9">
        <w:t>odrębne,</w:t>
      </w:r>
      <w:r w:rsidR="00CA4B6C">
        <w:t xml:space="preserve"> mogące być traktowane niezależnie</w:t>
      </w:r>
      <w:r w:rsidR="00036CC7">
        <w:t xml:space="preserve"> składowe</w:t>
      </w:r>
      <w:r w:rsidR="00CA4B6C">
        <w:t>,</w:t>
      </w:r>
      <w:r w:rsidR="00034EE9">
        <w:t xml:space="preserve"> wymagające osobnych</w:t>
      </w:r>
      <w:r w:rsidR="00036CC7">
        <w:t xml:space="preserve"> oprac</w:t>
      </w:r>
      <w:r w:rsidR="00034EE9">
        <w:t>owań</w:t>
      </w:r>
      <w:r w:rsidR="00CF332B">
        <w:t>:</w:t>
      </w:r>
    </w:p>
    <w:p w14:paraId="28EF0EFC" w14:textId="77777777" w:rsidR="00CF332B" w:rsidRDefault="00335226" w:rsidP="0054425B">
      <w:pPr>
        <w:pStyle w:val="Akapitzlist"/>
        <w:numPr>
          <w:ilvl w:val="0"/>
          <w:numId w:val="2"/>
        </w:numPr>
        <w:jc w:val="both"/>
      </w:pPr>
      <w:r>
        <w:t>Wytyczenie</w:t>
      </w:r>
      <w:r w:rsidR="00425CEA">
        <w:t xml:space="preserve"> oraz oznaczenie</w:t>
      </w:r>
      <w:r w:rsidR="00CF332B">
        <w:t xml:space="preserve"> trasy rowerowej</w:t>
      </w:r>
      <w:r>
        <w:t xml:space="preserve"> z uwzględnieniem naturalnych traktów leśnych trasy MTB</w:t>
      </w:r>
      <w:r w:rsidR="00CF332B">
        <w:t xml:space="preserve"> usytuowanej:</w:t>
      </w:r>
    </w:p>
    <w:p w14:paraId="761E95A3" w14:textId="77777777" w:rsidR="00CF332B" w:rsidRDefault="00CA4B6C" w:rsidP="0054425B">
      <w:pPr>
        <w:pStyle w:val="Akapitzlist"/>
        <w:numPr>
          <w:ilvl w:val="1"/>
          <w:numId w:val="2"/>
        </w:numPr>
        <w:jc w:val="both"/>
      </w:pPr>
      <w:r>
        <w:t>n</w:t>
      </w:r>
      <w:r w:rsidR="00CF332B">
        <w:t>a działce nr ew. 125 oznaczonej wg MPZP symbolem ZL</w:t>
      </w:r>
    </w:p>
    <w:p w14:paraId="0E5F81FB" w14:textId="77777777" w:rsidR="00CF332B" w:rsidRDefault="00CA4B6C" w:rsidP="0054425B">
      <w:pPr>
        <w:pStyle w:val="Akapitzlist"/>
        <w:numPr>
          <w:ilvl w:val="1"/>
          <w:numId w:val="2"/>
        </w:numPr>
        <w:jc w:val="both"/>
      </w:pPr>
      <w:r>
        <w:t>n</w:t>
      </w:r>
      <w:r w:rsidR="00CF332B">
        <w:t>a działce nr ew.  413/3 oznaczonej wg MPZP symbolem ZP.1</w:t>
      </w:r>
    </w:p>
    <w:p w14:paraId="010A4617" w14:textId="77777777" w:rsidR="00425CEA" w:rsidRDefault="00CA4B6C" w:rsidP="0054425B">
      <w:pPr>
        <w:pStyle w:val="Akapitzlist"/>
        <w:numPr>
          <w:ilvl w:val="1"/>
          <w:numId w:val="2"/>
        </w:numPr>
        <w:jc w:val="both"/>
      </w:pPr>
      <w:r>
        <w:t>n</w:t>
      </w:r>
      <w:r w:rsidR="00425CEA">
        <w:t>a działce nr ew. 413/12  oznaczonej wg MPZP symbole</w:t>
      </w:r>
      <w:r w:rsidR="00CD7904">
        <w:t>m</w:t>
      </w:r>
      <w:r w:rsidR="00425CEA">
        <w:t xml:space="preserve"> R/ZL</w:t>
      </w:r>
    </w:p>
    <w:p w14:paraId="022F93E9" w14:textId="77777777" w:rsidR="00CD7904" w:rsidRDefault="00CA4B6C" w:rsidP="0054425B">
      <w:pPr>
        <w:pStyle w:val="Akapitzlist"/>
        <w:numPr>
          <w:ilvl w:val="1"/>
          <w:numId w:val="2"/>
        </w:numPr>
        <w:jc w:val="both"/>
      </w:pPr>
      <w:r>
        <w:t>n</w:t>
      </w:r>
      <w:r w:rsidR="00CD7904">
        <w:t>a działce nr ew. 123 oznaczonej wg MPZP  symbolem KDD.4</w:t>
      </w:r>
    </w:p>
    <w:p w14:paraId="764A03EB" w14:textId="77777777" w:rsidR="00CD7904" w:rsidRDefault="00CA4B6C" w:rsidP="0054425B">
      <w:pPr>
        <w:pStyle w:val="Akapitzlist"/>
        <w:numPr>
          <w:ilvl w:val="1"/>
          <w:numId w:val="2"/>
        </w:numPr>
        <w:jc w:val="both"/>
      </w:pPr>
      <w:r>
        <w:t>n</w:t>
      </w:r>
      <w:r w:rsidR="00CD7904">
        <w:t>a działce nr ew. 136 oznaczonej wg MPZP symbolem US.2</w:t>
      </w:r>
      <w:r>
        <w:t>.</w:t>
      </w:r>
    </w:p>
    <w:p w14:paraId="10855581" w14:textId="77777777" w:rsidR="00CF332B" w:rsidRPr="00F6730B" w:rsidRDefault="00970413" w:rsidP="0054425B">
      <w:pPr>
        <w:pStyle w:val="Akapitzlist"/>
        <w:numPr>
          <w:ilvl w:val="0"/>
          <w:numId w:val="2"/>
        </w:numPr>
        <w:jc w:val="both"/>
      </w:pPr>
      <w:r w:rsidRPr="00F6730B">
        <w:t>Zaprojektowanie oraz wybudowanie tras</w:t>
      </w:r>
      <w:r w:rsidR="00C91779">
        <w:t xml:space="preserve"> rowerowych</w:t>
      </w:r>
      <w:r w:rsidRPr="00F6730B">
        <w:t xml:space="preserve"> </w:t>
      </w:r>
      <w:r w:rsidR="00335226" w:rsidRPr="00F6730B">
        <w:t>SINGLETRACK</w:t>
      </w:r>
      <w:r w:rsidR="00CA4B6C">
        <w:t>.</w:t>
      </w:r>
      <w:r w:rsidR="00F6730B" w:rsidRPr="00F6730B">
        <w:t xml:space="preserve"> </w:t>
      </w:r>
    </w:p>
    <w:p w14:paraId="662DFC38" w14:textId="77777777" w:rsidR="00CF332B" w:rsidRDefault="00CF332B" w:rsidP="0054425B">
      <w:pPr>
        <w:pStyle w:val="Akapitzlist"/>
        <w:numPr>
          <w:ilvl w:val="0"/>
          <w:numId w:val="2"/>
        </w:numPr>
        <w:jc w:val="both"/>
      </w:pPr>
      <w:r>
        <w:t>Zaprojektowanie oraz wykonanie powiększenia parkingu usytuowanego na działce nr ew. 136 oznaczonej wg MPZP symbolem US.2</w:t>
      </w:r>
      <w:r w:rsidR="00CA4B6C">
        <w:t>.</w:t>
      </w:r>
    </w:p>
    <w:p w14:paraId="0D31DFB1" w14:textId="77777777" w:rsidR="00CA4B6C" w:rsidRDefault="00CA4B6C" w:rsidP="0054425B">
      <w:pPr>
        <w:pStyle w:val="Akapitzlist"/>
        <w:numPr>
          <w:ilvl w:val="0"/>
          <w:numId w:val="2"/>
        </w:numPr>
        <w:jc w:val="both"/>
      </w:pPr>
      <w:r>
        <w:t>Wykonanie drewnianej konstrukcji stanowiącej podest drewnianego tarasu na brzegu skarpy usytuowanej na działce nr ew. 413/3 oznaczonej wg MPZP symbolem ZP.1.</w:t>
      </w:r>
    </w:p>
    <w:p w14:paraId="4D5F39A1" w14:textId="77777777" w:rsidR="00D44548" w:rsidRDefault="009B36D4" w:rsidP="00CB4257">
      <w:pPr>
        <w:ind w:firstLine="708"/>
        <w:jc w:val="both"/>
      </w:pPr>
      <w:r>
        <w:t>Gmina oświadcza, że działki wymienione powyżej, które stanowią lokalizację realizacji zadania są jej własnością oraz posiada prawo do dysponow</w:t>
      </w:r>
      <w:r w:rsidR="00E26A94">
        <w:t>ania nimi na cele</w:t>
      </w:r>
      <w:r w:rsidR="00D44548">
        <w:t xml:space="preserve"> inwestycyjne.</w:t>
      </w:r>
    </w:p>
    <w:p w14:paraId="5932B565" w14:textId="77777777" w:rsidR="00D44548" w:rsidRDefault="00D44548" w:rsidP="00D44548">
      <w:pPr>
        <w:jc w:val="both"/>
      </w:pPr>
      <w:r>
        <w:t>Przez kompleksowe opracowanie doku</w:t>
      </w:r>
      <w:r w:rsidR="00794A13">
        <w:t>mentacji, zamawiający definiuje</w:t>
      </w:r>
      <w:r>
        <w:t>:</w:t>
      </w:r>
    </w:p>
    <w:p w14:paraId="0965D0B7" w14:textId="77777777" w:rsidR="00335226" w:rsidRDefault="00335226" w:rsidP="0054425B">
      <w:pPr>
        <w:pStyle w:val="Akapitzlist"/>
        <w:numPr>
          <w:ilvl w:val="0"/>
          <w:numId w:val="10"/>
        </w:numPr>
        <w:jc w:val="both"/>
      </w:pPr>
      <w:r>
        <w:t>Wykonanie prac przedprojektowych</w:t>
      </w:r>
      <w:r w:rsidR="00CA4B6C">
        <w:t>.</w:t>
      </w:r>
    </w:p>
    <w:p w14:paraId="2204BAF9" w14:textId="77777777" w:rsidR="00D44548" w:rsidRDefault="00D44548" w:rsidP="0054425B">
      <w:pPr>
        <w:pStyle w:val="Akapitzlist"/>
        <w:numPr>
          <w:ilvl w:val="0"/>
          <w:numId w:val="4"/>
        </w:numPr>
        <w:jc w:val="both"/>
      </w:pPr>
      <w:r w:rsidRPr="00AD4878">
        <w:t>Sporządzenie projektu</w:t>
      </w:r>
      <w:r w:rsidR="004A3895" w:rsidRPr="00AD4878">
        <w:t xml:space="preserve"> zagospodarowania terenu (PZT)</w:t>
      </w:r>
      <w:r w:rsidRPr="00AD4878">
        <w:t>, zawierającego część opisową oraz część graficzną</w:t>
      </w:r>
      <w:r w:rsidR="00335226" w:rsidRPr="00AD4878">
        <w:t>,</w:t>
      </w:r>
      <w:r w:rsidRPr="00AD4878">
        <w:t xml:space="preserve"> zawierając</w:t>
      </w:r>
      <w:r w:rsidR="004A3895" w:rsidRPr="00AD4878">
        <w:t>ą</w:t>
      </w:r>
      <w:r w:rsidRPr="00AD4878">
        <w:t xml:space="preserve"> niezbędne </w:t>
      </w:r>
      <w:r>
        <w:t>detale, przekroje poprzeczne or</w:t>
      </w:r>
      <w:r w:rsidR="00CA4B6C">
        <w:t>az profil podłużny projektowanych</w:t>
      </w:r>
      <w:r>
        <w:t xml:space="preserve"> tras</w:t>
      </w:r>
      <w:r w:rsidR="00CA4B6C">
        <w:t xml:space="preserve"> rowerowych</w:t>
      </w:r>
      <w:r>
        <w:t>, wg orientacyjnych wytycznych jej przebiegu zawartych w tym opracowaniu, celem przedłożenia ich do zgłoszenia zamiaru wykonania robót budowlanych</w:t>
      </w:r>
      <w:r w:rsidR="00CA4B6C">
        <w:t>.</w:t>
      </w:r>
    </w:p>
    <w:p w14:paraId="2A85A8AB" w14:textId="77777777" w:rsidR="001453DE" w:rsidRDefault="001453DE" w:rsidP="0054425B">
      <w:pPr>
        <w:pStyle w:val="Akapitzlist"/>
        <w:numPr>
          <w:ilvl w:val="0"/>
          <w:numId w:val="4"/>
        </w:numPr>
        <w:jc w:val="both"/>
      </w:pPr>
      <w:r>
        <w:lastRenderedPageBreak/>
        <w:t>Sporządzenie projektów wykonawczych dla wszystkich branż obejmujących cały zakres realizowanego zadania</w:t>
      </w:r>
      <w:r w:rsidR="00CA4B6C">
        <w:t>.</w:t>
      </w:r>
    </w:p>
    <w:p w14:paraId="64A4632A" w14:textId="77777777" w:rsidR="001453DE" w:rsidRDefault="001453DE" w:rsidP="0054425B">
      <w:pPr>
        <w:pStyle w:val="Akapitzlist"/>
        <w:numPr>
          <w:ilvl w:val="0"/>
          <w:numId w:val="4"/>
        </w:numPr>
        <w:jc w:val="both"/>
      </w:pPr>
      <w:r>
        <w:t>Sporządzenie specyfikacji technicznych wykonania i odbioru robót</w:t>
      </w:r>
      <w:r w:rsidR="00CA4B6C">
        <w:t>.</w:t>
      </w:r>
    </w:p>
    <w:p w14:paraId="117D2132" w14:textId="77777777" w:rsidR="00D44548" w:rsidRDefault="00D44548" w:rsidP="0054425B">
      <w:pPr>
        <w:pStyle w:val="Akapitzlist"/>
        <w:numPr>
          <w:ilvl w:val="0"/>
          <w:numId w:val="4"/>
        </w:numPr>
        <w:jc w:val="both"/>
      </w:pPr>
      <w:r>
        <w:t>W przypadku prac wymagających pozwolenia na budowę, opracowanie Projektu Budowlanego obejmującego te elementy, w zakresie umożliwiającym uzyskanie tego pozwolenia</w:t>
      </w:r>
      <w:r w:rsidR="00970413">
        <w:t>, również planu</w:t>
      </w:r>
      <w:r w:rsidR="00AA747F">
        <w:t xml:space="preserve"> BIOZ</w:t>
      </w:r>
      <w:r w:rsidR="00970413">
        <w:t xml:space="preserve"> (Bezpieczeństwo i Ochrona Zdrowia)</w:t>
      </w:r>
      <w:r w:rsidR="00CA4B6C">
        <w:t>.</w:t>
      </w:r>
    </w:p>
    <w:p w14:paraId="086F33F7" w14:textId="77777777" w:rsidR="00970413" w:rsidRDefault="00970413" w:rsidP="0054425B">
      <w:pPr>
        <w:pStyle w:val="Akapitzlist"/>
        <w:numPr>
          <w:ilvl w:val="0"/>
          <w:numId w:val="4"/>
        </w:numPr>
        <w:jc w:val="both"/>
      </w:pPr>
      <w:r>
        <w:t>Wykonanie projektów wykonawczych kluczowych elementów inwestycji, które zostaną wytypowane w porozumieniu z Inwestorem, w szczególności:</w:t>
      </w:r>
    </w:p>
    <w:p w14:paraId="2D293212" w14:textId="77777777" w:rsidR="00970413" w:rsidRDefault="00CA4B6C" w:rsidP="00061583">
      <w:pPr>
        <w:pStyle w:val="Akapitzlist"/>
        <w:numPr>
          <w:ilvl w:val="1"/>
          <w:numId w:val="4"/>
        </w:numPr>
        <w:jc w:val="both"/>
      </w:pPr>
      <w:r>
        <w:t>p</w:t>
      </w:r>
      <w:r w:rsidR="00970413">
        <w:t xml:space="preserve">rojekt organizacji ruchu tymczasowego </w:t>
      </w:r>
    </w:p>
    <w:p w14:paraId="20729DE1" w14:textId="77777777" w:rsidR="00970413" w:rsidRDefault="00CA4B6C" w:rsidP="0054425B">
      <w:pPr>
        <w:pStyle w:val="Akapitzlist"/>
        <w:numPr>
          <w:ilvl w:val="1"/>
          <w:numId w:val="4"/>
        </w:numPr>
        <w:jc w:val="both"/>
      </w:pPr>
      <w:r>
        <w:t>p</w:t>
      </w:r>
      <w:r w:rsidR="00970413">
        <w:t>rojekt organizacji ruchu docelowego</w:t>
      </w:r>
      <w:r>
        <w:t>.</w:t>
      </w:r>
    </w:p>
    <w:p w14:paraId="681F8333" w14:textId="77777777" w:rsidR="001453DE" w:rsidRDefault="001453DE" w:rsidP="0054425B">
      <w:pPr>
        <w:pStyle w:val="Akapitzlist"/>
        <w:numPr>
          <w:ilvl w:val="0"/>
          <w:numId w:val="4"/>
        </w:numPr>
        <w:jc w:val="both"/>
      </w:pPr>
      <w:r>
        <w:t>Uzyskanie ewentualnych decyzji na wycinkę drzew kolidujących z inwestycją</w:t>
      </w:r>
      <w:r w:rsidR="00CA4B6C">
        <w:t>.</w:t>
      </w:r>
    </w:p>
    <w:p w14:paraId="1BF919CA" w14:textId="77777777" w:rsidR="001453DE" w:rsidRDefault="001453DE" w:rsidP="0054425B">
      <w:pPr>
        <w:pStyle w:val="Akapitzlist"/>
        <w:numPr>
          <w:ilvl w:val="0"/>
          <w:numId w:val="4"/>
        </w:numPr>
        <w:jc w:val="both"/>
      </w:pPr>
      <w:r>
        <w:t>Opracowanie ewentualnych projektów tymczasowej organizacji ruchu na czas prowadzenia robót</w:t>
      </w:r>
      <w:r w:rsidR="00CA4B6C">
        <w:t>.</w:t>
      </w:r>
    </w:p>
    <w:p w14:paraId="3E5F2131" w14:textId="77777777" w:rsidR="00D44548" w:rsidRDefault="00D44548" w:rsidP="0054425B">
      <w:pPr>
        <w:pStyle w:val="Akapitzlist"/>
        <w:numPr>
          <w:ilvl w:val="0"/>
          <w:numId w:val="4"/>
        </w:numPr>
        <w:jc w:val="both"/>
      </w:pPr>
      <w:r>
        <w:t>Uzyskanie</w:t>
      </w:r>
      <w:r w:rsidR="002C7F27">
        <w:t xml:space="preserve"> i pokrycie kosztów</w:t>
      </w:r>
      <w:r>
        <w:t xml:space="preserve"> wymaganych pozwoleń na realizację robót budowlanych</w:t>
      </w:r>
      <w:r w:rsidR="002C7F27">
        <w:t>, map do celów projektowych, uzgodnień,</w:t>
      </w:r>
      <w:r w:rsidR="005135C4">
        <w:t xml:space="preserve"> pozwoleń oraz zwolnień,</w:t>
      </w:r>
      <w:r w:rsidR="002C7F27">
        <w:t xml:space="preserve"> ekspertyz i badań technicznych, w tym geotechnicznych jeśli będą wymagane</w:t>
      </w:r>
      <w:r w:rsidR="00CA4B6C">
        <w:t>.</w:t>
      </w:r>
    </w:p>
    <w:p w14:paraId="6289213A" w14:textId="77777777" w:rsidR="00970413" w:rsidRDefault="00970413" w:rsidP="0054425B">
      <w:pPr>
        <w:pStyle w:val="Akapitzlist"/>
        <w:numPr>
          <w:ilvl w:val="0"/>
          <w:numId w:val="4"/>
        </w:numPr>
        <w:jc w:val="both"/>
      </w:pPr>
      <w:r>
        <w:t xml:space="preserve">Wykonanie </w:t>
      </w:r>
      <w:proofErr w:type="spellStart"/>
      <w:r>
        <w:t>STWiOR</w:t>
      </w:r>
      <w:proofErr w:type="spellEnd"/>
      <w:r>
        <w:t xml:space="preserve"> (Specyfikacja Techniczna Wykonania i Odbioru Robót)</w:t>
      </w:r>
      <w:r w:rsidR="00CA4B6C">
        <w:t>.</w:t>
      </w:r>
    </w:p>
    <w:p w14:paraId="41CC9266" w14:textId="77777777" w:rsidR="002C7F27" w:rsidRDefault="002C7F27" w:rsidP="0054425B">
      <w:pPr>
        <w:pStyle w:val="Akapitzlist"/>
        <w:numPr>
          <w:ilvl w:val="0"/>
          <w:numId w:val="4"/>
        </w:numPr>
        <w:jc w:val="both"/>
      </w:pPr>
      <w:r>
        <w:t>Przedłożenie gotowej dokumentacji projektowej zamawiającemu do zatwierdzenia</w:t>
      </w:r>
      <w:r w:rsidR="00CA4B6C">
        <w:t>.</w:t>
      </w:r>
    </w:p>
    <w:p w14:paraId="60193536" w14:textId="77777777" w:rsidR="00AD45D7" w:rsidRPr="00AD4878" w:rsidRDefault="00AD45D7" w:rsidP="0054425B">
      <w:pPr>
        <w:pStyle w:val="Akapitzlist"/>
        <w:numPr>
          <w:ilvl w:val="0"/>
          <w:numId w:val="4"/>
        </w:numPr>
        <w:jc w:val="both"/>
      </w:pPr>
      <w:r w:rsidRPr="00AD4878">
        <w:t xml:space="preserve">Uzyskanie pozwolenia na budowę/zaświadczenia o zgłoszeniu robót budowlanych. </w:t>
      </w:r>
    </w:p>
    <w:p w14:paraId="421B3082" w14:textId="77777777" w:rsidR="00D44548" w:rsidRDefault="00CA4B6C" w:rsidP="00D44548">
      <w:pPr>
        <w:jc w:val="both"/>
      </w:pPr>
      <w:r>
        <w:t>Przez wykonanie robót budow</w:t>
      </w:r>
      <w:r w:rsidR="00D44548">
        <w:t>l</w:t>
      </w:r>
      <w:r>
        <w:t>a</w:t>
      </w:r>
      <w:r w:rsidR="00D44548">
        <w:t>nych, zamawiający definiuje:</w:t>
      </w:r>
    </w:p>
    <w:p w14:paraId="2820C78A" w14:textId="77777777" w:rsidR="002C7F27" w:rsidRDefault="002C7F27" w:rsidP="0054425B">
      <w:pPr>
        <w:pStyle w:val="Akapitzlist"/>
        <w:numPr>
          <w:ilvl w:val="0"/>
          <w:numId w:val="5"/>
        </w:numPr>
        <w:jc w:val="both"/>
      </w:pPr>
      <w:r>
        <w:t>Przejęcie od zamawiającego placu budowy</w:t>
      </w:r>
      <w:r w:rsidR="00CA4B6C">
        <w:t>.</w:t>
      </w:r>
    </w:p>
    <w:p w14:paraId="0C93CA95" w14:textId="77777777" w:rsidR="00D44548" w:rsidRDefault="00D44548" w:rsidP="0054425B">
      <w:pPr>
        <w:pStyle w:val="Akapitzlist"/>
        <w:numPr>
          <w:ilvl w:val="0"/>
          <w:numId w:val="5"/>
        </w:numPr>
        <w:jc w:val="both"/>
      </w:pPr>
      <w:r>
        <w:t>Wykonanie robót budowlanych przygotowawczych</w:t>
      </w:r>
      <w:r w:rsidR="00AA747F">
        <w:t>, porządkowych oraz naprawa ewentualnych uszkodzeń powstałych podczas wykonywania robót budowlanych</w:t>
      </w:r>
      <w:r w:rsidR="00CA4B6C">
        <w:t>.</w:t>
      </w:r>
    </w:p>
    <w:p w14:paraId="1CCF7A9E" w14:textId="77777777" w:rsidR="002C7F27" w:rsidRDefault="00D44548" w:rsidP="0054425B">
      <w:pPr>
        <w:pStyle w:val="Akapitzlist"/>
        <w:numPr>
          <w:ilvl w:val="0"/>
          <w:numId w:val="5"/>
        </w:numPr>
        <w:jc w:val="both"/>
      </w:pPr>
      <w:r>
        <w:t xml:space="preserve">Wykonanie robót budowlanych zgodnie z zatwierdzonym projektem zagospodarowania terenu oraz z </w:t>
      </w:r>
      <w:r w:rsidR="000C29D0">
        <w:t xml:space="preserve"> ewentualnym </w:t>
      </w:r>
      <w:r>
        <w:t>Projektem Budowlan</w:t>
      </w:r>
      <w:r w:rsidR="000C29D0">
        <w:t>ym,</w:t>
      </w:r>
      <w:r w:rsidR="002C7F27">
        <w:t xml:space="preserve"> zgodnie z obowiązującym prawem,</w:t>
      </w:r>
      <w:r w:rsidR="005135C4">
        <w:t xml:space="preserve"> zasadami wiedzy technicznej</w:t>
      </w:r>
      <w:r w:rsidR="002C7F27">
        <w:t>,</w:t>
      </w:r>
      <w:r w:rsidR="005135C4">
        <w:t xml:space="preserve"> aktualnymi</w:t>
      </w:r>
      <w:r w:rsidR="002C7F27">
        <w:t xml:space="preserve"> normami</w:t>
      </w:r>
      <w:r w:rsidR="005135C4">
        <w:t xml:space="preserve"> obowiązującymi na terenie kraju</w:t>
      </w:r>
      <w:r w:rsidR="002C7F27">
        <w:t xml:space="preserve"> oraz załącznikami do nich</w:t>
      </w:r>
      <w:r w:rsidR="00CA4B6C">
        <w:t>.</w:t>
      </w:r>
    </w:p>
    <w:p w14:paraId="5E9FB39F" w14:textId="77777777" w:rsidR="002C7F27" w:rsidRDefault="002C7F27" w:rsidP="0054425B">
      <w:pPr>
        <w:pStyle w:val="Akapitzlist"/>
        <w:numPr>
          <w:ilvl w:val="0"/>
          <w:numId w:val="5"/>
        </w:numPr>
        <w:jc w:val="both"/>
      </w:pPr>
      <w:r>
        <w:t>W przypadku robót budowlanych wymagających pozwolenia na budowę, zatrudnienie kierownika budowy</w:t>
      </w:r>
      <w:r w:rsidR="00CA4B6C">
        <w:t>.</w:t>
      </w:r>
    </w:p>
    <w:p w14:paraId="2FBACBC1" w14:textId="77777777" w:rsidR="005135C4" w:rsidRDefault="005135C4" w:rsidP="0054425B">
      <w:pPr>
        <w:pStyle w:val="Akapitzlist"/>
        <w:numPr>
          <w:ilvl w:val="0"/>
          <w:numId w:val="5"/>
        </w:numPr>
        <w:jc w:val="both"/>
      </w:pPr>
      <w:r>
        <w:t>Wykonanie wymaganych pomiarów geodezyjnych oraz badań geotechnicznych</w:t>
      </w:r>
      <w:r w:rsidR="00CA4B6C">
        <w:t>.</w:t>
      </w:r>
    </w:p>
    <w:p w14:paraId="2C2781A8" w14:textId="77777777" w:rsidR="002C7F27" w:rsidRDefault="002C7F27" w:rsidP="0054425B">
      <w:pPr>
        <w:pStyle w:val="Akapitzlist"/>
        <w:numPr>
          <w:ilvl w:val="0"/>
          <w:numId w:val="5"/>
        </w:numPr>
        <w:jc w:val="both"/>
      </w:pPr>
      <w:r>
        <w:t>Nadzór autorski przez cały czas trwania inwestycji, aż do chwili jej odbioru przez zamawiającego</w:t>
      </w:r>
      <w:r w:rsidR="00CA4B6C">
        <w:t>.</w:t>
      </w:r>
    </w:p>
    <w:p w14:paraId="02A5DC02" w14:textId="77777777" w:rsidR="002C7F27" w:rsidRDefault="002C7F27" w:rsidP="0054425B">
      <w:pPr>
        <w:pStyle w:val="Akapitzlist"/>
        <w:numPr>
          <w:ilvl w:val="0"/>
          <w:numId w:val="5"/>
        </w:numPr>
        <w:jc w:val="both"/>
      </w:pPr>
      <w:r>
        <w:lastRenderedPageBreak/>
        <w:t>Opracowanie dokumentacji powykonawczej</w:t>
      </w:r>
      <w:r w:rsidR="005135C4">
        <w:t>, w tym geodezyjnych pomiarów powykonawczych</w:t>
      </w:r>
      <w:r w:rsidR="001453DE">
        <w:t xml:space="preserve"> oraz inwentaryzacji wykonanych obiektów</w:t>
      </w:r>
      <w:r w:rsidR="00CA4B6C">
        <w:t>.</w:t>
      </w:r>
    </w:p>
    <w:p w14:paraId="2FF5E144" w14:textId="77777777" w:rsidR="005135C4" w:rsidRDefault="005135C4" w:rsidP="0054425B">
      <w:pPr>
        <w:pStyle w:val="Akapitzlist"/>
        <w:numPr>
          <w:ilvl w:val="0"/>
          <w:numId w:val="5"/>
        </w:numPr>
        <w:jc w:val="both"/>
      </w:pPr>
      <w:r>
        <w:t>Zgłoszenie zakończenia robót do właściwego organu nadzoru budowlanego</w:t>
      </w:r>
      <w:r w:rsidR="00CA4B6C">
        <w:t>.</w:t>
      </w:r>
    </w:p>
    <w:p w14:paraId="06CFAB73" w14:textId="77777777" w:rsidR="00974C0B" w:rsidRDefault="00CA4B6C" w:rsidP="0054425B">
      <w:pPr>
        <w:pStyle w:val="Akapitzlist"/>
        <w:numPr>
          <w:ilvl w:val="0"/>
          <w:numId w:val="5"/>
        </w:numPr>
        <w:jc w:val="both"/>
      </w:pPr>
      <w:r>
        <w:t>Uzyskanie</w:t>
      </w:r>
      <w:r w:rsidR="00A97139">
        <w:t xml:space="preserve"> pozwolenia na użytkowanie lub równoważnej decyzji</w:t>
      </w:r>
      <w:r>
        <w:t>.</w:t>
      </w:r>
    </w:p>
    <w:p w14:paraId="67F118AA" w14:textId="77777777" w:rsidR="00B051DD" w:rsidRDefault="00B051DD" w:rsidP="00CB4257">
      <w:pPr>
        <w:ind w:firstLine="708"/>
        <w:jc w:val="both"/>
      </w:pPr>
      <w:r>
        <w:t xml:space="preserve">Przeniesienie autorskich praw majątkowych od zrealizowanego zadania nastąpi z chwilą odbioru danego zadania przez Zamawiającego, potwierdzonego protokołem odbiorczym oraz dokonaniem pełnej zapłaty wg ustalonego harmonogramu oraz faktur VAT. </w:t>
      </w:r>
    </w:p>
    <w:p w14:paraId="274C3350" w14:textId="77777777" w:rsidR="00002CFC" w:rsidRDefault="00002CFC" w:rsidP="00CB4257">
      <w:pPr>
        <w:ind w:firstLine="708"/>
        <w:jc w:val="both"/>
      </w:pPr>
      <w:r>
        <w:t>Dokumentacja projektowa winna zostać wykonana w porozumieniu z Zamawiającym, zgodnie z jego wymaganiami zawartymi w niniejszym opracowaniu, dodatkowymi dokumentami przedłożonymi przez Zamawiającego i obowiązującymi przepisami ustawy z dnia 7 lipca 1994 roku Prawo budowalne. Dokumentacja powinna być opracowana prze</w:t>
      </w:r>
      <w:r w:rsidR="0097150F">
        <w:t>z</w:t>
      </w:r>
      <w:r>
        <w:t xml:space="preserve"> uprawnionych inżynierów lub projektantów z uwzględnieniem najnowszych technologii wykonania i praktyki inżynierskiej. Przyjęte rozwiązania powinny zapewniać prostotę użytkowania, niezawodność eksploatacji oraz możliwie niskie koszty użytkowania i napraw pogwarancyjnych. </w:t>
      </w:r>
    </w:p>
    <w:p w14:paraId="315939B6" w14:textId="77777777" w:rsidR="00002CFC" w:rsidRPr="00002CFC" w:rsidRDefault="00002CFC" w:rsidP="00CB4257">
      <w:pPr>
        <w:ind w:firstLine="708"/>
        <w:jc w:val="both"/>
      </w:pPr>
      <w:r>
        <w:t xml:space="preserve">Dokumentację projektową należy sporządzić w wersji papierowej oraz w wersji elektronicznej. Wersja papierowa dokumentacji powinna być złożona w </w:t>
      </w:r>
      <w:r w:rsidRPr="004D7FA9">
        <w:t>5 egzemplarzach</w:t>
      </w:r>
      <w:r>
        <w:rPr>
          <w:b/>
        </w:rPr>
        <w:t xml:space="preserve">. </w:t>
      </w:r>
      <w:r>
        <w:t xml:space="preserve">Wersja elektroniczna dokumentacji powinna być tożsama z wersją papierową, przygotowana w formacie dokumentów PDF oraz DWG, oddana na trwałym nośniku umożliwiającym jej powielanie oraz edycję. </w:t>
      </w:r>
    </w:p>
    <w:p w14:paraId="4707D70E" w14:textId="77777777" w:rsidR="00C73865" w:rsidRDefault="00C73865">
      <w:r>
        <w:br w:type="page"/>
      </w:r>
    </w:p>
    <w:p w14:paraId="12D2090F" w14:textId="77777777" w:rsidR="00C73865" w:rsidRDefault="00C73865" w:rsidP="0054425B">
      <w:pPr>
        <w:pStyle w:val="Nagwek1"/>
        <w:numPr>
          <w:ilvl w:val="2"/>
          <w:numId w:val="6"/>
        </w:numPr>
      </w:pPr>
      <w:bookmarkStart w:id="3" w:name="_Toc106054166"/>
      <w:r>
        <w:lastRenderedPageBreak/>
        <w:t>Opis stanu istniejącego</w:t>
      </w:r>
      <w:bookmarkEnd w:id="3"/>
    </w:p>
    <w:p w14:paraId="1EB2372E" w14:textId="77777777" w:rsidR="005C1F50" w:rsidRDefault="005C1F50" w:rsidP="004D7FA9">
      <w:pPr>
        <w:ind w:firstLine="708"/>
        <w:jc w:val="both"/>
      </w:pPr>
      <w:r>
        <w:t>Całość zadania rozdzielona została odrębne od siebie etapy, które mogą być realizowane osobno, na podstawie niezależnych uzgodnień:</w:t>
      </w:r>
    </w:p>
    <w:p w14:paraId="35FB9210" w14:textId="77777777" w:rsidR="007C49F5" w:rsidRDefault="00413D12" w:rsidP="0054425B">
      <w:pPr>
        <w:pStyle w:val="Akapitzlist"/>
        <w:numPr>
          <w:ilvl w:val="0"/>
          <w:numId w:val="7"/>
        </w:numPr>
        <w:jc w:val="both"/>
      </w:pPr>
      <w:r>
        <w:t>Miejsce planowanej trasy rowerowej</w:t>
      </w:r>
      <w:r w:rsidR="00BC590B">
        <w:t xml:space="preserve"> MTB</w:t>
      </w:r>
      <w:r w:rsidR="005C1F50">
        <w:t xml:space="preserve"> </w:t>
      </w:r>
      <w:r>
        <w:t xml:space="preserve"> usytuowanej</w:t>
      </w:r>
      <w:r w:rsidR="00BC590B">
        <w:t xml:space="preserve"> </w:t>
      </w:r>
      <w:r w:rsidR="005C1F50">
        <w:t>na działkach o numerach ew.</w:t>
      </w:r>
      <w:r w:rsidR="007C49F5">
        <w:t>:</w:t>
      </w:r>
    </w:p>
    <w:p w14:paraId="0F1F4C0D" w14:textId="77777777" w:rsidR="007C49F5" w:rsidRDefault="005C1F50" w:rsidP="0054425B">
      <w:pPr>
        <w:pStyle w:val="Akapitzlist"/>
        <w:numPr>
          <w:ilvl w:val="1"/>
          <w:numId w:val="7"/>
        </w:numPr>
        <w:jc w:val="both"/>
      </w:pPr>
      <w:r>
        <w:t>125</w:t>
      </w:r>
      <w:r w:rsidR="007C49F5">
        <w:t xml:space="preserve"> oznaczonej wg MPZP symbolem ZL, która jest działką niezagospodarowaną oraz zalesioną</w:t>
      </w:r>
      <w:r w:rsidR="004D7FA9">
        <w:t>.</w:t>
      </w:r>
    </w:p>
    <w:p w14:paraId="3EB55934" w14:textId="77777777" w:rsidR="007C49F5" w:rsidRDefault="005C1F50" w:rsidP="0054425B">
      <w:pPr>
        <w:pStyle w:val="Akapitzlist"/>
        <w:numPr>
          <w:ilvl w:val="1"/>
          <w:numId w:val="7"/>
        </w:numPr>
        <w:jc w:val="both"/>
      </w:pPr>
      <w:r>
        <w:t xml:space="preserve">413/3 oznaczonej </w:t>
      </w:r>
      <w:r w:rsidR="007C49F5">
        <w:t xml:space="preserve">wg MPZP </w:t>
      </w:r>
      <w:r>
        <w:t>symbolem ZP.1</w:t>
      </w:r>
      <w:r w:rsidR="007C49F5">
        <w:t>, która jest działką niezagospodarowaną oraz zalesioną</w:t>
      </w:r>
      <w:r w:rsidR="004D7FA9">
        <w:t>.</w:t>
      </w:r>
    </w:p>
    <w:p w14:paraId="4E2BE87F" w14:textId="77777777" w:rsidR="007C49F5" w:rsidRDefault="007C49F5" w:rsidP="0054425B">
      <w:pPr>
        <w:pStyle w:val="Akapitzlist"/>
        <w:numPr>
          <w:ilvl w:val="1"/>
          <w:numId w:val="7"/>
        </w:numPr>
        <w:jc w:val="both"/>
      </w:pPr>
      <w:r>
        <w:t>413/12 oznaczonej wg MPZP symbolem R/ZL, którą jest działką zalesioną niskimi samosiejkami, działka stanowi hałdę wydobywczą o stromym zboczu</w:t>
      </w:r>
      <w:r w:rsidR="004D7FA9">
        <w:t>.</w:t>
      </w:r>
    </w:p>
    <w:p w14:paraId="05832A5B" w14:textId="77777777" w:rsidR="007C49F5" w:rsidRDefault="007C49F5" w:rsidP="0054425B">
      <w:pPr>
        <w:pStyle w:val="Akapitzlist"/>
        <w:numPr>
          <w:ilvl w:val="1"/>
          <w:numId w:val="7"/>
        </w:numPr>
        <w:jc w:val="both"/>
      </w:pPr>
      <w:r>
        <w:t>136 oznaczonej wg MZPZ symbolem US.2</w:t>
      </w:r>
      <w:r w:rsidR="005546DB">
        <w:t>, która w części planowanej trasy jest niezagospodarowana, nie jest porośnięta samosiejkami</w:t>
      </w:r>
      <w:r w:rsidR="004D7FA9">
        <w:t>.</w:t>
      </w:r>
    </w:p>
    <w:p w14:paraId="13FC8CD9" w14:textId="77777777" w:rsidR="007C49F5" w:rsidRDefault="007C49F5" w:rsidP="0054425B">
      <w:pPr>
        <w:pStyle w:val="Akapitzlist"/>
        <w:numPr>
          <w:ilvl w:val="1"/>
          <w:numId w:val="7"/>
        </w:numPr>
        <w:jc w:val="both"/>
      </w:pPr>
      <w:r>
        <w:t>123 oznaczonej wg MPZP symbolem KDD.4</w:t>
      </w:r>
      <w:r w:rsidR="005546DB">
        <w:t>, która wyznac</w:t>
      </w:r>
      <w:r w:rsidR="004D7FA9">
        <w:t>za przebieg ulicy Kusocińskiego.</w:t>
      </w:r>
      <w:r w:rsidR="005546DB">
        <w:t xml:space="preserve"> </w:t>
      </w:r>
    </w:p>
    <w:p w14:paraId="5AB4259D" w14:textId="77777777" w:rsidR="006A7134" w:rsidRDefault="005C1F50" w:rsidP="00CB4257">
      <w:pPr>
        <w:ind w:firstLine="708"/>
        <w:jc w:val="both"/>
      </w:pPr>
      <w:r>
        <w:t>Na działkach</w:t>
      </w:r>
      <w:r w:rsidR="005546DB">
        <w:t xml:space="preserve"> nr ew. 125 oraz 413/3</w:t>
      </w:r>
      <w:r>
        <w:t xml:space="preserve"> znajdują się drzewa wys</w:t>
      </w:r>
      <w:r w:rsidR="005546DB">
        <w:t>okie. Trasa została wytyczona</w:t>
      </w:r>
      <w:r>
        <w:t xml:space="preserve"> w sposób niewymuszający wycinki istniejącego drzewostanu, jeśli jednak zajdzie taka potrzeba, uprzednio należy uzyskać wszelkie wymagane  prawem pozwolenia. </w:t>
      </w:r>
    </w:p>
    <w:p w14:paraId="4C13EE7F" w14:textId="77777777" w:rsidR="006A7134" w:rsidRPr="0073259E" w:rsidRDefault="00DA322B" w:rsidP="0054425B">
      <w:pPr>
        <w:pStyle w:val="Akapitzlist"/>
        <w:numPr>
          <w:ilvl w:val="0"/>
          <w:numId w:val="7"/>
        </w:numPr>
        <w:jc w:val="both"/>
      </w:pPr>
      <w:r w:rsidRPr="0073259E">
        <w:t xml:space="preserve">Trasa rowerowa SINGLETRACK pokrywająca się swoim przebiegiem z planowaną trasą MTB. </w:t>
      </w:r>
    </w:p>
    <w:p w14:paraId="33B15EA5" w14:textId="77777777" w:rsidR="00C63C94" w:rsidRDefault="00C63C94" w:rsidP="0054425B">
      <w:pPr>
        <w:pStyle w:val="Akapitzlist"/>
        <w:numPr>
          <w:ilvl w:val="0"/>
          <w:numId w:val="7"/>
        </w:numPr>
        <w:jc w:val="both"/>
      </w:pPr>
      <w:r>
        <w:t>Działka nr ew. 136 oznaczona wg MPZP symbole</w:t>
      </w:r>
      <w:r w:rsidR="001B7C86">
        <w:t>m</w:t>
      </w:r>
      <w:r>
        <w:t xml:space="preserve"> US.2, na której istnieje utwardzony, gruntowy plac pełniący funkcję parkingu. Na części działki, która jest przeznaczona pod rozbu</w:t>
      </w:r>
      <w:r w:rsidR="007900B2">
        <w:t>dowę parkingu znajdują</w:t>
      </w:r>
      <w:r w:rsidR="007900B2" w:rsidRPr="004D7FA9">
        <w:t xml:space="preserve"> się skarp</w:t>
      </w:r>
      <w:r w:rsidRPr="004D7FA9">
        <w:t>y ziemi oraz samosiejki.</w:t>
      </w:r>
      <w:r w:rsidR="001453DE" w:rsidRPr="004D7FA9">
        <w:t xml:space="preserve"> Według MPZP, na opisywanej działce istnieje nieprzekraczalna linia zabudowy, pokrywająca się z obecnym położeniem placu przeznaczonego na parking. </w:t>
      </w:r>
      <w:r w:rsidR="00106557">
        <w:t>W chwili obecnej plac wykorzystywany na parking posiada wymiary około 45m/55m i zajmuje powierzchnię około 2475m</w:t>
      </w:r>
      <w:r w:rsidR="00106557">
        <w:rPr>
          <w:vertAlign w:val="superscript"/>
        </w:rPr>
        <w:t>2</w:t>
      </w:r>
      <w:r w:rsidR="00106557">
        <w:t xml:space="preserve">. </w:t>
      </w:r>
    </w:p>
    <w:p w14:paraId="3688B7FC" w14:textId="77777777" w:rsidR="005D5560" w:rsidRDefault="005D5560" w:rsidP="0054425B">
      <w:pPr>
        <w:pStyle w:val="Akapitzlist"/>
        <w:numPr>
          <w:ilvl w:val="0"/>
          <w:numId w:val="7"/>
        </w:numPr>
        <w:jc w:val="both"/>
      </w:pPr>
      <w:r>
        <w:t xml:space="preserve">Taras drewniany usytuowany na działce 413/3 oznaczonej wg MPZP symbolem ZP.1., która stanowi hałdę wydobywczą porośnięta w miejscu planowanego tarasu samosiejkami. </w:t>
      </w:r>
    </w:p>
    <w:p w14:paraId="3607026F" w14:textId="77777777" w:rsidR="00C63C94" w:rsidRDefault="00C63C94" w:rsidP="00CB4257">
      <w:pPr>
        <w:ind w:firstLine="708"/>
        <w:jc w:val="both"/>
      </w:pPr>
      <w:r>
        <w:t xml:space="preserve">Dla wymienionych działek obowiązuje miejscowy plan zagospodarowania przestrzennego uchwalony uchwała nr XLIX/292/18 Rady </w:t>
      </w:r>
      <w:r w:rsidR="00413D12">
        <w:t>M</w:t>
      </w:r>
      <w:r>
        <w:t>iejskiej Boguszowa – Gorc z dnia 26 kwietnia 2018 roku.</w:t>
      </w:r>
    </w:p>
    <w:p w14:paraId="45F52587" w14:textId="77777777" w:rsidR="00C63C94" w:rsidRDefault="001A1657" w:rsidP="00CB4257">
      <w:pPr>
        <w:ind w:firstLine="708"/>
        <w:jc w:val="both"/>
      </w:pPr>
      <w:r>
        <w:t xml:space="preserve">Tereny </w:t>
      </w:r>
      <w:r w:rsidR="001A47CA">
        <w:t xml:space="preserve">wchodzące w obręb wymienionych działek nie są objęte obszarami ochrony przyrody </w:t>
      </w:r>
      <w:r w:rsidR="001A47CA">
        <w:br/>
        <w:t>(w tym Natura 2000).</w:t>
      </w:r>
    </w:p>
    <w:p w14:paraId="68AD97A3" w14:textId="77777777" w:rsidR="00417960" w:rsidRDefault="00C63C94" w:rsidP="00CB4257">
      <w:pPr>
        <w:ind w:firstLine="708"/>
        <w:jc w:val="both"/>
      </w:pPr>
      <w:r>
        <w:lastRenderedPageBreak/>
        <w:t xml:space="preserve">Do wszystkich opisanych powyżej działek istnieje </w:t>
      </w:r>
      <w:r w:rsidR="003A6A31">
        <w:t xml:space="preserve">publiczna, </w:t>
      </w:r>
      <w:r>
        <w:t>przejezdna droga utwardzona umożliwiająca transport sprzętu budowalnego oraz materiałów.</w:t>
      </w:r>
      <w:r w:rsidR="005D5560">
        <w:t xml:space="preserve"> Z uwagi na rozległość planowanej inwestycji należy mieć na uwadze, że niektóre jej etapy będą posiadały utrudniony dostęp z drogi utwardzonej – wówczas należy wykorzystywać leśnie dukty dla transportu mechanicznego jak i pieszego. </w:t>
      </w:r>
      <w:r>
        <w:t xml:space="preserve">  </w:t>
      </w:r>
      <w:r w:rsidR="00417960">
        <w:br w:type="page"/>
      </w:r>
    </w:p>
    <w:p w14:paraId="669F421F" w14:textId="77777777" w:rsidR="00C63C94" w:rsidRDefault="00417960" w:rsidP="0054425B">
      <w:pPr>
        <w:pStyle w:val="Nagwek1"/>
        <w:numPr>
          <w:ilvl w:val="2"/>
          <w:numId w:val="6"/>
        </w:numPr>
      </w:pPr>
      <w:bookmarkStart w:id="4" w:name="_Toc106054167"/>
      <w:r>
        <w:lastRenderedPageBreak/>
        <w:t>Stan istniejący – mapa poglądowa</w:t>
      </w:r>
      <w:bookmarkEnd w:id="4"/>
    </w:p>
    <w:p w14:paraId="06B88D69" w14:textId="77777777" w:rsidR="001B7C86" w:rsidRDefault="00FA0DFC" w:rsidP="00FA0DFC">
      <w:r>
        <w:rPr>
          <w:noProof/>
          <w:lang w:eastAsia="pl-PL"/>
        </w:rPr>
        <w:drawing>
          <wp:inline distT="0" distB="0" distL="0" distR="0" wp14:anchorId="19028C8C" wp14:editId="11D6888A">
            <wp:extent cx="5453380" cy="8258810"/>
            <wp:effectExtent l="19050" t="19050" r="13970" b="2794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453380" cy="8258810"/>
                    </a:xfrm>
                    <a:prstGeom prst="rect">
                      <a:avLst/>
                    </a:prstGeom>
                    <a:ln w="25400">
                      <a:solidFill>
                        <a:schemeClr val="tx1">
                          <a:alpha val="40000"/>
                        </a:schemeClr>
                      </a:solidFill>
                    </a:ln>
                  </pic:spPr>
                </pic:pic>
              </a:graphicData>
            </a:graphic>
          </wp:inline>
        </w:drawing>
      </w:r>
      <w:r w:rsidR="001B7C86">
        <w:br w:type="page"/>
      </w:r>
    </w:p>
    <w:p w14:paraId="7115A911" w14:textId="77777777" w:rsidR="001B7C86" w:rsidRDefault="00A461AE" w:rsidP="0054425B">
      <w:pPr>
        <w:pStyle w:val="Nagwek1"/>
        <w:numPr>
          <w:ilvl w:val="1"/>
          <w:numId w:val="6"/>
        </w:numPr>
      </w:pPr>
      <w:bookmarkStart w:id="5" w:name="_Toc106054168"/>
      <w:r>
        <w:lastRenderedPageBreak/>
        <w:t>Funkcja i cele zadania</w:t>
      </w:r>
      <w:bookmarkEnd w:id="5"/>
    </w:p>
    <w:p w14:paraId="6703ECA8" w14:textId="77777777" w:rsidR="0022672D" w:rsidRDefault="00A461AE" w:rsidP="00EE6255">
      <w:pPr>
        <w:ind w:firstLine="708"/>
        <w:jc w:val="both"/>
      </w:pPr>
      <w:r>
        <w:t>Przedsięwzięcie traktowane jako całość, ma na celu stworzenie miejsca, które w sposób pozytywny wpłynie na walory turystyczne i rekreacyjne regionu. Tworzenie tras rowerowych MTB jest logicznym wykorzystaniem naturalnych uwarunkowań terenu. Ponad to</w:t>
      </w:r>
      <w:r w:rsidR="0022672D">
        <w:t>, zrealizowane zadanie ma spełniać poniższe funkcje i cele:</w:t>
      </w:r>
    </w:p>
    <w:p w14:paraId="1C9AD00F" w14:textId="77777777" w:rsidR="00A461AE" w:rsidRDefault="0022672D" w:rsidP="0054425B">
      <w:pPr>
        <w:pStyle w:val="Akapitzlist"/>
        <w:numPr>
          <w:ilvl w:val="0"/>
          <w:numId w:val="8"/>
        </w:numPr>
        <w:jc w:val="both"/>
      </w:pPr>
      <w:r>
        <w:t>Promocja regionu oraz miasta poprzez wykorzystanie naturalnych uwarunkowań terenowych</w:t>
      </w:r>
      <w:r w:rsidR="007E2F45">
        <w:t>.</w:t>
      </w:r>
    </w:p>
    <w:p w14:paraId="7A2C9FEB" w14:textId="77777777" w:rsidR="0022672D" w:rsidRDefault="0022672D" w:rsidP="0054425B">
      <w:pPr>
        <w:pStyle w:val="Akapitzlist"/>
        <w:numPr>
          <w:ilvl w:val="0"/>
          <w:numId w:val="8"/>
        </w:numPr>
        <w:jc w:val="both"/>
      </w:pPr>
      <w:r>
        <w:t>Integracja lokalnej społeczności i aktywizacja młodzieży poprzez organizację treningów rowerowych, imp</w:t>
      </w:r>
      <w:r w:rsidR="00413D12">
        <w:t>rez sportowych otwartych</w:t>
      </w:r>
      <w:r>
        <w:t xml:space="preserve"> dla amatorów </w:t>
      </w:r>
      <w:r w:rsidR="00413D12">
        <w:t>zawodowych kolarzy jak i amatorów kolarstwa górskiego</w:t>
      </w:r>
      <w:r w:rsidR="007E2F45">
        <w:t>.</w:t>
      </w:r>
    </w:p>
    <w:p w14:paraId="1CFFFDB9" w14:textId="77777777" w:rsidR="0022672D" w:rsidRDefault="0022672D" w:rsidP="0054425B">
      <w:pPr>
        <w:pStyle w:val="Akapitzlist"/>
        <w:numPr>
          <w:ilvl w:val="0"/>
          <w:numId w:val="8"/>
        </w:numPr>
        <w:jc w:val="both"/>
      </w:pPr>
      <w:r>
        <w:t>Edukacja, w zakresie w jaki sposób bezpiecznie i efektywnie uprawiać kolarstwo górskie, możliwość doskonalenia techniki jazdy zarówno dla początkujących użytkowników jak i doświadczonych zawodników</w:t>
      </w:r>
      <w:r w:rsidR="007E2F45">
        <w:t>.</w:t>
      </w:r>
    </w:p>
    <w:p w14:paraId="23B565B8" w14:textId="77777777" w:rsidR="0022672D" w:rsidRDefault="0022672D" w:rsidP="0054425B">
      <w:pPr>
        <w:pStyle w:val="Akapitzlist"/>
        <w:numPr>
          <w:ilvl w:val="0"/>
          <w:numId w:val="8"/>
        </w:numPr>
        <w:jc w:val="both"/>
      </w:pPr>
      <w:r>
        <w:t>Promowanie zdrowego stylu życia, poprzez zachęcenie do aktywności fizycznej oraz spędzania czasu na świeżym powietrzu</w:t>
      </w:r>
      <w:r w:rsidR="007E2F45">
        <w:t>.</w:t>
      </w:r>
    </w:p>
    <w:p w14:paraId="010C1093" w14:textId="77777777" w:rsidR="0022672D" w:rsidRDefault="0022672D" w:rsidP="0054425B">
      <w:pPr>
        <w:pStyle w:val="Akapitzlist"/>
        <w:numPr>
          <w:ilvl w:val="0"/>
          <w:numId w:val="8"/>
        </w:numPr>
        <w:jc w:val="both"/>
      </w:pPr>
      <w:r>
        <w:t>Edukacja w zakresie konieczności budowania</w:t>
      </w:r>
      <w:r w:rsidR="00326B2A">
        <w:t xml:space="preserve"> u trzymywania</w:t>
      </w:r>
      <w:r>
        <w:t xml:space="preserve"> infrastruktury,</w:t>
      </w:r>
      <w:r w:rsidR="00326B2A">
        <w:t xml:space="preserve"> która wspomaga dbanie</w:t>
      </w:r>
      <w:r>
        <w:t xml:space="preserve"> o szeroko pojęte dobro społeczne</w:t>
      </w:r>
      <w:r w:rsidR="007E2F45">
        <w:t>.</w:t>
      </w:r>
    </w:p>
    <w:p w14:paraId="46E48AE1" w14:textId="77777777" w:rsidR="00D36CBF" w:rsidRDefault="00D36CBF" w:rsidP="0054425B">
      <w:pPr>
        <w:pStyle w:val="Akapitzlist"/>
        <w:numPr>
          <w:ilvl w:val="0"/>
          <w:numId w:val="8"/>
        </w:numPr>
        <w:jc w:val="both"/>
      </w:pPr>
      <w:r>
        <w:t xml:space="preserve">Dotarcie do zainteresowanych kolarstwem górskim z poza regionu, umożliwiając im bezproblemowy dojazd oraz możliwość </w:t>
      </w:r>
      <w:r w:rsidR="00694DAC">
        <w:t xml:space="preserve">bezpiecznego </w:t>
      </w:r>
      <w:r>
        <w:t>parkowania w miejscu do tego przeznaczonym</w:t>
      </w:r>
      <w:r w:rsidR="007E2F45">
        <w:t>.</w:t>
      </w:r>
    </w:p>
    <w:p w14:paraId="48B0AB69" w14:textId="77777777" w:rsidR="007E2F45" w:rsidRDefault="007E2F45" w:rsidP="0054425B">
      <w:pPr>
        <w:pStyle w:val="Akapitzlist"/>
        <w:numPr>
          <w:ilvl w:val="0"/>
          <w:numId w:val="8"/>
        </w:numPr>
        <w:jc w:val="both"/>
      </w:pPr>
      <w:r>
        <w:t xml:space="preserve">Stworzenie miejsca, w którym będą mogły być organizowane imprezy kolarskie promujące miasto i region. </w:t>
      </w:r>
    </w:p>
    <w:p w14:paraId="3CACC000" w14:textId="77777777" w:rsidR="00D36CBF" w:rsidRDefault="00D36CBF" w:rsidP="0054425B">
      <w:pPr>
        <w:pStyle w:val="Nagwek1"/>
        <w:numPr>
          <w:ilvl w:val="1"/>
          <w:numId w:val="6"/>
        </w:numPr>
      </w:pPr>
      <w:bookmarkStart w:id="6" w:name="_Toc106054169"/>
      <w:r>
        <w:t>Założenia projektowe</w:t>
      </w:r>
      <w:bookmarkEnd w:id="6"/>
    </w:p>
    <w:p w14:paraId="4A4E8635" w14:textId="77777777" w:rsidR="001A1C76" w:rsidRDefault="001A1C76" w:rsidP="0054425B">
      <w:pPr>
        <w:pStyle w:val="Akapitzlist"/>
        <w:numPr>
          <w:ilvl w:val="0"/>
          <w:numId w:val="9"/>
        </w:numPr>
      </w:pPr>
      <w:r>
        <w:t xml:space="preserve">Stworzenie </w:t>
      </w:r>
      <w:r w:rsidR="00437554">
        <w:t>przestrzeni rekreacyjnej, umożliwiającej aktywne spędzanie czasu poprzez uprawianie kolarstwa górskiego, adresowanej do grupy odbiorców lokalnych jak i przyjezdnych o zróżnicowanym poziomie umiejętności kolarskich</w:t>
      </w:r>
      <w:r w:rsidR="007E2F45">
        <w:t>.</w:t>
      </w:r>
    </w:p>
    <w:p w14:paraId="417F80A9" w14:textId="77777777" w:rsidR="00437554" w:rsidRDefault="00437554" w:rsidP="0054425B">
      <w:pPr>
        <w:pStyle w:val="Akapitzlist"/>
        <w:numPr>
          <w:ilvl w:val="0"/>
          <w:numId w:val="9"/>
        </w:numPr>
      </w:pPr>
      <w:r>
        <w:t>Możliwie efektywne wpi</w:t>
      </w:r>
      <w:r w:rsidR="0068354F">
        <w:t>sanie projektowanej przestrzeni oraz</w:t>
      </w:r>
      <w:r>
        <w:t xml:space="preserve"> projektowanej zieleni w istniejący krajobraz</w:t>
      </w:r>
      <w:r w:rsidR="007E2F45">
        <w:t>.</w:t>
      </w:r>
    </w:p>
    <w:p w14:paraId="5377B254" w14:textId="77777777" w:rsidR="00437554" w:rsidRDefault="00437554" w:rsidP="0054425B">
      <w:pPr>
        <w:pStyle w:val="Akapitzlist"/>
        <w:numPr>
          <w:ilvl w:val="0"/>
          <w:numId w:val="9"/>
        </w:numPr>
      </w:pPr>
      <w:r>
        <w:t>Powiązanie projektowanej infrastruktury z istniejącymi obiektami w okolicy, w zakresie oznakowania oraz stylistyki wykonania</w:t>
      </w:r>
      <w:r w:rsidR="007E2F45">
        <w:t>.</w:t>
      </w:r>
    </w:p>
    <w:p w14:paraId="32011FAD" w14:textId="77777777" w:rsidR="00376678" w:rsidRDefault="00376678">
      <w:pPr>
        <w:spacing w:line="276" w:lineRule="auto"/>
      </w:pPr>
      <w:r>
        <w:br w:type="page"/>
      </w:r>
    </w:p>
    <w:p w14:paraId="7028FD8C" w14:textId="77777777" w:rsidR="00376678" w:rsidRDefault="00376678" w:rsidP="0054425B">
      <w:pPr>
        <w:pStyle w:val="Nagwek1"/>
        <w:numPr>
          <w:ilvl w:val="1"/>
          <w:numId w:val="6"/>
        </w:numPr>
      </w:pPr>
      <w:bookmarkStart w:id="7" w:name="_Toc106054170"/>
      <w:r>
        <w:lastRenderedPageBreak/>
        <w:t xml:space="preserve">Opis </w:t>
      </w:r>
      <w:r w:rsidRPr="0008761D">
        <w:t>szczegółowy</w:t>
      </w:r>
      <w:r>
        <w:t xml:space="preserve"> dla przedmiotu zamówienia</w:t>
      </w:r>
      <w:bookmarkEnd w:id="7"/>
    </w:p>
    <w:p w14:paraId="6F93CB8F" w14:textId="77777777" w:rsidR="0008761D" w:rsidRDefault="00147070" w:rsidP="0054425B">
      <w:pPr>
        <w:pStyle w:val="Nagwek1"/>
        <w:numPr>
          <w:ilvl w:val="2"/>
          <w:numId w:val="6"/>
        </w:numPr>
      </w:pPr>
      <w:bookmarkStart w:id="8" w:name="_Toc106054171"/>
      <w:r>
        <w:t>Trasa rowerowa MTB</w:t>
      </w:r>
      <w:bookmarkEnd w:id="8"/>
    </w:p>
    <w:p w14:paraId="13F515C7" w14:textId="77777777" w:rsidR="008E3EB8" w:rsidRDefault="008E3EB8" w:rsidP="00EE6255">
      <w:pPr>
        <w:ind w:firstLine="708"/>
        <w:jc w:val="both"/>
      </w:pPr>
      <w:r>
        <w:t>Planowany przebieg trasy rowerowej MTB został zaplanowany z uwzględnieniem istniejących ścieżek i duktów. Wyznaczony jej przebieg przedstawiony został w dalszej części PFU. Przedmiotem zamówienia jest:</w:t>
      </w:r>
    </w:p>
    <w:p w14:paraId="3C512B44" w14:textId="77777777" w:rsidR="00616323" w:rsidRPr="00AD4878" w:rsidRDefault="00616323" w:rsidP="00616323">
      <w:pPr>
        <w:pStyle w:val="Akapitzlist"/>
        <w:numPr>
          <w:ilvl w:val="0"/>
          <w:numId w:val="11"/>
        </w:numPr>
        <w:jc w:val="both"/>
      </w:pPr>
      <w:r w:rsidRPr="00AD4878">
        <w:t xml:space="preserve">Wytyczenie przebiegu planowanej trasy MTB w porozumieniu z inwestorem na podstawie załączonej schematycznej mapki zawartej w podpunkcie </w:t>
      </w:r>
      <w:r w:rsidRPr="00AD4878">
        <w:rPr>
          <w:b/>
        </w:rPr>
        <w:t xml:space="preserve">1.5. </w:t>
      </w:r>
      <w:r w:rsidRPr="00AD4878">
        <w:t>tego opracowania.</w:t>
      </w:r>
    </w:p>
    <w:p w14:paraId="10F59D7B" w14:textId="77777777" w:rsidR="008E3EB8" w:rsidRPr="00AD4878" w:rsidRDefault="008E3EB8" w:rsidP="0054425B">
      <w:pPr>
        <w:pStyle w:val="Akapitzlist"/>
        <w:numPr>
          <w:ilvl w:val="0"/>
          <w:numId w:val="11"/>
        </w:numPr>
        <w:jc w:val="both"/>
      </w:pPr>
      <w:r w:rsidRPr="00AD4878">
        <w:t>Oznakowanie ścieżki wzdłuż całego wyznaczonego jej przebiegu</w:t>
      </w:r>
      <w:r w:rsidR="00616323" w:rsidRPr="00AD4878">
        <w:t xml:space="preserve"> według wytycznych zawartych w podpunkcie </w:t>
      </w:r>
      <w:r w:rsidR="00616323" w:rsidRPr="00AD4878">
        <w:rPr>
          <w:b/>
        </w:rPr>
        <w:t xml:space="preserve">1.4.4. </w:t>
      </w:r>
      <w:r w:rsidR="00616323" w:rsidRPr="00AD4878">
        <w:t xml:space="preserve">tego opracowania. </w:t>
      </w:r>
    </w:p>
    <w:p w14:paraId="39A73FFD" w14:textId="77777777" w:rsidR="008E3EB8" w:rsidRDefault="00F040D7" w:rsidP="0054425B">
      <w:pPr>
        <w:pStyle w:val="Akapitzlist"/>
        <w:numPr>
          <w:ilvl w:val="0"/>
          <w:numId w:val="11"/>
        </w:numPr>
        <w:jc w:val="both"/>
      </w:pPr>
      <w:r>
        <w:t>Wykonanie oraz montaż tablicy</w:t>
      </w:r>
      <w:r w:rsidR="00EE6255">
        <w:t xml:space="preserve"> informacyjn</w:t>
      </w:r>
      <w:r>
        <w:t>ej określającej</w:t>
      </w:r>
      <w:r w:rsidR="00EE6255">
        <w:t xml:space="preserve"> regulamin korzystania z oznakowanej trasy</w:t>
      </w:r>
      <w:r w:rsidR="007E2F45">
        <w:t>.</w:t>
      </w:r>
    </w:p>
    <w:p w14:paraId="604EB19D" w14:textId="77777777" w:rsidR="00F040D7" w:rsidRDefault="00F040D7" w:rsidP="0054425B">
      <w:pPr>
        <w:pStyle w:val="Akapitzlist"/>
        <w:numPr>
          <w:ilvl w:val="0"/>
          <w:numId w:val="11"/>
        </w:numPr>
        <w:jc w:val="both"/>
      </w:pPr>
      <w:r>
        <w:t>Wykonanie oraz montaż bramek z nazw</w:t>
      </w:r>
      <w:r w:rsidR="007E2F45">
        <w:t>ami sekcji montowanych nad trasą</w:t>
      </w:r>
      <w:r>
        <w:t xml:space="preserve"> – w porozumieniu z inwestorem</w:t>
      </w:r>
      <w:r w:rsidR="007E2F45">
        <w:t>.</w:t>
      </w:r>
    </w:p>
    <w:p w14:paraId="4600B2AB" w14:textId="77777777" w:rsidR="00EE6255" w:rsidRDefault="00EE6255" w:rsidP="0054425B">
      <w:pPr>
        <w:pStyle w:val="Akapitzlist"/>
        <w:numPr>
          <w:ilvl w:val="0"/>
          <w:numId w:val="11"/>
        </w:numPr>
        <w:jc w:val="both"/>
      </w:pPr>
      <w:r>
        <w:t>Udrożnienie odcinków trasy między istniejącymi duktami</w:t>
      </w:r>
      <w:r w:rsidR="00CB4257">
        <w:t>, jeśli w opinii inwestora są one nieprzejezdne</w:t>
      </w:r>
      <w:r w:rsidR="00A75367">
        <w:t>.</w:t>
      </w:r>
      <w:r w:rsidR="00CB4257">
        <w:t xml:space="preserve"> </w:t>
      </w:r>
    </w:p>
    <w:p w14:paraId="23D333C6" w14:textId="77777777" w:rsidR="00EE6255" w:rsidRDefault="00EE6255" w:rsidP="0054425B">
      <w:pPr>
        <w:pStyle w:val="Akapitzlist"/>
        <w:numPr>
          <w:ilvl w:val="0"/>
          <w:numId w:val="11"/>
        </w:numPr>
        <w:jc w:val="both"/>
      </w:pPr>
      <w:r>
        <w:t>Wyprofilowanie zakrętów oraz przeszkód terenowych według wytycznych inwestora</w:t>
      </w:r>
      <w:r w:rsidR="00A75367">
        <w:t>.</w:t>
      </w:r>
    </w:p>
    <w:p w14:paraId="7875EAC0" w14:textId="77777777" w:rsidR="00EE6255" w:rsidRDefault="00EE6255" w:rsidP="0054425B">
      <w:pPr>
        <w:pStyle w:val="Akapitzlist"/>
        <w:numPr>
          <w:ilvl w:val="0"/>
          <w:numId w:val="11"/>
        </w:numPr>
        <w:jc w:val="both"/>
      </w:pPr>
      <w:r>
        <w:t>Wykonanie przeszkody „</w:t>
      </w:r>
      <w:proofErr w:type="spellStart"/>
      <w:r>
        <w:t>Rockgarden</w:t>
      </w:r>
      <w:proofErr w:type="spellEnd"/>
      <w:r>
        <w:t>” według wytycznych inwestora</w:t>
      </w:r>
      <w:r w:rsidR="00A75367">
        <w:t>.</w:t>
      </w:r>
    </w:p>
    <w:p w14:paraId="5EBBADF3" w14:textId="77777777" w:rsidR="00EE6255" w:rsidRDefault="00061583" w:rsidP="0054425B">
      <w:pPr>
        <w:pStyle w:val="Akapitzlist"/>
        <w:numPr>
          <w:ilvl w:val="0"/>
          <w:numId w:val="11"/>
        </w:numPr>
        <w:jc w:val="both"/>
      </w:pPr>
      <w:r>
        <w:t>Wykonanie przejezdnej kładki drewnianej</w:t>
      </w:r>
      <w:r w:rsidR="00EE6255">
        <w:t xml:space="preserve"> według wytycznych inwestora</w:t>
      </w:r>
      <w:r>
        <w:t>:</w:t>
      </w:r>
    </w:p>
    <w:p w14:paraId="610D3A30" w14:textId="77777777" w:rsidR="00061583" w:rsidRDefault="00061583" w:rsidP="00061583">
      <w:pPr>
        <w:pStyle w:val="Akapitzlist"/>
        <w:numPr>
          <w:ilvl w:val="1"/>
          <w:numId w:val="11"/>
        </w:numPr>
        <w:jc w:val="both"/>
      </w:pPr>
      <w:r>
        <w:t>Zlokalizowanej na działce nr ew. 413/3</w:t>
      </w:r>
      <w:r w:rsidR="00034EE9">
        <w:t>.</w:t>
      </w:r>
    </w:p>
    <w:p w14:paraId="537E2764" w14:textId="77777777" w:rsidR="00061583" w:rsidRDefault="00061583" w:rsidP="00061583">
      <w:pPr>
        <w:pStyle w:val="Akapitzlist"/>
        <w:numPr>
          <w:ilvl w:val="1"/>
          <w:numId w:val="11"/>
        </w:numPr>
        <w:jc w:val="both"/>
      </w:pPr>
      <w:r>
        <w:t>Szerokości nie mniejszej niż 150 cm</w:t>
      </w:r>
      <w:r w:rsidR="00034EE9">
        <w:t>.</w:t>
      </w:r>
    </w:p>
    <w:p w14:paraId="29BA0D02" w14:textId="77777777" w:rsidR="00061583" w:rsidRDefault="00061583" w:rsidP="00061583">
      <w:pPr>
        <w:pStyle w:val="Akapitzlist"/>
        <w:numPr>
          <w:ilvl w:val="1"/>
          <w:numId w:val="11"/>
        </w:numPr>
        <w:jc w:val="both"/>
      </w:pPr>
      <w:r>
        <w:t xml:space="preserve">Posiadającej co najmniej jeden, </w:t>
      </w:r>
      <w:r w:rsidR="00034EE9">
        <w:t>bezpiecznie</w:t>
      </w:r>
      <w:r>
        <w:t xml:space="preserve"> wyprofilowany zakręt</w:t>
      </w:r>
      <w:r w:rsidR="00034EE9">
        <w:t>.</w:t>
      </w:r>
    </w:p>
    <w:p w14:paraId="6191CBDC" w14:textId="77777777" w:rsidR="00061583" w:rsidRDefault="00061583" w:rsidP="00061583">
      <w:pPr>
        <w:pStyle w:val="Akapitzlist"/>
        <w:numPr>
          <w:ilvl w:val="1"/>
          <w:numId w:val="11"/>
        </w:numPr>
        <w:jc w:val="both"/>
      </w:pPr>
      <w:r>
        <w:t xml:space="preserve">Stanowiącej końcowy etap planowanej trasy MTB, umożliwiający efektywny zjazd z hałdy kopalnianej w kierunku miejsca oznaczonego jako meta trasy. </w:t>
      </w:r>
    </w:p>
    <w:p w14:paraId="3146915D" w14:textId="77777777" w:rsidR="00061583" w:rsidRDefault="00061583" w:rsidP="00061583">
      <w:pPr>
        <w:pStyle w:val="Akapitzlist"/>
        <w:numPr>
          <w:ilvl w:val="1"/>
          <w:numId w:val="11"/>
        </w:numPr>
        <w:jc w:val="both"/>
      </w:pPr>
      <w:r>
        <w:t>Na zakręcie</w:t>
      </w:r>
      <w:r w:rsidR="002A3FF2">
        <w:t>, do powierzchni kładki</w:t>
      </w:r>
      <w:r>
        <w:t xml:space="preserve"> należy przymocować </w:t>
      </w:r>
      <w:r w:rsidR="002A3FF2">
        <w:t>metalową siatkę zwiększająca przyczepność przemierzających ją rowerów</w:t>
      </w:r>
      <w:r w:rsidR="00034EE9">
        <w:t>.</w:t>
      </w:r>
    </w:p>
    <w:p w14:paraId="7B435979" w14:textId="77777777" w:rsidR="002A3FF2" w:rsidRDefault="002A3FF2" w:rsidP="00061583">
      <w:pPr>
        <w:pStyle w:val="Akapitzlist"/>
        <w:numPr>
          <w:ilvl w:val="1"/>
          <w:numId w:val="11"/>
        </w:numPr>
        <w:jc w:val="both"/>
      </w:pPr>
      <w:r>
        <w:t>Kładka swój bieg ma zaczynać na stromym stoku skarpy hałdy kopalnianej oraz kończyć w pobliżu drogi biegnącej wokół stadionu, umożliwiając swobodny wjazd na nią.</w:t>
      </w:r>
    </w:p>
    <w:p w14:paraId="61CC7C1A" w14:textId="77777777" w:rsidR="00F6730B" w:rsidRDefault="00F6730B" w:rsidP="0054425B">
      <w:pPr>
        <w:pStyle w:val="Akapitzlist"/>
        <w:numPr>
          <w:ilvl w:val="0"/>
          <w:numId w:val="11"/>
        </w:numPr>
        <w:jc w:val="both"/>
      </w:pPr>
      <w:r>
        <w:t>Wykonanie lub montaż elementów małej architektury</w:t>
      </w:r>
      <w:r w:rsidR="002A3FF2">
        <w:t>:</w:t>
      </w:r>
    </w:p>
    <w:p w14:paraId="7CC1E91A" w14:textId="77777777" w:rsidR="002A3FF2" w:rsidRDefault="002A3FF2" w:rsidP="002A3FF2">
      <w:pPr>
        <w:pStyle w:val="Akapitzlist"/>
        <w:numPr>
          <w:ilvl w:val="1"/>
          <w:numId w:val="11"/>
        </w:numPr>
        <w:jc w:val="both"/>
      </w:pPr>
      <w:r>
        <w:t>Co najmniej pięciu ławek drewnianych z oparciem</w:t>
      </w:r>
      <w:r w:rsidR="00034EE9">
        <w:t>,</w:t>
      </w:r>
      <w:r>
        <w:t xml:space="preserve"> na stałe związanych z gruntem na działce 413/3 w pobliżu planowanej kładki drewnianej</w:t>
      </w:r>
    </w:p>
    <w:p w14:paraId="36188DB8" w14:textId="77777777" w:rsidR="002A3FF2" w:rsidRDefault="00034EE9" w:rsidP="002A3FF2">
      <w:pPr>
        <w:pStyle w:val="Akapitzlist"/>
        <w:numPr>
          <w:ilvl w:val="1"/>
          <w:numId w:val="11"/>
        </w:numPr>
        <w:jc w:val="both"/>
      </w:pPr>
      <w:r>
        <w:t>Co najmniej d</w:t>
      </w:r>
      <w:r w:rsidR="002A3FF2">
        <w:t>wóch koszy na śmieci na stałe związanych z gruntem w pobliżu planowanej kładki drewnianej</w:t>
      </w:r>
    </w:p>
    <w:p w14:paraId="6701AEAC" w14:textId="77777777" w:rsidR="00EE6255" w:rsidRDefault="00EE6255" w:rsidP="00EE6255">
      <w:pPr>
        <w:ind w:firstLine="708"/>
        <w:jc w:val="both"/>
      </w:pPr>
      <w:r>
        <w:lastRenderedPageBreak/>
        <w:t>Długość całkowita trasy MTB wynosi około 3200 metrów. Trasa ma charakter zjazdowo – podjazdowy. Suma przewyższeń zj</w:t>
      </w:r>
      <w:r w:rsidR="00E73360">
        <w:t>azdów oraz podjazdów jest podobna</w:t>
      </w:r>
      <w:r>
        <w:t xml:space="preserve"> – trasa swój koniec i początek ma na podobnej wysokości. </w:t>
      </w:r>
    </w:p>
    <w:p w14:paraId="4696ECBA" w14:textId="77777777" w:rsidR="006E5EDA" w:rsidRPr="00AD4878" w:rsidRDefault="006E5EDA" w:rsidP="00EE6255">
      <w:pPr>
        <w:ind w:firstLine="708"/>
        <w:jc w:val="both"/>
      </w:pPr>
      <w:r w:rsidRPr="00AD4878">
        <w:t xml:space="preserve">Należy również zaplanować alternatywny przebieg trasy MTB, pozwalający w całości wyminąć działkę nr ew. 413/3. Potencjalne wyminięcie zaznaczono na mapce zaprezentowanej w podpunkcie </w:t>
      </w:r>
      <w:r w:rsidRPr="00AD4878">
        <w:rPr>
          <w:b/>
        </w:rPr>
        <w:t>1.5</w:t>
      </w:r>
      <w:r w:rsidRPr="00AD4878">
        <w:t xml:space="preserve"> kolorem żółtym oraz oznaczono w legendzie jako „bypass omijający”. </w:t>
      </w:r>
    </w:p>
    <w:p w14:paraId="27047928" w14:textId="77777777" w:rsidR="0047604C" w:rsidRDefault="0047604C">
      <w:pPr>
        <w:spacing w:line="276" w:lineRule="auto"/>
        <w:rPr>
          <w:rFonts w:eastAsiaTheme="majorEastAsia" w:cstheme="majorBidi"/>
          <w:b/>
          <w:bCs/>
          <w:color w:val="000000" w:themeColor="text1"/>
          <w:sz w:val="24"/>
          <w:szCs w:val="28"/>
        </w:rPr>
      </w:pPr>
      <w:r>
        <w:br w:type="page"/>
      </w:r>
    </w:p>
    <w:p w14:paraId="71A8C859" w14:textId="77777777" w:rsidR="0008761D" w:rsidRDefault="00DD7A72" w:rsidP="0054425B">
      <w:pPr>
        <w:pStyle w:val="Nagwek1"/>
        <w:numPr>
          <w:ilvl w:val="2"/>
          <w:numId w:val="6"/>
        </w:numPr>
      </w:pPr>
      <w:bookmarkStart w:id="9" w:name="_Toc106054172"/>
      <w:r>
        <w:lastRenderedPageBreak/>
        <w:t>Trasy</w:t>
      </w:r>
      <w:r w:rsidR="00C91779">
        <w:t xml:space="preserve"> rowerowe</w:t>
      </w:r>
      <w:r w:rsidR="00EE6255">
        <w:t xml:space="preserve"> SINGLETRACK</w:t>
      </w:r>
      <w:bookmarkEnd w:id="9"/>
    </w:p>
    <w:p w14:paraId="731AEFD8" w14:textId="77777777" w:rsidR="00EE6255" w:rsidRDefault="00DD7A72" w:rsidP="00EE6255">
      <w:pPr>
        <w:ind w:firstLine="708"/>
        <w:jc w:val="both"/>
      </w:pPr>
      <w:r>
        <w:t>Trasy rowerowe</w:t>
      </w:r>
      <w:r w:rsidR="00EE6255">
        <w:t xml:space="preserve"> SINGLETRACK swoim przebiegiem </w:t>
      </w:r>
      <w:r>
        <w:t xml:space="preserve">fragmentarycznie </w:t>
      </w:r>
      <w:r w:rsidR="00EE6255">
        <w:t>pokrywa</w:t>
      </w:r>
      <w:r>
        <w:t>ją</w:t>
      </w:r>
      <w:r w:rsidR="00EE6255">
        <w:t xml:space="preserve"> się z fragmentami trasy MTB – obie trasy będą posiadały odcinki wspólne. Przedmiotem zamówienia w ramach wykonania trasy SINGLETRACK jest:</w:t>
      </w:r>
    </w:p>
    <w:p w14:paraId="6B7038DD" w14:textId="77777777" w:rsidR="00616323" w:rsidRPr="00AD4878" w:rsidRDefault="00616323" w:rsidP="00616323">
      <w:pPr>
        <w:pStyle w:val="Akapitzlist"/>
        <w:numPr>
          <w:ilvl w:val="0"/>
          <w:numId w:val="12"/>
        </w:numPr>
        <w:jc w:val="both"/>
      </w:pPr>
      <w:r w:rsidRPr="00AD4878">
        <w:t xml:space="preserve">Wytyczenie przebiegu planowanej trasy MTB w porozumieniu z inwestorem na podstawie załączonej schematycznej mapki zawartej w podpunkcie </w:t>
      </w:r>
      <w:r w:rsidRPr="00AD4878">
        <w:rPr>
          <w:b/>
        </w:rPr>
        <w:t xml:space="preserve">1.5. </w:t>
      </w:r>
      <w:r w:rsidRPr="00AD4878">
        <w:t>tego opracowania.</w:t>
      </w:r>
    </w:p>
    <w:p w14:paraId="4B4258D1" w14:textId="77777777" w:rsidR="00616323" w:rsidRPr="00AD4878" w:rsidRDefault="00616323" w:rsidP="00616323">
      <w:pPr>
        <w:pStyle w:val="Akapitzlist"/>
        <w:numPr>
          <w:ilvl w:val="0"/>
          <w:numId w:val="12"/>
        </w:numPr>
        <w:jc w:val="both"/>
      </w:pPr>
      <w:r w:rsidRPr="00AD4878">
        <w:t xml:space="preserve">Oznakowanie ścieżki wzdłuż całego wyznaczonego jej przebiegu według wytycznych zawartych w podpunkcie </w:t>
      </w:r>
      <w:r w:rsidRPr="00AD4878">
        <w:rPr>
          <w:b/>
        </w:rPr>
        <w:t xml:space="preserve">1.4.4. </w:t>
      </w:r>
      <w:r w:rsidRPr="00AD4878">
        <w:t xml:space="preserve">tego opracowania. </w:t>
      </w:r>
    </w:p>
    <w:p w14:paraId="4B561E5F" w14:textId="77777777" w:rsidR="00EE6255" w:rsidRPr="00AD4878" w:rsidRDefault="00CB4257" w:rsidP="0054425B">
      <w:pPr>
        <w:pStyle w:val="Akapitzlist"/>
        <w:numPr>
          <w:ilvl w:val="0"/>
          <w:numId w:val="12"/>
        </w:numPr>
        <w:jc w:val="both"/>
      </w:pPr>
      <w:r w:rsidRPr="00AD4878">
        <w:t>Niwelacja terenu na wyznaczonych odcinkach trasy według wytycznych inwestora</w:t>
      </w:r>
      <w:r w:rsidR="00A75367" w:rsidRPr="00AD4878">
        <w:t>.</w:t>
      </w:r>
    </w:p>
    <w:p w14:paraId="41D7F130" w14:textId="77777777" w:rsidR="00CB4257" w:rsidRPr="00AD4878" w:rsidRDefault="00CB4257" w:rsidP="0054425B">
      <w:pPr>
        <w:pStyle w:val="Akapitzlist"/>
        <w:numPr>
          <w:ilvl w:val="0"/>
          <w:numId w:val="12"/>
        </w:numPr>
        <w:jc w:val="both"/>
      </w:pPr>
      <w:r w:rsidRPr="00AD4878">
        <w:t>Zagospodarowanie usuniętych mas ziemnych</w:t>
      </w:r>
      <w:r w:rsidR="00AD45D7" w:rsidRPr="00AD4878">
        <w:t xml:space="preserve"> poprzez wbudowanie ich w nowopowstałe formacje ziemne, takie jak bandy, skocznie, nasypy czy inne przeszkody terenowe zaprojektowane na potrzeby SINGLETRACK</w:t>
      </w:r>
      <w:r w:rsidR="00A75367" w:rsidRPr="00AD4878">
        <w:t>.</w:t>
      </w:r>
    </w:p>
    <w:p w14:paraId="144C8DA4" w14:textId="77777777" w:rsidR="00CB4257" w:rsidRPr="00AD4878" w:rsidRDefault="009E21D6" w:rsidP="0054425B">
      <w:pPr>
        <w:pStyle w:val="Akapitzlist"/>
        <w:numPr>
          <w:ilvl w:val="0"/>
          <w:numId w:val="12"/>
        </w:numPr>
        <w:jc w:val="both"/>
      </w:pPr>
      <w:r w:rsidRPr="00AD4878">
        <w:t>Usunięcie wierzchnich warstw gruntu urodzajnego, darni (k</w:t>
      </w:r>
      <w:r w:rsidR="00CB4257" w:rsidRPr="00AD4878">
        <w:t>orytowanie</w:t>
      </w:r>
      <w:r w:rsidRPr="00AD4878">
        <w:t>) na odcinkach</w:t>
      </w:r>
      <w:r w:rsidR="00CB4257" w:rsidRPr="00AD4878">
        <w:t xml:space="preserve"> będącymi składowymi trasy SINGLETRACK</w:t>
      </w:r>
      <w:r w:rsidR="00692594" w:rsidRPr="00AD4878">
        <w:t xml:space="preserve"> do głębokości około 30 cm. </w:t>
      </w:r>
    </w:p>
    <w:p w14:paraId="57E27FD4" w14:textId="77777777" w:rsidR="009E21D6" w:rsidRPr="00AD4878" w:rsidRDefault="009E21D6" w:rsidP="0054425B">
      <w:pPr>
        <w:pStyle w:val="Akapitzlist"/>
        <w:numPr>
          <w:ilvl w:val="0"/>
          <w:numId w:val="12"/>
        </w:numPr>
        <w:jc w:val="both"/>
      </w:pPr>
      <w:r w:rsidRPr="00AD4878">
        <w:t xml:space="preserve">Zagęszczenie </w:t>
      </w:r>
      <w:r w:rsidR="00433F49" w:rsidRPr="00AD4878">
        <w:t>warstw gruntu rodzimego</w:t>
      </w:r>
      <w:r w:rsidR="00692594" w:rsidRPr="00AD4878">
        <w:t xml:space="preserve"> jeśli ten zostanie odspojony</w:t>
      </w:r>
      <w:r w:rsidR="00433F49" w:rsidRPr="00AD4878">
        <w:t xml:space="preserve"> lub ewentualna jego wymiana, jeśli zajdzie taka potrzeba</w:t>
      </w:r>
      <w:r w:rsidR="00692594" w:rsidRPr="00AD4878">
        <w:t xml:space="preserve"> z zagęszczeniem do uzyskania wskaźnika zagęszczenia </w:t>
      </w:r>
      <m:oMath>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≥1.00</m:t>
        </m:r>
      </m:oMath>
      <w:r w:rsidR="00692594" w:rsidRPr="00AD4878">
        <w:rPr>
          <w:rFonts w:eastAsiaTheme="minorEastAsia"/>
        </w:rPr>
        <w:t>.</w:t>
      </w:r>
    </w:p>
    <w:p w14:paraId="274ECB26" w14:textId="77777777" w:rsidR="009E21D6" w:rsidRPr="00AD4878" w:rsidRDefault="009E21D6" w:rsidP="0054425B">
      <w:pPr>
        <w:pStyle w:val="Akapitzlist"/>
        <w:numPr>
          <w:ilvl w:val="0"/>
          <w:numId w:val="12"/>
        </w:numPr>
        <w:jc w:val="both"/>
      </w:pPr>
      <w:r w:rsidRPr="00AD4878">
        <w:t>Umocnienie oraz uformowanie nowo</w:t>
      </w:r>
      <w:r w:rsidR="00A75367" w:rsidRPr="00AD4878">
        <w:t xml:space="preserve"> </w:t>
      </w:r>
      <w:r w:rsidRPr="00AD4878">
        <w:t>powstałych nasypów</w:t>
      </w:r>
      <w:r w:rsidR="00692594" w:rsidRPr="00AD4878">
        <w:t xml:space="preserve"> do uzyskania wskaźnika zagęszczenia </w:t>
      </w:r>
      <m:oMath>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≥1.00</m:t>
        </m:r>
      </m:oMath>
      <w:r w:rsidR="00A75367" w:rsidRPr="00AD4878">
        <w:t>.</w:t>
      </w:r>
    </w:p>
    <w:p w14:paraId="14D43032" w14:textId="77777777" w:rsidR="00CB4257" w:rsidRPr="00AD4878" w:rsidRDefault="00CB4257" w:rsidP="0054425B">
      <w:pPr>
        <w:pStyle w:val="Akapitzlist"/>
        <w:numPr>
          <w:ilvl w:val="0"/>
          <w:numId w:val="12"/>
        </w:numPr>
        <w:jc w:val="both"/>
      </w:pPr>
      <w:r w:rsidRPr="00AD4878">
        <w:t xml:space="preserve">Uzupełnienie </w:t>
      </w:r>
      <w:proofErr w:type="spellStart"/>
      <w:r w:rsidRPr="00AD4878">
        <w:t>wykorytowanych</w:t>
      </w:r>
      <w:proofErr w:type="spellEnd"/>
      <w:r w:rsidRPr="00AD4878">
        <w:t xml:space="preserve"> przebiegów kruszywem stanowiącym jezdnię trasy</w:t>
      </w:r>
      <w:r w:rsidR="00433F49" w:rsidRPr="00AD4878">
        <w:t xml:space="preserve"> oraz zagęszczenie go</w:t>
      </w:r>
      <w:r w:rsidR="00A75367" w:rsidRPr="00AD4878">
        <w:t xml:space="preserve"> dwuetapowo. </w:t>
      </w:r>
    </w:p>
    <w:p w14:paraId="2B49BB44" w14:textId="77777777" w:rsidR="00CB4257" w:rsidRPr="00AD4878" w:rsidRDefault="00CB4257" w:rsidP="0054425B">
      <w:pPr>
        <w:pStyle w:val="Akapitzlist"/>
        <w:numPr>
          <w:ilvl w:val="0"/>
          <w:numId w:val="12"/>
        </w:numPr>
        <w:jc w:val="both"/>
      </w:pPr>
      <w:r w:rsidRPr="00AD4878">
        <w:t>Oznakowanie ścieżki wzdłuż całego wyznaczonego jej przebiegu</w:t>
      </w:r>
      <w:r w:rsidR="00A75367" w:rsidRPr="00AD4878">
        <w:t>.</w:t>
      </w:r>
    </w:p>
    <w:p w14:paraId="46A1F605" w14:textId="77777777" w:rsidR="00CB4257" w:rsidRPr="00AD4878" w:rsidRDefault="00CB4257" w:rsidP="0054425B">
      <w:pPr>
        <w:pStyle w:val="Akapitzlist"/>
        <w:numPr>
          <w:ilvl w:val="0"/>
          <w:numId w:val="12"/>
        </w:numPr>
        <w:jc w:val="both"/>
      </w:pPr>
      <w:r w:rsidRPr="00AD4878">
        <w:t>Oznakowanie sugerujące początek oraz koniec trasy</w:t>
      </w:r>
      <w:r w:rsidR="00A75367" w:rsidRPr="00AD4878">
        <w:t>.</w:t>
      </w:r>
    </w:p>
    <w:p w14:paraId="4E68013F" w14:textId="77777777" w:rsidR="00CB4257" w:rsidRPr="00AD4878" w:rsidRDefault="00CB4257" w:rsidP="0054425B">
      <w:pPr>
        <w:pStyle w:val="Akapitzlist"/>
        <w:numPr>
          <w:ilvl w:val="0"/>
          <w:numId w:val="12"/>
        </w:numPr>
        <w:jc w:val="both"/>
      </w:pPr>
      <w:r w:rsidRPr="00AD4878">
        <w:t>Tablica informacyjna określającą regulamin korzystania z oznakowanej trasy</w:t>
      </w:r>
      <w:r w:rsidR="00A75367" w:rsidRPr="00AD4878">
        <w:t>.</w:t>
      </w:r>
    </w:p>
    <w:p w14:paraId="0704A927" w14:textId="77777777" w:rsidR="00CB4257" w:rsidRPr="00AD4878" w:rsidRDefault="00CB4257" w:rsidP="0054425B">
      <w:pPr>
        <w:pStyle w:val="Akapitzlist"/>
        <w:numPr>
          <w:ilvl w:val="0"/>
          <w:numId w:val="12"/>
        </w:numPr>
        <w:jc w:val="both"/>
      </w:pPr>
      <w:r w:rsidRPr="00AD4878">
        <w:t>Wyprofilowanie zakrętów oraz przeszkód terenowych według wytycznych inwestora</w:t>
      </w:r>
      <w:r w:rsidR="00A75367" w:rsidRPr="00AD4878">
        <w:t>.</w:t>
      </w:r>
    </w:p>
    <w:p w14:paraId="58D9F9C9" w14:textId="77777777" w:rsidR="009E21D6" w:rsidRPr="00AD4878" w:rsidRDefault="009E21D6" w:rsidP="0054425B">
      <w:pPr>
        <w:pStyle w:val="Akapitzlist"/>
        <w:numPr>
          <w:ilvl w:val="0"/>
          <w:numId w:val="12"/>
        </w:numPr>
        <w:jc w:val="both"/>
      </w:pPr>
      <w:r w:rsidRPr="00AD4878">
        <w:t>Wyprofilowanie trasy w sposób umożliwiający samoczynne odwadnianie się trasy</w:t>
      </w:r>
      <w:r w:rsidR="00A75367" w:rsidRPr="00AD4878">
        <w:t>.</w:t>
      </w:r>
      <w:r w:rsidRPr="00AD4878">
        <w:t xml:space="preserve"> </w:t>
      </w:r>
    </w:p>
    <w:p w14:paraId="3D506BD6" w14:textId="77777777" w:rsidR="00CB4257" w:rsidRPr="00AD4878" w:rsidRDefault="00CB4257" w:rsidP="0054425B">
      <w:pPr>
        <w:pStyle w:val="Akapitzlist"/>
        <w:numPr>
          <w:ilvl w:val="0"/>
          <w:numId w:val="12"/>
        </w:numPr>
        <w:jc w:val="both"/>
      </w:pPr>
      <w:r w:rsidRPr="00AD4878">
        <w:t>Wykonanie przeszkody „</w:t>
      </w:r>
      <w:proofErr w:type="spellStart"/>
      <w:r w:rsidRPr="00AD4878">
        <w:t>Rockgarden</w:t>
      </w:r>
      <w:proofErr w:type="spellEnd"/>
      <w:r w:rsidRPr="00AD4878">
        <w:t>” według wytycznych inwestora</w:t>
      </w:r>
      <w:r w:rsidR="00A75367" w:rsidRPr="00AD4878">
        <w:t>.</w:t>
      </w:r>
    </w:p>
    <w:p w14:paraId="5145C616" w14:textId="77777777" w:rsidR="00CB4257" w:rsidRPr="00AD4878" w:rsidRDefault="00CB4257" w:rsidP="0054425B">
      <w:pPr>
        <w:pStyle w:val="Akapitzlist"/>
        <w:numPr>
          <w:ilvl w:val="0"/>
          <w:numId w:val="12"/>
        </w:numPr>
        <w:jc w:val="both"/>
      </w:pPr>
      <w:r w:rsidRPr="00AD4878">
        <w:t>Wykonanie przejezdnych kładek drewnianych według wytycznych inwestora</w:t>
      </w:r>
      <w:r w:rsidR="00A75367" w:rsidRPr="00AD4878">
        <w:t>.</w:t>
      </w:r>
    </w:p>
    <w:p w14:paraId="7CCD0F8F" w14:textId="77777777" w:rsidR="00B95AC5" w:rsidRPr="00AD4878" w:rsidRDefault="00B95AC5" w:rsidP="0054425B">
      <w:pPr>
        <w:pStyle w:val="Akapitzlist"/>
        <w:numPr>
          <w:ilvl w:val="0"/>
          <w:numId w:val="5"/>
        </w:numPr>
        <w:jc w:val="both"/>
      </w:pPr>
      <w:r w:rsidRPr="00AD4878">
        <w:t>Wykonanie tablicy zawierającej informację o uzyskaniu dofinansowania wg wymagań jak dla tablicy informującej o dofinansowaniu budowy ze środków Rządowego Funduszu Inwestycji Lokalnych</w:t>
      </w:r>
    </w:p>
    <w:p w14:paraId="61DACB6C" w14:textId="77777777" w:rsidR="00436FB0" w:rsidRPr="00AD4878" w:rsidRDefault="00436FB0" w:rsidP="00436FB0">
      <w:pPr>
        <w:ind w:firstLine="708"/>
        <w:jc w:val="both"/>
      </w:pPr>
      <w:r w:rsidRPr="00AD4878">
        <w:lastRenderedPageBreak/>
        <w:t>Trasa rowerowa SINGLETRACK poza korzystaniem z naturalnych uwarunkowań terenu musi być oznakowana oraz wykonana w sposób jednoznacznie sugerujący możliwość pokonania jej rowerem.</w:t>
      </w:r>
      <w:r w:rsidR="00EA2E25" w:rsidRPr="00AD4878">
        <w:t xml:space="preserve"> </w:t>
      </w:r>
      <w:r w:rsidR="00433F49" w:rsidRPr="00AD4878">
        <w:t>Przebieg, u</w:t>
      </w:r>
      <w:r w:rsidR="00EA2E25" w:rsidRPr="00AD4878">
        <w:t>kształtowanie trasy, wyprofilowanie zakrętów, montaż oraz wykonanie przeszkód terenowych zostaną określone przez inwestora</w:t>
      </w:r>
      <w:r w:rsidR="00433F49" w:rsidRPr="00AD4878">
        <w:t xml:space="preserve"> przez wstępne </w:t>
      </w:r>
      <w:r w:rsidR="004A5428" w:rsidRPr="00AD4878">
        <w:t>wytyczenie</w:t>
      </w:r>
      <w:r w:rsidR="00433F49" w:rsidRPr="00AD4878">
        <w:t xml:space="preserve"> ich w terenie</w:t>
      </w:r>
      <w:r w:rsidR="00EA2E25" w:rsidRPr="00AD4878">
        <w:t>.</w:t>
      </w:r>
      <w:r w:rsidRPr="00AD4878">
        <w:t xml:space="preserve"> Szerokość planowanej trasy, w zależności od uwarunkowań </w:t>
      </w:r>
      <w:r w:rsidR="00433F49" w:rsidRPr="00AD4878">
        <w:t>lokalnych może się wahać od 50</w:t>
      </w:r>
      <w:r w:rsidRPr="00AD4878">
        <w:t xml:space="preserve"> do 150 cm – typowo około 100 cm. </w:t>
      </w:r>
      <w:r w:rsidR="00433F49" w:rsidRPr="00AD4878">
        <w:t xml:space="preserve">Skrajnia dla projektowanej trasy powinna być nie mniejsza niż 60 cm w poziomie, po obu stronach trasy oraz 250 cm dla skrajni </w:t>
      </w:r>
      <w:r w:rsidR="00F6730B" w:rsidRPr="00AD4878">
        <w:t xml:space="preserve">pionowej. Jezdnia trasy </w:t>
      </w:r>
      <w:r w:rsidR="00433F49" w:rsidRPr="00AD4878">
        <w:t xml:space="preserve"> wykonana będzie z kruszywa frakcji </w:t>
      </w:r>
      <w:r w:rsidR="004A5428" w:rsidRPr="00AD4878">
        <w:t>0-</w:t>
      </w:r>
      <w:r w:rsidR="00433F49" w:rsidRPr="00AD4878">
        <w:t>31.5 mm, układanego dwuwarstwowo; każda warstwa zagęszczona oddzielnie</w:t>
      </w:r>
      <w:r w:rsidR="00FB736A" w:rsidRPr="00AD4878">
        <w:t xml:space="preserve"> do uzyskania wskaźnika zagęszczenia </w:t>
      </w:r>
      <m:oMath>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≥1.00</m:t>
        </m:r>
      </m:oMath>
      <w:r w:rsidR="00433F49" w:rsidRPr="00AD4878">
        <w:t xml:space="preserve">. Umocnienie </w:t>
      </w:r>
      <w:proofErr w:type="spellStart"/>
      <w:r w:rsidR="00433F49" w:rsidRPr="00AD4878">
        <w:t>wykorytowanego</w:t>
      </w:r>
      <w:proofErr w:type="spellEnd"/>
      <w:r w:rsidR="00433F49" w:rsidRPr="00AD4878">
        <w:t xml:space="preserve"> przebiegu może być wykonane przez użycie naturalnych kamieni wydobytych podczas korytowania układanych</w:t>
      </w:r>
      <w:r w:rsidR="00F6730B" w:rsidRPr="00AD4878">
        <w:t xml:space="preserve"> na podobieństwo obrzeży kostki brukowej</w:t>
      </w:r>
      <w:r w:rsidR="00433F49" w:rsidRPr="00AD4878">
        <w:t xml:space="preserve">. Odwodnienie trasy zrealizowane będzie przez wymodelowanie spadku prostopadłego do osi trasy ze spadkiem 3-6%. Materiały takie jak masy ziemne, kamienie, kruszywo pozyskanie w trakcie prac ziemnych </w:t>
      </w:r>
      <w:r w:rsidR="001450FE" w:rsidRPr="00AD4878">
        <w:t>należy w miarę możliwości wbudować w trasę urozmaicając ją</w:t>
      </w:r>
      <w:r w:rsidR="00B95AC5" w:rsidRPr="00AD4878">
        <w:t xml:space="preserve"> a resztę zutylizować</w:t>
      </w:r>
      <w:r w:rsidR="001450FE" w:rsidRPr="00AD4878">
        <w:t xml:space="preserve">. </w:t>
      </w:r>
    </w:p>
    <w:p w14:paraId="21BACC6C" w14:textId="77777777" w:rsidR="00DD7A72" w:rsidRPr="00AD4878" w:rsidRDefault="00DD7A72" w:rsidP="00436FB0">
      <w:pPr>
        <w:ind w:firstLine="708"/>
        <w:jc w:val="both"/>
      </w:pPr>
      <w:r w:rsidRPr="00AD4878">
        <w:t xml:space="preserve">Zaplanowano wytyczenie pięć fragmentów tras SINGLETRACK, które przedstawione zostały poglądowo na mapce zaprezentowanej w podpunkcie </w:t>
      </w:r>
      <w:r w:rsidRPr="00AD4878">
        <w:rPr>
          <w:b/>
        </w:rPr>
        <w:t>1.5</w:t>
      </w:r>
      <w:r w:rsidRPr="00AD4878">
        <w:t>. Są nimi:</w:t>
      </w:r>
    </w:p>
    <w:p w14:paraId="16410B13" w14:textId="77777777" w:rsidR="00DD7A72" w:rsidRPr="00AD4878" w:rsidRDefault="00DD7A72" w:rsidP="0054425B">
      <w:pPr>
        <w:pStyle w:val="Akapitzlist"/>
        <w:numPr>
          <w:ilvl w:val="0"/>
          <w:numId w:val="16"/>
        </w:numPr>
        <w:jc w:val="both"/>
      </w:pPr>
      <w:r w:rsidRPr="00AD4878">
        <w:t>Trasa SINGLETRACK 1</w:t>
      </w:r>
      <w:r w:rsidRPr="00AD4878">
        <w:tab/>
        <w:t>łącząca dwa fragmenty trasy MTB</w:t>
      </w:r>
      <w:r w:rsidR="009A1E00" w:rsidRPr="00AD4878">
        <w:t xml:space="preserve"> pozwalający na </w:t>
      </w:r>
      <w:r w:rsidR="00242E32" w:rsidRPr="00AD4878">
        <w:t>u</w:t>
      </w:r>
      <w:r w:rsidR="009A1E00" w:rsidRPr="00AD4878">
        <w:t>tworzenie pętli</w:t>
      </w:r>
      <w:r w:rsidR="00242E32" w:rsidRPr="00AD4878">
        <w:t xml:space="preserve"> z trasą MT</w:t>
      </w:r>
      <w:r w:rsidR="009505DE" w:rsidRPr="00AD4878">
        <w:t>B</w:t>
      </w:r>
      <w:r w:rsidR="00242E32" w:rsidRPr="00AD4878">
        <w:t>,</w:t>
      </w:r>
      <w:r w:rsidRPr="00AD4878">
        <w:t xml:space="preserve"> o szacowanej długości około</w:t>
      </w:r>
      <w:r w:rsidR="009A1E00" w:rsidRPr="00AD4878">
        <w:t xml:space="preserve"> 18</w:t>
      </w:r>
      <w:r w:rsidRPr="00AD4878">
        <w:t>0 metrów.</w:t>
      </w:r>
    </w:p>
    <w:p w14:paraId="5852A873" w14:textId="77777777" w:rsidR="00DD7A72" w:rsidRPr="00AD4878" w:rsidRDefault="00DD7A72" w:rsidP="0054425B">
      <w:pPr>
        <w:pStyle w:val="Akapitzlist"/>
        <w:numPr>
          <w:ilvl w:val="0"/>
          <w:numId w:val="16"/>
        </w:numPr>
        <w:jc w:val="both"/>
      </w:pPr>
      <w:r w:rsidRPr="00AD4878">
        <w:t xml:space="preserve">Trasa SINGLETRACK 2 przebiegająca w fragmencie </w:t>
      </w:r>
      <w:r w:rsidR="009A1E00" w:rsidRPr="00AD4878">
        <w:t>po trasie MTB o szacowanej długości około 400 metrów (bez uwzględnienia odcinka wspólnego z trasą MTB)</w:t>
      </w:r>
    </w:p>
    <w:p w14:paraId="761527BB" w14:textId="77777777" w:rsidR="009A1E00" w:rsidRPr="00AD4878" w:rsidRDefault="009A1E00" w:rsidP="0054425B">
      <w:pPr>
        <w:pStyle w:val="Akapitzlist"/>
        <w:numPr>
          <w:ilvl w:val="0"/>
          <w:numId w:val="16"/>
        </w:numPr>
        <w:jc w:val="both"/>
      </w:pPr>
      <w:r w:rsidRPr="00AD4878">
        <w:t>Trasa SINGLETRACK 3 pozwalająca ominąć wymagający fragment trasy MTB o szacowanej długości około 120 metrów.</w:t>
      </w:r>
    </w:p>
    <w:p w14:paraId="24A2169D" w14:textId="77777777" w:rsidR="009A1E00" w:rsidRPr="00AD4878" w:rsidRDefault="009A1E00" w:rsidP="0054425B">
      <w:pPr>
        <w:pStyle w:val="Akapitzlist"/>
        <w:numPr>
          <w:ilvl w:val="0"/>
          <w:numId w:val="16"/>
        </w:numPr>
        <w:jc w:val="both"/>
      </w:pPr>
      <w:r w:rsidRPr="00AD4878">
        <w:t>Trasa SINGLETRACK 4 będący w ciągu trasy SINGLETRACK 2 oraz pokrywający się z przebiegiem trasy MTB o szacunkowej długości około 100 metrów.</w:t>
      </w:r>
    </w:p>
    <w:p w14:paraId="794A4B3D" w14:textId="77777777" w:rsidR="009A1E00" w:rsidRPr="00AD4878" w:rsidRDefault="009A1E00" w:rsidP="0054425B">
      <w:pPr>
        <w:pStyle w:val="Akapitzlist"/>
        <w:numPr>
          <w:ilvl w:val="0"/>
          <w:numId w:val="16"/>
        </w:numPr>
        <w:jc w:val="both"/>
      </w:pPr>
      <w:r w:rsidRPr="00AD4878">
        <w:t xml:space="preserve">Trasa SINGLETRACK 5 będący w całości w ciągłości trasy MTB o szacunkowej długości około 100 metrów. </w:t>
      </w:r>
    </w:p>
    <w:p w14:paraId="32356AEE" w14:textId="77777777" w:rsidR="009A1E00" w:rsidRPr="00AD4878" w:rsidRDefault="009A1E00" w:rsidP="009A1E00">
      <w:pPr>
        <w:jc w:val="both"/>
      </w:pPr>
      <w:r w:rsidRPr="00AD4878">
        <w:t xml:space="preserve">Całość daje sumarycznie około 900 metrów tras SINGLETRACK. </w:t>
      </w:r>
    </w:p>
    <w:p w14:paraId="46540B65" w14:textId="77777777" w:rsidR="0047604C" w:rsidRPr="00AD4878" w:rsidRDefault="0047604C">
      <w:pPr>
        <w:spacing w:line="276" w:lineRule="auto"/>
        <w:rPr>
          <w:rFonts w:eastAsiaTheme="majorEastAsia" w:cstheme="majorBidi"/>
          <w:b/>
          <w:bCs/>
          <w:sz w:val="24"/>
          <w:szCs w:val="28"/>
        </w:rPr>
      </w:pPr>
      <w:r w:rsidRPr="00AD4878">
        <w:br w:type="page"/>
      </w:r>
    </w:p>
    <w:p w14:paraId="214600DA" w14:textId="77777777" w:rsidR="00DE33AD" w:rsidRPr="00AD4878" w:rsidRDefault="00AC3A1A" w:rsidP="0054425B">
      <w:pPr>
        <w:pStyle w:val="Nagwek1"/>
        <w:numPr>
          <w:ilvl w:val="2"/>
          <w:numId w:val="6"/>
        </w:numPr>
        <w:rPr>
          <w:color w:val="auto"/>
        </w:rPr>
      </w:pPr>
      <w:bookmarkStart w:id="10" w:name="_Toc106054173"/>
      <w:r w:rsidRPr="00AD4878">
        <w:rPr>
          <w:color w:val="auto"/>
        </w:rPr>
        <w:lastRenderedPageBreak/>
        <w:t>Placyk treningowy MTB</w:t>
      </w:r>
      <w:bookmarkEnd w:id="10"/>
    </w:p>
    <w:p w14:paraId="159B78E6" w14:textId="77777777" w:rsidR="00616323" w:rsidRPr="00AD4878" w:rsidRDefault="00203423" w:rsidP="00616323">
      <w:pPr>
        <w:ind w:firstLine="708"/>
        <w:jc w:val="both"/>
      </w:pPr>
      <w:r w:rsidRPr="00AD4878">
        <w:t>Planowany placyk treningowy usytuowany będzie na działce nr ew. 136. Zamiarem przedsięwzięcia jest wybudowanie ścieżek rowerowych, które będą służyć ćwiczeniu techniki jazdy oraz rozgrzewki przed wjazdem na pozostałe planowane trasy MTB. Trasy na placyku stanowić będą zamknięte pętle, pozwalające przemierzanie go wkoło bez konieczności ponownego stawania na jego starcie. Przeszkody terenowe typu skocznie, bandy, rampy, pętla PUMPTRACK oraz ich długość, ilość i kształt stanowią przedmiot, który należy uzgodnić z inwestorem na etapie planowania. Wytyczne techniczne, których należy przestrzegać podczas projektowania oraz budowy rzeczonych torów są tożsame z wytycznymi, które zostały zdefiniowane na potrzeby opisu tras SINGLETRACK.</w:t>
      </w:r>
      <w:r w:rsidR="006E5EDA" w:rsidRPr="00AD4878">
        <w:t xml:space="preserve"> </w:t>
      </w:r>
      <w:r w:rsidR="00283520" w:rsidRPr="00AD4878">
        <w:br/>
        <w:t xml:space="preserve">W bezpośrednim sąsiedztwie placyku treningowego należy zaplanować </w:t>
      </w:r>
      <w:r w:rsidR="004A61E2" w:rsidRPr="00AD4878">
        <w:t>elementy małej architektury w postaci co najmniej czterech zestawów</w:t>
      </w:r>
      <w:r w:rsidR="00283520" w:rsidRPr="00AD4878">
        <w:t xml:space="preserve"> </w:t>
      </w:r>
      <w:r w:rsidR="00C97585" w:rsidRPr="00AD4878">
        <w:t xml:space="preserve">drewnianych </w:t>
      </w:r>
      <w:r w:rsidR="00034EE9" w:rsidRPr="00AD4878">
        <w:t>stołów</w:t>
      </w:r>
      <w:r w:rsidR="00283520" w:rsidRPr="00AD4878">
        <w:t xml:space="preserve"> piknikowych w</w:t>
      </w:r>
      <w:r w:rsidR="00034EE9" w:rsidRPr="00AD4878">
        <w:t>raz z ławkami</w:t>
      </w:r>
      <w:r w:rsidR="00283520" w:rsidRPr="00AD4878">
        <w:t xml:space="preserve"> (jeden stół na dwie ławki) oraz co najmniej </w:t>
      </w:r>
      <w:r w:rsidR="00C97585" w:rsidRPr="00AD4878">
        <w:t>dwa</w:t>
      </w:r>
      <w:r w:rsidR="00283520" w:rsidRPr="00AD4878">
        <w:t xml:space="preserve"> kosz</w:t>
      </w:r>
      <w:r w:rsidR="00C97585" w:rsidRPr="00AD4878">
        <w:t>e</w:t>
      </w:r>
      <w:r w:rsidR="00283520" w:rsidRPr="00AD4878">
        <w:t xml:space="preserve"> na śmieci</w:t>
      </w:r>
      <w:r w:rsidR="00C97585" w:rsidRPr="00AD4878">
        <w:t xml:space="preserve"> trwale związane z podłożem</w:t>
      </w:r>
      <w:r w:rsidR="00283520" w:rsidRPr="00AD4878">
        <w:t xml:space="preserve">. </w:t>
      </w:r>
      <w:r w:rsidR="00C97585" w:rsidRPr="00AD4878">
        <w:t>Infrastruktura składająca się z ławek/stołów oraz koszy na śmieci musi znajdować się w bezpośrednim sąsiedztwie placyku treningowego lecz nie może się znajdować na jego trasie.</w:t>
      </w:r>
      <w:r w:rsidR="00295553" w:rsidRPr="00AD4878">
        <w:t xml:space="preserve"> Na placu treningowym należy również zainstalować tablicę informacyjną, określającą w sposób czytelnym przeznaczenie tego miejsca jak i ogólne warunki i instrukcje w zakresie korzystania z niego.</w:t>
      </w:r>
      <w:r w:rsidR="00C97585" w:rsidRPr="00AD4878">
        <w:t xml:space="preserve"> Instalacja tej infrastruktury ma służyć umożliwieniu przygotowania się do wjazdu na trasy rowerowe jak i odpoczynkowi w trakcie treningów na planowanym placu. W bezpośrednim sąsiedztwie </w:t>
      </w:r>
      <w:r w:rsidR="00BB7E24" w:rsidRPr="00AD4878">
        <w:t xml:space="preserve">infrastruktury placyku należy również zamontować stojaki rowerowe, umożliwiające bezpieczne i kontrolowane odstawienie rowerów w czasie wolnym od przejazdów i treningów. </w:t>
      </w:r>
      <w:r w:rsidR="00283520" w:rsidRPr="00AD4878">
        <w:t xml:space="preserve"> </w:t>
      </w:r>
      <w:r w:rsidR="006E5EDA" w:rsidRPr="00AD4878">
        <w:t xml:space="preserve">Powierzchnia jaką postanowiono przeznaczyć na budowę placyku treningowego mierzy około  </w:t>
      </w:r>
      <w:r w:rsidR="00BB7E24" w:rsidRPr="00AD4878">
        <w:t>1</w:t>
      </w:r>
      <w:r w:rsidR="006E5EDA" w:rsidRPr="00AD4878">
        <w:t>000 m</w:t>
      </w:r>
      <w:r w:rsidR="006E5EDA" w:rsidRPr="00AD4878">
        <w:rPr>
          <w:vertAlign w:val="superscript"/>
        </w:rPr>
        <w:t>2</w:t>
      </w:r>
      <w:r w:rsidR="006E5EDA" w:rsidRPr="00AD4878">
        <w:t>.</w:t>
      </w:r>
      <w:r w:rsidRPr="00AD4878">
        <w:t xml:space="preserve"> </w:t>
      </w:r>
    </w:p>
    <w:p w14:paraId="0879D0E5" w14:textId="77777777" w:rsidR="00616323" w:rsidRPr="00AD4878" w:rsidRDefault="00616323">
      <w:pPr>
        <w:spacing w:line="276" w:lineRule="auto"/>
      </w:pPr>
      <w:r w:rsidRPr="00AD4878">
        <w:br w:type="page"/>
      </w:r>
    </w:p>
    <w:p w14:paraId="444FA3A7" w14:textId="77777777" w:rsidR="00616323" w:rsidRPr="00AD4878" w:rsidRDefault="00616323" w:rsidP="00616323">
      <w:pPr>
        <w:pStyle w:val="Nagwek1"/>
        <w:numPr>
          <w:ilvl w:val="2"/>
          <w:numId w:val="6"/>
        </w:numPr>
        <w:rPr>
          <w:color w:val="auto"/>
        </w:rPr>
      </w:pPr>
      <w:bookmarkStart w:id="11" w:name="_Toc106054174"/>
      <w:r w:rsidRPr="00AD4878">
        <w:rPr>
          <w:color w:val="auto"/>
        </w:rPr>
        <w:lastRenderedPageBreak/>
        <w:t>Szczegółowe wytyczne w zakresie oznakowania tras MTB oraz SINGLETRACK.</w:t>
      </w:r>
      <w:bookmarkEnd w:id="11"/>
    </w:p>
    <w:p w14:paraId="3E461BEE" w14:textId="77777777" w:rsidR="005B7FCD" w:rsidRPr="00AD4878" w:rsidRDefault="00616323" w:rsidP="005B7FCD">
      <w:pPr>
        <w:ind w:firstLine="708"/>
        <w:jc w:val="both"/>
      </w:pPr>
      <w:r w:rsidRPr="00AD4878">
        <w:t xml:space="preserve">Trasy rowerowe mają zostać oznaczone w sposób czytelny na całej swojej długości. </w:t>
      </w:r>
      <w:r w:rsidR="00072C88" w:rsidRPr="00AD4878">
        <w:br/>
      </w:r>
      <w:r w:rsidRPr="00AD4878">
        <w:t>Ich oznaczenie ma być spó</w:t>
      </w:r>
      <w:r w:rsidR="00C828C2" w:rsidRPr="00AD4878">
        <w:t>jne</w:t>
      </w:r>
      <w:r w:rsidRPr="00AD4878">
        <w:t xml:space="preserve"> oraz korespondujące z naturalną szatą </w:t>
      </w:r>
      <w:r w:rsidR="005B7FCD" w:rsidRPr="00AD4878">
        <w:t xml:space="preserve">roślinną </w:t>
      </w:r>
      <w:r w:rsidRPr="00AD4878">
        <w:t xml:space="preserve">otoczenia. </w:t>
      </w:r>
      <w:r w:rsidR="005B7FCD" w:rsidRPr="00AD4878">
        <w:t>Wykonanie oznaczeń musi zostać wykonane z poszanowanie</w:t>
      </w:r>
      <w:r w:rsidR="00BE5B22" w:rsidRPr="00AD4878">
        <w:t>m</w:t>
      </w:r>
      <w:r w:rsidR="005B7FCD" w:rsidRPr="00AD4878">
        <w:t xml:space="preserve"> drzewostanu – wyklucza się możliwość mocowania wszelkich tablic do okolicznego drzewostanu – wszelkie konstrukcje utrzymujące oznaczenia muszą stanowi</w:t>
      </w:r>
      <w:r w:rsidR="00166C7D" w:rsidRPr="00AD4878">
        <w:t>ć samonośną konstrukcję zamocowane w gruncie</w:t>
      </w:r>
      <w:r w:rsidR="005B7FCD" w:rsidRPr="00AD4878">
        <w:t>. Ponadto, oznakowanie musi spełniać</w:t>
      </w:r>
      <w:r w:rsidR="00166C7D" w:rsidRPr="00AD4878">
        <w:t xml:space="preserve"> poniższe uwarunkowania:</w:t>
      </w:r>
    </w:p>
    <w:p w14:paraId="22AA4045" w14:textId="77777777" w:rsidR="00616323" w:rsidRPr="00AD4878" w:rsidRDefault="00DB0B70" w:rsidP="005B7FCD">
      <w:pPr>
        <w:pStyle w:val="Akapitzlist"/>
        <w:numPr>
          <w:ilvl w:val="0"/>
          <w:numId w:val="17"/>
        </w:numPr>
        <w:jc w:val="both"/>
      </w:pPr>
      <w:r w:rsidRPr="00AD4878">
        <w:t>Oznakowanie</w:t>
      </w:r>
      <w:r w:rsidR="00C828C2" w:rsidRPr="00AD4878">
        <w:t xml:space="preserve"> kierunkowe:</w:t>
      </w:r>
    </w:p>
    <w:p w14:paraId="7870637D" w14:textId="77777777" w:rsidR="00C828C2" w:rsidRPr="00AD4878" w:rsidRDefault="00C828C2" w:rsidP="00C828C2">
      <w:pPr>
        <w:pStyle w:val="Akapitzlist"/>
        <w:numPr>
          <w:ilvl w:val="1"/>
          <w:numId w:val="17"/>
        </w:numPr>
        <w:jc w:val="both"/>
      </w:pPr>
      <w:r w:rsidRPr="00AD4878">
        <w:t>W ilości nie mniejszej niż 40 sztuk.</w:t>
      </w:r>
    </w:p>
    <w:p w14:paraId="0AA5BD1B" w14:textId="77777777" w:rsidR="00C828C2" w:rsidRPr="00AD4878" w:rsidRDefault="00C828C2" w:rsidP="00C828C2">
      <w:pPr>
        <w:pStyle w:val="Akapitzlist"/>
        <w:numPr>
          <w:ilvl w:val="1"/>
          <w:numId w:val="17"/>
        </w:numPr>
        <w:jc w:val="both"/>
      </w:pPr>
      <w:r w:rsidRPr="00AD4878">
        <w:t>Rozlokowane wzdłuż trasy MTB oraz odcinków SINGLETRACK.</w:t>
      </w:r>
    </w:p>
    <w:p w14:paraId="135470AE" w14:textId="77777777" w:rsidR="00C828C2" w:rsidRPr="00AD4878" w:rsidRDefault="009E5329" w:rsidP="00C828C2">
      <w:pPr>
        <w:pStyle w:val="Akapitzlist"/>
        <w:numPr>
          <w:ilvl w:val="1"/>
          <w:numId w:val="17"/>
        </w:numPr>
        <w:jc w:val="both"/>
      </w:pPr>
      <w:r w:rsidRPr="00AD4878">
        <w:t>Tabliczki</w:t>
      </w:r>
      <w:r w:rsidR="00C828C2" w:rsidRPr="00AD4878">
        <w:t xml:space="preserve"> </w:t>
      </w:r>
      <w:r w:rsidR="00DB0B70" w:rsidRPr="00AD4878">
        <w:t>inf</w:t>
      </w:r>
      <w:r w:rsidRPr="00AD4878">
        <w:t>ormacyjne muszą być zaplanowane</w:t>
      </w:r>
      <w:r w:rsidR="00DB0B70" w:rsidRPr="00AD4878">
        <w:t xml:space="preserve"> na planie prostokąta nie mniejszego</w:t>
      </w:r>
      <w:r w:rsidR="00C828C2" w:rsidRPr="00AD4878">
        <w:t xml:space="preserve"> niż 10cm/15cm.</w:t>
      </w:r>
    </w:p>
    <w:p w14:paraId="29737BB5" w14:textId="77777777" w:rsidR="00C828C2" w:rsidRPr="00AD4878" w:rsidRDefault="00C828C2" w:rsidP="00C828C2">
      <w:pPr>
        <w:pStyle w:val="Akapitzlist"/>
        <w:numPr>
          <w:ilvl w:val="1"/>
          <w:numId w:val="17"/>
        </w:numPr>
        <w:jc w:val="both"/>
      </w:pPr>
      <w:r w:rsidRPr="00AD4878">
        <w:t>Wykonane z metalu lub tworzywa sztucznego, pokryte folią z drukowaną treścią</w:t>
      </w:r>
      <w:r w:rsidR="009E5329" w:rsidRPr="00AD4878">
        <w:t>.</w:t>
      </w:r>
    </w:p>
    <w:p w14:paraId="4E5DA6F2" w14:textId="77777777" w:rsidR="00C828C2" w:rsidRPr="00AD4878" w:rsidRDefault="00DB0B70" w:rsidP="00C828C2">
      <w:pPr>
        <w:pStyle w:val="Akapitzlist"/>
        <w:numPr>
          <w:ilvl w:val="1"/>
          <w:numId w:val="17"/>
        </w:numPr>
        <w:jc w:val="both"/>
      </w:pPr>
      <w:r w:rsidRPr="00AD4878">
        <w:t>Tabliczki informacyjne o</w:t>
      </w:r>
      <w:r w:rsidR="00C828C2" w:rsidRPr="00AD4878">
        <w:t>sadzone na słupkach drewnianych o przekroju poprzecznym nie mniejszym niż 10cm/10cm</w:t>
      </w:r>
      <w:r w:rsidRPr="00AD4878">
        <w:t xml:space="preserve"> poprzez zastosowanie wkrętów do drewna.</w:t>
      </w:r>
    </w:p>
    <w:p w14:paraId="79DA63BC" w14:textId="77777777" w:rsidR="00C828C2" w:rsidRPr="00AD4878" w:rsidRDefault="00C828C2" w:rsidP="00C828C2">
      <w:pPr>
        <w:pStyle w:val="Akapitzlist"/>
        <w:numPr>
          <w:ilvl w:val="1"/>
          <w:numId w:val="17"/>
        </w:numPr>
        <w:jc w:val="both"/>
      </w:pPr>
      <w:r w:rsidRPr="00AD4878">
        <w:t>Wysokość słupka ponad rzeźbę terenu</w:t>
      </w:r>
      <w:r w:rsidR="00AF1644" w:rsidRPr="00AD4878">
        <w:t xml:space="preserve"> na wysokość</w:t>
      </w:r>
      <w:r w:rsidRPr="00AD4878">
        <w:t xml:space="preserve"> 110 cm</w:t>
      </w:r>
      <w:r w:rsidR="00AF1644" w:rsidRPr="00AD4878">
        <w:t>(+/- 10cm)</w:t>
      </w:r>
      <w:r w:rsidRPr="00AD4878">
        <w:t>.</w:t>
      </w:r>
    </w:p>
    <w:p w14:paraId="4A310A9F" w14:textId="77777777" w:rsidR="00C828C2" w:rsidRPr="00AD4878" w:rsidRDefault="00C828C2" w:rsidP="00C828C2">
      <w:pPr>
        <w:pStyle w:val="Akapitzlist"/>
        <w:numPr>
          <w:ilvl w:val="1"/>
          <w:numId w:val="17"/>
        </w:numPr>
        <w:jc w:val="both"/>
      </w:pPr>
      <w:r w:rsidRPr="00AD4878">
        <w:t xml:space="preserve">Słupki muszą być zabezpieczone przed degradacją biologiczną poprzez zaimpregnowanie, zwłaszcza przeciętych krawędzi. </w:t>
      </w:r>
    </w:p>
    <w:p w14:paraId="5671622F" w14:textId="77777777" w:rsidR="00C828C2" w:rsidRPr="00AD4878" w:rsidRDefault="00C828C2" w:rsidP="00C828C2">
      <w:pPr>
        <w:pStyle w:val="Akapitzlist"/>
        <w:numPr>
          <w:ilvl w:val="1"/>
          <w:numId w:val="17"/>
        </w:numPr>
        <w:jc w:val="both"/>
      </w:pPr>
      <w:r w:rsidRPr="00AD4878">
        <w:t>Oznakowanie tr</w:t>
      </w:r>
      <w:r w:rsidR="00DB0B70" w:rsidRPr="00AD4878">
        <w:t>asy MTB oraz tras SINGLETRACK musi</w:t>
      </w:r>
      <w:r w:rsidRPr="00AD4878">
        <w:t xml:space="preserve"> być rozróżnialne przez zastosowanie słupków o odmiennych kolorach – kolory do uzgodnienia z zamawiającym.</w:t>
      </w:r>
    </w:p>
    <w:p w14:paraId="56D0788B" w14:textId="77777777" w:rsidR="00C828C2" w:rsidRPr="00AD4878" w:rsidRDefault="00C828C2" w:rsidP="00C828C2">
      <w:pPr>
        <w:pStyle w:val="Akapitzlist"/>
        <w:numPr>
          <w:ilvl w:val="1"/>
          <w:numId w:val="17"/>
        </w:numPr>
        <w:jc w:val="both"/>
      </w:pPr>
      <w:r w:rsidRPr="00AD4878">
        <w:t>Słupki drewniane osadzone w gruncie poprzez zastosowanie metalowych lub kompozytowych kot</w:t>
      </w:r>
      <w:r w:rsidR="00DB0B70" w:rsidRPr="00AD4878">
        <w:t>e</w:t>
      </w:r>
      <w:r w:rsidRPr="00AD4878">
        <w:t>w dopasowanych do przekroju poprzecznego słupka</w:t>
      </w:r>
      <w:r w:rsidR="00DB0B70" w:rsidRPr="00AD4878">
        <w:t>.</w:t>
      </w:r>
      <w:r w:rsidRPr="00AD4878">
        <w:t xml:space="preserve"> wbijanych bezpośrednio w grunt </w:t>
      </w:r>
      <w:r w:rsidR="00DB0B70" w:rsidRPr="00AD4878">
        <w:t>na głębokość nie mniejszą niż 65</w:t>
      </w:r>
      <w:r w:rsidRPr="00AD4878">
        <w:t>cm.</w:t>
      </w:r>
    </w:p>
    <w:p w14:paraId="16AD53AD" w14:textId="77777777" w:rsidR="00DB0B70" w:rsidRPr="00AD4878" w:rsidRDefault="00DB0B70" w:rsidP="00DB0B70">
      <w:pPr>
        <w:pStyle w:val="Akapitzlist"/>
        <w:numPr>
          <w:ilvl w:val="1"/>
          <w:numId w:val="17"/>
        </w:numPr>
        <w:jc w:val="both"/>
      </w:pPr>
      <w:r w:rsidRPr="00AD4878">
        <w:t>Tabliczka informacyjna musi zawierać informację o kierunku jazdy/przemieszczania danej trasy.</w:t>
      </w:r>
    </w:p>
    <w:p w14:paraId="126FCBE6" w14:textId="77777777" w:rsidR="00DB0B70" w:rsidRPr="00AD4878" w:rsidRDefault="00C828C2" w:rsidP="00C828C2">
      <w:pPr>
        <w:pStyle w:val="Akapitzlist"/>
        <w:numPr>
          <w:ilvl w:val="1"/>
          <w:numId w:val="17"/>
        </w:numPr>
        <w:jc w:val="both"/>
      </w:pPr>
      <w:r w:rsidRPr="00AD4878">
        <w:t xml:space="preserve">Słupki </w:t>
      </w:r>
      <w:r w:rsidR="00BE5B22" w:rsidRPr="00AD4878">
        <w:t xml:space="preserve">z tabliczkami informacyjnymi </w:t>
      </w:r>
      <w:r w:rsidRPr="00AD4878">
        <w:t xml:space="preserve">muszą zostać umieszczone w miejscach, w których następuje zmiana kierunku jazdy (skrzyżowania, rozdroża) oraz </w:t>
      </w:r>
      <w:r w:rsidR="00DB0B70" w:rsidRPr="00AD4878">
        <w:t>po zmianie kierunku jazdy (potwierdzające).</w:t>
      </w:r>
    </w:p>
    <w:p w14:paraId="65EDE4EF" w14:textId="77777777" w:rsidR="00C828C2" w:rsidRPr="00AD4878" w:rsidRDefault="00DB0B70" w:rsidP="00DB0B70">
      <w:pPr>
        <w:spacing w:line="276" w:lineRule="auto"/>
      </w:pPr>
      <w:r w:rsidRPr="00AD4878">
        <w:br w:type="page"/>
      </w:r>
    </w:p>
    <w:p w14:paraId="72748F5F" w14:textId="77777777" w:rsidR="00DB0B70" w:rsidRPr="00AD4878" w:rsidRDefault="009E5329" w:rsidP="00DB0B70">
      <w:pPr>
        <w:pStyle w:val="Akapitzlist"/>
        <w:numPr>
          <w:ilvl w:val="0"/>
          <w:numId w:val="17"/>
        </w:numPr>
        <w:jc w:val="both"/>
      </w:pPr>
      <w:r w:rsidRPr="00AD4878">
        <w:lastRenderedPageBreak/>
        <w:t>Bramki wjazdowe:</w:t>
      </w:r>
    </w:p>
    <w:p w14:paraId="7CAD1496" w14:textId="77777777" w:rsidR="00FF6138" w:rsidRPr="00AD4878" w:rsidRDefault="009E5329" w:rsidP="009E5329">
      <w:pPr>
        <w:pStyle w:val="Akapitzlist"/>
        <w:numPr>
          <w:ilvl w:val="1"/>
          <w:numId w:val="17"/>
        </w:numPr>
        <w:jc w:val="both"/>
      </w:pPr>
      <w:r w:rsidRPr="00AD4878">
        <w:t>Bramki wjazdowe powinny być rozlokowane na początkach</w:t>
      </w:r>
      <w:r w:rsidR="00166C7D" w:rsidRPr="00AD4878">
        <w:t xml:space="preserve"> rozpoczynających się tras, informujące o wjeździe na daną trasę. </w:t>
      </w:r>
    </w:p>
    <w:p w14:paraId="16FBC00C" w14:textId="77777777" w:rsidR="009E5329" w:rsidRPr="00AD4878" w:rsidRDefault="00FF6138" w:rsidP="009E5329">
      <w:pPr>
        <w:pStyle w:val="Akapitzlist"/>
        <w:numPr>
          <w:ilvl w:val="1"/>
          <w:numId w:val="17"/>
        </w:numPr>
        <w:jc w:val="both"/>
      </w:pPr>
      <w:r w:rsidRPr="00AD4878">
        <w:t>Zaplanowano wykonanie</w:t>
      </w:r>
      <w:r w:rsidR="009E5329" w:rsidRPr="00AD4878">
        <w:t xml:space="preserve"> nie mniej niż 10 bramek.</w:t>
      </w:r>
    </w:p>
    <w:p w14:paraId="53034215" w14:textId="77777777" w:rsidR="009E5329" w:rsidRPr="00AD4878" w:rsidRDefault="009E5329" w:rsidP="009E5329">
      <w:pPr>
        <w:pStyle w:val="Akapitzlist"/>
        <w:numPr>
          <w:ilvl w:val="1"/>
          <w:numId w:val="17"/>
        </w:numPr>
        <w:jc w:val="both"/>
      </w:pPr>
      <w:r w:rsidRPr="00AD4878">
        <w:t xml:space="preserve">Bramki wjazdowe powinny zawierać tablicę informacyjną z nazwą rozpoczynającego się odcinka – </w:t>
      </w:r>
      <w:r w:rsidR="00FF6138" w:rsidRPr="00AD4878">
        <w:t xml:space="preserve">nazwa </w:t>
      </w:r>
      <w:r w:rsidRPr="00AD4878">
        <w:t>do uzgodnienia z zamawiającym.</w:t>
      </w:r>
    </w:p>
    <w:p w14:paraId="3F0B0289" w14:textId="77777777" w:rsidR="009E5329" w:rsidRPr="00AD4878" w:rsidRDefault="009E5329" w:rsidP="009E5329">
      <w:pPr>
        <w:pStyle w:val="Akapitzlist"/>
        <w:numPr>
          <w:ilvl w:val="1"/>
          <w:numId w:val="17"/>
        </w:numPr>
        <w:jc w:val="both"/>
      </w:pPr>
      <w:r w:rsidRPr="00AD4878">
        <w:t>Tablica informacyjna montowana na bramce powinna być zaplanowana na planie prostokąta nie mniejszego niż 40cm/18cm.</w:t>
      </w:r>
    </w:p>
    <w:p w14:paraId="246D129F" w14:textId="77777777" w:rsidR="009E5329" w:rsidRPr="00AD4878" w:rsidRDefault="009E5329" w:rsidP="009E5329">
      <w:pPr>
        <w:pStyle w:val="Akapitzlist"/>
        <w:numPr>
          <w:ilvl w:val="1"/>
          <w:numId w:val="17"/>
        </w:numPr>
        <w:jc w:val="both"/>
      </w:pPr>
      <w:r w:rsidRPr="00AD4878">
        <w:t>Tablica informacyjna powinna być wykonana z drewna z wypaloną</w:t>
      </w:r>
      <w:r w:rsidR="00FF6138" w:rsidRPr="00AD4878">
        <w:t xml:space="preserve"> na nim treścią</w:t>
      </w:r>
      <w:r w:rsidRPr="00AD4878">
        <w:t xml:space="preserve"> lub z metalu lub tworzywa sztucznego </w:t>
      </w:r>
      <w:r w:rsidR="00FF6138" w:rsidRPr="00AD4878">
        <w:t>pokrytego folią z drukowaną treścią.</w:t>
      </w:r>
    </w:p>
    <w:p w14:paraId="077010DE" w14:textId="77777777" w:rsidR="00FF6138" w:rsidRPr="00AD4878" w:rsidRDefault="00FF6138" w:rsidP="009E5329">
      <w:pPr>
        <w:pStyle w:val="Akapitzlist"/>
        <w:numPr>
          <w:ilvl w:val="1"/>
          <w:numId w:val="17"/>
        </w:numPr>
        <w:jc w:val="both"/>
      </w:pPr>
      <w:r w:rsidRPr="00AD4878">
        <w:t>Tablice informacyjne muszę być zamontowane w sposó</w:t>
      </w:r>
      <w:r w:rsidR="00BE5B22" w:rsidRPr="00AD4878">
        <w:t>b</w:t>
      </w:r>
      <w:r w:rsidRPr="00AD4878">
        <w:t xml:space="preserve"> dający nie mniej niż 250 cm prześwitu między dolną krawędzią tablicy a powierzchnią trasy pod nią. </w:t>
      </w:r>
    </w:p>
    <w:p w14:paraId="7143C37A" w14:textId="77777777" w:rsidR="00B31C92" w:rsidRPr="00AD4878" w:rsidRDefault="00B31C92" w:rsidP="009E5329">
      <w:pPr>
        <w:pStyle w:val="Akapitzlist"/>
        <w:numPr>
          <w:ilvl w:val="1"/>
          <w:numId w:val="17"/>
        </w:numPr>
        <w:jc w:val="both"/>
      </w:pPr>
      <w:r w:rsidRPr="00AD4878">
        <w:t xml:space="preserve">Słupki, na których osadzona będzie tablica informacyjna powinny być zamontowane w sposób dający pomiędzy nimi nie mniej niż 120cm prześwitu w ich wewnętrznych krawędziach. </w:t>
      </w:r>
    </w:p>
    <w:p w14:paraId="4FAF0D50" w14:textId="77777777" w:rsidR="00FF6138" w:rsidRPr="00AD4878" w:rsidRDefault="00FF6138" w:rsidP="009E5329">
      <w:pPr>
        <w:pStyle w:val="Akapitzlist"/>
        <w:numPr>
          <w:ilvl w:val="1"/>
          <w:numId w:val="17"/>
        </w:numPr>
        <w:jc w:val="both"/>
      </w:pPr>
      <w:r w:rsidRPr="00AD4878">
        <w:t xml:space="preserve">Tablica informacyjna powinna być zamontowana na słupkach drewnianych o przekroju poprzecznym nie mniejszym niż 10cm/10cm, osadzonymi w gruncie przy pomocy metalowych lub kompozytowych kotew </w:t>
      </w:r>
      <w:r w:rsidR="00AF1644" w:rsidRPr="00AD4878">
        <w:t xml:space="preserve">dopasowanych do przekroju poprzecznego słupka, </w:t>
      </w:r>
      <w:r w:rsidRPr="00AD4878">
        <w:t>wbijanych</w:t>
      </w:r>
      <w:r w:rsidR="00FB2B69" w:rsidRPr="00AD4878">
        <w:t xml:space="preserve"> w grunt</w:t>
      </w:r>
      <w:r w:rsidRPr="00AD4878">
        <w:t xml:space="preserve"> na głębokość nie mniejszą niż 65cm. </w:t>
      </w:r>
    </w:p>
    <w:p w14:paraId="099EA8C8" w14:textId="77777777" w:rsidR="00FF6138" w:rsidRPr="00AD4878" w:rsidRDefault="00FF6138" w:rsidP="00FF6138">
      <w:pPr>
        <w:pStyle w:val="Akapitzlist"/>
        <w:numPr>
          <w:ilvl w:val="1"/>
          <w:numId w:val="17"/>
        </w:numPr>
        <w:jc w:val="both"/>
      </w:pPr>
      <w:r w:rsidRPr="00AD4878">
        <w:t xml:space="preserve">Słupki oraz inne elementy drewniane muszą być zabezpieczone przed degradacją biologiczną poprzez zaimpregnowanie, zwłaszcza przeciętych krawędzi. </w:t>
      </w:r>
    </w:p>
    <w:p w14:paraId="26BDB7A8" w14:textId="77777777" w:rsidR="00FF6138" w:rsidRPr="00AD4878" w:rsidRDefault="00FF6138" w:rsidP="00FF6138">
      <w:pPr>
        <w:pStyle w:val="Akapitzlist"/>
        <w:numPr>
          <w:ilvl w:val="1"/>
          <w:numId w:val="17"/>
        </w:numPr>
        <w:jc w:val="both"/>
      </w:pPr>
      <w:r w:rsidRPr="00AD4878">
        <w:t xml:space="preserve">Bramki wjazdowe muszą stanowić konstrukcję samonośną – wyklucza się możliwość montowania tablic informacyjnych do istniejącego drzewostanu. </w:t>
      </w:r>
    </w:p>
    <w:p w14:paraId="573B67F2" w14:textId="77777777" w:rsidR="00FF6138" w:rsidRPr="00AD4878" w:rsidRDefault="00FF6138" w:rsidP="00FF6138">
      <w:pPr>
        <w:spacing w:line="276" w:lineRule="auto"/>
      </w:pPr>
      <w:r w:rsidRPr="00AD4878">
        <w:br w:type="page"/>
      </w:r>
    </w:p>
    <w:p w14:paraId="1D0F866F" w14:textId="77777777" w:rsidR="00DB0B70" w:rsidRPr="00AD4878" w:rsidRDefault="00DB0B70" w:rsidP="00DB0B70">
      <w:pPr>
        <w:pStyle w:val="Akapitzlist"/>
        <w:numPr>
          <w:ilvl w:val="0"/>
          <w:numId w:val="17"/>
        </w:numPr>
        <w:jc w:val="both"/>
      </w:pPr>
      <w:r w:rsidRPr="00AD4878">
        <w:lastRenderedPageBreak/>
        <w:t>Tablica informacyjna:</w:t>
      </w:r>
    </w:p>
    <w:p w14:paraId="77A509CB" w14:textId="77777777" w:rsidR="00DB0B70" w:rsidRPr="00AD4878" w:rsidRDefault="00DB0B70" w:rsidP="00DB0B70">
      <w:pPr>
        <w:pStyle w:val="Akapitzlist"/>
        <w:numPr>
          <w:ilvl w:val="1"/>
          <w:numId w:val="17"/>
        </w:numPr>
        <w:jc w:val="both"/>
      </w:pPr>
      <w:r w:rsidRPr="00AD4878">
        <w:t>Zlokalizowana w punkcie dostępowym – na parkingu.</w:t>
      </w:r>
    </w:p>
    <w:p w14:paraId="117596CD" w14:textId="77777777" w:rsidR="00DB0B70" w:rsidRPr="00AD4878" w:rsidRDefault="00DB0B70" w:rsidP="00DB0B70">
      <w:pPr>
        <w:pStyle w:val="Akapitzlist"/>
        <w:numPr>
          <w:ilvl w:val="1"/>
          <w:numId w:val="17"/>
        </w:numPr>
        <w:jc w:val="both"/>
      </w:pPr>
      <w:r w:rsidRPr="00AD4878">
        <w:t>Zawierająca krótką</w:t>
      </w:r>
      <w:r w:rsidR="00B31C92" w:rsidRPr="00AD4878">
        <w:t xml:space="preserve"> i treściwą</w:t>
      </w:r>
      <w:r w:rsidRPr="00AD4878">
        <w:t xml:space="preserve"> informację</w:t>
      </w:r>
      <w:r w:rsidR="00FF6138" w:rsidRPr="00AD4878">
        <w:t xml:space="preserve"> o charakterystyce</w:t>
      </w:r>
      <w:r w:rsidR="00FB2B69" w:rsidRPr="00AD4878">
        <w:t xml:space="preserve"> </w:t>
      </w:r>
      <w:r w:rsidRPr="00AD4878">
        <w:t>poszczególnych tras</w:t>
      </w:r>
      <w:r w:rsidR="00FB2B69" w:rsidRPr="00AD4878">
        <w:t>.</w:t>
      </w:r>
    </w:p>
    <w:p w14:paraId="6726F93B" w14:textId="77777777" w:rsidR="00DB0B70" w:rsidRPr="00AD4878" w:rsidRDefault="00DB0B70" w:rsidP="00DB0B70">
      <w:pPr>
        <w:pStyle w:val="Akapitzlist"/>
        <w:numPr>
          <w:ilvl w:val="1"/>
          <w:numId w:val="17"/>
        </w:numPr>
        <w:jc w:val="both"/>
      </w:pPr>
      <w:r w:rsidRPr="00AD4878">
        <w:t>Zawierająca mapkę z naniesionymi trasami, które zostały uwzględnione w opisie.</w:t>
      </w:r>
    </w:p>
    <w:p w14:paraId="5D344691" w14:textId="77777777" w:rsidR="00DB0B70" w:rsidRPr="00AD4878" w:rsidRDefault="00DB0B70" w:rsidP="00DB0B70">
      <w:pPr>
        <w:pStyle w:val="Akapitzlist"/>
        <w:numPr>
          <w:ilvl w:val="1"/>
          <w:numId w:val="17"/>
        </w:numPr>
        <w:jc w:val="both"/>
      </w:pPr>
      <w:r w:rsidRPr="00AD4878">
        <w:t xml:space="preserve">Zawierająca regulamin korzystania z opisanych tras. </w:t>
      </w:r>
    </w:p>
    <w:p w14:paraId="3984055D" w14:textId="77777777" w:rsidR="00DB0B70" w:rsidRPr="00AD4878" w:rsidRDefault="00DB0B70" w:rsidP="00DB0B70">
      <w:pPr>
        <w:pStyle w:val="Akapitzlist"/>
        <w:numPr>
          <w:ilvl w:val="1"/>
          <w:numId w:val="17"/>
        </w:numPr>
        <w:jc w:val="both"/>
      </w:pPr>
      <w:r w:rsidRPr="00AD4878">
        <w:t xml:space="preserve">Tablica </w:t>
      </w:r>
      <w:r w:rsidR="009E5329" w:rsidRPr="00AD4878">
        <w:t>informacyjna musi być zaplanowana na planie prostokąta  o wymiarach nie mniejszych niż 120cm/150cm.</w:t>
      </w:r>
    </w:p>
    <w:p w14:paraId="18CE8EB7" w14:textId="77777777" w:rsidR="009E5329" w:rsidRPr="00AD4878" w:rsidRDefault="009E5329" w:rsidP="00DB0B70">
      <w:pPr>
        <w:pStyle w:val="Akapitzlist"/>
        <w:numPr>
          <w:ilvl w:val="1"/>
          <w:numId w:val="17"/>
        </w:numPr>
        <w:jc w:val="both"/>
      </w:pPr>
      <w:r w:rsidRPr="00AD4878">
        <w:t xml:space="preserve">Tablica informacyjna wykonana musi być z metalu lub tworzywa sztucznego, pokryta folią z drukowaną treścią. </w:t>
      </w:r>
    </w:p>
    <w:p w14:paraId="4745B25C" w14:textId="77777777" w:rsidR="009E5329" w:rsidRPr="00AD4878" w:rsidRDefault="009E5329" w:rsidP="00DB0B70">
      <w:pPr>
        <w:pStyle w:val="Akapitzlist"/>
        <w:numPr>
          <w:ilvl w:val="1"/>
          <w:numId w:val="17"/>
        </w:numPr>
        <w:jc w:val="both"/>
      </w:pPr>
      <w:r w:rsidRPr="00AD4878">
        <w:t>Tablica informacyjne powinna być w obudowie drewniane</w:t>
      </w:r>
      <w:r w:rsidR="00FB2B69" w:rsidRPr="00AD4878">
        <w:t>j</w:t>
      </w:r>
      <w:r w:rsidRPr="00AD4878">
        <w:t>, wspa</w:t>
      </w:r>
      <w:r w:rsidR="00FB2B69" w:rsidRPr="00AD4878">
        <w:t>rtej</w:t>
      </w:r>
      <w:r w:rsidRPr="00AD4878">
        <w:t xml:space="preserve"> na słupkach drewnianych o przekroju poprzecznym nie mniejszym niż 10cm/10cm, umocowanych w gruncie przy pomocy metalowych lub kompozytowych</w:t>
      </w:r>
      <w:r w:rsidR="00AF1644" w:rsidRPr="00AD4878">
        <w:t>, dopasowanych do przekroju poprzecznego słupka</w:t>
      </w:r>
      <w:r w:rsidRPr="00AD4878">
        <w:t xml:space="preserve"> kotew</w:t>
      </w:r>
      <w:r w:rsidR="00AF1644" w:rsidRPr="00AD4878">
        <w:t>,</w:t>
      </w:r>
      <w:r w:rsidRPr="00AD4878">
        <w:t xml:space="preserve"> wbijanych</w:t>
      </w:r>
      <w:r w:rsidR="00FB2B69" w:rsidRPr="00AD4878">
        <w:t xml:space="preserve"> w grunt</w:t>
      </w:r>
      <w:r w:rsidR="00FF6138" w:rsidRPr="00AD4878">
        <w:t xml:space="preserve"> na głębokość nie mniejszą niż 65cm</w:t>
      </w:r>
      <w:r w:rsidRPr="00AD4878">
        <w:t xml:space="preserve">. </w:t>
      </w:r>
    </w:p>
    <w:p w14:paraId="57D84FE2" w14:textId="77777777" w:rsidR="00FF6138" w:rsidRPr="00AD4878" w:rsidRDefault="00FF6138" w:rsidP="00FF6138">
      <w:pPr>
        <w:pStyle w:val="Akapitzlist"/>
        <w:numPr>
          <w:ilvl w:val="1"/>
          <w:numId w:val="17"/>
        </w:numPr>
        <w:jc w:val="both"/>
      </w:pPr>
      <w:r w:rsidRPr="00AD4878">
        <w:t xml:space="preserve">Słupki  oraz inne elementy drewniane muszą być zabezpieczone przed degradacją biologiczną poprzez zaimpregnowanie, zwłaszcza przeciętych krawędzi. </w:t>
      </w:r>
    </w:p>
    <w:p w14:paraId="207D707D" w14:textId="77777777" w:rsidR="00FF6138" w:rsidRPr="00AD4878" w:rsidRDefault="00FF6138" w:rsidP="00FF6138">
      <w:pPr>
        <w:pStyle w:val="Akapitzlist"/>
        <w:ind w:left="2190"/>
        <w:jc w:val="both"/>
      </w:pPr>
    </w:p>
    <w:p w14:paraId="075127A8" w14:textId="77777777" w:rsidR="009E5329" w:rsidRPr="00AD4878" w:rsidRDefault="009E5329" w:rsidP="00FF6138">
      <w:pPr>
        <w:pStyle w:val="Akapitzlist"/>
        <w:ind w:left="2190"/>
        <w:jc w:val="both"/>
      </w:pPr>
    </w:p>
    <w:p w14:paraId="4F6B0D01" w14:textId="77777777" w:rsidR="00746E46" w:rsidRPr="00AD4878" w:rsidRDefault="00746E46">
      <w:pPr>
        <w:spacing w:line="276" w:lineRule="auto"/>
        <w:rPr>
          <w:rFonts w:eastAsiaTheme="majorEastAsia" w:cstheme="majorBidi"/>
          <w:b/>
          <w:bCs/>
          <w:sz w:val="24"/>
          <w:szCs w:val="28"/>
        </w:rPr>
      </w:pPr>
      <w:r w:rsidRPr="00AD4878">
        <w:br w:type="page"/>
      </w:r>
    </w:p>
    <w:p w14:paraId="58DEC950" w14:textId="77777777" w:rsidR="00FF0326" w:rsidRPr="00AD4878" w:rsidRDefault="00FF0326" w:rsidP="0054425B">
      <w:pPr>
        <w:pStyle w:val="Nagwek1"/>
        <w:numPr>
          <w:ilvl w:val="2"/>
          <w:numId w:val="6"/>
        </w:numPr>
        <w:rPr>
          <w:color w:val="auto"/>
        </w:rPr>
      </w:pPr>
      <w:bookmarkStart w:id="12" w:name="_Toc106054175"/>
      <w:r w:rsidRPr="00AD4878">
        <w:rPr>
          <w:color w:val="auto"/>
        </w:rPr>
        <w:lastRenderedPageBreak/>
        <w:t>Powiększenie parkingu przy ulicy Kusocińskiego</w:t>
      </w:r>
      <w:bookmarkEnd w:id="12"/>
    </w:p>
    <w:p w14:paraId="75DDD5C1" w14:textId="77777777" w:rsidR="00FF0326" w:rsidRPr="00AD4878" w:rsidRDefault="00FF0326" w:rsidP="00FF0326">
      <w:pPr>
        <w:ind w:firstLine="708"/>
        <w:jc w:val="both"/>
      </w:pPr>
      <w:r w:rsidRPr="00AD4878">
        <w:t>Parking przy ulicy Kusocińskiego stanowi gruntowy plac o wymiarach około 45/55m. Planowane powiększenie ma się odbyć kosztem terenu zlokalizowanego w kierunku stadionu OSiR. Parking ma zostać powiększony o około 25 m w kierunku zachodnim, wynikiem czego plac parkingowy zostanie powiększony o około 1450 m</w:t>
      </w:r>
      <w:r w:rsidRPr="00AD4878">
        <w:rPr>
          <w:vertAlign w:val="superscript"/>
        </w:rPr>
        <w:t>2</w:t>
      </w:r>
      <w:r w:rsidRPr="00AD4878">
        <w:t>.</w:t>
      </w:r>
      <w:r w:rsidR="00680BDB" w:rsidRPr="00AD4878">
        <w:t xml:space="preserve"> Ze względu na nieregularny kształt terenu przeznaczonego pod rozbudowę parkingu, szerokość jego powiększenia podana została z dokładnością +/- 5 m</w:t>
      </w:r>
      <w:r w:rsidR="00255707" w:rsidRPr="00AD4878">
        <w:t>,</w:t>
      </w:r>
      <w:r w:rsidR="00680BDB" w:rsidRPr="00AD4878">
        <w:t xml:space="preserve"> a dokładny jego przebieg należy wyznaczyć geodezyjnie. </w:t>
      </w:r>
      <w:r w:rsidRPr="00AD4878">
        <w:t xml:space="preserve"> Zadanie to wiąże się z usunięciem licznych krzewów i drzew stanowiących samosiejki, co ze względu na ich powierzchnię występowania może wiązać się z koniecznością uzyskania odpowiedniej zgody. Głównym </w:t>
      </w:r>
      <w:r w:rsidR="002937C3" w:rsidRPr="00AD4878">
        <w:t>etapem prac będzie niwelacja terenu, która się będzie wiązała z usunięciem mas ziemnych o objętości szacunkowej około 1000m</w:t>
      </w:r>
      <w:r w:rsidR="002937C3" w:rsidRPr="00AD4878">
        <w:rPr>
          <w:vertAlign w:val="superscript"/>
        </w:rPr>
        <w:t>3</w:t>
      </w:r>
      <w:r w:rsidR="002937C3" w:rsidRPr="00AD4878">
        <w:t xml:space="preserve">. Masy te, w razie potrzeby mogą być wbudowane w planowane trasy MTB lub SINGLETRACK, zeskładowane wzdłuż północnej krawędzi parkingu lub w razie potrzeby zutylizowane. </w:t>
      </w:r>
      <w:r w:rsidR="005070B4" w:rsidRPr="00AD4878">
        <w:t xml:space="preserve">Po usunięciu mas ziemnych należy wykonać nawierzchnię z kruszywa łamanego o frakcji </w:t>
      </w:r>
      <w:r w:rsidR="00C20D5E" w:rsidRPr="00AD4878">
        <w:t>0-</w:t>
      </w:r>
      <w:r w:rsidR="005070B4" w:rsidRPr="00AD4878">
        <w:t>31.5mm oraz ją zagęścić dwuetapowo</w:t>
      </w:r>
      <w:r w:rsidR="00680BDB" w:rsidRPr="00AD4878">
        <w:t xml:space="preserve"> każdorazowo do uzyskania stopnia zagęszczenia </w:t>
      </w:r>
      <m:oMath>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≥1.00</m:t>
        </m:r>
      </m:oMath>
      <w:r w:rsidR="005070B4" w:rsidRPr="00AD4878">
        <w:t xml:space="preserve">. </w:t>
      </w:r>
    </w:p>
    <w:p w14:paraId="5A5E4931" w14:textId="77777777" w:rsidR="008E30D2" w:rsidRPr="00AD4878" w:rsidRDefault="008E30D2" w:rsidP="00FF0326">
      <w:pPr>
        <w:ind w:firstLine="708"/>
        <w:jc w:val="both"/>
      </w:pPr>
      <w:r w:rsidRPr="00AD4878">
        <w:t xml:space="preserve">Plac parkingowy będzie posiadał naturalny spadek w kierunku północnym, który będzie pełnił funkcję odwodnienia. Ze względu na chęć zachowania spójności parkingu z okolicznym krajobrazem, nie przewiduje się wykonywania nawierzchni </w:t>
      </w:r>
      <w:r w:rsidR="00633C2D" w:rsidRPr="00AD4878">
        <w:t xml:space="preserve">brukowych, </w:t>
      </w:r>
      <w:r w:rsidRPr="00AD4878">
        <w:t xml:space="preserve">betonowych ani bitumicznych, obrzeży betonowych czy krawężników. </w:t>
      </w:r>
    </w:p>
    <w:p w14:paraId="6E2AD535" w14:textId="77777777" w:rsidR="00633C2D" w:rsidRPr="00AD4878" w:rsidRDefault="00633C2D" w:rsidP="00FF0326">
      <w:pPr>
        <w:ind w:firstLine="708"/>
        <w:jc w:val="both"/>
      </w:pPr>
      <w:r w:rsidRPr="00AD4878">
        <w:t>Końcowym etapem robót budowlanych w zakresie zadania powiększenia parkingu jest odtworzenie zieleni na obszarach przygranicznych z planowanym placem – o ile ta została zniszc</w:t>
      </w:r>
      <w:r w:rsidR="00741BDF" w:rsidRPr="00AD4878">
        <w:t>zona podczas robót budowlanych.</w:t>
      </w:r>
    </w:p>
    <w:p w14:paraId="7C424E7B" w14:textId="77777777" w:rsidR="00741BDF" w:rsidRPr="00AD4878" w:rsidRDefault="00741BDF" w:rsidP="0054425B">
      <w:pPr>
        <w:pStyle w:val="Nagwek1"/>
        <w:numPr>
          <w:ilvl w:val="2"/>
          <w:numId w:val="6"/>
        </w:numPr>
        <w:rPr>
          <w:color w:val="auto"/>
        </w:rPr>
      </w:pPr>
      <w:bookmarkStart w:id="13" w:name="_Toc106054176"/>
      <w:r w:rsidRPr="00AD4878">
        <w:rPr>
          <w:color w:val="auto"/>
        </w:rPr>
        <w:t>Taras drewniany – punkt widokowy</w:t>
      </w:r>
      <w:bookmarkEnd w:id="13"/>
    </w:p>
    <w:p w14:paraId="16C9CB2F" w14:textId="77777777" w:rsidR="00741BDF" w:rsidRPr="00AD4878" w:rsidRDefault="00741BDF" w:rsidP="00741BDF">
      <w:pPr>
        <w:ind w:firstLine="708"/>
        <w:jc w:val="both"/>
      </w:pPr>
      <w:r w:rsidRPr="00AD4878">
        <w:t>Miejsce planowanego tarasu drewnianego stanowi skrajnia skarpy wydobywczej. Planowany taras ma stanowić platformę drewnianą osadzoną na stale w gruncie pozwalającą na bezpiecznie podziwianie panoramy okolicy w bezpieczny sposób, wykluczając ryzyko spadku z stoku skarpy. Fundamenty tarasu muszą być wykonane z uwzględnieniem uwarunkowa</w:t>
      </w:r>
      <w:r w:rsidR="00255707" w:rsidRPr="00AD4878">
        <w:t>ń</w:t>
      </w:r>
      <w:r w:rsidRPr="00AD4878">
        <w:t xml:space="preserve"> geologicznych, wykluczających jednoznacznie ryzyko osuwiska podczas prac oraz eksploatacji oddanego obiektu. Usytuowanie tarasu wyklucza możliwość korzystania z ciężkich maszyn budowlanych. Wszelkie prace ziemne związane z wykopem pod stopy fundamentowe będą musiały zostać wykonane ręcznie. Planowanie gabarytu elementów składowych tarasu również musi uwzględnia</w:t>
      </w:r>
      <w:r w:rsidR="00680BDB" w:rsidRPr="00AD4878">
        <w:t>ć możliwość ręcznego trans</w:t>
      </w:r>
      <w:r w:rsidRPr="00AD4878">
        <w:t>portu</w:t>
      </w:r>
      <w:r w:rsidR="00680BDB" w:rsidRPr="00AD4878">
        <w:t xml:space="preserve"> materiałów budowlanych</w:t>
      </w:r>
      <w:r w:rsidRPr="00AD4878">
        <w:t xml:space="preserve">.  </w:t>
      </w:r>
    </w:p>
    <w:p w14:paraId="56847F59" w14:textId="77777777" w:rsidR="00253ACC" w:rsidRPr="00AD4878" w:rsidRDefault="00253ACC" w:rsidP="00253ACC">
      <w:pPr>
        <w:spacing w:line="276" w:lineRule="auto"/>
        <w:jc w:val="both"/>
      </w:pPr>
      <w:r w:rsidRPr="00AD4878">
        <w:lastRenderedPageBreak/>
        <w:tab/>
        <w:t>Planowany taras powinien być zaprojektowany oraz wykonany w sposób uwzględniający publiczny i ogólnodostępny dostęp do niego, więc w sposób trwały i odporny na intensywne użytkowanie oraz warunki atmosferyczne. Konstrukcja nośna oraz powierzchnia tarasu powinna być możliwa w naprawie, również pogwarancyjnej. Przedmiot zamówienia powinien spełniać poniższe wymagania inwestora:</w:t>
      </w:r>
    </w:p>
    <w:p w14:paraId="341658CB" w14:textId="77777777" w:rsidR="00253ACC" w:rsidRPr="00AD4878" w:rsidRDefault="0025359E" w:rsidP="00253ACC">
      <w:pPr>
        <w:pStyle w:val="Akapitzlist"/>
        <w:numPr>
          <w:ilvl w:val="0"/>
          <w:numId w:val="15"/>
        </w:numPr>
        <w:spacing w:line="276" w:lineRule="auto"/>
        <w:jc w:val="both"/>
      </w:pPr>
      <w:r w:rsidRPr="00AD4878">
        <w:t>Powierzchnia podestu około 25-30 m</w:t>
      </w:r>
      <w:r w:rsidRPr="00AD4878">
        <w:rPr>
          <w:vertAlign w:val="superscript"/>
        </w:rPr>
        <w:t>2</w:t>
      </w:r>
      <w:r w:rsidRPr="00AD4878">
        <w:t>.</w:t>
      </w:r>
    </w:p>
    <w:p w14:paraId="585926F5" w14:textId="77777777" w:rsidR="0025359E" w:rsidRPr="00AD4878" w:rsidRDefault="0025359E" w:rsidP="00253ACC">
      <w:pPr>
        <w:pStyle w:val="Akapitzlist"/>
        <w:numPr>
          <w:ilvl w:val="0"/>
          <w:numId w:val="15"/>
        </w:numPr>
        <w:spacing w:line="276" w:lineRule="auto"/>
        <w:jc w:val="both"/>
      </w:pPr>
      <w:r w:rsidRPr="00AD4878">
        <w:t>Konstrukcja na rzucie prostokąta o przybliżonych wymiarach 3x9 m.</w:t>
      </w:r>
    </w:p>
    <w:p w14:paraId="6F385C38" w14:textId="77777777" w:rsidR="0025359E" w:rsidRPr="00AD4878" w:rsidRDefault="0025359E" w:rsidP="00253ACC">
      <w:pPr>
        <w:pStyle w:val="Akapitzlist"/>
        <w:numPr>
          <w:ilvl w:val="0"/>
          <w:numId w:val="15"/>
        </w:numPr>
        <w:spacing w:line="276" w:lineRule="auto"/>
        <w:jc w:val="both"/>
      </w:pPr>
      <w:r w:rsidRPr="00AD4878">
        <w:t>Konstrukcja nośna bazująca na posadowieniu bloczków/filarów betonowych sięgających nośnych warstw gruntu.</w:t>
      </w:r>
    </w:p>
    <w:p w14:paraId="6036BAAA" w14:textId="77777777" w:rsidR="0025359E" w:rsidRPr="00AD4878" w:rsidRDefault="0025359E" w:rsidP="00253ACC">
      <w:pPr>
        <w:pStyle w:val="Akapitzlist"/>
        <w:numPr>
          <w:ilvl w:val="0"/>
          <w:numId w:val="15"/>
        </w:numPr>
        <w:spacing w:line="276" w:lineRule="auto"/>
        <w:jc w:val="both"/>
      </w:pPr>
      <w:r w:rsidRPr="00AD4878">
        <w:t>Sposób wykonania betonowego posadowienia do decyzji inwestora; dopuszczalne rozwiązania bazujące na elementach</w:t>
      </w:r>
      <w:r w:rsidR="00997FA3" w:rsidRPr="00AD4878">
        <w:t xml:space="preserve"> prefabrykowanych lub</w:t>
      </w:r>
      <w:r w:rsidRPr="00AD4878">
        <w:t xml:space="preserve"> wykonanych na miejscu</w:t>
      </w:r>
      <w:r w:rsidR="00704140" w:rsidRPr="00AD4878">
        <w:t xml:space="preserve"> stóp żelbetowych realizowanych</w:t>
      </w:r>
      <w:r w:rsidRPr="00AD4878">
        <w:t xml:space="preserve"> przy pomocy np. szalunków traconych</w:t>
      </w:r>
      <w:r w:rsidR="00997FA3" w:rsidRPr="00AD4878">
        <w:t xml:space="preserve"> lub ciesielskich</w:t>
      </w:r>
      <w:r w:rsidRPr="00AD4878">
        <w:t>.</w:t>
      </w:r>
    </w:p>
    <w:p w14:paraId="2EA4025F" w14:textId="77777777" w:rsidR="0025359E" w:rsidRPr="00AD4878" w:rsidRDefault="0025359E" w:rsidP="00253ACC">
      <w:pPr>
        <w:pStyle w:val="Akapitzlist"/>
        <w:numPr>
          <w:ilvl w:val="0"/>
          <w:numId w:val="15"/>
        </w:numPr>
        <w:spacing w:line="276" w:lineRule="auto"/>
        <w:jc w:val="both"/>
      </w:pPr>
      <w:r w:rsidRPr="00AD4878">
        <w:t>Bloczki stanowiące posadowienie betonowe ułożone według wytycznych projektanta, jednak nie rzadziej niż w siatce 120/120cm.</w:t>
      </w:r>
    </w:p>
    <w:p w14:paraId="64FBBE97" w14:textId="77777777" w:rsidR="0025359E" w:rsidRPr="00AD4878" w:rsidRDefault="0025359E" w:rsidP="00253ACC">
      <w:pPr>
        <w:pStyle w:val="Akapitzlist"/>
        <w:numPr>
          <w:ilvl w:val="0"/>
          <w:numId w:val="15"/>
        </w:numPr>
        <w:spacing w:line="276" w:lineRule="auto"/>
        <w:jc w:val="both"/>
      </w:pPr>
      <w:r w:rsidRPr="00AD4878">
        <w:t xml:space="preserve">Konstrukcja nośna drewniana oparta na ruszcie drewnianym składająca się głównych, drewnianych belek nośnych oraz prostopadłych legarów, w rozstawie zagęszczonym względem głównych belek nośnych. </w:t>
      </w:r>
    </w:p>
    <w:p w14:paraId="28CB9D05" w14:textId="77777777" w:rsidR="00B37544" w:rsidRPr="00AD4878" w:rsidRDefault="00B37544" w:rsidP="00253ACC">
      <w:pPr>
        <w:pStyle w:val="Akapitzlist"/>
        <w:numPr>
          <w:ilvl w:val="0"/>
          <w:numId w:val="15"/>
        </w:numPr>
        <w:spacing w:line="276" w:lineRule="auto"/>
        <w:jc w:val="both"/>
      </w:pPr>
      <w:r w:rsidRPr="00AD4878">
        <w:t xml:space="preserve">Kierunek układania belek nośnych oraz legarów </w:t>
      </w:r>
      <w:r w:rsidR="00034EE9" w:rsidRPr="00AD4878">
        <w:t xml:space="preserve">pozostaje </w:t>
      </w:r>
      <w:r w:rsidRPr="00AD4878">
        <w:t>do decyzji wykonawcy, jednak ma być on zorientowany na możliw</w:t>
      </w:r>
      <w:r w:rsidR="00C325C1" w:rsidRPr="00AD4878">
        <w:t>i</w:t>
      </w:r>
      <w:r w:rsidRPr="00AD4878">
        <w:t>e ekonomiczne wykorzystanie materiału, zwłaszcza desek tarasowych.</w:t>
      </w:r>
    </w:p>
    <w:p w14:paraId="26538D74" w14:textId="77777777" w:rsidR="0025359E" w:rsidRPr="00AD4878" w:rsidRDefault="0025359E" w:rsidP="00253ACC">
      <w:pPr>
        <w:pStyle w:val="Akapitzlist"/>
        <w:numPr>
          <w:ilvl w:val="0"/>
          <w:numId w:val="15"/>
        </w:numPr>
        <w:spacing w:line="276" w:lineRule="auto"/>
        <w:jc w:val="both"/>
      </w:pPr>
      <w:r w:rsidRPr="00AD4878">
        <w:t>Drewniana konstrukcja nośna musi być wykonana z drewna konstrukcyjnego, sezonowanego oraz zaimpregnowanego</w:t>
      </w:r>
      <w:r w:rsidR="00704140" w:rsidRPr="00AD4878">
        <w:t xml:space="preserve"> z uwzględnieniem przeciętych krawędzi</w:t>
      </w:r>
      <w:r w:rsidRPr="00AD4878">
        <w:t>.</w:t>
      </w:r>
    </w:p>
    <w:p w14:paraId="6E665D4D" w14:textId="77777777" w:rsidR="0025359E" w:rsidRPr="00AD4878" w:rsidRDefault="0025359E" w:rsidP="00253ACC">
      <w:pPr>
        <w:pStyle w:val="Akapitzlist"/>
        <w:numPr>
          <w:ilvl w:val="0"/>
          <w:numId w:val="15"/>
        </w:numPr>
        <w:spacing w:line="276" w:lineRule="auto"/>
        <w:jc w:val="both"/>
      </w:pPr>
      <w:r w:rsidRPr="00AD4878">
        <w:t>Powierzchnia tarasu</w:t>
      </w:r>
      <w:r w:rsidR="00B37544" w:rsidRPr="00AD4878">
        <w:t xml:space="preserve"> </w:t>
      </w:r>
      <w:r w:rsidR="00997FA3" w:rsidRPr="00AD4878">
        <w:t xml:space="preserve">musi być </w:t>
      </w:r>
      <w:r w:rsidR="00B37544" w:rsidRPr="00AD4878">
        <w:t>wykonana desek impregnowanych.</w:t>
      </w:r>
      <w:r w:rsidR="00704140" w:rsidRPr="00AD4878">
        <w:t xml:space="preserve"> Krawędzie przecięte na miejscu podczas prac należy również zaimpregnować.</w:t>
      </w:r>
      <w:r w:rsidR="00B37544" w:rsidRPr="00AD4878">
        <w:t xml:space="preserve"> Sposób montażu desek tarasowych do legarów musi umożliwiać ich bezinwazyjny demontaż w celu ewentualnych napraw</w:t>
      </w:r>
      <w:r w:rsidR="00997FA3" w:rsidRPr="00AD4878">
        <w:t>, wymiany</w:t>
      </w:r>
      <w:r w:rsidR="00B37544" w:rsidRPr="00AD4878">
        <w:t xml:space="preserve"> oraz okresowej konserwacji. </w:t>
      </w:r>
    </w:p>
    <w:p w14:paraId="68163BB8" w14:textId="77777777" w:rsidR="00B37544" w:rsidRPr="00AD4878" w:rsidRDefault="00B37544" w:rsidP="00253ACC">
      <w:pPr>
        <w:pStyle w:val="Akapitzlist"/>
        <w:numPr>
          <w:ilvl w:val="0"/>
          <w:numId w:val="15"/>
        </w:numPr>
        <w:spacing w:line="276" w:lineRule="auto"/>
        <w:jc w:val="both"/>
      </w:pPr>
      <w:r w:rsidRPr="00AD4878">
        <w:t>Sposób montażu belek nośnych do fundamentów betonowych umożliwiający bezinwazyjny demontaż tych belek celem ewentualnych napraw</w:t>
      </w:r>
      <w:r w:rsidR="00997FA3" w:rsidRPr="00AD4878">
        <w:t>, wymiany</w:t>
      </w:r>
      <w:r w:rsidRPr="00AD4878">
        <w:t xml:space="preserve"> oraz sezonowej konserwacji. </w:t>
      </w:r>
    </w:p>
    <w:p w14:paraId="37FDFFA6" w14:textId="77777777" w:rsidR="00B37544" w:rsidRPr="00AD4878" w:rsidRDefault="00B37544" w:rsidP="00253ACC">
      <w:pPr>
        <w:pStyle w:val="Akapitzlist"/>
        <w:numPr>
          <w:ilvl w:val="0"/>
          <w:numId w:val="15"/>
        </w:numPr>
        <w:spacing w:line="276" w:lineRule="auto"/>
        <w:jc w:val="both"/>
      </w:pPr>
      <w:r w:rsidRPr="00AD4878">
        <w:t>Taras od strony skarpy, ze względów bezpieczeństwa wypo</w:t>
      </w:r>
      <w:r w:rsidR="00E73360" w:rsidRPr="00AD4878">
        <w:t>sażony musi zostać w barierki na wysokości około 12</w:t>
      </w:r>
      <w:r w:rsidRPr="00AD4878">
        <w:t>0</w:t>
      </w:r>
      <w:r w:rsidR="00E73360" w:rsidRPr="00AD4878">
        <w:t>(+/-10)</w:t>
      </w:r>
      <w:r w:rsidRPr="00AD4878">
        <w:t xml:space="preserve">cm licząc od górnej krawędzi podestu. </w:t>
      </w:r>
    </w:p>
    <w:p w14:paraId="26455C2C" w14:textId="77777777" w:rsidR="00B37544" w:rsidRPr="00AD4878" w:rsidRDefault="00B37544" w:rsidP="00253ACC">
      <w:pPr>
        <w:pStyle w:val="Akapitzlist"/>
        <w:numPr>
          <w:ilvl w:val="0"/>
          <w:numId w:val="15"/>
        </w:numPr>
        <w:spacing w:line="276" w:lineRule="auto"/>
        <w:jc w:val="both"/>
      </w:pPr>
      <w:r w:rsidRPr="00AD4878">
        <w:t>W zależności od wyniesienia podestu ponad okoliczną rzeźbę terenu, należy zaplanować stopnie</w:t>
      </w:r>
      <w:r w:rsidR="00A24C41" w:rsidRPr="00AD4878">
        <w:t xml:space="preserve"> w ilości</w:t>
      </w:r>
      <w:r w:rsidRPr="00AD4878">
        <w:t xml:space="preserve"> umożliwiające</w:t>
      </w:r>
      <w:r w:rsidR="00A24C41" w:rsidRPr="00AD4878">
        <w:t>j</w:t>
      </w:r>
      <w:r w:rsidRPr="00AD4878">
        <w:t xml:space="preserve"> bezpieczne wejście oraz zejście z tarasu</w:t>
      </w:r>
      <w:r w:rsidR="00E73360" w:rsidRPr="00AD4878">
        <w:t xml:space="preserve"> oraz pochwyt na wysokości około 120(+/-10)cm</w:t>
      </w:r>
      <w:r w:rsidRPr="00AD4878">
        <w:t xml:space="preserve">.  </w:t>
      </w:r>
    </w:p>
    <w:p w14:paraId="4DEDC7CB" w14:textId="77777777" w:rsidR="002A3FF2" w:rsidRPr="00AD4878" w:rsidRDefault="002A3FF2" w:rsidP="00253ACC">
      <w:pPr>
        <w:pStyle w:val="Akapitzlist"/>
        <w:numPr>
          <w:ilvl w:val="0"/>
          <w:numId w:val="15"/>
        </w:numPr>
        <w:spacing w:line="276" w:lineRule="auto"/>
        <w:jc w:val="both"/>
      </w:pPr>
      <w:r w:rsidRPr="00AD4878">
        <w:t>Na tarasie należy zaplanować cztery ławki drewniane z oparciem</w:t>
      </w:r>
      <w:r w:rsidR="00E73360" w:rsidRPr="00AD4878">
        <w:t>,</w:t>
      </w:r>
      <w:r w:rsidRPr="00AD4878">
        <w:t xml:space="preserve"> na stałe z nim związane.</w:t>
      </w:r>
    </w:p>
    <w:p w14:paraId="36169F59" w14:textId="77777777" w:rsidR="002A3FF2" w:rsidRPr="00AD4878" w:rsidRDefault="002A3FF2" w:rsidP="00253ACC">
      <w:pPr>
        <w:pStyle w:val="Akapitzlist"/>
        <w:numPr>
          <w:ilvl w:val="0"/>
          <w:numId w:val="15"/>
        </w:numPr>
        <w:spacing w:line="276" w:lineRule="auto"/>
        <w:jc w:val="both"/>
      </w:pPr>
      <w:r w:rsidRPr="00AD4878">
        <w:t>Na tarasie należy zaplanować co najmniej jeden kosz na śmieci</w:t>
      </w:r>
      <w:r w:rsidR="00E73360" w:rsidRPr="00AD4878">
        <w:t>,</w:t>
      </w:r>
      <w:r w:rsidRPr="00AD4878">
        <w:t xml:space="preserve"> na stałe z nim związany.</w:t>
      </w:r>
    </w:p>
    <w:p w14:paraId="1CEBE2B0" w14:textId="77777777" w:rsidR="00253ACC" w:rsidRPr="00AD4878" w:rsidRDefault="00253ACC">
      <w:pPr>
        <w:spacing w:line="276" w:lineRule="auto"/>
        <w:rPr>
          <w:rFonts w:eastAsiaTheme="majorEastAsia" w:cstheme="majorBidi"/>
          <w:b/>
          <w:bCs/>
          <w:sz w:val="24"/>
          <w:szCs w:val="28"/>
        </w:rPr>
      </w:pPr>
      <w:r w:rsidRPr="00AD4878">
        <w:br w:type="page"/>
      </w:r>
    </w:p>
    <w:p w14:paraId="20644D1C" w14:textId="77777777" w:rsidR="002937C3" w:rsidRPr="00AD4878" w:rsidRDefault="002937C3" w:rsidP="0054425B">
      <w:pPr>
        <w:pStyle w:val="Nagwek1"/>
        <w:numPr>
          <w:ilvl w:val="1"/>
          <w:numId w:val="6"/>
        </w:numPr>
        <w:jc w:val="both"/>
        <w:rPr>
          <w:color w:val="auto"/>
        </w:rPr>
      </w:pPr>
      <w:bookmarkStart w:id="14" w:name="_Toc106054177"/>
      <w:r w:rsidRPr="00AD4878">
        <w:rPr>
          <w:color w:val="auto"/>
        </w:rPr>
        <w:lastRenderedPageBreak/>
        <w:t>Poglądowa mapa sytuacyjna</w:t>
      </w:r>
      <w:r w:rsidR="00DD7A72" w:rsidRPr="00AD4878">
        <w:rPr>
          <w:color w:val="auto"/>
        </w:rPr>
        <w:t xml:space="preserve"> z wyznaczonym przebiegiem tras MTB, SINGLETRACK oraz lokalizacją placyku treni</w:t>
      </w:r>
      <w:r w:rsidR="003A6A31" w:rsidRPr="00AD4878">
        <w:rPr>
          <w:color w:val="auto"/>
        </w:rPr>
        <w:t>n</w:t>
      </w:r>
      <w:r w:rsidR="00DD7A72" w:rsidRPr="00AD4878">
        <w:rPr>
          <w:color w:val="auto"/>
        </w:rPr>
        <w:t>gowego</w:t>
      </w:r>
      <w:r w:rsidR="003A6A31" w:rsidRPr="00AD4878">
        <w:rPr>
          <w:color w:val="auto"/>
        </w:rPr>
        <w:t>.</w:t>
      </w:r>
      <w:bookmarkEnd w:id="14"/>
    </w:p>
    <w:p w14:paraId="42EEF67A" w14:textId="77777777" w:rsidR="007C49F5" w:rsidRPr="00AD4878" w:rsidRDefault="00DD7A72" w:rsidP="001401CD">
      <w:r w:rsidRPr="00AD4878">
        <w:rPr>
          <w:noProof/>
          <w:lang w:eastAsia="pl-PL"/>
        </w:rPr>
        <w:drawing>
          <wp:inline distT="0" distB="0" distL="0" distR="0" wp14:anchorId="6E40DA04" wp14:editId="48F8BB05">
            <wp:extent cx="5760720" cy="7942273"/>
            <wp:effectExtent l="19050" t="19050" r="11430" b="2095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7942273"/>
                    </a:xfrm>
                    <a:prstGeom prst="rect">
                      <a:avLst/>
                    </a:prstGeom>
                    <a:ln w="25400">
                      <a:solidFill>
                        <a:schemeClr val="tx1">
                          <a:alpha val="40000"/>
                        </a:schemeClr>
                      </a:solidFill>
                    </a:ln>
                  </pic:spPr>
                </pic:pic>
              </a:graphicData>
            </a:graphic>
          </wp:inline>
        </w:drawing>
      </w:r>
    </w:p>
    <w:p w14:paraId="64726ED9" w14:textId="77777777" w:rsidR="005B216B" w:rsidRPr="00AD4878" w:rsidRDefault="005B216B" w:rsidP="0054425B">
      <w:pPr>
        <w:pStyle w:val="Nagwek1"/>
        <w:numPr>
          <w:ilvl w:val="1"/>
          <w:numId w:val="6"/>
        </w:numPr>
        <w:jc w:val="both"/>
        <w:rPr>
          <w:color w:val="auto"/>
        </w:rPr>
      </w:pPr>
      <w:bookmarkStart w:id="15" w:name="_Toc106054178"/>
      <w:r w:rsidRPr="00AD4878">
        <w:rPr>
          <w:color w:val="auto"/>
        </w:rPr>
        <w:lastRenderedPageBreak/>
        <w:t>Poglądowa mapa sytuacyjna z oznaczonym kierunkiem rozbudowy parkingu przy ulicy Kusocińskiego</w:t>
      </w:r>
      <w:bookmarkEnd w:id="15"/>
    </w:p>
    <w:p w14:paraId="15137472" w14:textId="77777777" w:rsidR="005B216B" w:rsidRPr="00AD4878" w:rsidRDefault="005B216B" w:rsidP="005B216B">
      <w:r w:rsidRPr="00AD4878">
        <w:rPr>
          <w:noProof/>
          <w:lang w:eastAsia="pl-PL"/>
        </w:rPr>
        <w:drawing>
          <wp:inline distT="0" distB="0" distL="0" distR="0" wp14:anchorId="092B9A7E" wp14:editId="68D287EC">
            <wp:extent cx="5760720" cy="4305535"/>
            <wp:effectExtent l="19050" t="19050" r="11430" b="1905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305535"/>
                    </a:xfrm>
                    <a:prstGeom prst="rect">
                      <a:avLst/>
                    </a:prstGeom>
                    <a:ln w="25400">
                      <a:solidFill>
                        <a:schemeClr val="tx1">
                          <a:alpha val="40000"/>
                        </a:schemeClr>
                      </a:solidFill>
                    </a:ln>
                  </pic:spPr>
                </pic:pic>
              </a:graphicData>
            </a:graphic>
          </wp:inline>
        </w:drawing>
      </w:r>
    </w:p>
    <w:p w14:paraId="2666E553" w14:textId="77777777" w:rsidR="00FD5A0C" w:rsidRPr="00AD4878" w:rsidRDefault="00FD5A0C" w:rsidP="0054425B">
      <w:pPr>
        <w:pStyle w:val="Nagwek1"/>
        <w:numPr>
          <w:ilvl w:val="1"/>
          <w:numId w:val="6"/>
        </w:numPr>
        <w:rPr>
          <w:color w:val="auto"/>
        </w:rPr>
      </w:pPr>
      <w:bookmarkStart w:id="16" w:name="_Toc106054179"/>
      <w:r w:rsidRPr="00AD4878">
        <w:rPr>
          <w:color w:val="auto"/>
        </w:rPr>
        <w:t>Ogólne wytyczne dotyczące wykonania robót</w:t>
      </w:r>
      <w:bookmarkEnd w:id="16"/>
    </w:p>
    <w:p w14:paraId="54786590" w14:textId="77777777" w:rsidR="00FD5A0C" w:rsidRPr="00AD4878" w:rsidRDefault="00FD5A0C" w:rsidP="00FD5A0C">
      <w:pPr>
        <w:ind w:firstLine="708"/>
        <w:jc w:val="both"/>
      </w:pPr>
      <w:r w:rsidRPr="00AD4878">
        <w:t>Wszelkie prac</w:t>
      </w:r>
      <w:r w:rsidR="00D67798" w:rsidRPr="00AD4878">
        <w:t>e</w:t>
      </w:r>
      <w:r w:rsidRPr="00AD4878">
        <w:t xml:space="preserve"> należy prowadzić w sposób uwzględniający poszanowanie</w:t>
      </w:r>
      <w:r w:rsidR="00D67798" w:rsidRPr="00AD4878">
        <w:t>m</w:t>
      </w:r>
      <w:r w:rsidRPr="00AD4878">
        <w:t xml:space="preserve"> natury, włączając w to wzgląd na okres lęgowy ptaków, zwierząt występujących </w:t>
      </w:r>
      <w:r w:rsidR="00D67798" w:rsidRPr="00AD4878">
        <w:t>w okolicznym terenie,</w:t>
      </w:r>
      <w:r w:rsidRPr="00AD4878">
        <w:t xml:space="preserve"> czas wegetacji roślin</w:t>
      </w:r>
      <w:r w:rsidR="00D67798" w:rsidRPr="00AD4878">
        <w:t xml:space="preserve"> oraz dbania o system korzeniowy okolicznego drzewostanu</w:t>
      </w:r>
      <w:r w:rsidR="00A108E5" w:rsidRPr="00AD4878">
        <w:t>. Prace ziemne</w:t>
      </w:r>
      <w:r w:rsidRPr="00AD4878">
        <w:t xml:space="preserve"> w terenie</w:t>
      </w:r>
      <w:r w:rsidR="00A108E5" w:rsidRPr="00AD4878">
        <w:t>,</w:t>
      </w:r>
      <w:r w:rsidRPr="00AD4878">
        <w:t xml:space="preserve"> który na to pozwala można wykonywać przy pomocy ciężkiego sprzętu budowlanego, należy jednak mieć na uwadze górzyste uwarunkowania terenowe, co wiąże się z koniecznością wykorzystania siły ludzkiej oraz narzędzie ręcznych, takie jak kilofy, łopaty, piły oraz niewielki</w:t>
      </w:r>
      <w:r w:rsidR="00997912" w:rsidRPr="00AD4878">
        <w:t xml:space="preserve">e ręczne narzędzia mechaniczne, takie jak zagęszczarki, piły spalinowe. </w:t>
      </w:r>
    </w:p>
    <w:p w14:paraId="29DD18EF" w14:textId="77777777" w:rsidR="00997912" w:rsidRPr="00AD4878" w:rsidRDefault="00997912" w:rsidP="00FD5A0C">
      <w:pPr>
        <w:ind w:firstLine="708"/>
        <w:jc w:val="both"/>
      </w:pPr>
      <w:r w:rsidRPr="00AD4878">
        <w:t xml:space="preserve">Wykonawca jest zobowiązany zadbać o zaplecze socjalne według własnego uznania oraz na własną odpowiedzialność. Po wykonaniu prac wykonawca jest zobowiązany do likwidacji zaplecza socjalnego oraz uprzątnięcia terenu budowy na własny koszt, pozostawiając go w stanie nie gorszym niż go zastał. Wszelkie uszkodzenia oraz usterki powstałe w wyniku prowadzonych prac wykonawca zobowiązany jest usunąć na własny koszt. </w:t>
      </w:r>
    </w:p>
    <w:p w14:paraId="22125793" w14:textId="77777777" w:rsidR="00D67798" w:rsidRPr="00AD4878" w:rsidRDefault="00997912" w:rsidP="00FD5A0C">
      <w:pPr>
        <w:ind w:firstLine="708"/>
        <w:jc w:val="both"/>
      </w:pPr>
      <w:r w:rsidRPr="00AD4878">
        <w:lastRenderedPageBreak/>
        <w:t>Organizacja prac na miejscu budowy nie może zakłóca</w:t>
      </w:r>
      <w:r w:rsidR="00A108E5" w:rsidRPr="00AD4878">
        <w:t>ć możliwości korzystania z okolicznych dróg</w:t>
      </w:r>
      <w:r w:rsidRPr="00AD4878">
        <w:t xml:space="preserve"> oraz nie może ograniczać dostępu do stadionu OSiR oraz innych miejsc, które są dostępne publicznie. Prace budowlane nie mogą uniemożliwiać dostępu do posesji </w:t>
      </w:r>
      <w:r w:rsidR="00F312CE" w:rsidRPr="00AD4878">
        <w:t>oraz innych terenów</w:t>
      </w:r>
      <w:r w:rsidR="00680BDB" w:rsidRPr="00AD4878">
        <w:t xml:space="preserve"> prywatnych</w:t>
      </w:r>
      <w:r w:rsidR="00F312CE" w:rsidRPr="00AD4878">
        <w:t xml:space="preserve"> służbom komunalnym, ratowniczym i tym podobnym. </w:t>
      </w:r>
      <w:r w:rsidRPr="00AD4878">
        <w:t xml:space="preserve"> Teren budowy, jej zaplecze oraz ewentualne miejsca składowania odpadów należy wygrodzić</w:t>
      </w:r>
      <w:r w:rsidR="00F312CE" w:rsidRPr="00AD4878">
        <w:t xml:space="preserve"> i</w:t>
      </w:r>
      <w:r w:rsidRPr="00AD4878">
        <w:t xml:space="preserve"> zabezpieczyć przed dostępem osób postronnych. Ogrodzenie i oznakowanie budowy musi być utrzymane w sprawności przez cały czas trwania prac.</w:t>
      </w:r>
      <w:r w:rsidR="00D67798" w:rsidRPr="00AD4878">
        <w:t xml:space="preserve"> </w:t>
      </w:r>
    </w:p>
    <w:p w14:paraId="34B67892" w14:textId="77777777" w:rsidR="00D67798" w:rsidRPr="00AD4878" w:rsidRDefault="00D67798" w:rsidP="00FD5A0C">
      <w:pPr>
        <w:ind w:firstLine="708"/>
        <w:jc w:val="both"/>
      </w:pPr>
      <w:r w:rsidRPr="00AD4878">
        <w:t>Wykonawca ponosi odpowiedzia</w:t>
      </w:r>
      <w:r w:rsidR="00A108E5" w:rsidRPr="00AD4878">
        <w:t>lność za ochronę instalacji,</w:t>
      </w:r>
      <w:r w:rsidRPr="00AD4878">
        <w:t xml:space="preserve"> urządzeń podziemnych oraz naziemnych, stanowiących lokalną infrastrukturę. W razie potrzeby ponosi odpowiedzialność również za ich prawidłowe oznakowanie podczas prac ziemnych jak i ewentualną naprawę w przypadku ich uszkodzenia. </w:t>
      </w:r>
    </w:p>
    <w:p w14:paraId="573C4E88" w14:textId="77777777" w:rsidR="00997912" w:rsidRPr="00AD4878" w:rsidRDefault="0073259E" w:rsidP="00FD5A0C">
      <w:pPr>
        <w:ind w:firstLine="708"/>
        <w:jc w:val="both"/>
      </w:pPr>
      <w:r w:rsidRPr="00AD4878">
        <w:t xml:space="preserve">Wykonawca zobowiązany jest do używania materiałów budowlanych dopuszczonych do obrotu oraz powszechnego stosowania w budownictwie. </w:t>
      </w:r>
      <w:r w:rsidR="00997912" w:rsidRPr="00AD4878">
        <w:t xml:space="preserve">  </w:t>
      </w:r>
    </w:p>
    <w:p w14:paraId="3F9D9AE9" w14:textId="77777777" w:rsidR="002937C3" w:rsidRPr="00AD4878" w:rsidRDefault="0092164F" w:rsidP="0054425B">
      <w:pPr>
        <w:pStyle w:val="Nagwek1"/>
        <w:numPr>
          <w:ilvl w:val="1"/>
          <w:numId w:val="6"/>
        </w:numPr>
        <w:rPr>
          <w:color w:val="auto"/>
        </w:rPr>
      </w:pPr>
      <w:r w:rsidRPr="00AD4878">
        <w:rPr>
          <w:color w:val="auto"/>
        </w:rPr>
        <w:br w:type="page"/>
      </w:r>
      <w:bookmarkStart w:id="17" w:name="_Toc106054180"/>
      <w:r w:rsidRPr="00AD4878">
        <w:rPr>
          <w:color w:val="auto"/>
        </w:rPr>
        <w:lastRenderedPageBreak/>
        <w:t>Stan istniejący – fotografie</w:t>
      </w:r>
      <w:bookmarkEnd w:id="17"/>
    </w:p>
    <w:p w14:paraId="1C4CBEE1" w14:textId="77777777" w:rsidR="000E261B" w:rsidRPr="00AD4878" w:rsidRDefault="008F6DC6" w:rsidP="000E261B">
      <w:pPr>
        <w:jc w:val="center"/>
      </w:pPr>
      <w:r w:rsidRPr="00AD4878">
        <w:rPr>
          <w:noProof/>
          <w:lang w:eastAsia="pl-PL"/>
        </w:rPr>
        <mc:AlternateContent>
          <mc:Choice Requires="wps">
            <w:drawing>
              <wp:anchor distT="0" distB="0" distL="114300" distR="114300" simplePos="0" relativeHeight="251659264" behindDoc="0" locked="0" layoutInCell="1" allowOverlap="1" wp14:anchorId="6FB552C1" wp14:editId="1A34B724">
                <wp:simplePos x="0" y="0"/>
                <wp:positionH relativeFrom="column">
                  <wp:posOffset>183359</wp:posOffset>
                </wp:positionH>
                <wp:positionV relativeFrom="paragraph">
                  <wp:posOffset>13632</wp:posOffset>
                </wp:positionV>
                <wp:extent cx="5397244" cy="221993"/>
                <wp:effectExtent l="0" t="0" r="13335" b="26035"/>
                <wp:wrapNone/>
                <wp:docPr id="9" name="Pole tekstowe 9"/>
                <wp:cNvGraphicFramePr/>
                <a:graphic xmlns:a="http://schemas.openxmlformats.org/drawingml/2006/main">
                  <a:graphicData uri="http://schemas.microsoft.com/office/word/2010/wordprocessingShape">
                    <wps:wsp>
                      <wps:cNvSpPr txBox="1"/>
                      <wps:spPr>
                        <a:xfrm>
                          <a:off x="0" y="0"/>
                          <a:ext cx="5397244" cy="22199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98E063" w14:textId="77777777" w:rsidR="00BE5B22" w:rsidRPr="008F6DC6" w:rsidRDefault="00BE5B22" w:rsidP="008F6DC6">
                            <w:pPr>
                              <w:rPr>
                                <w:sz w:val="16"/>
                                <w:szCs w:val="16"/>
                              </w:rPr>
                            </w:pPr>
                            <w:r w:rsidRPr="008F6DC6">
                              <w:rPr>
                                <w:sz w:val="16"/>
                                <w:szCs w:val="16"/>
                              </w:rPr>
                              <w:t>Fotografia nr 1: Widok na parking z części przeznaczonej pod rozbudowę.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739CDE13" id="_x0000_t202" coordsize="21600,21600" o:spt="202" path="m,l,21600r21600,l21600,xe">
                <v:stroke joinstyle="miter"/>
                <v:path gradientshapeok="t" o:connecttype="rect"/>
              </v:shapetype>
              <v:shape id="Pole tekstowe 9" o:spid="_x0000_s1026" type="#_x0000_t202" style="position:absolute;left:0;text-align:left;margin-left:14.45pt;margin-top:1.05pt;width:425pt;height: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" fillcolor="white [3201]" strokeweight=".5pt">
                <v:textbox>
                  <w:txbxContent>
                    <w:p w:rsidR="00BE5B22" w:rsidRPr="008F6DC6" w:rsidRDefault="00BE5B22" w:rsidP="008F6DC6">
                      <w:pPr>
                        <w:rPr>
                          <w:sz w:val="16"/>
                          <w:szCs w:val="16"/>
                        </w:rPr>
                      </w:pPr>
                      <w:r w:rsidRPr="008F6DC6">
                        <w:rPr>
                          <w:sz w:val="16"/>
                          <w:szCs w:val="16"/>
                        </w:rPr>
                        <w:t>Fotografia nr 1: Widok na parking z części przeznaczonej pod rozbudowę.</w:t>
                      </w:r>
                    </w:p>
                  </w:txbxContent>
                </v:textbox>
              </v:shape>
            </w:pict>
          </mc:Fallback>
        </mc:AlternateContent>
      </w:r>
      <w:r w:rsidR="0092164F" w:rsidRPr="00AD4878">
        <w:rPr>
          <w:noProof/>
          <w:lang w:eastAsia="pl-PL"/>
        </w:rPr>
        <w:drawing>
          <wp:inline distT="0" distB="0" distL="0" distR="0" wp14:anchorId="7362B1D2" wp14:editId="2C4CCC03">
            <wp:extent cx="5400000" cy="3938400"/>
            <wp:effectExtent l="19050" t="19050" r="10795" b="2413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00000" cy="3938400"/>
                    </a:xfrm>
                    <a:prstGeom prst="rect">
                      <a:avLst/>
                    </a:prstGeom>
                    <a:ln w="25400">
                      <a:solidFill>
                        <a:schemeClr val="tx1">
                          <a:alpha val="40000"/>
                        </a:schemeClr>
                      </a:solidFill>
                    </a:ln>
                  </pic:spPr>
                </pic:pic>
              </a:graphicData>
            </a:graphic>
          </wp:inline>
        </w:drawing>
      </w:r>
    </w:p>
    <w:p w14:paraId="4743763C" w14:textId="77777777" w:rsidR="00FD49BA" w:rsidRPr="00AD4878" w:rsidRDefault="00B8050E" w:rsidP="000E261B">
      <w:pPr>
        <w:jc w:val="center"/>
      </w:pPr>
      <w:r w:rsidRPr="00AD4878">
        <w:rPr>
          <w:noProof/>
          <w:lang w:eastAsia="pl-PL"/>
        </w:rPr>
        <mc:AlternateContent>
          <mc:Choice Requires="wps">
            <w:drawing>
              <wp:anchor distT="0" distB="0" distL="114300" distR="114300" simplePos="0" relativeHeight="251661312" behindDoc="0" locked="0" layoutInCell="1" allowOverlap="1" wp14:anchorId="193B5959" wp14:editId="14DF5F09">
                <wp:simplePos x="0" y="0"/>
                <wp:positionH relativeFrom="column">
                  <wp:posOffset>180340</wp:posOffset>
                </wp:positionH>
                <wp:positionV relativeFrom="paragraph">
                  <wp:posOffset>20955</wp:posOffset>
                </wp:positionV>
                <wp:extent cx="5396865" cy="221615"/>
                <wp:effectExtent l="0" t="0" r="13335" b="26035"/>
                <wp:wrapNone/>
                <wp:docPr id="10" name="Pole tekstowe 10"/>
                <wp:cNvGraphicFramePr/>
                <a:graphic xmlns:a="http://schemas.openxmlformats.org/drawingml/2006/main">
                  <a:graphicData uri="http://schemas.microsoft.com/office/word/2010/wordprocessingShape">
                    <wps:wsp>
                      <wps:cNvSpPr txBox="1"/>
                      <wps:spPr>
                        <a:xfrm>
                          <a:off x="0" y="0"/>
                          <a:ext cx="5396865" cy="2216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0F2B6A7" w14:textId="77777777" w:rsidR="00BE5B22" w:rsidRPr="008F6DC6" w:rsidRDefault="00BE5B22" w:rsidP="00B8050E">
                            <w:pPr>
                              <w:rPr>
                                <w:sz w:val="16"/>
                                <w:szCs w:val="16"/>
                              </w:rPr>
                            </w:pPr>
                            <w:r w:rsidRPr="008F6DC6">
                              <w:rPr>
                                <w:sz w:val="16"/>
                                <w:szCs w:val="16"/>
                              </w:rPr>
                              <w:t>Fotogra</w:t>
                            </w:r>
                            <w:r>
                              <w:rPr>
                                <w:sz w:val="16"/>
                                <w:szCs w:val="16"/>
                              </w:rPr>
                              <w:t>fia nr 2</w:t>
                            </w:r>
                            <w:r w:rsidRPr="008F6DC6">
                              <w:rPr>
                                <w:sz w:val="16"/>
                                <w:szCs w:val="16"/>
                              </w:rPr>
                              <w:t xml:space="preserve">: Widok </w:t>
                            </w:r>
                            <w:r>
                              <w:rPr>
                                <w:sz w:val="16"/>
                                <w:szCs w:val="16"/>
                              </w:rPr>
                              <w:t>z parkingu w kierunku części przeznaczonej por rozbudowę – widoczne samosiejki</w:t>
                            </w:r>
                            <w:r w:rsidRPr="008F6DC6">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1B6CCB8" id="Pole tekstowe 10" o:spid="_x0000_s1027" type="#_x0000_t202" style="position:absolute;left:0;text-align:left;margin-left:14.2pt;margin-top:1.65pt;width:424.95pt;height:17.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" fillcolor="white [3201]" strokeweight=".5pt">
                <v:textbox>
                  <w:txbxContent>
                    <w:p w:rsidR="00BE5B22" w:rsidRPr="008F6DC6" w:rsidRDefault="00BE5B22" w:rsidP="00B8050E">
                      <w:pPr>
                        <w:rPr>
                          <w:sz w:val="16"/>
                          <w:szCs w:val="16"/>
                        </w:rPr>
                      </w:pPr>
                      <w:r w:rsidRPr="008F6DC6">
                        <w:rPr>
                          <w:sz w:val="16"/>
                          <w:szCs w:val="16"/>
                        </w:rPr>
                        <w:t>Fotogra</w:t>
                      </w:r>
                      <w:r>
                        <w:rPr>
                          <w:sz w:val="16"/>
                          <w:szCs w:val="16"/>
                        </w:rPr>
                        <w:t>fia nr 2</w:t>
                      </w:r>
                      <w:r w:rsidRPr="008F6DC6">
                        <w:rPr>
                          <w:sz w:val="16"/>
                          <w:szCs w:val="16"/>
                        </w:rPr>
                        <w:t xml:space="preserve">: Widok </w:t>
                      </w:r>
                      <w:r>
                        <w:rPr>
                          <w:sz w:val="16"/>
                          <w:szCs w:val="16"/>
                        </w:rPr>
                        <w:t>z parkingu w kierunku części przeznaczonej por rozbudowę – widoczne samosiejki</w:t>
                      </w:r>
                      <w:r w:rsidRPr="008F6DC6">
                        <w:rPr>
                          <w:sz w:val="16"/>
                          <w:szCs w:val="16"/>
                        </w:rPr>
                        <w:t>.</w:t>
                      </w:r>
                    </w:p>
                  </w:txbxContent>
                </v:textbox>
              </v:shape>
            </w:pict>
          </mc:Fallback>
        </mc:AlternateContent>
      </w:r>
      <w:r w:rsidR="00FD49BA" w:rsidRPr="00AD4878">
        <w:rPr>
          <w:noProof/>
          <w:lang w:eastAsia="pl-PL"/>
        </w:rPr>
        <w:drawing>
          <wp:inline distT="0" distB="0" distL="0" distR="0" wp14:anchorId="584D9C7B" wp14:editId="34790E13">
            <wp:extent cx="5400000" cy="4003200"/>
            <wp:effectExtent l="19050" t="19050" r="10795" b="1651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00000" cy="4003200"/>
                    </a:xfrm>
                    <a:prstGeom prst="rect">
                      <a:avLst/>
                    </a:prstGeom>
                    <a:ln w="25400">
                      <a:solidFill>
                        <a:schemeClr val="tx1">
                          <a:alpha val="40000"/>
                        </a:schemeClr>
                      </a:solidFill>
                    </a:ln>
                  </pic:spPr>
                </pic:pic>
              </a:graphicData>
            </a:graphic>
          </wp:inline>
        </w:drawing>
      </w:r>
    </w:p>
    <w:p w14:paraId="021BB3FE" w14:textId="77777777" w:rsidR="000E261B" w:rsidRPr="00AD4878" w:rsidRDefault="00B8050E" w:rsidP="000E261B">
      <w:pPr>
        <w:jc w:val="center"/>
      </w:pPr>
      <w:r w:rsidRPr="00AD4878">
        <w:rPr>
          <w:noProof/>
          <w:lang w:eastAsia="pl-PL"/>
        </w:rPr>
        <w:lastRenderedPageBreak/>
        <mc:AlternateContent>
          <mc:Choice Requires="wps">
            <w:drawing>
              <wp:anchor distT="0" distB="0" distL="114300" distR="114300" simplePos="0" relativeHeight="251663360" behindDoc="0" locked="0" layoutInCell="1" allowOverlap="1" wp14:anchorId="231DBE41" wp14:editId="471884CD">
                <wp:simplePos x="0" y="0"/>
                <wp:positionH relativeFrom="column">
                  <wp:posOffset>181610</wp:posOffset>
                </wp:positionH>
                <wp:positionV relativeFrom="paragraph">
                  <wp:posOffset>19685</wp:posOffset>
                </wp:positionV>
                <wp:extent cx="5396865" cy="221615"/>
                <wp:effectExtent l="0" t="0" r="13335" b="26035"/>
                <wp:wrapNone/>
                <wp:docPr id="11" name="Pole tekstowe 11"/>
                <wp:cNvGraphicFramePr/>
                <a:graphic xmlns:a="http://schemas.openxmlformats.org/drawingml/2006/main">
                  <a:graphicData uri="http://schemas.microsoft.com/office/word/2010/wordprocessingShape">
                    <wps:wsp>
                      <wps:cNvSpPr txBox="1"/>
                      <wps:spPr>
                        <a:xfrm>
                          <a:off x="0" y="0"/>
                          <a:ext cx="5396865" cy="2216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B0DC5B" w14:textId="77777777" w:rsidR="00BE5B22" w:rsidRPr="008F6DC6" w:rsidRDefault="00BE5B22" w:rsidP="00B8050E">
                            <w:pPr>
                              <w:rPr>
                                <w:sz w:val="16"/>
                                <w:szCs w:val="16"/>
                              </w:rPr>
                            </w:pPr>
                            <w:r w:rsidRPr="008F6DC6">
                              <w:rPr>
                                <w:sz w:val="16"/>
                                <w:szCs w:val="16"/>
                              </w:rPr>
                              <w:t>Fotogra</w:t>
                            </w:r>
                            <w:r>
                              <w:rPr>
                                <w:sz w:val="16"/>
                                <w:szCs w:val="16"/>
                              </w:rPr>
                              <w:t>fia nr 3</w:t>
                            </w:r>
                            <w:r w:rsidRPr="008F6DC6">
                              <w:rPr>
                                <w:sz w:val="16"/>
                                <w:szCs w:val="16"/>
                              </w:rPr>
                              <w:t xml:space="preserve">: Widok </w:t>
                            </w:r>
                            <w:r>
                              <w:rPr>
                                <w:sz w:val="16"/>
                                <w:szCs w:val="16"/>
                              </w:rPr>
                              <w:t>z parkingu w kierunku części przeznaczonej por rozbudowę – widoczne samosiejki</w:t>
                            </w:r>
                            <w:r w:rsidRPr="008F6DC6">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F525FB8" id="Pole tekstowe 11" o:spid="_x0000_s1028" type="#_x0000_t202" style="position:absolute;left:0;text-align:left;margin-left:14.3pt;margin-top:1.55pt;width:424.95pt;height:17.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" fillcolor="white [3201]" strokeweight=".5pt">
                <v:textbox>
                  <w:txbxContent>
                    <w:p w:rsidR="00BE5B22" w:rsidRPr="008F6DC6" w:rsidRDefault="00BE5B22" w:rsidP="00B8050E">
                      <w:pPr>
                        <w:rPr>
                          <w:sz w:val="16"/>
                          <w:szCs w:val="16"/>
                        </w:rPr>
                      </w:pPr>
                      <w:r w:rsidRPr="008F6DC6">
                        <w:rPr>
                          <w:sz w:val="16"/>
                          <w:szCs w:val="16"/>
                        </w:rPr>
                        <w:t>Fotogra</w:t>
                      </w:r>
                      <w:r>
                        <w:rPr>
                          <w:sz w:val="16"/>
                          <w:szCs w:val="16"/>
                        </w:rPr>
                        <w:t>fia nr 3</w:t>
                      </w:r>
                      <w:r w:rsidRPr="008F6DC6">
                        <w:rPr>
                          <w:sz w:val="16"/>
                          <w:szCs w:val="16"/>
                        </w:rPr>
                        <w:t xml:space="preserve">: Widok </w:t>
                      </w:r>
                      <w:r>
                        <w:rPr>
                          <w:sz w:val="16"/>
                          <w:szCs w:val="16"/>
                        </w:rPr>
                        <w:t>z parkingu w kierunku części przeznaczonej por rozbudowę – widoczne samosiejki</w:t>
                      </w:r>
                      <w:r w:rsidRPr="008F6DC6">
                        <w:rPr>
                          <w:sz w:val="16"/>
                          <w:szCs w:val="16"/>
                        </w:rPr>
                        <w:t>.</w:t>
                      </w:r>
                    </w:p>
                  </w:txbxContent>
                </v:textbox>
              </v:shape>
            </w:pict>
          </mc:Fallback>
        </mc:AlternateContent>
      </w:r>
      <w:r w:rsidR="00FD49BA" w:rsidRPr="00AD4878">
        <w:rPr>
          <w:noProof/>
          <w:lang w:eastAsia="pl-PL"/>
        </w:rPr>
        <w:drawing>
          <wp:inline distT="0" distB="0" distL="0" distR="0" wp14:anchorId="12AB875D" wp14:editId="5974BAEC">
            <wp:extent cx="5400000" cy="4075200"/>
            <wp:effectExtent l="19050" t="19050" r="10795" b="2095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00000" cy="4075200"/>
                    </a:xfrm>
                    <a:prstGeom prst="rect">
                      <a:avLst/>
                    </a:prstGeom>
                    <a:ln w="25400">
                      <a:solidFill>
                        <a:schemeClr val="tx1">
                          <a:alpha val="40000"/>
                        </a:schemeClr>
                      </a:solidFill>
                    </a:ln>
                  </pic:spPr>
                </pic:pic>
              </a:graphicData>
            </a:graphic>
          </wp:inline>
        </w:drawing>
      </w:r>
    </w:p>
    <w:p w14:paraId="7BD4C2BB" w14:textId="77777777" w:rsidR="0030235F" w:rsidRPr="00AD4878" w:rsidRDefault="00B8050E" w:rsidP="000E261B">
      <w:pPr>
        <w:jc w:val="center"/>
      </w:pPr>
      <w:r w:rsidRPr="00AD4878">
        <w:rPr>
          <w:noProof/>
          <w:lang w:eastAsia="pl-PL"/>
        </w:rPr>
        <mc:AlternateContent>
          <mc:Choice Requires="wps">
            <w:drawing>
              <wp:anchor distT="0" distB="0" distL="114300" distR="114300" simplePos="0" relativeHeight="251665408" behindDoc="0" locked="0" layoutInCell="1" allowOverlap="1" wp14:anchorId="6E33DC27" wp14:editId="5691BE00">
                <wp:simplePos x="0" y="0"/>
                <wp:positionH relativeFrom="column">
                  <wp:posOffset>179070</wp:posOffset>
                </wp:positionH>
                <wp:positionV relativeFrom="paragraph">
                  <wp:posOffset>19050</wp:posOffset>
                </wp:positionV>
                <wp:extent cx="5396865" cy="221615"/>
                <wp:effectExtent l="0" t="0" r="13335" b="26035"/>
                <wp:wrapNone/>
                <wp:docPr id="12" name="Pole tekstowe 12"/>
                <wp:cNvGraphicFramePr/>
                <a:graphic xmlns:a="http://schemas.openxmlformats.org/drawingml/2006/main">
                  <a:graphicData uri="http://schemas.microsoft.com/office/word/2010/wordprocessingShape">
                    <wps:wsp>
                      <wps:cNvSpPr txBox="1"/>
                      <wps:spPr>
                        <a:xfrm>
                          <a:off x="0" y="0"/>
                          <a:ext cx="5396865" cy="2216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84D0F9" w14:textId="77777777" w:rsidR="00BE5B22" w:rsidRPr="008F6DC6" w:rsidRDefault="00BE5B22" w:rsidP="00B8050E">
                            <w:pPr>
                              <w:rPr>
                                <w:sz w:val="16"/>
                                <w:szCs w:val="16"/>
                              </w:rPr>
                            </w:pPr>
                            <w:r w:rsidRPr="008F6DC6">
                              <w:rPr>
                                <w:sz w:val="16"/>
                                <w:szCs w:val="16"/>
                              </w:rPr>
                              <w:t>Fotogra</w:t>
                            </w:r>
                            <w:r>
                              <w:rPr>
                                <w:sz w:val="16"/>
                                <w:szCs w:val="16"/>
                              </w:rPr>
                              <w:t>fia nr 4</w:t>
                            </w:r>
                            <w:r w:rsidRPr="008F6DC6">
                              <w:rPr>
                                <w:sz w:val="16"/>
                                <w:szCs w:val="16"/>
                              </w:rPr>
                              <w:t xml:space="preserve">: </w:t>
                            </w:r>
                            <w:r>
                              <w:rPr>
                                <w:sz w:val="16"/>
                                <w:szCs w:val="16"/>
                              </w:rPr>
                              <w:t>Widok na początku planowanej trasy MTB – sugerowane miejsce startu.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999EAE7" id="Pole tekstowe 12" o:spid="_x0000_s1029" type="#_x0000_t202" style="position:absolute;left:0;text-align:left;margin-left:14.1pt;margin-top:1.5pt;width:424.95pt;height:17.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" fillcolor="white [3201]" strokeweight=".5pt">
                <v:textbox>
                  <w:txbxContent>
                    <w:p w:rsidR="00BE5B22" w:rsidRPr="008F6DC6" w:rsidRDefault="00BE5B22" w:rsidP="00B8050E">
                      <w:pPr>
                        <w:rPr>
                          <w:sz w:val="16"/>
                          <w:szCs w:val="16"/>
                        </w:rPr>
                      </w:pPr>
                      <w:r w:rsidRPr="008F6DC6">
                        <w:rPr>
                          <w:sz w:val="16"/>
                          <w:szCs w:val="16"/>
                        </w:rPr>
                        <w:t>Fotogra</w:t>
                      </w:r>
                      <w:r>
                        <w:rPr>
                          <w:sz w:val="16"/>
                          <w:szCs w:val="16"/>
                        </w:rPr>
                        <w:t>fia nr 4</w:t>
                      </w:r>
                      <w:r w:rsidRPr="008F6DC6">
                        <w:rPr>
                          <w:sz w:val="16"/>
                          <w:szCs w:val="16"/>
                        </w:rPr>
                        <w:t xml:space="preserve">: </w:t>
                      </w:r>
                      <w:r>
                        <w:rPr>
                          <w:sz w:val="16"/>
                          <w:szCs w:val="16"/>
                        </w:rPr>
                        <w:t>Widok na początku planowanej trasy MTB – sugerowane miejsce startu.</w:t>
                      </w:r>
                    </w:p>
                  </w:txbxContent>
                </v:textbox>
              </v:shape>
            </w:pict>
          </mc:Fallback>
        </mc:AlternateContent>
      </w:r>
      <w:r w:rsidR="0030235F" w:rsidRPr="00AD4878">
        <w:rPr>
          <w:noProof/>
          <w:lang w:eastAsia="pl-PL"/>
        </w:rPr>
        <w:drawing>
          <wp:inline distT="0" distB="0" distL="0" distR="0" wp14:anchorId="3032ED54" wp14:editId="2CC77580">
            <wp:extent cx="5400000" cy="4075200"/>
            <wp:effectExtent l="19050" t="19050" r="10795" b="2095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00000" cy="4075200"/>
                    </a:xfrm>
                    <a:prstGeom prst="rect">
                      <a:avLst/>
                    </a:prstGeom>
                    <a:ln w="25400">
                      <a:solidFill>
                        <a:schemeClr val="tx1">
                          <a:alpha val="40000"/>
                        </a:schemeClr>
                      </a:solidFill>
                    </a:ln>
                  </pic:spPr>
                </pic:pic>
              </a:graphicData>
            </a:graphic>
          </wp:inline>
        </w:drawing>
      </w:r>
    </w:p>
    <w:p w14:paraId="2C3F6743" w14:textId="77777777" w:rsidR="0030235F" w:rsidRPr="00AD4878" w:rsidRDefault="00B8050E" w:rsidP="000E261B">
      <w:pPr>
        <w:jc w:val="center"/>
      </w:pPr>
      <w:r w:rsidRPr="00AD4878">
        <w:rPr>
          <w:noProof/>
          <w:lang w:eastAsia="pl-PL"/>
        </w:rPr>
        <w:lastRenderedPageBreak/>
        <mc:AlternateContent>
          <mc:Choice Requires="wps">
            <w:drawing>
              <wp:anchor distT="0" distB="0" distL="114300" distR="114300" simplePos="0" relativeHeight="251667456" behindDoc="0" locked="0" layoutInCell="1" allowOverlap="1" wp14:anchorId="7AF37C00" wp14:editId="69E8F74C">
                <wp:simplePos x="0" y="0"/>
                <wp:positionH relativeFrom="column">
                  <wp:posOffset>179594</wp:posOffset>
                </wp:positionH>
                <wp:positionV relativeFrom="paragraph">
                  <wp:posOffset>11623</wp:posOffset>
                </wp:positionV>
                <wp:extent cx="5396865" cy="221615"/>
                <wp:effectExtent l="0" t="0" r="13335" b="26035"/>
                <wp:wrapNone/>
                <wp:docPr id="13" name="Pole tekstowe 13"/>
                <wp:cNvGraphicFramePr/>
                <a:graphic xmlns:a="http://schemas.openxmlformats.org/drawingml/2006/main">
                  <a:graphicData uri="http://schemas.microsoft.com/office/word/2010/wordprocessingShape">
                    <wps:wsp>
                      <wps:cNvSpPr txBox="1"/>
                      <wps:spPr>
                        <a:xfrm>
                          <a:off x="0" y="0"/>
                          <a:ext cx="5396865" cy="2216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579880" w14:textId="77777777" w:rsidR="00BE5B22" w:rsidRPr="008F6DC6" w:rsidRDefault="00BE5B22" w:rsidP="00B8050E">
                            <w:pPr>
                              <w:rPr>
                                <w:sz w:val="16"/>
                                <w:szCs w:val="16"/>
                              </w:rPr>
                            </w:pPr>
                            <w:r w:rsidRPr="008F6DC6">
                              <w:rPr>
                                <w:sz w:val="16"/>
                                <w:szCs w:val="16"/>
                              </w:rPr>
                              <w:t>Fotogra</w:t>
                            </w:r>
                            <w:r>
                              <w:rPr>
                                <w:sz w:val="16"/>
                                <w:szCs w:val="16"/>
                              </w:rPr>
                              <w:t xml:space="preserve">fia nr 5: Fotografia przykładowego odcinka trasy z ukazaniem uwarunkowań terenowych.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945D687" id="Pole tekstowe 13" o:spid="_x0000_s1030" type="#_x0000_t202" style="position:absolute;left:0;text-align:left;margin-left:14.15pt;margin-top:.9pt;width:424.95pt;height:17.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" fillcolor="white [3201]" strokeweight=".5pt">
                <v:textbox>
                  <w:txbxContent>
                    <w:p w:rsidR="00BE5B22" w:rsidRPr="008F6DC6" w:rsidRDefault="00BE5B22" w:rsidP="00B8050E">
                      <w:pPr>
                        <w:rPr>
                          <w:sz w:val="16"/>
                          <w:szCs w:val="16"/>
                        </w:rPr>
                      </w:pPr>
                      <w:r w:rsidRPr="008F6DC6">
                        <w:rPr>
                          <w:sz w:val="16"/>
                          <w:szCs w:val="16"/>
                        </w:rPr>
                        <w:t>Fotogra</w:t>
                      </w:r>
                      <w:r>
                        <w:rPr>
                          <w:sz w:val="16"/>
                          <w:szCs w:val="16"/>
                        </w:rPr>
                        <w:t xml:space="preserve">fia nr 5: Fotografia przykładowego odcinka trasy z ukazaniem uwarunkowań terenowych. </w:t>
                      </w:r>
                    </w:p>
                  </w:txbxContent>
                </v:textbox>
              </v:shape>
            </w:pict>
          </mc:Fallback>
        </mc:AlternateContent>
      </w:r>
      <w:r w:rsidR="0030235F" w:rsidRPr="00AD4878">
        <w:rPr>
          <w:noProof/>
          <w:lang w:eastAsia="pl-PL"/>
        </w:rPr>
        <w:drawing>
          <wp:inline distT="0" distB="0" distL="0" distR="0" wp14:anchorId="2963FCA5" wp14:editId="7BE01E34">
            <wp:extent cx="5400000" cy="4064400"/>
            <wp:effectExtent l="19050" t="19050" r="10795" b="1270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00000" cy="4064400"/>
                    </a:xfrm>
                    <a:prstGeom prst="rect">
                      <a:avLst/>
                    </a:prstGeom>
                    <a:ln w="25400">
                      <a:solidFill>
                        <a:schemeClr val="tx1">
                          <a:alpha val="40000"/>
                        </a:schemeClr>
                      </a:solidFill>
                    </a:ln>
                  </pic:spPr>
                </pic:pic>
              </a:graphicData>
            </a:graphic>
          </wp:inline>
        </w:drawing>
      </w:r>
    </w:p>
    <w:p w14:paraId="17695254" w14:textId="77777777" w:rsidR="00035383" w:rsidRPr="00AD4878" w:rsidRDefault="00035383">
      <w:pPr>
        <w:spacing w:line="276" w:lineRule="auto"/>
      </w:pPr>
      <w:r w:rsidRPr="00AD4878">
        <w:br w:type="page"/>
      </w:r>
    </w:p>
    <w:p w14:paraId="3E8823F4" w14:textId="77777777" w:rsidR="00035383" w:rsidRPr="00AD4878" w:rsidRDefault="008F6DC6" w:rsidP="0054425B">
      <w:pPr>
        <w:pStyle w:val="Nagwek1"/>
        <w:numPr>
          <w:ilvl w:val="0"/>
          <w:numId w:val="6"/>
        </w:numPr>
        <w:rPr>
          <w:color w:val="auto"/>
        </w:rPr>
      </w:pPr>
      <w:bookmarkStart w:id="18" w:name="_Toc106054181"/>
      <w:r w:rsidRPr="00AD4878">
        <w:rPr>
          <w:color w:val="auto"/>
        </w:rPr>
        <w:lastRenderedPageBreak/>
        <w:t>Część informacyjna</w:t>
      </w:r>
      <w:bookmarkEnd w:id="18"/>
    </w:p>
    <w:p w14:paraId="07D80D67" w14:textId="77777777" w:rsidR="00E72D15" w:rsidRPr="00AD4878" w:rsidRDefault="00E72D15" w:rsidP="0054425B">
      <w:pPr>
        <w:pStyle w:val="Nagwek1"/>
        <w:numPr>
          <w:ilvl w:val="1"/>
          <w:numId w:val="6"/>
        </w:numPr>
        <w:rPr>
          <w:color w:val="auto"/>
        </w:rPr>
      </w:pPr>
      <w:bookmarkStart w:id="19" w:name="_Toc106054182"/>
      <w:r w:rsidRPr="00AD4878">
        <w:rPr>
          <w:color w:val="auto"/>
        </w:rPr>
        <w:t>Dokumenty potwierdzające zgodność zamierzenia budowlanego z wymaganiami wynikającymi z odrębnych przepisów</w:t>
      </w:r>
      <w:bookmarkEnd w:id="19"/>
    </w:p>
    <w:p w14:paraId="0686E005" w14:textId="77777777" w:rsidR="00E72D15" w:rsidRPr="00AD4878" w:rsidRDefault="00E72D15" w:rsidP="00E72D15">
      <w:pPr>
        <w:ind w:firstLine="708"/>
        <w:jc w:val="both"/>
      </w:pPr>
      <w:r w:rsidRPr="00AD4878">
        <w:t xml:space="preserve">Wykonawca pozyska wszelkie niezbędne dokumenty potwierdzające zgodność zamierzenia budowlanego z wymaganiami wynikającymi z odrębnych przepisów we własnym zakresie. </w:t>
      </w:r>
    </w:p>
    <w:p w14:paraId="7F4CCABF" w14:textId="77777777" w:rsidR="008F6DC6" w:rsidRPr="00AD4878" w:rsidRDefault="000C3F8D" w:rsidP="0054425B">
      <w:pPr>
        <w:pStyle w:val="Nagwek1"/>
        <w:numPr>
          <w:ilvl w:val="1"/>
          <w:numId w:val="6"/>
        </w:numPr>
        <w:rPr>
          <w:color w:val="auto"/>
        </w:rPr>
      </w:pPr>
      <w:bookmarkStart w:id="20" w:name="_Toc106054183"/>
      <w:r w:rsidRPr="00AD4878">
        <w:rPr>
          <w:color w:val="auto"/>
        </w:rPr>
        <w:t>Oświadczenie Zamawiającego stwierdzające jego prawo do dysponowania nieruchomością na cele inwestycyjne oraz budowlane</w:t>
      </w:r>
      <w:bookmarkEnd w:id="20"/>
    </w:p>
    <w:p w14:paraId="400B04A9" w14:textId="77777777" w:rsidR="000C3F8D" w:rsidRPr="00AD4878" w:rsidRDefault="000C3F8D" w:rsidP="000C3F8D">
      <w:r w:rsidRPr="00AD4878">
        <w:t>Zamawiający oświadcza, że posiada prawo do dysponowania terenem w zasięgu działek nr ew.:</w:t>
      </w:r>
    </w:p>
    <w:p w14:paraId="01BEAA3B" w14:textId="77777777" w:rsidR="000C3F8D" w:rsidRPr="00AD4878" w:rsidRDefault="000C3F8D" w:rsidP="000C3F8D">
      <w:pPr>
        <w:pStyle w:val="Akapitzlist"/>
        <w:numPr>
          <w:ilvl w:val="1"/>
          <w:numId w:val="1"/>
        </w:numPr>
        <w:jc w:val="both"/>
      </w:pPr>
      <w:r w:rsidRPr="00AD4878">
        <w:t>125 oznaczonej wg MPZP symbolem ZL</w:t>
      </w:r>
    </w:p>
    <w:p w14:paraId="0A953CF4" w14:textId="77777777" w:rsidR="000C3F8D" w:rsidRPr="00AD4878" w:rsidRDefault="000C3F8D" w:rsidP="000C3F8D">
      <w:pPr>
        <w:pStyle w:val="Akapitzlist"/>
        <w:numPr>
          <w:ilvl w:val="1"/>
          <w:numId w:val="1"/>
        </w:numPr>
        <w:jc w:val="both"/>
      </w:pPr>
      <w:r w:rsidRPr="00AD4878">
        <w:t>413/3 oznaczonej wg MPZP symbolem ZP.1</w:t>
      </w:r>
    </w:p>
    <w:p w14:paraId="1A5013DE" w14:textId="77777777" w:rsidR="000C3F8D" w:rsidRPr="00AD4878" w:rsidRDefault="000C3F8D" w:rsidP="000C3F8D">
      <w:pPr>
        <w:pStyle w:val="Akapitzlist"/>
        <w:numPr>
          <w:ilvl w:val="1"/>
          <w:numId w:val="1"/>
        </w:numPr>
        <w:jc w:val="both"/>
      </w:pPr>
      <w:r w:rsidRPr="00AD4878">
        <w:t>413/12  oznaczonej wg MPZP symbolem R/ZL</w:t>
      </w:r>
    </w:p>
    <w:p w14:paraId="0D16F11A" w14:textId="77777777" w:rsidR="000C3F8D" w:rsidRPr="00AD4878" w:rsidRDefault="000C3F8D" w:rsidP="000C3F8D">
      <w:pPr>
        <w:pStyle w:val="Akapitzlist"/>
        <w:numPr>
          <w:ilvl w:val="1"/>
          <w:numId w:val="1"/>
        </w:numPr>
        <w:jc w:val="both"/>
      </w:pPr>
      <w:r w:rsidRPr="00AD4878">
        <w:t>123 oznaczonej wg MPZP  symbolem KDD.4</w:t>
      </w:r>
    </w:p>
    <w:p w14:paraId="442C2549" w14:textId="77777777" w:rsidR="000C3F8D" w:rsidRPr="00AD4878" w:rsidRDefault="000C3F8D" w:rsidP="000C3F8D">
      <w:pPr>
        <w:pStyle w:val="Akapitzlist"/>
        <w:numPr>
          <w:ilvl w:val="1"/>
          <w:numId w:val="1"/>
        </w:numPr>
        <w:jc w:val="both"/>
      </w:pPr>
      <w:r w:rsidRPr="00AD4878">
        <w:t>136 oznaczonej wg MPZP symbolem US.2</w:t>
      </w:r>
    </w:p>
    <w:p w14:paraId="6C9F3181" w14:textId="77777777" w:rsidR="000C3F8D" w:rsidRPr="00AD4878" w:rsidRDefault="000C3F8D" w:rsidP="000C3F8D">
      <w:pPr>
        <w:ind w:firstLine="708"/>
        <w:jc w:val="both"/>
      </w:pPr>
      <w:r w:rsidRPr="00AD4878">
        <w:t>Wskazane działki znajdują się w gminie Boguszów-Gorce, powiecie Wałbrzyskim, województwo dolnoś</w:t>
      </w:r>
      <w:r w:rsidR="00034EE9" w:rsidRPr="00AD4878">
        <w:t>ląskie. Zamawiający na wniosek wykonawcy udostępni w</w:t>
      </w:r>
      <w:r w:rsidRPr="00AD4878">
        <w:t xml:space="preserve">ykonawcy oświadczenie stwierdzające prawo do dysponowania ww. nieruchomościami. </w:t>
      </w:r>
    </w:p>
    <w:p w14:paraId="323B0B10" w14:textId="77777777" w:rsidR="000C3F8D" w:rsidRPr="00AD4878" w:rsidRDefault="005E50DE" w:rsidP="0054425B">
      <w:pPr>
        <w:pStyle w:val="Nagwek1"/>
        <w:numPr>
          <w:ilvl w:val="1"/>
          <w:numId w:val="6"/>
        </w:numPr>
        <w:rPr>
          <w:color w:val="auto"/>
        </w:rPr>
      </w:pPr>
      <w:bookmarkStart w:id="21" w:name="_Toc106054184"/>
      <w:r w:rsidRPr="00AD4878">
        <w:rPr>
          <w:color w:val="auto"/>
        </w:rPr>
        <w:t>Przepisy prawne i normy związane z projektowaniem i wykonaniem zamierzenia budowlanego</w:t>
      </w:r>
      <w:bookmarkEnd w:id="21"/>
    </w:p>
    <w:p w14:paraId="1E243F8E" w14:textId="77777777" w:rsidR="005E50DE" w:rsidRPr="00AD4878" w:rsidRDefault="009452D0" w:rsidP="009452D0">
      <w:pPr>
        <w:ind w:firstLine="708"/>
        <w:jc w:val="both"/>
      </w:pPr>
      <w:r w:rsidRPr="00AD4878">
        <w:t>Dokumentacja projektowa winna być sporządzona zgodnie z obowiązującymi normami, w zgodzie z kanonem sztuki budowlanej, warunkami technicznymi wykonania i odbioru robót budowlanych oraz przepisami prawa, w szczególności:</w:t>
      </w:r>
    </w:p>
    <w:p w14:paraId="6FA6DCC9" w14:textId="77777777" w:rsidR="009452D0" w:rsidRPr="00AD4878" w:rsidRDefault="009452D0" w:rsidP="0054425B">
      <w:pPr>
        <w:pStyle w:val="Akapitzlist"/>
        <w:numPr>
          <w:ilvl w:val="0"/>
          <w:numId w:val="14"/>
        </w:numPr>
        <w:jc w:val="both"/>
      </w:pPr>
      <w:r w:rsidRPr="00AD4878">
        <w:t>Ustawą Prawo Budowlane z dnia 7 lipca 1994</w:t>
      </w:r>
      <w:r w:rsidR="00D25EE7" w:rsidRPr="00AD4878">
        <w:t xml:space="preserve"> </w:t>
      </w:r>
      <w:r w:rsidRPr="00AD4878">
        <w:t>r</w:t>
      </w:r>
      <w:r w:rsidR="00D25EE7" w:rsidRPr="00AD4878">
        <w:t>.</w:t>
      </w:r>
      <w:r w:rsidRPr="00AD4878">
        <w:t xml:space="preserve"> (Dz.U. 2021 poz. 2351 z późniejszymi zmianami)</w:t>
      </w:r>
    </w:p>
    <w:p w14:paraId="6F70FFAE" w14:textId="77777777" w:rsidR="009452D0" w:rsidRPr="00AD4878" w:rsidRDefault="009452D0" w:rsidP="0054425B">
      <w:pPr>
        <w:pStyle w:val="Akapitzlist"/>
        <w:numPr>
          <w:ilvl w:val="0"/>
          <w:numId w:val="14"/>
        </w:numPr>
        <w:jc w:val="both"/>
      </w:pPr>
      <w:r w:rsidRPr="00AD4878">
        <w:t>Rozporządzeniem Ministra Rozwoju i Technologii z dnia 20 grudnia 2021</w:t>
      </w:r>
      <w:r w:rsidR="00D25EE7" w:rsidRPr="00AD4878">
        <w:t xml:space="preserve"> r.</w:t>
      </w:r>
      <w:r w:rsidRPr="00AD4878">
        <w:t xml:space="preserve"> w sprawie szczegółowego zakresu i formy dokumentacji projektowej, specyfikacji technicznych wykonania i odbioru robót budowlanych oraz programu funkcjonalno-użytkowego</w:t>
      </w:r>
    </w:p>
    <w:p w14:paraId="5D0DAF5E" w14:textId="77777777" w:rsidR="009452D0" w:rsidRPr="00AD4878" w:rsidRDefault="009452D0" w:rsidP="0054425B">
      <w:pPr>
        <w:pStyle w:val="Akapitzlist"/>
        <w:numPr>
          <w:ilvl w:val="0"/>
          <w:numId w:val="14"/>
        </w:numPr>
        <w:jc w:val="both"/>
      </w:pPr>
      <w:r w:rsidRPr="00AD4878">
        <w:t>Ustawą Prawo ochrony środowiska z dnia 27 kwietnia 2001</w:t>
      </w:r>
      <w:r w:rsidR="00D25EE7" w:rsidRPr="00AD4878">
        <w:t xml:space="preserve"> </w:t>
      </w:r>
      <w:r w:rsidRPr="00AD4878">
        <w:t>r</w:t>
      </w:r>
      <w:r w:rsidR="00D25EE7" w:rsidRPr="00AD4878">
        <w:t>.</w:t>
      </w:r>
      <w:r w:rsidRPr="00AD4878">
        <w:t xml:space="preserve"> (Dz.U, 2021 poz. 1973 z późniejszymi zmianami)</w:t>
      </w:r>
    </w:p>
    <w:p w14:paraId="710D9E69" w14:textId="77777777" w:rsidR="009452D0" w:rsidRPr="00AD4878" w:rsidRDefault="00A035F4" w:rsidP="0054425B">
      <w:pPr>
        <w:pStyle w:val="Akapitzlist"/>
        <w:numPr>
          <w:ilvl w:val="0"/>
          <w:numId w:val="14"/>
        </w:numPr>
        <w:jc w:val="both"/>
      </w:pPr>
      <w:r w:rsidRPr="00AD4878">
        <w:lastRenderedPageBreak/>
        <w:t>Ustawą o ochronie przyrody z dnia 16 kwietnia 2004</w:t>
      </w:r>
      <w:r w:rsidR="00D25EE7" w:rsidRPr="00AD4878">
        <w:t xml:space="preserve"> </w:t>
      </w:r>
      <w:r w:rsidRPr="00AD4878">
        <w:t>r</w:t>
      </w:r>
      <w:r w:rsidR="00D25EE7" w:rsidRPr="00AD4878">
        <w:t>.</w:t>
      </w:r>
      <w:r w:rsidRPr="00AD4878">
        <w:t xml:space="preserve"> (Dz.U. 2022 poz. 916 z późniejszymi zmianami)</w:t>
      </w:r>
    </w:p>
    <w:p w14:paraId="32830640" w14:textId="77777777" w:rsidR="00A035F4" w:rsidRPr="00AD4878" w:rsidRDefault="00A035F4" w:rsidP="0054425B">
      <w:pPr>
        <w:pStyle w:val="Akapitzlist"/>
        <w:numPr>
          <w:ilvl w:val="0"/>
          <w:numId w:val="14"/>
        </w:numPr>
        <w:jc w:val="both"/>
      </w:pPr>
      <w:r w:rsidRPr="00AD4878">
        <w:t>Ustawą o lasach z dnia 28 września 1991</w:t>
      </w:r>
      <w:r w:rsidR="00D25EE7" w:rsidRPr="00AD4878">
        <w:t xml:space="preserve"> </w:t>
      </w:r>
      <w:r w:rsidRPr="00AD4878">
        <w:t>r</w:t>
      </w:r>
      <w:r w:rsidR="00D25EE7" w:rsidRPr="00AD4878">
        <w:t>.</w:t>
      </w:r>
      <w:r w:rsidRPr="00AD4878">
        <w:t xml:space="preserve"> (Dz.U. 2022 poz. 672 z późniejszymi zmianami)</w:t>
      </w:r>
    </w:p>
    <w:p w14:paraId="67939280" w14:textId="77777777" w:rsidR="00A035F4" w:rsidRPr="00AD4878" w:rsidRDefault="00A035F4" w:rsidP="0054425B">
      <w:pPr>
        <w:pStyle w:val="Akapitzlist"/>
        <w:numPr>
          <w:ilvl w:val="0"/>
          <w:numId w:val="14"/>
        </w:numPr>
        <w:jc w:val="both"/>
      </w:pPr>
      <w:r w:rsidRPr="00AD4878">
        <w:t>Ustawą o odpadach z dnia 14 grudnia 2012</w:t>
      </w:r>
      <w:r w:rsidR="00D25EE7" w:rsidRPr="00AD4878">
        <w:t xml:space="preserve"> </w:t>
      </w:r>
      <w:r w:rsidRPr="00AD4878">
        <w:t>r</w:t>
      </w:r>
      <w:r w:rsidR="00D25EE7" w:rsidRPr="00AD4878">
        <w:t>.</w:t>
      </w:r>
      <w:r w:rsidRPr="00AD4878">
        <w:t xml:space="preserve"> (Dz.U. 2022 poz. 699 z późniejszymi zmianami)</w:t>
      </w:r>
    </w:p>
    <w:p w14:paraId="23681CC2" w14:textId="77777777" w:rsidR="00A035F4" w:rsidRPr="00AD4878" w:rsidRDefault="008145C2" w:rsidP="0054425B">
      <w:pPr>
        <w:pStyle w:val="Akapitzlist"/>
        <w:numPr>
          <w:ilvl w:val="0"/>
          <w:numId w:val="14"/>
        </w:numPr>
        <w:jc w:val="both"/>
      </w:pPr>
      <w:r w:rsidRPr="00AD4878">
        <w:t>Rozporządzeniem Ministra Rozwoju, Pracy i Technologii z dnia 25 czerwca 2021</w:t>
      </w:r>
      <w:r w:rsidR="00D25EE7" w:rsidRPr="00AD4878">
        <w:t xml:space="preserve"> r.</w:t>
      </w:r>
      <w:r w:rsidRPr="00AD4878">
        <w:t xml:space="preserve"> zmieniające rozporządzenie w sprawie szczegółowego zakresu i formy projektu budowlanego</w:t>
      </w:r>
      <w:r w:rsidR="004568DB" w:rsidRPr="00AD4878">
        <w:t xml:space="preserve"> (Dz.U. 2020 poz. 1609 z późniejszymi zmianami)</w:t>
      </w:r>
    </w:p>
    <w:p w14:paraId="6C23F34C" w14:textId="77777777" w:rsidR="004568DB" w:rsidRPr="00AD4878" w:rsidRDefault="004568DB" w:rsidP="0054425B">
      <w:pPr>
        <w:pStyle w:val="Akapitzlist"/>
        <w:numPr>
          <w:ilvl w:val="0"/>
          <w:numId w:val="14"/>
        </w:numPr>
        <w:jc w:val="both"/>
      </w:pPr>
      <w:r w:rsidRPr="00AD4878">
        <w:t>Rozporządzenie</w:t>
      </w:r>
      <w:r w:rsidR="00727B1D" w:rsidRPr="00AD4878">
        <w:t>m</w:t>
      </w:r>
      <w:r w:rsidRPr="00AD4878">
        <w:t xml:space="preserve"> Ministra Infrastruktury z dnia 23 czerwca 2003</w:t>
      </w:r>
      <w:r w:rsidR="00D25EE7" w:rsidRPr="00AD4878">
        <w:t xml:space="preserve"> </w:t>
      </w:r>
      <w:r w:rsidRPr="00AD4878">
        <w:t>r</w:t>
      </w:r>
      <w:r w:rsidR="00D25EE7" w:rsidRPr="00AD4878">
        <w:t>.</w:t>
      </w:r>
      <w:r w:rsidRPr="00AD4878">
        <w:t xml:space="preserve"> w sprawie informacji dotyczącej bezpieczeństwa i ochrony zdrowia oraz planu bezpieczeństwa i ochrony zdrowia (Dz.U. 1994 poz. 414 z późniejszymi zmianami)</w:t>
      </w:r>
    </w:p>
    <w:p w14:paraId="3A39ACFC" w14:textId="77777777" w:rsidR="004568DB" w:rsidRPr="00AD4878" w:rsidRDefault="004568DB" w:rsidP="0054425B">
      <w:pPr>
        <w:pStyle w:val="Akapitzlist"/>
        <w:numPr>
          <w:ilvl w:val="0"/>
          <w:numId w:val="14"/>
        </w:numPr>
        <w:jc w:val="both"/>
      </w:pPr>
      <w:r w:rsidRPr="00AD4878">
        <w:t>U</w:t>
      </w:r>
      <w:r w:rsidR="00727B1D" w:rsidRPr="00AD4878">
        <w:t>stawą</w:t>
      </w:r>
      <w:r w:rsidRPr="00AD4878">
        <w:t xml:space="preserve"> Prawo zamówień publicznych z dnia 11 września 2019</w:t>
      </w:r>
      <w:r w:rsidR="00D25EE7" w:rsidRPr="00AD4878">
        <w:t xml:space="preserve"> </w:t>
      </w:r>
      <w:r w:rsidRPr="00AD4878">
        <w:t>r</w:t>
      </w:r>
      <w:r w:rsidR="00D25EE7" w:rsidRPr="00AD4878">
        <w:t>.</w:t>
      </w:r>
      <w:r w:rsidRPr="00AD4878">
        <w:t xml:space="preserve"> (Dz.U. </w:t>
      </w:r>
      <w:r w:rsidR="00500AEF" w:rsidRPr="00AD4878">
        <w:t>2021 poz. 1129 z późniejszymi zmianami)</w:t>
      </w:r>
    </w:p>
    <w:p w14:paraId="51AE1B7C" w14:textId="77777777" w:rsidR="00500AEF" w:rsidRPr="00AD4878" w:rsidRDefault="00727B1D" w:rsidP="0054425B">
      <w:pPr>
        <w:pStyle w:val="Akapitzlist"/>
        <w:numPr>
          <w:ilvl w:val="0"/>
          <w:numId w:val="14"/>
        </w:numPr>
        <w:jc w:val="both"/>
      </w:pPr>
      <w:r w:rsidRPr="00AD4878">
        <w:t>Rozporządzeniem Ministra i Technologii z dnia 20 grudnia 2021</w:t>
      </w:r>
      <w:r w:rsidR="00D25EE7" w:rsidRPr="00AD4878">
        <w:t xml:space="preserve"> </w:t>
      </w:r>
      <w:r w:rsidRPr="00AD4878">
        <w:t>r</w:t>
      </w:r>
      <w:r w:rsidR="00D25EE7" w:rsidRPr="00AD4878">
        <w:t>.</w:t>
      </w:r>
      <w:r w:rsidRPr="00AD4878">
        <w:t xml:space="preserve"> w sprawie określania metod i podstaw sporządzania kosztorysu inwestorskiego, obliczania planowanych kosztów prac projektowych oraz planowania kosztów robót budowlanych określonych w programie funkcjonalno-użytkowym (Dz.U. 2019 poz. 2019 z późniejszymi zmianami)</w:t>
      </w:r>
    </w:p>
    <w:p w14:paraId="1F613905" w14:textId="77777777" w:rsidR="00727B1D" w:rsidRPr="00AD4878" w:rsidRDefault="00727B1D" w:rsidP="0054425B">
      <w:pPr>
        <w:pStyle w:val="Akapitzlist"/>
        <w:numPr>
          <w:ilvl w:val="0"/>
          <w:numId w:val="14"/>
        </w:numPr>
        <w:jc w:val="both"/>
      </w:pPr>
      <w:r w:rsidRPr="00AD4878">
        <w:t>Ustawą o planowaniu i zagospodarowaniu przestrzennym z dnia 27 marca 2003</w:t>
      </w:r>
      <w:r w:rsidR="00D25EE7" w:rsidRPr="00AD4878">
        <w:t xml:space="preserve"> </w:t>
      </w:r>
      <w:r w:rsidRPr="00AD4878">
        <w:t>r</w:t>
      </w:r>
      <w:r w:rsidR="00D25EE7" w:rsidRPr="00AD4878">
        <w:t>.</w:t>
      </w:r>
      <w:r w:rsidRPr="00AD4878">
        <w:t xml:space="preserve"> (Dz.U. 2022 poz. 503 z późniejszymi zmianami)</w:t>
      </w:r>
    </w:p>
    <w:p w14:paraId="6FD5278A" w14:textId="77777777" w:rsidR="00727B1D" w:rsidRPr="00AD4878" w:rsidRDefault="00727B1D" w:rsidP="0054425B">
      <w:pPr>
        <w:pStyle w:val="Akapitzlist"/>
        <w:numPr>
          <w:ilvl w:val="0"/>
          <w:numId w:val="14"/>
        </w:numPr>
        <w:jc w:val="both"/>
      </w:pPr>
      <w:r w:rsidRPr="00AD4878">
        <w:t>Ustawą Prawo geodezyjne i kartograficzne z dnia 17 maja 1989</w:t>
      </w:r>
      <w:r w:rsidR="00D25EE7" w:rsidRPr="00AD4878">
        <w:t xml:space="preserve"> </w:t>
      </w:r>
      <w:r w:rsidRPr="00AD4878">
        <w:t>r</w:t>
      </w:r>
      <w:r w:rsidR="00D25EE7" w:rsidRPr="00AD4878">
        <w:t>.</w:t>
      </w:r>
      <w:r w:rsidRPr="00AD4878">
        <w:t xml:space="preserve"> (Dz.U. 2021 poz. 1990 z późniejszymi zmianami)</w:t>
      </w:r>
    </w:p>
    <w:p w14:paraId="5F5AD836" w14:textId="77777777" w:rsidR="00727B1D" w:rsidRPr="00AD4878" w:rsidRDefault="00A57B35" w:rsidP="0054425B">
      <w:pPr>
        <w:pStyle w:val="Akapitzlist"/>
        <w:numPr>
          <w:ilvl w:val="0"/>
          <w:numId w:val="14"/>
        </w:numPr>
        <w:jc w:val="both"/>
      </w:pPr>
      <w:r w:rsidRPr="00AD4878">
        <w:t>Ustawą o wyrobach budowlanych z dnia 16 kwietnia 2004</w:t>
      </w:r>
      <w:r w:rsidR="00D25EE7" w:rsidRPr="00AD4878">
        <w:t xml:space="preserve"> </w:t>
      </w:r>
      <w:r w:rsidRPr="00AD4878">
        <w:t>r</w:t>
      </w:r>
      <w:r w:rsidR="00D25EE7" w:rsidRPr="00AD4878">
        <w:t>.</w:t>
      </w:r>
      <w:r w:rsidRPr="00AD4878">
        <w:t xml:space="preserve"> (Dz.U. 2021 poz. 1213 z późniejszymi zmianami)</w:t>
      </w:r>
    </w:p>
    <w:p w14:paraId="3B256BDB" w14:textId="77777777" w:rsidR="00A57B35" w:rsidRPr="00AD4878" w:rsidRDefault="00A57B35" w:rsidP="0054425B">
      <w:pPr>
        <w:pStyle w:val="Akapitzlist"/>
        <w:numPr>
          <w:ilvl w:val="0"/>
          <w:numId w:val="14"/>
        </w:numPr>
        <w:jc w:val="both"/>
      </w:pPr>
      <w:r w:rsidRPr="00AD4878">
        <w:t>Rozporządzeniem Ministra Infrastruktury z dnia 19 listopada 2001</w:t>
      </w:r>
      <w:r w:rsidR="00D25EE7" w:rsidRPr="00AD4878">
        <w:t xml:space="preserve"> </w:t>
      </w:r>
      <w:r w:rsidRPr="00AD4878">
        <w:t>r</w:t>
      </w:r>
      <w:r w:rsidR="00D25EE7" w:rsidRPr="00AD4878">
        <w:t>.</w:t>
      </w:r>
      <w:r w:rsidRPr="00AD4878">
        <w:t xml:space="preserve"> w sprawie rodzajów obiektów budowlanych, przy których realizacji jest wymagane ustanowienie inspektora nadzoru inwestorskiego (Dz.U. 1994 nr 89 poz. 414 z późniejszymi zmianami)</w:t>
      </w:r>
    </w:p>
    <w:p w14:paraId="25A77B0A" w14:textId="77777777" w:rsidR="00A57B35" w:rsidRPr="00AD4878" w:rsidRDefault="00DE5F71" w:rsidP="0054425B">
      <w:pPr>
        <w:pStyle w:val="Akapitzlist"/>
        <w:numPr>
          <w:ilvl w:val="0"/>
          <w:numId w:val="14"/>
        </w:numPr>
        <w:jc w:val="both"/>
      </w:pPr>
      <w:r w:rsidRPr="00AD4878">
        <w:t>Rozporządzenie Ministra Rozwoju, Pracy i Technologii z dnia 6 września 2021</w:t>
      </w:r>
      <w:r w:rsidR="00D25EE7" w:rsidRPr="00AD4878">
        <w:t xml:space="preserve"> </w:t>
      </w:r>
      <w:r w:rsidRPr="00AD4878">
        <w:t>r</w:t>
      </w:r>
      <w:r w:rsidR="00D25EE7" w:rsidRPr="00AD4878">
        <w:t>.</w:t>
      </w:r>
      <w:r w:rsidRPr="00AD4878">
        <w:t xml:space="preserve"> w sprawie sposobu prowadzenia dzienników budowy, montażu i rozbiórki (Dz.U. 2021 poz. 1686)</w:t>
      </w:r>
    </w:p>
    <w:p w14:paraId="2527F73E" w14:textId="77777777" w:rsidR="00DE5F71" w:rsidRPr="00AD4878" w:rsidRDefault="00DE5F71" w:rsidP="0054425B">
      <w:pPr>
        <w:pStyle w:val="Akapitzlist"/>
        <w:numPr>
          <w:ilvl w:val="0"/>
          <w:numId w:val="14"/>
        </w:numPr>
        <w:jc w:val="both"/>
      </w:pPr>
      <w:r w:rsidRPr="00AD4878">
        <w:lastRenderedPageBreak/>
        <w:t>Ustawą o zmianie ustawy o wyrobach budowlanych, ustawy Prawo budowlane oraz ustawy o zmienia ustawy o wyrobach budowlanych oraz ustawy o systemie oceny zgodności (Dz.U. 2015 poz. 1165 z późniejszymi zmianami)</w:t>
      </w:r>
    </w:p>
    <w:p w14:paraId="0944B961" w14:textId="77777777" w:rsidR="00DE5F71" w:rsidRPr="00AD4878" w:rsidRDefault="00DE5F71" w:rsidP="0054425B">
      <w:pPr>
        <w:pStyle w:val="Akapitzlist"/>
        <w:numPr>
          <w:ilvl w:val="0"/>
          <w:numId w:val="14"/>
        </w:numPr>
        <w:jc w:val="both"/>
      </w:pPr>
      <w:r w:rsidRPr="00AD4878">
        <w:t>Rozporządzeniem Ministra Infrastruktury i Budownictwa z dnia 17 listopada 2016</w:t>
      </w:r>
      <w:r w:rsidR="00D25EE7" w:rsidRPr="00AD4878">
        <w:t xml:space="preserve"> </w:t>
      </w:r>
      <w:r w:rsidRPr="00AD4878">
        <w:t>r</w:t>
      </w:r>
      <w:r w:rsidR="00D25EE7" w:rsidRPr="00AD4878">
        <w:t>.</w:t>
      </w:r>
      <w:r w:rsidRPr="00AD4878">
        <w:t xml:space="preserve"> w sprawie krajowych ocen technicznych (Dz.U. 2016 poz. 1698 z późniejszymi zmianami.</w:t>
      </w:r>
    </w:p>
    <w:p w14:paraId="2C886607" w14:textId="77777777" w:rsidR="009D4313" w:rsidRPr="00AD4878" w:rsidRDefault="009D4313" w:rsidP="0054425B">
      <w:pPr>
        <w:pStyle w:val="Akapitzlist"/>
        <w:numPr>
          <w:ilvl w:val="0"/>
          <w:numId w:val="14"/>
        </w:numPr>
        <w:jc w:val="both"/>
      </w:pPr>
      <w:r w:rsidRPr="00AD4878">
        <w:t>Ustawą o ochronie zabytków i opiece nad zabytkami z dnia 23 lipca 2003 r. (Dz.U. 2022 poz. 840</w:t>
      </w:r>
      <w:r w:rsidR="00867AED" w:rsidRPr="00AD4878">
        <w:t xml:space="preserve"> z późniejszymi zmianami</w:t>
      </w:r>
      <w:r w:rsidRPr="00AD4878">
        <w:t>).</w:t>
      </w:r>
    </w:p>
    <w:p w14:paraId="07BEDF55" w14:textId="77777777" w:rsidR="009D4313" w:rsidRPr="00AD4878" w:rsidRDefault="009D4313" w:rsidP="0054425B">
      <w:pPr>
        <w:pStyle w:val="Akapitzlist"/>
        <w:numPr>
          <w:ilvl w:val="0"/>
          <w:numId w:val="14"/>
        </w:numPr>
        <w:jc w:val="both"/>
      </w:pPr>
      <w:r w:rsidRPr="00AD4878">
        <w:t>Ustawą o udostępnianiu informacji o środowisku i jego ochronie, udziale społeczeństwa w ochronie środowiska oraz o ocenach oddziaływania na środowisko z dnia 3 października 2008 r. (Dz.U. 2022 poz. 1029</w:t>
      </w:r>
      <w:r w:rsidR="00867AED" w:rsidRPr="00AD4878">
        <w:t xml:space="preserve"> z późniejszymi zmianami</w:t>
      </w:r>
      <w:r w:rsidRPr="00AD4878">
        <w:t>).</w:t>
      </w:r>
    </w:p>
    <w:p w14:paraId="408A699D" w14:textId="77777777" w:rsidR="00DE5F71" w:rsidRPr="005E50DE" w:rsidRDefault="006A31CF" w:rsidP="006A31CF">
      <w:pPr>
        <w:ind w:left="708" w:firstLine="708"/>
        <w:jc w:val="both"/>
      </w:pPr>
      <w:r w:rsidRPr="00AD4878">
        <w:t>Wyk</w:t>
      </w:r>
      <w:r w:rsidR="00F82F4B" w:rsidRPr="00AD4878">
        <w:t>onawca zobowiązany jest mieć na uwadze</w:t>
      </w:r>
      <w:r w:rsidRPr="00AD4878">
        <w:t xml:space="preserve"> </w:t>
      </w:r>
      <w:r w:rsidR="00853EA1" w:rsidRPr="00AD4878">
        <w:t xml:space="preserve">bieżące </w:t>
      </w:r>
      <w:r w:rsidRPr="00AD4878">
        <w:t xml:space="preserve">zmiany w ww. aktach oraz uwzględniać je w opracowaniu dokumentacji oraz przy prowadzeniu </w:t>
      </w:r>
      <w:r>
        <w:t>robót</w:t>
      </w:r>
    </w:p>
    <w:sectPr w:rsidR="00DE5F71" w:rsidRPr="005E50DE" w:rsidSect="00887AD7">
      <w:headerReference w:type="even" r:id="rId16"/>
      <w:headerReference w:type="default" r:id="rId17"/>
      <w:footerReference w:type="even" r:id="rId18"/>
      <w:footerReference w:type="default" r:id="rId19"/>
      <w:headerReference w:type="first" r:id="rId20"/>
      <w:footerReference w:type="first" r:id="rId21"/>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091455" w14:textId="77777777" w:rsidR="007301E2" w:rsidRDefault="007301E2" w:rsidP="00A461AE">
      <w:pPr>
        <w:spacing w:after="0" w:line="240" w:lineRule="auto"/>
      </w:pPr>
      <w:r>
        <w:separator/>
      </w:r>
    </w:p>
  </w:endnote>
  <w:endnote w:type="continuationSeparator" w:id="0">
    <w:p w14:paraId="39445413" w14:textId="77777777" w:rsidR="007301E2" w:rsidRDefault="007301E2" w:rsidP="00A461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C5F19" w14:textId="77777777" w:rsidR="00BE5B22" w:rsidRDefault="00BE5B22">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6407992"/>
      <w:docPartObj>
        <w:docPartGallery w:val="Page Numbers (Bottom of Page)"/>
        <w:docPartUnique/>
      </w:docPartObj>
    </w:sdtPr>
    <w:sdtEndPr/>
    <w:sdtContent>
      <w:p w14:paraId="44072E4D" w14:textId="77777777" w:rsidR="00BE5B22" w:rsidRDefault="00BE5B22">
        <w:pPr>
          <w:pStyle w:val="Stopka"/>
          <w:jc w:val="right"/>
        </w:pPr>
        <w:r>
          <w:fldChar w:fldCharType="begin"/>
        </w:r>
        <w:r>
          <w:instrText>PAGE   \* MERGEFORMAT</w:instrText>
        </w:r>
        <w:r>
          <w:fldChar w:fldCharType="separate"/>
        </w:r>
        <w:r w:rsidR="005704D4">
          <w:rPr>
            <w:noProof/>
          </w:rPr>
          <w:t>3</w:t>
        </w:r>
        <w:r>
          <w:fldChar w:fldCharType="end"/>
        </w:r>
      </w:p>
    </w:sdtContent>
  </w:sdt>
  <w:p w14:paraId="62880953" w14:textId="77777777" w:rsidR="00BE5B22" w:rsidRDefault="00BE5B22">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AFC55" w14:textId="77777777" w:rsidR="00BE5B22" w:rsidRDefault="00BE5B22" w:rsidP="00D25EE7">
    <w:pPr>
      <w:pStyle w:val="Stopka"/>
      <w:jc w:val="center"/>
    </w:pPr>
    <w:r>
      <w:t>Boguszów-Gorce, maj 2022r.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F3B00B" w14:textId="77777777" w:rsidR="007301E2" w:rsidRDefault="007301E2" w:rsidP="00A461AE">
      <w:pPr>
        <w:spacing w:after="0" w:line="240" w:lineRule="auto"/>
      </w:pPr>
      <w:r>
        <w:separator/>
      </w:r>
    </w:p>
  </w:footnote>
  <w:footnote w:type="continuationSeparator" w:id="0">
    <w:p w14:paraId="26FA661F" w14:textId="77777777" w:rsidR="007301E2" w:rsidRDefault="007301E2" w:rsidP="00A461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520AD" w14:textId="77777777" w:rsidR="00BE5B22" w:rsidRDefault="00BE5B22">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A29E1" w14:textId="77777777" w:rsidR="00BE5B22" w:rsidRDefault="00BE5B22">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C613E" w14:textId="77777777" w:rsidR="00BE5B22" w:rsidRDefault="00BE5B22">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1072E"/>
    <w:multiLevelType w:val="multilevel"/>
    <w:tmpl w:val="041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pacing w:val="0"/>
        <w:position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06B12D4"/>
    <w:multiLevelType w:val="hybridMultilevel"/>
    <w:tmpl w:val="246804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63B7A72"/>
    <w:multiLevelType w:val="hybridMultilevel"/>
    <w:tmpl w:val="6ED41EF8"/>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A54333E"/>
    <w:multiLevelType w:val="hybridMultilevel"/>
    <w:tmpl w:val="39340D6A"/>
    <w:lvl w:ilvl="0" w:tplc="04150001">
      <w:start w:val="1"/>
      <w:numFmt w:val="bullet"/>
      <w:lvlText w:val=""/>
      <w:lvlJc w:val="left"/>
      <w:pPr>
        <w:ind w:left="1470" w:hanging="360"/>
      </w:pPr>
      <w:rPr>
        <w:rFonts w:ascii="Symbol" w:hAnsi="Symbol" w:hint="default"/>
      </w:rPr>
    </w:lvl>
    <w:lvl w:ilvl="1" w:tplc="04150001">
      <w:start w:val="1"/>
      <w:numFmt w:val="bullet"/>
      <w:lvlText w:val=""/>
      <w:lvlJc w:val="left"/>
      <w:pPr>
        <w:ind w:left="2190" w:hanging="360"/>
      </w:pPr>
      <w:rPr>
        <w:rFonts w:ascii="Symbol" w:hAnsi="Symbol" w:hint="default"/>
      </w:rPr>
    </w:lvl>
    <w:lvl w:ilvl="2" w:tplc="04150005" w:tentative="1">
      <w:start w:val="1"/>
      <w:numFmt w:val="bullet"/>
      <w:lvlText w:val=""/>
      <w:lvlJc w:val="left"/>
      <w:pPr>
        <w:ind w:left="2910" w:hanging="360"/>
      </w:pPr>
      <w:rPr>
        <w:rFonts w:ascii="Wingdings" w:hAnsi="Wingdings" w:hint="default"/>
      </w:rPr>
    </w:lvl>
    <w:lvl w:ilvl="3" w:tplc="04150001" w:tentative="1">
      <w:start w:val="1"/>
      <w:numFmt w:val="bullet"/>
      <w:lvlText w:val=""/>
      <w:lvlJc w:val="left"/>
      <w:pPr>
        <w:ind w:left="3630" w:hanging="360"/>
      </w:pPr>
      <w:rPr>
        <w:rFonts w:ascii="Symbol" w:hAnsi="Symbol" w:hint="default"/>
      </w:rPr>
    </w:lvl>
    <w:lvl w:ilvl="4" w:tplc="04150003" w:tentative="1">
      <w:start w:val="1"/>
      <w:numFmt w:val="bullet"/>
      <w:lvlText w:val="o"/>
      <w:lvlJc w:val="left"/>
      <w:pPr>
        <w:ind w:left="4350" w:hanging="360"/>
      </w:pPr>
      <w:rPr>
        <w:rFonts w:ascii="Courier New" w:hAnsi="Courier New" w:cs="Courier New" w:hint="default"/>
      </w:rPr>
    </w:lvl>
    <w:lvl w:ilvl="5" w:tplc="04150005" w:tentative="1">
      <w:start w:val="1"/>
      <w:numFmt w:val="bullet"/>
      <w:lvlText w:val=""/>
      <w:lvlJc w:val="left"/>
      <w:pPr>
        <w:ind w:left="5070" w:hanging="360"/>
      </w:pPr>
      <w:rPr>
        <w:rFonts w:ascii="Wingdings" w:hAnsi="Wingdings" w:hint="default"/>
      </w:rPr>
    </w:lvl>
    <w:lvl w:ilvl="6" w:tplc="04150001" w:tentative="1">
      <w:start w:val="1"/>
      <w:numFmt w:val="bullet"/>
      <w:lvlText w:val=""/>
      <w:lvlJc w:val="left"/>
      <w:pPr>
        <w:ind w:left="5790" w:hanging="360"/>
      </w:pPr>
      <w:rPr>
        <w:rFonts w:ascii="Symbol" w:hAnsi="Symbol" w:hint="default"/>
      </w:rPr>
    </w:lvl>
    <w:lvl w:ilvl="7" w:tplc="04150003" w:tentative="1">
      <w:start w:val="1"/>
      <w:numFmt w:val="bullet"/>
      <w:lvlText w:val="o"/>
      <w:lvlJc w:val="left"/>
      <w:pPr>
        <w:ind w:left="6510" w:hanging="360"/>
      </w:pPr>
      <w:rPr>
        <w:rFonts w:ascii="Courier New" w:hAnsi="Courier New" w:cs="Courier New" w:hint="default"/>
      </w:rPr>
    </w:lvl>
    <w:lvl w:ilvl="8" w:tplc="04150005" w:tentative="1">
      <w:start w:val="1"/>
      <w:numFmt w:val="bullet"/>
      <w:lvlText w:val=""/>
      <w:lvlJc w:val="left"/>
      <w:pPr>
        <w:ind w:left="7230" w:hanging="360"/>
      </w:pPr>
      <w:rPr>
        <w:rFonts w:ascii="Wingdings" w:hAnsi="Wingdings" w:hint="default"/>
      </w:rPr>
    </w:lvl>
  </w:abstractNum>
  <w:abstractNum w:abstractNumId="4" w15:restartNumberingAfterBreak="0">
    <w:nsid w:val="1CF9246E"/>
    <w:multiLevelType w:val="hybridMultilevel"/>
    <w:tmpl w:val="2BAE042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27005ECD"/>
    <w:multiLevelType w:val="hybridMultilevel"/>
    <w:tmpl w:val="253836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85F78EA"/>
    <w:multiLevelType w:val="hybridMultilevel"/>
    <w:tmpl w:val="1938D952"/>
    <w:lvl w:ilvl="0" w:tplc="04070001">
      <w:start w:val="1"/>
      <w:numFmt w:val="bullet"/>
      <w:lvlText w:val=""/>
      <w:lvlJc w:val="left"/>
      <w:pPr>
        <w:ind w:left="720" w:hanging="360"/>
      </w:pPr>
      <w:rPr>
        <w:rFonts w:ascii="Symbol" w:hAnsi="Symbol" w:hint="default"/>
      </w:rPr>
    </w:lvl>
    <w:lvl w:ilvl="1" w:tplc="04070001">
      <w:start w:val="1"/>
      <w:numFmt w:val="bullet"/>
      <w:lvlText w:val=""/>
      <w:lvlJc w:val="left"/>
      <w:pPr>
        <w:ind w:left="1440" w:hanging="360"/>
      </w:pPr>
      <w:rPr>
        <w:rFonts w:ascii="Symbol" w:hAnsi="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BC13722"/>
    <w:multiLevelType w:val="hybridMultilevel"/>
    <w:tmpl w:val="A97C631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8" w15:restartNumberingAfterBreak="0">
    <w:nsid w:val="57F11195"/>
    <w:multiLevelType w:val="hybridMultilevel"/>
    <w:tmpl w:val="FD9C0462"/>
    <w:lvl w:ilvl="0" w:tplc="04070019">
      <w:start w:val="1"/>
      <w:numFmt w:val="lowerLetter"/>
      <w:lvlText w:val="%1."/>
      <w:lvlJc w:val="left"/>
      <w:pPr>
        <w:ind w:left="720" w:hanging="360"/>
      </w:pPr>
    </w:lvl>
    <w:lvl w:ilvl="1" w:tplc="04070001">
      <w:start w:val="1"/>
      <w:numFmt w:val="bullet"/>
      <w:lvlText w:val=""/>
      <w:lvlJc w:val="left"/>
      <w:pPr>
        <w:ind w:left="1440" w:hanging="360"/>
      </w:pPr>
      <w:rPr>
        <w:rFonts w:ascii="Symbol" w:hAnsi="Symbol"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592705AA"/>
    <w:multiLevelType w:val="hybridMultilevel"/>
    <w:tmpl w:val="DC0C71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63B566B1"/>
    <w:multiLevelType w:val="multilevel"/>
    <w:tmpl w:val="04070025"/>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1" w15:restartNumberingAfterBreak="0">
    <w:nsid w:val="67212C0C"/>
    <w:multiLevelType w:val="hybridMultilevel"/>
    <w:tmpl w:val="CF06CFE2"/>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6DE2457A"/>
    <w:multiLevelType w:val="hybridMultilevel"/>
    <w:tmpl w:val="909E82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3C177E1"/>
    <w:multiLevelType w:val="hybridMultilevel"/>
    <w:tmpl w:val="77DCAC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75994B84"/>
    <w:multiLevelType w:val="hybridMultilevel"/>
    <w:tmpl w:val="8F9848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77007D70"/>
    <w:multiLevelType w:val="hybridMultilevel"/>
    <w:tmpl w:val="E5B26546"/>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16" w15:restartNumberingAfterBreak="0">
    <w:nsid w:val="7AB37A4E"/>
    <w:multiLevelType w:val="hybridMultilevel"/>
    <w:tmpl w:val="0FD0E1DE"/>
    <w:lvl w:ilvl="0" w:tplc="0407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798960494">
    <w:abstractNumId w:val="2"/>
  </w:num>
  <w:num w:numId="2" w16cid:durableId="1137457291">
    <w:abstractNumId w:val="11"/>
  </w:num>
  <w:num w:numId="3" w16cid:durableId="38166021">
    <w:abstractNumId w:val="5"/>
  </w:num>
  <w:num w:numId="4" w16cid:durableId="1714842257">
    <w:abstractNumId w:val="16"/>
  </w:num>
  <w:num w:numId="5" w16cid:durableId="1781145543">
    <w:abstractNumId w:val="13"/>
  </w:num>
  <w:num w:numId="6" w16cid:durableId="1482387794">
    <w:abstractNumId w:val="0"/>
  </w:num>
  <w:num w:numId="7" w16cid:durableId="1659261444">
    <w:abstractNumId w:val="8"/>
  </w:num>
  <w:num w:numId="8" w16cid:durableId="130028380">
    <w:abstractNumId w:val="15"/>
  </w:num>
  <w:num w:numId="9" w16cid:durableId="17587926">
    <w:abstractNumId w:val="9"/>
  </w:num>
  <w:num w:numId="10" w16cid:durableId="187645091">
    <w:abstractNumId w:val="14"/>
  </w:num>
  <w:num w:numId="11" w16cid:durableId="530069357">
    <w:abstractNumId w:val="6"/>
  </w:num>
  <w:num w:numId="12" w16cid:durableId="2123525576">
    <w:abstractNumId w:val="12"/>
  </w:num>
  <w:num w:numId="13" w16cid:durableId="1950966395">
    <w:abstractNumId w:val="10"/>
  </w:num>
  <w:num w:numId="14" w16cid:durableId="1030570996">
    <w:abstractNumId w:val="7"/>
  </w:num>
  <w:num w:numId="15" w16cid:durableId="1497528055">
    <w:abstractNumId w:val="4"/>
  </w:num>
  <w:num w:numId="16" w16cid:durableId="1378042964">
    <w:abstractNumId w:val="1"/>
  </w:num>
  <w:num w:numId="17" w16cid:durableId="1063140773">
    <w:abstractNumId w:val="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4E5D"/>
    <w:rsid w:val="00002CFC"/>
    <w:rsid w:val="00034EE9"/>
    <w:rsid w:val="00035383"/>
    <w:rsid w:val="00036CC7"/>
    <w:rsid w:val="0004502B"/>
    <w:rsid w:val="00055E8A"/>
    <w:rsid w:val="00061583"/>
    <w:rsid w:val="000707D8"/>
    <w:rsid w:val="00072C88"/>
    <w:rsid w:val="0008761D"/>
    <w:rsid w:val="000A5210"/>
    <w:rsid w:val="000C29D0"/>
    <w:rsid w:val="000C3F8D"/>
    <w:rsid w:val="000D2B91"/>
    <w:rsid w:val="000D42BC"/>
    <w:rsid w:val="000E261B"/>
    <w:rsid w:val="00101AAC"/>
    <w:rsid w:val="00102E82"/>
    <w:rsid w:val="00106557"/>
    <w:rsid w:val="00130973"/>
    <w:rsid w:val="001401CD"/>
    <w:rsid w:val="001450FE"/>
    <w:rsid w:val="001453DE"/>
    <w:rsid w:val="00147070"/>
    <w:rsid w:val="00151BD5"/>
    <w:rsid w:val="00166C7D"/>
    <w:rsid w:val="001805B5"/>
    <w:rsid w:val="001950D8"/>
    <w:rsid w:val="001A1657"/>
    <w:rsid w:val="001A1C76"/>
    <w:rsid w:val="001A47CA"/>
    <w:rsid w:val="001A68F3"/>
    <w:rsid w:val="001B4E5D"/>
    <w:rsid w:val="001B7C86"/>
    <w:rsid w:val="001C0F90"/>
    <w:rsid w:val="001D556B"/>
    <w:rsid w:val="001F18E1"/>
    <w:rsid w:val="00203423"/>
    <w:rsid w:val="0022672D"/>
    <w:rsid w:val="0023179F"/>
    <w:rsid w:val="00242E32"/>
    <w:rsid w:val="0025359E"/>
    <w:rsid w:val="00253ACC"/>
    <w:rsid w:val="00255707"/>
    <w:rsid w:val="00273CF0"/>
    <w:rsid w:val="00283428"/>
    <w:rsid w:val="00283520"/>
    <w:rsid w:val="002937C3"/>
    <w:rsid w:val="00295553"/>
    <w:rsid w:val="002A0189"/>
    <w:rsid w:val="002A3FF2"/>
    <w:rsid w:val="002B5574"/>
    <w:rsid w:val="002C7F27"/>
    <w:rsid w:val="002E604F"/>
    <w:rsid w:val="0030235F"/>
    <w:rsid w:val="00326B2A"/>
    <w:rsid w:val="00335226"/>
    <w:rsid w:val="00376678"/>
    <w:rsid w:val="00382229"/>
    <w:rsid w:val="00387716"/>
    <w:rsid w:val="003A6A31"/>
    <w:rsid w:val="003B1C60"/>
    <w:rsid w:val="003C3B3D"/>
    <w:rsid w:val="00406159"/>
    <w:rsid w:val="00413D12"/>
    <w:rsid w:val="00416C2F"/>
    <w:rsid w:val="00417960"/>
    <w:rsid w:val="00422262"/>
    <w:rsid w:val="00425CEA"/>
    <w:rsid w:val="00433F49"/>
    <w:rsid w:val="00436FB0"/>
    <w:rsid w:val="00437554"/>
    <w:rsid w:val="00447E36"/>
    <w:rsid w:val="004568DB"/>
    <w:rsid w:val="0047492B"/>
    <w:rsid w:val="0047604C"/>
    <w:rsid w:val="00492C42"/>
    <w:rsid w:val="004A3895"/>
    <w:rsid w:val="004A5428"/>
    <w:rsid w:val="004A61E2"/>
    <w:rsid w:val="004B7F24"/>
    <w:rsid w:val="004D7FA9"/>
    <w:rsid w:val="004E664A"/>
    <w:rsid w:val="00500AEF"/>
    <w:rsid w:val="005070B4"/>
    <w:rsid w:val="0050784B"/>
    <w:rsid w:val="005135C4"/>
    <w:rsid w:val="00524697"/>
    <w:rsid w:val="00541F90"/>
    <w:rsid w:val="0054425B"/>
    <w:rsid w:val="00545343"/>
    <w:rsid w:val="0055155F"/>
    <w:rsid w:val="005546DB"/>
    <w:rsid w:val="005704D4"/>
    <w:rsid w:val="005924CE"/>
    <w:rsid w:val="005A2024"/>
    <w:rsid w:val="005B216B"/>
    <w:rsid w:val="005B7FCD"/>
    <w:rsid w:val="005C1F50"/>
    <w:rsid w:val="005D5448"/>
    <w:rsid w:val="005D5560"/>
    <w:rsid w:val="005E08D3"/>
    <w:rsid w:val="005E50DE"/>
    <w:rsid w:val="005E5E81"/>
    <w:rsid w:val="00616323"/>
    <w:rsid w:val="00633C2D"/>
    <w:rsid w:val="00651817"/>
    <w:rsid w:val="0066496C"/>
    <w:rsid w:val="00680BDB"/>
    <w:rsid w:val="0068354F"/>
    <w:rsid w:val="00692594"/>
    <w:rsid w:val="00694DAC"/>
    <w:rsid w:val="006A31CF"/>
    <w:rsid w:val="006A7134"/>
    <w:rsid w:val="006E2E60"/>
    <w:rsid w:val="006E5EDA"/>
    <w:rsid w:val="00704140"/>
    <w:rsid w:val="00716667"/>
    <w:rsid w:val="00727B1D"/>
    <w:rsid w:val="007301E2"/>
    <w:rsid w:val="0073259E"/>
    <w:rsid w:val="00741BDF"/>
    <w:rsid w:val="00746E46"/>
    <w:rsid w:val="007817D0"/>
    <w:rsid w:val="00783C6C"/>
    <w:rsid w:val="007900B2"/>
    <w:rsid w:val="00794A13"/>
    <w:rsid w:val="007C49F5"/>
    <w:rsid w:val="007E2F45"/>
    <w:rsid w:val="008145C2"/>
    <w:rsid w:val="00825FF4"/>
    <w:rsid w:val="00853EA1"/>
    <w:rsid w:val="00867AED"/>
    <w:rsid w:val="00887AD7"/>
    <w:rsid w:val="00887DE1"/>
    <w:rsid w:val="008C4BF9"/>
    <w:rsid w:val="008E30D2"/>
    <w:rsid w:val="008E3EB8"/>
    <w:rsid w:val="008F6DC6"/>
    <w:rsid w:val="00900C02"/>
    <w:rsid w:val="0092164F"/>
    <w:rsid w:val="00943F8F"/>
    <w:rsid w:val="009452D0"/>
    <w:rsid w:val="009505DE"/>
    <w:rsid w:val="00952F79"/>
    <w:rsid w:val="00970413"/>
    <w:rsid w:val="0097150F"/>
    <w:rsid w:val="00974C0B"/>
    <w:rsid w:val="00974E77"/>
    <w:rsid w:val="00997912"/>
    <w:rsid w:val="00997FA3"/>
    <w:rsid w:val="009A1E00"/>
    <w:rsid w:val="009B36D4"/>
    <w:rsid w:val="009D4313"/>
    <w:rsid w:val="009E21D6"/>
    <w:rsid w:val="009E5329"/>
    <w:rsid w:val="00A035F4"/>
    <w:rsid w:val="00A108E5"/>
    <w:rsid w:val="00A24C41"/>
    <w:rsid w:val="00A461AE"/>
    <w:rsid w:val="00A57B35"/>
    <w:rsid w:val="00A75367"/>
    <w:rsid w:val="00A936A0"/>
    <w:rsid w:val="00A97139"/>
    <w:rsid w:val="00AA747F"/>
    <w:rsid w:val="00AC3A1A"/>
    <w:rsid w:val="00AD45D7"/>
    <w:rsid w:val="00AD4878"/>
    <w:rsid w:val="00AF1644"/>
    <w:rsid w:val="00B051DD"/>
    <w:rsid w:val="00B31C92"/>
    <w:rsid w:val="00B37544"/>
    <w:rsid w:val="00B5752C"/>
    <w:rsid w:val="00B64D08"/>
    <w:rsid w:val="00B66E10"/>
    <w:rsid w:val="00B76B67"/>
    <w:rsid w:val="00B8050E"/>
    <w:rsid w:val="00B95AC5"/>
    <w:rsid w:val="00BB7E24"/>
    <w:rsid w:val="00BC590B"/>
    <w:rsid w:val="00BD3C46"/>
    <w:rsid w:val="00BE5B22"/>
    <w:rsid w:val="00BF3DDD"/>
    <w:rsid w:val="00C20D5E"/>
    <w:rsid w:val="00C325C1"/>
    <w:rsid w:val="00C63C94"/>
    <w:rsid w:val="00C73865"/>
    <w:rsid w:val="00C828C2"/>
    <w:rsid w:val="00C91779"/>
    <w:rsid w:val="00C94342"/>
    <w:rsid w:val="00C97585"/>
    <w:rsid w:val="00CA4B6C"/>
    <w:rsid w:val="00CB4257"/>
    <w:rsid w:val="00CB5CEE"/>
    <w:rsid w:val="00CC127C"/>
    <w:rsid w:val="00CD7904"/>
    <w:rsid w:val="00CF332B"/>
    <w:rsid w:val="00D13A64"/>
    <w:rsid w:val="00D25EE7"/>
    <w:rsid w:val="00D36CBF"/>
    <w:rsid w:val="00D44548"/>
    <w:rsid w:val="00D61047"/>
    <w:rsid w:val="00D67798"/>
    <w:rsid w:val="00D80A5F"/>
    <w:rsid w:val="00DA322B"/>
    <w:rsid w:val="00DA49BD"/>
    <w:rsid w:val="00DB0B70"/>
    <w:rsid w:val="00DC542D"/>
    <w:rsid w:val="00DD7A72"/>
    <w:rsid w:val="00DE33AD"/>
    <w:rsid w:val="00DE5F71"/>
    <w:rsid w:val="00E26A94"/>
    <w:rsid w:val="00E4097B"/>
    <w:rsid w:val="00E72D15"/>
    <w:rsid w:val="00E73360"/>
    <w:rsid w:val="00E7578A"/>
    <w:rsid w:val="00EA2E25"/>
    <w:rsid w:val="00EB3F45"/>
    <w:rsid w:val="00EE6255"/>
    <w:rsid w:val="00F040D7"/>
    <w:rsid w:val="00F312CE"/>
    <w:rsid w:val="00F32F1B"/>
    <w:rsid w:val="00F6730B"/>
    <w:rsid w:val="00F82F4B"/>
    <w:rsid w:val="00FA0DFC"/>
    <w:rsid w:val="00FA3A6F"/>
    <w:rsid w:val="00FB2B69"/>
    <w:rsid w:val="00FB736A"/>
    <w:rsid w:val="00FC7F19"/>
    <w:rsid w:val="00FD49BA"/>
    <w:rsid w:val="00FD5A0C"/>
    <w:rsid w:val="00FF0326"/>
    <w:rsid w:val="00FF3718"/>
    <w:rsid w:val="00FF613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39BC86"/>
  <w15:docId w15:val="{3F75F3E1-F657-4F90-8758-26A5044BC3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C1F50"/>
    <w:pPr>
      <w:spacing w:line="360" w:lineRule="auto"/>
    </w:pPr>
  </w:style>
  <w:style w:type="paragraph" w:styleId="Nagwek1">
    <w:name w:val="heading 1"/>
    <w:basedOn w:val="Normalny"/>
    <w:next w:val="Normalny"/>
    <w:link w:val="Nagwek1Znak"/>
    <w:uiPriority w:val="9"/>
    <w:qFormat/>
    <w:rsid w:val="00B64D08"/>
    <w:pPr>
      <w:keepNext/>
      <w:keepLines/>
      <w:numPr>
        <w:numId w:val="13"/>
      </w:numPr>
      <w:spacing w:before="120" w:after="100" w:afterAutospacing="1"/>
      <w:contextualSpacing/>
      <w:outlineLvl w:val="0"/>
    </w:pPr>
    <w:rPr>
      <w:rFonts w:eastAsiaTheme="majorEastAsia" w:cstheme="majorBidi"/>
      <w:b/>
      <w:bCs/>
      <w:color w:val="000000" w:themeColor="text1"/>
      <w:sz w:val="24"/>
      <w:szCs w:val="28"/>
    </w:rPr>
  </w:style>
  <w:style w:type="paragraph" w:styleId="Nagwek2">
    <w:name w:val="heading 2"/>
    <w:basedOn w:val="Normalny"/>
    <w:next w:val="Normalny"/>
    <w:link w:val="Nagwek2Znak"/>
    <w:uiPriority w:val="9"/>
    <w:unhideWhenUsed/>
    <w:qFormat/>
    <w:rsid w:val="00D36CBF"/>
    <w:pPr>
      <w:keepNext/>
      <w:keepLines/>
      <w:numPr>
        <w:ilvl w:val="1"/>
        <w:numId w:val="13"/>
      </w:numPr>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semiHidden/>
    <w:unhideWhenUsed/>
    <w:qFormat/>
    <w:rsid w:val="00055E8A"/>
    <w:pPr>
      <w:keepNext/>
      <w:keepLines/>
      <w:numPr>
        <w:ilvl w:val="2"/>
        <w:numId w:val="13"/>
      </w:numPr>
      <w:spacing w:before="200" w:after="0"/>
      <w:outlineLvl w:val="2"/>
    </w:pPr>
    <w:rPr>
      <w:rFonts w:asciiTheme="majorHAnsi" w:eastAsiaTheme="majorEastAsia" w:hAnsiTheme="majorHAnsi" w:cstheme="majorBidi"/>
      <w:b/>
      <w:bCs/>
      <w:color w:val="4F81BD" w:themeColor="accent1"/>
    </w:rPr>
  </w:style>
  <w:style w:type="paragraph" w:styleId="Nagwek4">
    <w:name w:val="heading 4"/>
    <w:basedOn w:val="Normalny"/>
    <w:next w:val="Normalny"/>
    <w:link w:val="Nagwek4Znak"/>
    <w:uiPriority w:val="9"/>
    <w:semiHidden/>
    <w:unhideWhenUsed/>
    <w:qFormat/>
    <w:rsid w:val="00055E8A"/>
    <w:pPr>
      <w:keepNext/>
      <w:keepLines/>
      <w:numPr>
        <w:ilvl w:val="3"/>
        <w:numId w:val="13"/>
      </w:numPr>
      <w:spacing w:before="200" w:after="0"/>
      <w:outlineLvl w:val="3"/>
    </w:pPr>
    <w:rPr>
      <w:rFonts w:asciiTheme="majorHAnsi" w:eastAsiaTheme="majorEastAsia" w:hAnsiTheme="majorHAnsi" w:cstheme="majorBidi"/>
      <w:b/>
      <w:bCs/>
      <w:i/>
      <w:iCs/>
      <w:color w:val="4F81BD" w:themeColor="accent1"/>
    </w:rPr>
  </w:style>
  <w:style w:type="paragraph" w:styleId="Nagwek5">
    <w:name w:val="heading 5"/>
    <w:basedOn w:val="Normalny"/>
    <w:next w:val="Normalny"/>
    <w:link w:val="Nagwek5Znak"/>
    <w:uiPriority w:val="9"/>
    <w:semiHidden/>
    <w:unhideWhenUsed/>
    <w:qFormat/>
    <w:rsid w:val="00055E8A"/>
    <w:pPr>
      <w:keepNext/>
      <w:keepLines/>
      <w:numPr>
        <w:ilvl w:val="4"/>
        <w:numId w:val="13"/>
      </w:numPr>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iPriority w:val="9"/>
    <w:semiHidden/>
    <w:unhideWhenUsed/>
    <w:qFormat/>
    <w:rsid w:val="00055E8A"/>
    <w:pPr>
      <w:keepNext/>
      <w:keepLines/>
      <w:numPr>
        <w:ilvl w:val="5"/>
        <w:numId w:val="13"/>
      </w:numPr>
      <w:spacing w:before="200" w:after="0"/>
      <w:outlineLvl w:val="5"/>
    </w:pPr>
    <w:rPr>
      <w:rFonts w:asciiTheme="majorHAnsi" w:eastAsiaTheme="majorEastAsia" w:hAnsiTheme="majorHAnsi" w:cstheme="majorBidi"/>
      <w:i/>
      <w:iCs/>
      <w:color w:val="243F60" w:themeColor="accent1" w:themeShade="7F"/>
    </w:rPr>
  </w:style>
  <w:style w:type="paragraph" w:styleId="Nagwek7">
    <w:name w:val="heading 7"/>
    <w:basedOn w:val="Normalny"/>
    <w:next w:val="Normalny"/>
    <w:link w:val="Nagwek7Znak"/>
    <w:uiPriority w:val="9"/>
    <w:semiHidden/>
    <w:unhideWhenUsed/>
    <w:qFormat/>
    <w:rsid w:val="00055E8A"/>
    <w:pPr>
      <w:keepNext/>
      <w:keepLines/>
      <w:numPr>
        <w:ilvl w:val="6"/>
        <w:numId w:val="13"/>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055E8A"/>
    <w:pPr>
      <w:keepNext/>
      <w:keepLines/>
      <w:numPr>
        <w:ilvl w:val="7"/>
        <w:numId w:val="13"/>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semiHidden/>
    <w:unhideWhenUsed/>
    <w:qFormat/>
    <w:rsid w:val="00055E8A"/>
    <w:pPr>
      <w:keepNext/>
      <w:keepLines/>
      <w:numPr>
        <w:ilvl w:val="8"/>
        <w:numId w:val="1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0707D8"/>
    <w:pPr>
      <w:ind w:left="720"/>
      <w:contextualSpacing/>
    </w:pPr>
  </w:style>
  <w:style w:type="character" w:customStyle="1" w:styleId="Nagwek1Znak">
    <w:name w:val="Nagłówek 1 Znak"/>
    <w:basedOn w:val="Domylnaczcionkaakapitu"/>
    <w:link w:val="Nagwek1"/>
    <w:uiPriority w:val="9"/>
    <w:rsid w:val="00B64D08"/>
    <w:rPr>
      <w:rFonts w:eastAsiaTheme="majorEastAsia" w:cstheme="majorBidi"/>
      <w:b/>
      <w:bCs/>
      <w:color w:val="000000" w:themeColor="text1"/>
      <w:sz w:val="24"/>
      <w:szCs w:val="28"/>
    </w:rPr>
  </w:style>
  <w:style w:type="paragraph" w:styleId="Nagwekspisutreci">
    <w:name w:val="TOC Heading"/>
    <w:basedOn w:val="Nagwek1"/>
    <w:next w:val="Normalny"/>
    <w:uiPriority w:val="39"/>
    <w:semiHidden/>
    <w:unhideWhenUsed/>
    <w:qFormat/>
    <w:rsid w:val="00974E77"/>
    <w:pPr>
      <w:outlineLvl w:val="9"/>
    </w:pPr>
    <w:rPr>
      <w:lang w:val="de-DE" w:eastAsia="de-DE"/>
    </w:rPr>
  </w:style>
  <w:style w:type="paragraph" w:styleId="Tekstdymka">
    <w:name w:val="Balloon Text"/>
    <w:basedOn w:val="Normalny"/>
    <w:link w:val="TekstdymkaZnak"/>
    <w:uiPriority w:val="99"/>
    <w:semiHidden/>
    <w:unhideWhenUsed/>
    <w:rsid w:val="00974E7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74E77"/>
    <w:rPr>
      <w:rFonts w:ascii="Tahoma" w:hAnsi="Tahoma" w:cs="Tahoma"/>
      <w:sz w:val="16"/>
      <w:szCs w:val="16"/>
    </w:rPr>
  </w:style>
  <w:style w:type="character" w:styleId="Odwoaniedokomentarza">
    <w:name w:val="annotation reference"/>
    <w:basedOn w:val="Domylnaczcionkaakapitu"/>
    <w:uiPriority w:val="99"/>
    <w:semiHidden/>
    <w:unhideWhenUsed/>
    <w:rsid w:val="005135C4"/>
    <w:rPr>
      <w:sz w:val="16"/>
      <w:szCs w:val="16"/>
    </w:rPr>
  </w:style>
  <w:style w:type="paragraph" w:styleId="Tekstkomentarza">
    <w:name w:val="annotation text"/>
    <w:basedOn w:val="Normalny"/>
    <w:link w:val="TekstkomentarzaZnak"/>
    <w:uiPriority w:val="99"/>
    <w:semiHidden/>
    <w:unhideWhenUsed/>
    <w:rsid w:val="005135C4"/>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5135C4"/>
    <w:rPr>
      <w:sz w:val="20"/>
      <w:szCs w:val="20"/>
    </w:rPr>
  </w:style>
  <w:style w:type="paragraph" w:styleId="Tematkomentarza">
    <w:name w:val="annotation subject"/>
    <w:basedOn w:val="Tekstkomentarza"/>
    <w:next w:val="Tekstkomentarza"/>
    <w:link w:val="TematkomentarzaZnak"/>
    <w:uiPriority w:val="99"/>
    <w:semiHidden/>
    <w:unhideWhenUsed/>
    <w:rsid w:val="005135C4"/>
    <w:rPr>
      <w:b/>
      <w:bCs/>
    </w:rPr>
  </w:style>
  <w:style w:type="character" w:customStyle="1" w:styleId="TematkomentarzaZnak">
    <w:name w:val="Temat komentarza Znak"/>
    <w:basedOn w:val="TekstkomentarzaZnak"/>
    <w:link w:val="Tematkomentarza"/>
    <w:uiPriority w:val="99"/>
    <w:semiHidden/>
    <w:rsid w:val="005135C4"/>
    <w:rPr>
      <w:b/>
      <w:bCs/>
      <w:sz w:val="20"/>
      <w:szCs w:val="20"/>
    </w:rPr>
  </w:style>
  <w:style w:type="table" w:styleId="Tabela-Siatka">
    <w:name w:val="Table Grid"/>
    <w:basedOn w:val="Standardowy"/>
    <w:uiPriority w:val="59"/>
    <w:rsid w:val="00952F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A461A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A461AE"/>
    <w:rPr>
      <w:sz w:val="20"/>
      <w:szCs w:val="20"/>
    </w:rPr>
  </w:style>
  <w:style w:type="character" w:styleId="Odwoanieprzypisukocowego">
    <w:name w:val="endnote reference"/>
    <w:basedOn w:val="Domylnaczcionkaakapitu"/>
    <w:uiPriority w:val="99"/>
    <w:semiHidden/>
    <w:unhideWhenUsed/>
    <w:rsid w:val="00A461AE"/>
    <w:rPr>
      <w:vertAlign w:val="superscript"/>
    </w:rPr>
  </w:style>
  <w:style w:type="character" w:customStyle="1" w:styleId="Nagwek2Znak">
    <w:name w:val="Nagłówek 2 Znak"/>
    <w:basedOn w:val="Domylnaczcionkaakapitu"/>
    <w:link w:val="Nagwek2"/>
    <w:uiPriority w:val="9"/>
    <w:rsid w:val="00D36CBF"/>
    <w:rPr>
      <w:rFonts w:asciiTheme="majorHAnsi" w:eastAsiaTheme="majorEastAsia" w:hAnsiTheme="majorHAnsi" w:cstheme="majorBidi"/>
      <w:b/>
      <w:bCs/>
      <w:color w:val="4F81BD" w:themeColor="accent1"/>
      <w:sz w:val="26"/>
      <w:szCs w:val="26"/>
    </w:rPr>
  </w:style>
  <w:style w:type="character" w:customStyle="1" w:styleId="Nagwek3Znak">
    <w:name w:val="Nagłówek 3 Znak"/>
    <w:basedOn w:val="Domylnaczcionkaakapitu"/>
    <w:link w:val="Nagwek3"/>
    <w:uiPriority w:val="9"/>
    <w:semiHidden/>
    <w:rsid w:val="00055E8A"/>
    <w:rPr>
      <w:rFonts w:asciiTheme="majorHAnsi" w:eastAsiaTheme="majorEastAsia" w:hAnsiTheme="majorHAnsi" w:cstheme="majorBidi"/>
      <w:b/>
      <w:bCs/>
      <w:color w:val="4F81BD" w:themeColor="accent1"/>
    </w:rPr>
  </w:style>
  <w:style w:type="character" w:customStyle="1" w:styleId="Nagwek4Znak">
    <w:name w:val="Nagłówek 4 Znak"/>
    <w:basedOn w:val="Domylnaczcionkaakapitu"/>
    <w:link w:val="Nagwek4"/>
    <w:uiPriority w:val="9"/>
    <w:semiHidden/>
    <w:rsid w:val="00055E8A"/>
    <w:rPr>
      <w:rFonts w:asciiTheme="majorHAnsi" w:eastAsiaTheme="majorEastAsia" w:hAnsiTheme="majorHAnsi" w:cstheme="majorBidi"/>
      <w:b/>
      <w:bCs/>
      <w:i/>
      <w:iCs/>
      <w:color w:val="4F81BD" w:themeColor="accent1"/>
    </w:rPr>
  </w:style>
  <w:style w:type="character" w:customStyle="1" w:styleId="Nagwek5Znak">
    <w:name w:val="Nagłówek 5 Znak"/>
    <w:basedOn w:val="Domylnaczcionkaakapitu"/>
    <w:link w:val="Nagwek5"/>
    <w:uiPriority w:val="9"/>
    <w:semiHidden/>
    <w:rsid w:val="00055E8A"/>
    <w:rPr>
      <w:rFonts w:asciiTheme="majorHAnsi" w:eastAsiaTheme="majorEastAsia" w:hAnsiTheme="majorHAnsi" w:cstheme="majorBidi"/>
      <w:color w:val="243F60" w:themeColor="accent1" w:themeShade="7F"/>
    </w:rPr>
  </w:style>
  <w:style w:type="character" w:customStyle="1" w:styleId="Nagwek6Znak">
    <w:name w:val="Nagłówek 6 Znak"/>
    <w:basedOn w:val="Domylnaczcionkaakapitu"/>
    <w:link w:val="Nagwek6"/>
    <w:uiPriority w:val="9"/>
    <w:semiHidden/>
    <w:rsid w:val="00055E8A"/>
    <w:rPr>
      <w:rFonts w:asciiTheme="majorHAnsi" w:eastAsiaTheme="majorEastAsia" w:hAnsiTheme="majorHAnsi" w:cstheme="majorBidi"/>
      <w:i/>
      <w:iCs/>
      <w:color w:val="243F60" w:themeColor="accent1" w:themeShade="7F"/>
    </w:rPr>
  </w:style>
  <w:style w:type="character" w:customStyle="1" w:styleId="Nagwek7Znak">
    <w:name w:val="Nagłówek 7 Znak"/>
    <w:basedOn w:val="Domylnaczcionkaakapitu"/>
    <w:link w:val="Nagwek7"/>
    <w:uiPriority w:val="9"/>
    <w:semiHidden/>
    <w:rsid w:val="00055E8A"/>
    <w:rPr>
      <w:rFonts w:asciiTheme="majorHAnsi" w:eastAsiaTheme="majorEastAsia" w:hAnsiTheme="majorHAnsi" w:cstheme="majorBidi"/>
      <w:i/>
      <w:iCs/>
      <w:color w:val="404040" w:themeColor="text1" w:themeTint="BF"/>
    </w:rPr>
  </w:style>
  <w:style w:type="character" w:customStyle="1" w:styleId="Nagwek8Znak">
    <w:name w:val="Nagłówek 8 Znak"/>
    <w:basedOn w:val="Domylnaczcionkaakapitu"/>
    <w:link w:val="Nagwek8"/>
    <w:uiPriority w:val="9"/>
    <w:semiHidden/>
    <w:rsid w:val="00055E8A"/>
    <w:rPr>
      <w:rFonts w:asciiTheme="majorHAnsi" w:eastAsiaTheme="majorEastAsia" w:hAnsiTheme="majorHAnsi" w:cstheme="majorBidi"/>
      <w:color w:val="404040" w:themeColor="text1" w:themeTint="BF"/>
      <w:sz w:val="20"/>
      <w:szCs w:val="20"/>
    </w:rPr>
  </w:style>
  <w:style w:type="character" w:customStyle="1" w:styleId="Nagwek9Znak">
    <w:name w:val="Nagłówek 9 Znak"/>
    <w:basedOn w:val="Domylnaczcionkaakapitu"/>
    <w:link w:val="Nagwek9"/>
    <w:uiPriority w:val="9"/>
    <w:semiHidden/>
    <w:rsid w:val="00055E8A"/>
    <w:rPr>
      <w:rFonts w:asciiTheme="majorHAnsi" w:eastAsiaTheme="majorEastAsia" w:hAnsiTheme="majorHAnsi" w:cstheme="majorBidi"/>
      <w:i/>
      <w:iCs/>
      <w:color w:val="404040" w:themeColor="text1" w:themeTint="BF"/>
      <w:sz w:val="20"/>
      <w:szCs w:val="20"/>
    </w:rPr>
  </w:style>
  <w:style w:type="paragraph" w:styleId="Bezodstpw">
    <w:name w:val="No Spacing"/>
    <w:uiPriority w:val="1"/>
    <w:qFormat/>
    <w:rsid w:val="00B5752C"/>
    <w:pPr>
      <w:spacing w:after="0" w:line="240" w:lineRule="auto"/>
    </w:pPr>
  </w:style>
  <w:style w:type="paragraph" w:styleId="Nagwek">
    <w:name w:val="header"/>
    <w:basedOn w:val="Normalny"/>
    <w:link w:val="NagwekZnak"/>
    <w:uiPriority w:val="99"/>
    <w:unhideWhenUsed/>
    <w:rsid w:val="00887AD7"/>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87AD7"/>
  </w:style>
  <w:style w:type="paragraph" w:styleId="Stopka">
    <w:name w:val="footer"/>
    <w:basedOn w:val="Normalny"/>
    <w:link w:val="StopkaZnak"/>
    <w:uiPriority w:val="99"/>
    <w:unhideWhenUsed/>
    <w:rsid w:val="00887AD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87AD7"/>
  </w:style>
  <w:style w:type="paragraph" w:styleId="Spistreci1">
    <w:name w:val="toc 1"/>
    <w:basedOn w:val="Normalny"/>
    <w:next w:val="Normalny"/>
    <w:autoRedefine/>
    <w:uiPriority w:val="39"/>
    <w:unhideWhenUsed/>
    <w:rsid w:val="00887AD7"/>
    <w:pPr>
      <w:spacing w:after="100"/>
    </w:pPr>
  </w:style>
  <w:style w:type="character" w:styleId="Hipercze">
    <w:name w:val="Hyperlink"/>
    <w:basedOn w:val="Domylnaczcionkaakapitu"/>
    <w:uiPriority w:val="99"/>
    <w:unhideWhenUsed/>
    <w:rsid w:val="00887AD7"/>
    <w:rPr>
      <w:color w:val="0000FF" w:themeColor="hyperlink"/>
      <w:u w:val="single"/>
    </w:rPr>
  </w:style>
  <w:style w:type="paragraph" w:styleId="Legenda">
    <w:name w:val="caption"/>
    <w:basedOn w:val="Normalny"/>
    <w:next w:val="Normalny"/>
    <w:uiPriority w:val="35"/>
    <w:unhideWhenUsed/>
    <w:qFormat/>
    <w:rsid w:val="00FD49BA"/>
    <w:pPr>
      <w:spacing w:line="240" w:lineRule="auto"/>
    </w:pPr>
    <w:rPr>
      <w:b/>
      <w:bCs/>
      <w:color w:val="4F81BD" w:themeColor="accent1"/>
      <w:sz w:val="18"/>
      <w:szCs w:val="18"/>
    </w:rPr>
  </w:style>
  <w:style w:type="character" w:styleId="Tekstzastpczy">
    <w:name w:val="Placeholder Text"/>
    <w:basedOn w:val="Domylnaczcionkaakapitu"/>
    <w:uiPriority w:val="99"/>
    <w:semiHidden/>
    <w:rsid w:val="0069259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8326326">
      <w:bodyDiv w:val="1"/>
      <w:marLeft w:val="0"/>
      <w:marRight w:val="0"/>
      <w:marTop w:val="0"/>
      <w:marBottom w:val="0"/>
      <w:divBdr>
        <w:top w:val="none" w:sz="0" w:space="0" w:color="auto"/>
        <w:left w:val="none" w:sz="0" w:space="0" w:color="auto"/>
        <w:bottom w:val="none" w:sz="0" w:space="0" w:color="auto"/>
        <w:right w:val="none" w:sz="0" w:space="0" w:color="auto"/>
      </w:divBdr>
    </w:div>
    <w:div w:id="1555001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BD73FE-55D5-4D0B-8424-3564EA12FF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29</Pages>
  <Words>5568</Words>
  <Characters>33410</Characters>
  <Application>Microsoft Office Word</Application>
  <DocSecurity>0</DocSecurity>
  <Lines>278</Lines>
  <Paragraphs>77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38901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Bartek</dc:creator>
  <cp:lastModifiedBy>Marek Szeles</cp:lastModifiedBy>
  <cp:revision>3</cp:revision>
  <cp:lastPrinted>2022-05-15T18:44:00Z</cp:lastPrinted>
  <dcterms:created xsi:type="dcterms:W3CDTF">2023-04-21T13:00:00Z</dcterms:created>
  <dcterms:modified xsi:type="dcterms:W3CDTF">2023-08-10T12:40:00Z</dcterms:modified>
</cp:coreProperties>
</file>