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59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4"/>
        <w:gridCol w:w="6"/>
        <w:gridCol w:w="6"/>
        <w:gridCol w:w="6"/>
      </w:tblGrid>
      <w:tr w:rsidR="00D81A87" w:rsidRPr="00833C0B" w:rsidTr="00C74B1E">
        <w:trPr>
          <w:trHeight w:val="940"/>
        </w:trPr>
        <w:tc>
          <w:tcPr>
            <w:tcW w:w="4991" w:type="pct"/>
            <w:tcBorders>
              <w:bottom w:val="single" w:sz="4" w:space="0" w:color="auto"/>
            </w:tcBorders>
          </w:tcPr>
          <w:p w:rsidR="00C74B1E" w:rsidRDefault="00C74B1E" w:rsidP="00C74B1E">
            <w:pPr>
              <w:spacing w:line="257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69689645"/>
            <w:r w:rsidRPr="00C74B1E">
              <w:rPr>
                <w:rFonts w:ascii="Arial" w:hAnsi="Arial" w:cs="Arial"/>
                <w:sz w:val="18"/>
                <w:szCs w:val="18"/>
              </w:rPr>
              <w:t xml:space="preserve">Opracowanie  dokumentacji  projektowej wraz z wykonaniem robót budowlanych </w:t>
            </w:r>
            <w:r>
              <w:rPr>
                <w:rFonts w:ascii="Arial" w:hAnsi="Arial" w:cs="Arial"/>
                <w:sz w:val="18"/>
                <w:szCs w:val="18"/>
              </w:rPr>
              <w:t>dla</w:t>
            </w:r>
            <w:r w:rsidRPr="00C74B1E">
              <w:rPr>
                <w:rFonts w:ascii="Arial" w:hAnsi="Arial" w:cs="Arial"/>
                <w:sz w:val="18"/>
                <w:szCs w:val="18"/>
              </w:rPr>
              <w:t xml:space="preserve"> zadania pn.: </w:t>
            </w:r>
          </w:p>
          <w:p w:rsidR="00C74B1E" w:rsidRPr="004A0EF1" w:rsidRDefault="00C74B1E" w:rsidP="00C74B1E">
            <w:pPr>
              <w:spacing w:line="257" w:lineRule="auto"/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GoBack"/>
            <w:r w:rsidRPr="004A0EF1">
              <w:rPr>
                <w:rFonts w:ascii="Arial" w:hAnsi="Arial" w:cs="Arial"/>
                <w:b/>
                <w:sz w:val="18"/>
                <w:szCs w:val="18"/>
              </w:rPr>
              <w:t xml:space="preserve">„Budowa oświetlenia ul. Prostej w Kielcach” </w:t>
            </w:r>
          </w:p>
          <w:bookmarkEnd w:id="1"/>
          <w:p w:rsidR="00C74B1E" w:rsidRPr="00C74B1E" w:rsidRDefault="00C74B1E" w:rsidP="00C74B1E">
            <w:pPr>
              <w:spacing w:line="257" w:lineRule="auto"/>
              <w:ind w:left="42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B1E">
              <w:rPr>
                <w:rFonts w:ascii="Arial" w:hAnsi="Arial" w:cs="Arial"/>
                <w:sz w:val="16"/>
                <w:szCs w:val="16"/>
              </w:rPr>
              <w:t>(w ramach zadania inwestycyjnego pn.: „Budowa i modernizacja oświetlenia ulicznego na terenie miasta Kielce”)</w:t>
            </w:r>
          </w:p>
          <w:p w:rsidR="00D81A87" w:rsidRDefault="00DC2F7B" w:rsidP="00DC2F7B">
            <w:pPr>
              <w:tabs>
                <w:tab w:val="left" w:pos="826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B1E">
              <w:rPr>
                <w:rFonts w:ascii="Arial" w:hAnsi="Arial" w:cs="Arial"/>
                <w:sz w:val="16"/>
                <w:szCs w:val="16"/>
              </w:rPr>
              <w:t>Postępowanie nr WZP.26.2.1</w:t>
            </w:r>
            <w:r w:rsidR="00C74B1E" w:rsidRPr="00C74B1E">
              <w:rPr>
                <w:rFonts w:ascii="Arial" w:hAnsi="Arial" w:cs="Arial"/>
                <w:sz w:val="16"/>
                <w:szCs w:val="16"/>
              </w:rPr>
              <w:t>3</w:t>
            </w:r>
            <w:r w:rsidR="005E077B" w:rsidRPr="00C74B1E">
              <w:rPr>
                <w:rFonts w:ascii="Arial" w:hAnsi="Arial" w:cs="Arial"/>
                <w:sz w:val="16"/>
                <w:szCs w:val="16"/>
              </w:rPr>
              <w:t>.2024</w:t>
            </w:r>
          </w:p>
          <w:p w:rsidR="00C74B1E" w:rsidRPr="00C74B1E" w:rsidRDefault="00C74B1E" w:rsidP="00DC2F7B">
            <w:pPr>
              <w:tabs>
                <w:tab w:val="left" w:pos="8268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left="48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left="-1"/>
              <w:jc w:val="center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  <w:tc>
          <w:tcPr>
            <w:tcW w:w="3" w:type="pct"/>
          </w:tcPr>
          <w:p w:rsidR="00D81A87" w:rsidRPr="00833C0B" w:rsidRDefault="00D81A87" w:rsidP="009F00E5">
            <w:pPr>
              <w:spacing w:after="160"/>
              <w:ind w:right="-1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</w:tc>
      </w:tr>
      <w:bookmarkEnd w:id="0"/>
    </w:tbl>
    <w:p w:rsidR="00C74B1E" w:rsidRDefault="00C74B1E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</w:p>
    <w:p w:rsidR="00D81A87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517377" w:rsidRPr="00833C0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5</w:t>
      </w:r>
    </w:p>
    <w:p w:rsidR="00833C0B" w:rsidRPr="00833C0B" w:rsidRDefault="00833C0B" w:rsidP="00833C0B"/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695"/>
        <w:gridCol w:w="4394"/>
        <w:gridCol w:w="1559"/>
      </w:tblGrid>
      <w:tr w:rsidR="00A4171D" w:rsidRPr="002A5353" w:rsidTr="00C74B1E">
        <w:trPr>
          <w:trHeight w:val="2178"/>
        </w:trPr>
        <w:tc>
          <w:tcPr>
            <w:tcW w:w="498" w:type="dxa"/>
            <w:vAlign w:val="center"/>
          </w:tcPr>
          <w:p w:rsidR="00A4171D" w:rsidRPr="002A5353" w:rsidRDefault="00A4171D" w:rsidP="00C74B1E">
            <w:pPr>
              <w:pStyle w:val="Nagwek5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1563" w:type="dxa"/>
            <w:vAlign w:val="center"/>
          </w:tcPr>
          <w:p w:rsidR="00A4171D" w:rsidRPr="002A5353" w:rsidRDefault="00A4171D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695" w:type="dxa"/>
            <w:vAlign w:val="center"/>
          </w:tcPr>
          <w:p w:rsidR="00A4171D" w:rsidRPr="002A5353" w:rsidRDefault="00A4171D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394" w:type="dxa"/>
            <w:vAlign w:val="center"/>
          </w:tcPr>
          <w:p w:rsidR="00A4171D" w:rsidRPr="002A5353" w:rsidRDefault="00A4171D" w:rsidP="000448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C74B1E" w:rsidRPr="00C74B1E" w:rsidRDefault="00A4171D" w:rsidP="00C74B1E">
            <w:pPr>
              <w:ind w:lef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4B1E">
              <w:rPr>
                <w:rFonts w:ascii="Arial" w:hAnsi="Arial" w:cs="Arial"/>
                <w:sz w:val="16"/>
                <w:szCs w:val="16"/>
              </w:rPr>
              <w:t>(opis kwalifikacji musi zawierać informacje pozwalające  jednoznacznie stwierdzić, czy Wykonawca  spełnia warunek udziału  w postępowaniu opisany w ogłoszeniu w pkt. V</w:t>
            </w:r>
            <w:r w:rsidR="003228A0" w:rsidRPr="00C74B1E">
              <w:rPr>
                <w:rFonts w:ascii="Arial" w:hAnsi="Arial" w:cs="Arial"/>
                <w:sz w:val="16"/>
                <w:szCs w:val="16"/>
              </w:rPr>
              <w:t>I</w:t>
            </w:r>
            <w:r w:rsidRPr="00C74B1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4B1E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74B1E">
              <w:rPr>
                <w:rFonts w:ascii="Arial" w:hAnsi="Arial" w:cs="Arial"/>
                <w:sz w:val="16"/>
                <w:szCs w:val="16"/>
              </w:rPr>
              <w:t>ppkt</w:t>
            </w:r>
            <w:proofErr w:type="spellEnd"/>
            <w:r w:rsidRPr="00C74B1E">
              <w:rPr>
                <w:rFonts w:ascii="Arial" w:hAnsi="Arial" w:cs="Arial"/>
                <w:sz w:val="16"/>
                <w:szCs w:val="16"/>
              </w:rPr>
              <w:t xml:space="preserve"> 2)</w:t>
            </w:r>
            <w:r w:rsidR="00C74B1E">
              <w:rPr>
                <w:rFonts w:ascii="Arial" w:hAnsi="Arial" w:cs="Arial"/>
                <w:sz w:val="16"/>
                <w:szCs w:val="16"/>
              </w:rPr>
              <w:t>, t</w:t>
            </w:r>
            <w:r w:rsidR="00C74B1E" w:rsidRPr="00C74B1E">
              <w:rPr>
                <w:rFonts w:ascii="Arial" w:hAnsi="Arial" w:cs="Arial"/>
                <w:sz w:val="16"/>
                <w:szCs w:val="16"/>
              </w:rPr>
              <w:t>zn. czy osoba</w:t>
            </w:r>
            <w:r w:rsidR="00C74B1E">
              <w:rPr>
                <w:rFonts w:ascii="Arial" w:hAnsi="Arial" w:cs="Arial"/>
                <w:sz w:val="16"/>
                <w:szCs w:val="16"/>
              </w:rPr>
              <w:t>,</w:t>
            </w:r>
            <w:r w:rsidR="00C74B1E" w:rsidRPr="00C74B1E">
              <w:rPr>
                <w:rFonts w:ascii="Arial" w:hAnsi="Arial" w:cs="Arial"/>
                <w:sz w:val="16"/>
                <w:szCs w:val="16"/>
              </w:rPr>
              <w:t xml:space="preserve"> którą Wykonawca dysponuje</w:t>
            </w:r>
            <w:r w:rsidR="00C74B1E">
              <w:rPr>
                <w:rFonts w:ascii="Arial" w:hAnsi="Arial" w:cs="Arial"/>
                <w:sz w:val="16"/>
                <w:szCs w:val="16"/>
              </w:rPr>
              <w:t>,</w:t>
            </w:r>
            <w:r w:rsidR="00C74B1E" w:rsidRPr="00C74B1E">
              <w:rPr>
                <w:rFonts w:ascii="Arial" w:hAnsi="Arial" w:cs="Arial"/>
                <w:sz w:val="16"/>
                <w:szCs w:val="16"/>
              </w:rPr>
              <w:t xml:space="preserve"> wskazana do pełnienia funkcji Kierownika Budowy posiada uprawnienia do kierowania robotami budowlanymi w specjalności instalacyjnej w zakresie sieci,  instalacji i urządzeń elektrycznych i elektroenergetycznych</w:t>
            </w:r>
          </w:p>
        </w:tc>
        <w:tc>
          <w:tcPr>
            <w:tcW w:w="1559" w:type="dxa"/>
            <w:vAlign w:val="center"/>
          </w:tcPr>
          <w:p w:rsidR="00A4171D" w:rsidRPr="002A5353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A4171D" w:rsidRDefault="00A4171D" w:rsidP="00A417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A4171D" w:rsidTr="00A4171D">
        <w:trPr>
          <w:trHeight w:val="4971"/>
        </w:trPr>
        <w:tc>
          <w:tcPr>
            <w:tcW w:w="498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695" w:type="dxa"/>
          </w:tcPr>
          <w:p w:rsidR="00A4171D" w:rsidRDefault="00A4171D" w:rsidP="002F27A3">
            <w:pPr>
              <w:jc w:val="center"/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4394" w:type="dxa"/>
          </w:tcPr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  <w:p w:rsidR="00A4171D" w:rsidRDefault="00A4171D" w:rsidP="006B7F12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A4171D" w:rsidRDefault="00A4171D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A4171D" w:rsidRPr="00F025B5" w:rsidRDefault="00A4171D" w:rsidP="00A4171D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265E64" w:rsidRDefault="00A4171D" w:rsidP="00A4171D">
      <w:pPr>
        <w:jc w:val="both"/>
        <w:rPr>
          <w:rFonts w:ascii="Arial Narrow" w:hAnsi="Arial Narrow" w:cs="Arial"/>
          <w:sz w:val="16"/>
          <w:szCs w:val="16"/>
        </w:rPr>
      </w:pPr>
      <w:r w:rsidRPr="00525D82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</w:t>
      </w:r>
      <w:r>
        <w:rPr>
          <w:rFonts w:ascii="Arial" w:hAnsi="Arial" w:cs="Arial"/>
          <w:snapToGrid w:val="0"/>
          <w:sz w:val="18"/>
          <w:szCs w:val="18"/>
        </w:rPr>
        <w:t>7</w:t>
      </w:r>
      <w:r w:rsidRPr="00525D82">
        <w:rPr>
          <w:rFonts w:ascii="Arial" w:hAnsi="Arial" w:cs="Arial"/>
          <w:snapToGrid w:val="0"/>
          <w:sz w:val="18"/>
          <w:szCs w:val="18"/>
        </w:rPr>
        <w:t xml:space="preserve"> do ogłoszenia</w:t>
      </w:r>
    </w:p>
    <w:p w:rsidR="00A4171D" w:rsidRPr="00AD7853" w:rsidRDefault="00A4171D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517377" w:rsidRDefault="00517377" w:rsidP="002273C8">
      <w:pPr>
        <w:tabs>
          <w:tab w:val="left" w:leader="dot" w:pos="9639"/>
        </w:tabs>
        <w:rPr>
          <w:sz w:val="24"/>
        </w:rPr>
      </w:pPr>
    </w:p>
    <w:p w:rsidR="00B61F8D" w:rsidRPr="00D2791A" w:rsidRDefault="00B04B98" w:rsidP="00B04B98">
      <w:pPr>
        <w:tabs>
          <w:tab w:val="left" w:leader="dot" w:pos="9639"/>
        </w:tabs>
        <w:ind w:left="5954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D2791A">
        <w:rPr>
          <w:rFonts w:ascii="Arial" w:hAnsi="Arial" w:cs="Arial"/>
          <w:color w:val="808080" w:themeColor="background1" w:themeShade="80"/>
          <w:sz w:val="16"/>
          <w:szCs w:val="16"/>
        </w:rPr>
        <w:t>………………………………………</w:t>
      </w:r>
      <w:r w:rsidR="00B61F8D" w:rsidRPr="00D2791A">
        <w:rPr>
          <w:rFonts w:ascii="Arial" w:hAnsi="Arial" w:cs="Arial"/>
          <w:color w:val="808080" w:themeColor="background1" w:themeShade="80"/>
          <w:sz w:val="16"/>
          <w:szCs w:val="16"/>
        </w:rPr>
        <w:tab/>
      </w:r>
    </w:p>
    <w:p w:rsidR="00B61F8D" w:rsidRPr="00D2791A" w:rsidRDefault="00B61F8D" w:rsidP="00B61F8D">
      <w:pPr>
        <w:ind w:left="5954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D2791A">
        <w:rPr>
          <w:rFonts w:ascii="Arial" w:hAnsi="Arial" w:cs="Arial"/>
          <w:color w:val="808080" w:themeColor="background1" w:themeShade="80"/>
          <w:sz w:val="16"/>
          <w:szCs w:val="16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0E5" w:rsidRDefault="009F00E5">
      <w:r>
        <w:separator/>
      </w:r>
    </w:p>
  </w:endnote>
  <w:endnote w:type="continuationSeparator" w:id="0">
    <w:p w:rsidR="009F00E5" w:rsidRDefault="009F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0E5" w:rsidRDefault="009F00E5">
      <w:r>
        <w:separator/>
      </w:r>
    </w:p>
  </w:footnote>
  <w:footnote w:type="continuationSeparator" w:id="0">
    <w:p w:rsidR="009F00E5" w:rsidRDefault="009F0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500E7B39"/>
    <w:multiLevelType w:val="hybridMultilevel"/>
    <w:tmpl w:val="1D0CBD68"/>
    <w:lvl w:ilvl="0" w:tplc="4F6EB70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448FB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28A0"/>
    <w:rsid w:val="003242E2"/>
    <w:rsid w:val="00326AA6"/>
    <w:rsid w:val="00330904"/>
    <w:rsid w:val="0038078B"/>
    <w:rsid w:val="0038333A"/>
    <w:rsid w:val="003836DE"/>
    <w:rsid w:val="003A597B"/>
    <w:rsid w:val="003A5C1C"/>
    <w:rsid w:val="003B1703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670F3"/>
    <w:rsid w:val="00476BAA"/>
    <w:rsid w:val="004803F8"/>
    <w:rsid w:val="00482A7E"/>
    <w:rsid w:val="00495109"/>
    <w:rsid w:val="004968A3"/>
    <w:rsid w:val="004974A9"/>
    <w:rsid w:val="004A0EF1"/>
    <w:rsid w:val="004A7A30"/>
    <w:rsid w:val="004B3607"/>
    <w:rsid w:val="004B4102"/>
    <w:rsid w:val="004C1E1E"/>
    <w:rsid w:val="004C63B8"/>
    <w:rsid w:val="004E6CBE"/>
    <w:rsid w:val="004F78E6"/>
    <w:rsid w:val="00502735"/>
    <w:rsid w:val="00514050"/>
    <w:rsid w:val="00517377"/>
    <w:rsid w:val="00517A92"/>
    <w:rsid w:val="00525D8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077B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33C0B"/>
    <w:rsid w:val="00840E8D"/>
    <w:rsid w:val="008623C7"/>
    <w:rsid w:val="00884663"/>
    <w:rsid w:val="008C695D"/>
    <w:rsid w:val="008D38B9"/>
    <w:rsid w:val="008D4DFF"/>
    <w:rsid w:val="008E3B1F"/>
    <w:rsid w:val="008F0FEA"/>
    <w:rsid w:val="008F3F82"/>
    <w:rsid w:val="00901983"/>
    <w:rsid w:val="00913950"/>
    <w:rsid w:val="00925CE3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9F00E5"/>
    <w:rsid w:val="00A05108"/>
    <w:rsid w:val="00A11C88"/>
    <w:rsid w:val="00A16228"/>
    <w:rsid w:val="00A2052B"/>
    <w:rsid w:val="00A22DC4"/>
    <w:rsid w:val="00A238A5"/>
    <w:rsid w:val="00A307E4"/>
    <w:rsid w:val="00A336D9"/>
    <w:rsid w:val="00A4171D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74B1E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2791A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2F7B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7732"/>
    <w:rsid w:val="00EE1C37"/>
    <w:rsid w:val="00F025B5"/>
    <w:rsid w:val="00F063D8"/>
    <w:rsid w:val="00F14FF8"/>
    <w:rsid w:val="00F162FD"/>
    <w:rsid w:val="00F247E4"/>
    <w:rsid w:val="00F27754"/>
    <w:rsid w:val="00F33FBE"/>
    <w:rsid w:val="00F3693B"/>
    <w:rsid w:val="00F63589"/>
    <w:rsid w:val="00F7499B"/>
    <w:rsid w:val="00F87997"/>
    <w:rsid w:val="00FB3364"/>
    <w:rsid w:val="00FB49C8"/>
    <w:rsid w:val="00FB4CD8"/>
    <w:rsid w:val="00FE4D71"/>
    <w:rsid w:val="00FE786A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  <w14:docId w14:val="4B2DAF72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rsid w:val="00C74B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Justyna Kubikowska</cp:lastModifiedBy>
  <cp:revision>151</cp:revision>
  <cp:lastPrinted>2024-06-19T09:39:00Z</cp:lastPrinted>
  <dcterms:created xsi:type="dcterms:W3CDTF">2011-01-13T10:24:00Z</dcterms:created>
  <dcterms:modified xsi:type="dcterms:W3CDTF">2024-06-19T09:46:00Z</dcterms:modified>
</cp:coreProperties>
</file>