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NIP      </w:t>
      </w:r>
      <w:r w:rsidRPr="00A62FAB">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REGON   </w:t>
      </w:r>
      <w:r w:rsidRPr="00A62FAB">
        <w:rPr>
          <w:rFonts w:ascii="Calibri" w:eastAsia="Times New Roman" w:hAnsi="Calibri" w:cs="Times New Roman"/>
          <w:lang w:eastAsia="pl-PL"/>
        </w:rPr>
        <w:t>...................................................</w:t>
      </w:r>
    </w:p>
    <w:p w:rsidR="008639AE" w:rsidRPr="00A62FAB" w:rsidRDefault="008639AE" w:rsidP="008639AE">
      <w:pPr>
        <w:tabs>
          <w:tab w:val="left" w:pos="708"/>
          <w:tab w:val="center" w:pos="2127"/>
          <w:tab w:val="center" w:pos="4536"/>
          <w:tab w:val="right" w:pos="9072"/>
        </w:tabs>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nr telefonu </w:t>
      </w:r>
      <w:r>
        <w:rPr>
          <w:rFonts w:ascii="Calibri" w:eastAsia="Times New Roman" w:hAnsi="Calibri" w:cs="Times New Roman"/>
          <w:lang w:eastAsia="pl-PL"/>
        </w:rPr>
        <w:t xml:space="preserve">   </w:t>
      </w:r>
      <w:r w:rsidRPr="00A62FAB">
        <w:rPr>
          <w:rFonts w:ascii="Calibri" w:eastAsia="Times New Roman" w:hAnsi="Calibri" w:cs="Times New Roman"/>
          <w:lang w:eastAsia="pl-PL"/>
        </w:rPr>
        <w:t>...................................................</w:t>
      </w:r>
      <w:r w:rsidRPr="00A62FAB">
        <w:rPr>
          <w:rFonts w:ascii="Calibri" w:eastAsia="Times New Roman" w:hAnsi="Calibri" w:cs="Times New Roman"/>
          <w:lang w:eastAsia="pl-PL"/>
        </w:rPr>
        <w:tab/>
      </w:r>
    </w:p>
    <w:p w:rsidR="008639AE" w:rsidRDefault="008639AE" w:rsidP="008639AE">
      <w:pPr>
        <w:spacing w:after="0"/>
        <w:ind w:firstLine="284"/>
        <w:rPr>
          <w:rFonts w:ascii="Calibri" w:eastAsia="Times New Roman" w:hAnsi="Calibri" w:cs="Times New Roman"/>
          <w:lang w:val="en-US" w:eastAsia="pl-PL"/>
        </w:rPr>
      </w:pPr>
      <w:proofErr w:type="spellStart"/>
      <w:r>
        <w:rPr>
          <w:rFonts w:ascii="Calibri" w:eastAsia="Times New Roman" w:hAnsi="Calibri" w:cs="Times New Roman"/>
          <w:lang w:val="en-US" w:eastAsia="pl-PL"/>
        </w:rPr>
        <w:t>adres</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poczty</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elektronicznej</w:t>
      </w:r>
      <w:proofErr w:type="spellEnd"/>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e-mail</w:t>
      </w:r>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w:t>
      </w:r>
    </w:p>
    <w:p w:rsidR="008639AE" w:rsidRDefault="008639AE" w:rsidP="008639AE">
      <w:pPr>
        <w:spacing w:after="120"/>
        <w:ind w:left="284"/>
        <w:rPr>
          <w:rFonts w:ascii="Calibri" w:eastAsia="Times New Roman" w:hAnsi="Calibri" w:cs="Times New Roman"/>
          <w:i/>
          <w:lang w:val="en-US" w:eastAsia="pl-PL"/>
        </w:rPr>
      </w:pPr>
      <w:r w:rsidRPr="006D0B10">
        <w:rPr>
          <w:rFonts w:ascii="Calibri" w:eastAsia="Times New Roman" w:hAnsi="Calibri" w:cs="Times New Roman"/>
          <w:lang w:eastAsia="pl-PL"/>
        </w:rPr>
        <w:t>Osoba/y upoważniona/e do reprezentowania Wykonawcy/ów i podpisująca/ce ofertę:</w:t>
      </w:r>
      <w:r w:rsidRPr="006D0B10">
        <w:rPr>
          <w:rFonts w:ascii="Calibri" w:eastAsia="Times New Roman" w:hAnsi="Calibri" w:cs="Times New Roman"/>
          <w:i/>
          <w:lang w:eastAsia="pl-PL"/>
        </w:rPr>
        <w:t xml:space="preserve"> ....................................................................................................................................................</w:t>
      </w:r>
    </w:p>
    <w:p w:rsidR="007314B5" w:rsidRPr="008639AE" w:rsidRDefault="008639AE" w:rsidP="008639AE">
      <w:pPr>
        <w:spacing w:after="120"/>
        <w:ind w:left="284"/>
        <w:rPr>
          <w:rFonts w:ascii="Calibri" w:eastAsia="Times New Roman" w:hAnsi="Calibri" w:cs="Times New Roman"/>
          <w:lang w:eastAsia="pl-PL"/>
        </w:rPr>
      </w:pPr>
      <w:r w:rsidRPr="006D0B10">
        <w:rPr>
          <w:rFonts w:ascii="Calibri" w:eastAsia="Times New Roman" w:hAnsi="Calibri" w:cs="Times New Roman"/>
          <w:lang w:eastAsia="pl-PL"/>
        </w:rPr>
        <w:t>Osoba/y upoważniona/e do kontaktowania się z Zamawiającym:</w:t>
      </w:r>
      <w:r w:rsidRPr="00A62FAB">
        <w:rPr>
          <w:rFonts w:ascii="Calibri" w:eastAsia="Times New Roman" w:hAnsi="Calibri" w:cs="Times New Roman"/>
          <w:lang w:eastAsia="pl-PL"/>
        </w:rPr>
        <w:t xml:space="preserve"> .........................................................................................................................</w:t>
      </w:r>
      <w:r>
        <w:rPr>
          <w:rFonts w:ascii="Calibri" w:eastAsia="Times New Roman" w:hAnsi="Calibri" w:cs="Times New Roman"/>
          <w:lang w:eastAsia="pl-PL"/>
        </w:rPr>
        <w:t>...........................</w:t>
      </w:r>
    </w:p>
    <w:p w:rsidR="007314B5"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51404C" w:rsidRPr="0051404C" w:rsidRDefault="00E97F9B" w:rsidP="007C39D9">
      <w:pPr>
        <w:numPr>
          <w:ilvl w:val="3"/>
          <w:numId w:val="1"/>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00CB5F8C">
        <w:rPr>
          <w:rFonts w:eastAsia="Times New Roman" w:cs="Times New Roman"/>
          <w:b/>
          <w:lang w:eastAsia="pl-PL"/>
        </w:rPr>
        <w:t>świadczenie usług pocztowych</w:t>
      </w:r>
      <w:r w:rsidR="0057392D">
        <w:rPr>
          <w:rFonts w:eastAsia="Calibri" w:cs="Calibri"/>
          <w:b/>
        </w:rPr>
        <w:t>,</w:t>
      </w:r>
      <w:r w:rsidR="006F0CF1">
        <w:rPr>
          <w:rFonts w:eastAsia="Calibri" w:cs="Calibri"/>
          <w:b/>
        </w:rPr>
        <w:t xml:space="preserve"> </w:t>
      </w:r>
      <w:r w:rsidRPr="009A21DC">
        <w:rPr>
          <w:rFonts w:eastAsia="Times New Roman" w:cs="Times New Roman"/>
          <w:lang w:eastAsia="pl-PL"/>
        </w:rPr>
        <w:t xml:space="preserve">na warunkach </w:t>
      </w:r>
      <w:r w:rsidR="009A21DC" w:rsidRPr="009A21DC">
        <w:rPr>
          <w:rFonts w:eastAsia="Times New Roman" w:cs="Times New Roman"/>
          <w:lang w:eastAsia="pl-PL"/>
        </w:rPr>
        <w:t>i zasadach określonych w</w:t>
      </w:r>
      <w:r w:rsidR="006F0CF1">
        <w:rPr>
          <w:rFonts w:eastAsia="Times New Roman" w:cs="Times New Roman"/>
          <w:lang w:eastAsia="pl-PL"/>
        </w:rPr>
        <w:t> </w:t>
      </w:r>
      <w:r w:rsidR="008639AE">
        <w:rPr>
          <w:rFonts w:eastAsia="Times New Roman" w:cs="Times New Roman"/>
          <w:lang w:eastAsia="pl-PL"/>
        </w:rPr>
        <w:t>SWZ</w:t>
      </w:r>
      <w:r w:rsidR="009A21DC" w:rsidRPr="009A21DC">
        <w:rPr>
          <w:rFonts w:eastAsia="Times New Roman" w:cs="Times New Roman"/>
          <w:lang w:eastAsia="pl-PL"/>
        </w:rPr>
        <w:t xml:space="preserve">, </w:t>
      </w:r>
      <w:r w:rsidRPr="009A21DC">
        <w:rPr>
          <w:rFonts w:eastAsia="Times New Roman" w:cs="Times New Roman"/>
          <w:lang w:eastAsia="pl-PL"/>
        </w:rPr>
        <w:t>w szczególn</w:t>
      </w:r>
      <w:r w:rsidR="006F0CF1">
        <w:rPr>
          <w:rFonts w:eastAsia="Times New Roman" w:cs="Times New Roman"/>
          <w:lang w:eastAsia="pl-PL"/>
        </w:rPr>
        <w:t xml:space="preserve">ości zgodnie </w:t>
      </w:r>
      <w:r w:rsidRPr="009A21DC">
        <w:rPr>
          <w:rFonts w:eastAsia="Times New Roman" w:cs="Times New Roman"/>
          <w:lang w:eastAsia="pl-PL"/>
        </w:rPr>
        <w:t>z wymaganymi przez Zamawiającego minimalnymi parametrami technicznymi/jakościowymi wskazanymi w szczegółowy</w:t>
      </w:r>
      <w:r w:rsidR="0043598A">
        <w:rPr>
          <w:rFonts w:eastAsia="Times New Roman" w:cs="Times New Roman"/>
          <w:lang w:eastAsia="pl-PL"/>
        </w:rPr>
        <w:t>m opisie przedmiotu zamówienia</w:t>
      </w:r>
      <w:r w:rsidRPr="009A21DC">
        <w:rPr>
          <w:rFonts w:eastAsia="Times New Roman" w:cs="Times New Roman"/>
          <w:lang w:eastAsia="pl-PL"/>
        </w:rPr>
        <w:t>, po cenie:</w:t>
      </w:r>
    </w:p>
    <w:p w:rsidR="00FD2883" w:rsidRDefault="00434538" w:rsidP="00DD4A87">
      <w:pPr>
        <w:pBdr>
          <w:top w:val="single" w:sz="4" w:space="1" w:color="auto"/>
          <w:left w:val="single" w:sz="4" w:space="4" w:color="auto"/>
          <w:bottom w:val="single" w:sz="4" w:space="3" w:color="auto"/>
          <w:right w:val="single" w:sz="4" w:space="5" w:color="auto"/>
        </w:pBdr>
        <w:spacing w:after="0" w:line="240" w:lineRule="auto"/>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 xml:space="preserve">   Cena brutto za całość zamówienia </w:t>
      </w:r>
      <w:r w:rsidRPr="001104FB">
        <w:rPr>
          <w:rFonts w:ascii="Calibri" w:eastAsia="Times New Roman" w:hAnsi="Calibri" w:cs="Arial"/>
          <w:sz w:val="24"/>
          <w:szCs w:val="24"/>
          <w:lang w:eastAsia="pl-PL"/>
        </w:rPr>
        <w:t>wynosi</w:t>
      </w:r>
      <w:r w:rsidR="004E3692">
        <w:rPr>
          <w:rFonts w:ascii="Calibri" w:eastAsia="Times New Roman" w:hAnsi="Calibri" w:cs="Arial"/>
          <w:sz w:val="24"/>
          <w:szCs w:val="24"/>
          <w:lang w:eastAsia="pl-PL"/>
        </w:rPr>
        <w:t>:</w:t>
      </w:r>
    </w:p>
    <w:p w:rsidR="00FD2883" w:rsidRDefault="00FD2883" w:rsidP="00DD4A87">
      <w:pPr>
        <w:pBdr>
          <w:top w:val="single" w:sz="4" w:space="1" w:color="auto"/>
          <w:left w:val="single" w:sz="4" w:space="4" w:color="auto"/>
          <w:bottom w:val="single" w:sz="4" w:space="3" w:color="auto"/>
          <w:right w:val="single" w:sz="4" w:space="5" w:color="auto"/>
        </w:pBdr>
        <w:spacing w:after="0" w:line="240" w:lineRule="auto"/>
        <w:outlineLvl w:val="0"/>
        <w:rPr>
          <w:rFonts w:ascii="Calibri" w:eastAsia="Times New Roman" w:hAnsi="Calibri" w:cs="Arial"/>
          <w:sz w:val="24"/>
          <w:szCs w:val="24"/>
          <w:lang w:eastAsia="pl-PL"/>
        </w:rPr>
      </w:pPr>
    </w:p>
    <w:p w:rsidR="00434538" w:rsidRPr="001104FB" w:rsidRDefault="00434538" w:rsidP="00DD4A87">
      <w:pPr>
        <w:pBdr>
          <w:top w:val="single" w:sz="4" w:space="1" w:color="auto"/>
          <w:left w:val="single" w:sz="4" w:space="4" w:color="auto"/>
          <w:bottom w:val="single" w:sz="4" w:space="3" w:color="auto"/>
          <w:right w:val="single" w:sz="4" w:space="5" w:color="auto"/>
        </w:pBdr>
        <w:spacing w:after="0" w:line="240" w:lineRule="auto"/>
        <w:jc w:val="center"/>
        <w:outlineLvl w:val="0"/>
        <w:rPr>
          <w:rFonts w:ascii="Calibri" w:eastAsia="Times New Roman" w:hAnsi="Calibri" w:cs="Arial"/>
          <w:sz w:val="24"/>
          <w:szCs w:val="24"/>
          <w:lang w:eastAsia="pl-PL"/>
        </w:rPr>
      </w:pPr>
      <w:r>
        <w:rPr>
          <w:rFonts w:ascii="Calibri" w:eastAsia="Times New Roman" w:hAnsi="Calibri" w:cs="Arial"/>
          <w:sz w:val="24"/>
          <w:szCs w:val="24"/>
          <w:lang w:eastAsia="pl-PL"/>
        </w:rPr>
        <w:t>…...................</w:t>
      </w:r>
      <w:r w:rsidR="00FD2883">
        <w:rPr>
          <w:rFonts w:ascii="Calibri" w:eastAsia="Times New Roman" w:hAnsi="Calibri" w:cs="Arial"/>
          <w:sz w:val="24"/>
          <w:szCs w:val="24"/>
          <w:lang w:eastAsia="pl-PL"/>
        </w:rPr>
        <w:t>........................</w:t>
      </w:r>
      <w:r>
        <w:rPr>
          <w:rFonts w:ascii="Calibri" w:eastAsia="Times New Roman" w:hAnsi="Calibri" w:cs="Arial"/>
          <w:sz w:val="24"/>
          <w:szCs w:val="24"/>
          <w:lang w:eastAsia="pl-PL"/>
        </w:rPr>
        <w:t>.............</w:t>
      </w:r>
      <w:r w:rsidRPr="001104FB">
        <w:rPr>
          <w:rFonts w:ascii="Calibri" w:eastAsia="Times New Roman" w:hAnsi="Calibri" w:cs="Arial"/>
          <w:sz w:val="24"/>
          <w:szCs w:val="24"/>
          <w:lang w:eastAsia="pl-PL"/>
        </w:rPr>
        <w:t>zł</w:t>
      </w:r>
    </w:p>
    <w:p w:rsidR="00434538" w:rsidRPr="001104FB" w:rsidRDefault="00434538" w:rsidP="00DD4A87">
      <w:pPr>
        <w:pBdr>
          <w:top w:val="single" w:sz="4" w:space="1" w:color="auto"/>
          <w:left w:val="single" w:sz="4" w:space="4" w:color="auto"/>
          <w:bottom w:val="single" w:sz="4" w:space="3" w:color="auto"/>
          <w:right w:val="single" w:sz="4" w:space="5"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tbl>
      <w:tblPr>
        <w:tblStyle w:val="Tabela-Siatka4"/>
        <w:tblW w:w="9180" w:type="dxa"/>
        <w:tblLook w:val="04A0" w:firstRow="1" w:lastRow="0" w:firstColumn="1" w:lastColumn="0" w:noHBand="0" w:noVBand="1"/>
      </w:tblPr>
      <w:tblGrid>
        <w:gridCol w:w="9180"/>
      </w:tblGrid>
      <w:tr w:rsidR="0051404C" w:rsidRPr="0051404C" w:rsidTr="0051404C">
        <w:tc>
          <w:tcPr>
            <w:tcW w:w="9180" w:type="dxa"/>
          </w:tcPr>
          <w:p w:rsidR="008639AE" w:rsidRDefault="007C39D9" w:rsidP="008639AE">
            <w:pPr>
              <w:spacing w:after="0" w:line="240" w:lineRule="auto"/>
              <w:jc w:val="center"/>
              <w:rPr>
                <w:rFonts w:ascii="Calibri" w:hAnsi="Calibri"/>
                <w:b/>
                <w:sz w:val="24"/>
                <w:lang w:eastAsia="pl-PL"/>
              </w:rPr>
            </w:pPr>
            <w:r>
              <w:rPr>
                <w:rFonts w:ascii="Calibri" w:hAnsi="Calibri"/>
                <w:b/>
                <w:sz w:val="24"/>
                <w:lang w:eastAsia="pl-PL"/>
              </w:rPr>
              <w:t xml:space="preserve">Ofertujemy wsparcie techniczne poprzez stały dostęp do opiekuna Zamawiającego  </w:t>
            </w:r>
            <w:r>
              <w:rPr>
                <w:rFonts w:ascii="Calibri" w:hAnsi="Calibri"/>
                <w:b/>
                <w:sz w:val="24"/>
                <w:lang w:eastAsia="pl-PL"/>
              </w:rPr>
              <w:br/>
              <w:t xml:space="preserve">w każdorazowej sprawie dotyczącej realizacji świadczonych </w:t>
            </w:r>
            <w:r w:rsidR="0095614B">
              <w:rPr>
                <w:rFonts w:ascii="Calibri" w:hAnsi="Calibri"/>
                <w:b/>
                <w:sz w:val="24"/>
                <w:lang w:eastAsia="pl-PL"/>
              </w:rPr>
              <w:t>usług</w:t>
            </w:r>
            <w:r>
              <w:rPr>
                <w:rFonts w:ascii="Calibri" w:hAnsi="Calibri"/>
                <w:b/>
                <w:sz w:val="24"/>
                <w:lang w:eastAsia="pl-PL"/>
              </w:rPr>
              <w:t xml:space="preserve"> ( codziennie, </w:t>
            </w:r>
            <w:r w:rsidR="00B813DB">
              <w:rPr>
                <w:rFonts w:ascii="Calibri" w:hAnsi="Calibri"/>
                <w:b/>
                <w:sz w:val="24"/>
                <w:lang w:eastAsia="pl-PL"/>
              </w:rPr>
              <w:t xml:space="preserve">                        </w:t>
            </w:r>
            <w:r>
              <w:rPr>
                <w:rFonts w:ascii="Calibri" w:hAnsi="Calibri"/>
                <w:b/>
                <w:sz w:val="24"/>
                <w:lang w:eastAsia="pl-PL"/>
              </w:rPr>
              <w:t>w każdym dniu roboczym)</w:t>
            </w:r>
          </w:p>
          <w:p w:rsidR="007C39D9" w:rsidRDefault="007C39D9" w:rsidP="008639AE">
            <w:pPr>
              <w:spacing w:after="0" w:line="240" w:lineRule="auto"/>
              <w:jc w:val="center"/>
              <w:rPr>
                <w:rFonts w:ascii="Calibri" w:hAnsi="Calibri"/>
                <w:b/>
                <w:sz w:val="24"/>
                <w:lang w:eastAsia="pl-PL"/>
              </w:rPr>
            </w:pPr>
          </w:p>
          <w:p w:rsidR="007C39D9" w:rsidRDefault="007C39D9" w:rsidP="008639AE">
            <w:pPr>
              <w:spacing w:after="0" w:line="240" w:lineRule="auto"/>
              <w:jc w:val="center"/>
              <w:rPr>
                <w:rFonts w:ascii="Calibri" w:hAnsi="Calibri"/>
                <w:sz w:val="24"/>
                <w:lang w:eastAsia="pl-PL"/>
              </w:rPr>
            </w:pPr>
            <w:r w:rsidRPr="007C39D9">
              <w:rPr>
                <w:rFonts w:ascii="Calibri" w:hAnsi="Calibri"/>
                <w:sz w:val="24"/>
                <w:lang w:eastAsia="pl-PL"/>
              </w:rPr>
              <w:t>…………………………………………………………………………..</w:t>
            </w:r>
          </w:p>
          <w:p w:rsidR="0051404C" w:rsidRPr="0051404C" w:rsidRDefault="007C39D9" w:rsidP="00B813DB">
            <w:pPr>
              <w:spacing w:after="0" w:line="240" w:lineRule="auto"/>
              <w:jc w:val="center"/>
              <w:rPr>
                <w:rFonts w:ascii="Calibri" w:hAnsi="Calibri"/>
                <w:lang w:eastAsia="pl-PL"/>
              </w:rPr>
            </w:pPr>
            <w:r>
              <w:rPr>
                <w:rFonts w:ascii="Calibri" w:hAnsi="Calibri"/>
                <w:i/>
                <w:sz w:val="22"/>
                <w:szCs w:val="22"/>
                <w:lang w:eastAsia="pl-PL"/>
              </w:rPr>
              <w:t>Imię i nazwisko – nr telefonu</w:t>
            </w:r>
          </w:p>
        </w:tc>
      </w:tr>
    </w:tbl>
    <w:p w:rsidR="0053279C" w:rsidRDefault="0053279C" w:rsidP="00E541EF">
      <w:pPr>
        <w:spacing w:after="0" w:line="240" w:lineRule="auto"/>
        <w:rPr>
          <w:rFonts w:ascii="Calibri" w:eastAsia="Times New Roman" w:hAnsi="Calibri" w:cs="Times New Roman"/>
          <w:sz w:val="20"/>
          <w:szCs w:val="20"/>
          <w:lang w:eastAsia="pl-PL"/>
        </w:rPr>
      </w:pPr>
    </w:p>
    <w:p w:rsidR="00E541EF" w:rsidRDefault="00E541EF" w:rsidP="00E541EF">
      <w:pPr>
        <w:spacing w:after="0" w:line="240" w:lineRule="auto"/>
        <w:rPr>
          <w:rFonts w:ascii="Calibri" w:eastAsia="Times New Roman" w:hAnsi="Calibri" w:cs="Calibri"/>
          <w:b/>
          <w:sz w:val="28"/>
          <w:szCs w:val="24"/>
          <w:u w:val="single"/>
          <w:lang w:eastAsia="pl-PL"/>
        </w:rPr>
      </w:pPr>
    </w:p>
    <w:p w:rsidR="00141A6F" w:rsidRDefault="00141A6F" w:rsidP="00141A6F">
      <w:pPr>
        <w:jc w:val="center"/>
        <w:rPr>
          <w:rFonts w:ascii="Arial" w:hAnsi="Arial" w:cs="Arial"/>
          <w:b/>
        </w:rPr>
      </w:pPr>
      <w:r w:rsidRPr="00CE2BC8">
        <w:rPr>
          <w:rFonts w:ascii="Arial" w:hAnsi="Arial" w:cs="Arial"/>
          <w:b/>
        </w:rPr>
        <w:t>Formularz asortymentowo –</w:t>
      </w:r>
      <w:r>
        <w:rPr>
          <w:rFonts w:ascii="Arial" w:hAnsi="Arial" w:cs="Arial"/>
          <w:b/>
        </w:rPr>
        <w:t xml:space="preserve"> cenowy</w:t>
      </w:r>
    </w:p>
    <w:p w:rsidR="0043598A" w:rsidRPr="0043598A" w:rsidRDefault="00141A6F" w:rsidP="0043598A">
      <w:pPr>
        <w:jc w:val="center"/>
        <w:rPr>
          <w:rFonts w:ascii="Arial" w:hAnsi="Arial" w:cs="Arial"/>
          <w:b/>
        </w:rPr>
      </w:pPr>
      <w:r>
        <w:rPr>
          <w:rFonts w:ascii="Arial" w:hAnsi="Arial" w:cs="Arial"/>
          <w:b/>
        </w:rPr>
        <w:t xml:space="preserve">Poniższy formularz ma dla Zamawiającego charakter informacyjny. </w:t>
      </w:r>
      <w:r>
        <w:rPr>
          <w:rFonts w:ascii="Arial" w:hAnsi="Arial" w:cs="Arial"/>
          <w:b/>
        </w:rPr>
        <w:br/>
        <w:t>Sporządzenie i wypełnienie przez Wykonawcę niniejszego formularza nie zwalnia Wykonawcy z obowiązku wypełnienia dodatkowo formularza ofertowego:</w:t>
      </w:r>
    </w:p>
    <w:tbl>
      <w:tblPr>
        <w:tblW w:w="924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402"/>
        <w:gridCol w:w="2268"/>
        <w:gridCol w:w="1418"/>
        <w:gridCol w:w="1559"/>
      </w:tblGrid>
      <w:tr w:rsidR="00865804" w:rsidRPr="00865804" w:rsidTr="00A37343">
        <w:tc>
          <w:tcPr>
            <w:tcW w:w="597"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bookmarkStart w:id="0" w:name="_Hlk114750081"/>
            <w:r w:rsidRPr="00865804">
              <w:rPr>
                <w:rFonts w:ascii="Arial" w:eastAsia="Times New Roman" w:hAnsi="Arial" w:cs="Arial"/>
                <w:b/>
                <w:sz w:val="20"/>
                <w:szCs w:val="20"/>
                <w:lang w:eastAsia="ar-SA"/>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Rodzaj (nazwa) przesyłki</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Format i masa przesyłki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Szacowana liczba przesyłek (szt.) / Liczba dni odbioru przesyłek </w:t>
            </w:r>
            <w:r w:rsidRPr="00865804">
              <w:rPr>
                <w:rFonts w:ascii="Arial" w:eastAsia="Times New Roman" w:hAnsi="Arial" w:cs="Arial"/>
                <w:b/>
                <w:sz w:val="20"/>
                <w:szCs w:val="20"/>
                <w:lang w:eastAsia="ar-SA"/>
              </w:rPr>
              <w:br/>
              <w:t>z siedziby Zamawiającego</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jc w:val="center"/>
              <w:rPr>
                <w:rFonts w:ascii="Arial" w:eastAsia="Times New Roman" w:hAnsi="Arial" w:cs="Arial"/>
                <w:b/>
                <w:sz w:val="20"/>
                <w:szCs w:val="20"/>
                <w:lang w:eastAsia="ar-SA"/>
              </w:rPr>
            </w:pPr>
          </w:p>
          <w:p w:rsidR="00865804" w:rsidRPr="00865804" w:rsidRDefault="00865804" w:rsidP="00865804">
            <w:pPr>
              <w:suppressAutoHyphens/>
              <w:spacing w:after="0"/>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Cena jednostkowa brutto / cena za odbiór przesyłek </w:t>
            </w:r>
            <w:r w:rsidRPr="00865804">
              <w:rPr>
                <w:rFonts w:ascii="Arial" w:eastAsia="Times New Roman" w:hAnsi="Arial" w:cs="Arial"/>
                <w:b/>
                <w:sz w:val="20"/>
                <w:szCs w:val="20"/>
                <w:lang w:eastAsia="ar-SA"/>
              </w:rPr>
              <w:br/>
              <w:t>w 2024 roku</w:t>
            </w:r>
          </w:p>
        </w:tc>
      </w:tr>
      <w:tr w:rsidR="00865804" w:rsidRPr="00865804" w:rsidTr="00A37343">
        <w:tc>
          <w:tcPr>
            <w:tcW w:w="924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65804" w:rsidRPr="00865804" w:rsidRDefault="00865804" w:rsidP="00865804">
            <w:pPr>
              <w:suppressAutoHyphens/>
              <w:spacing w:after="0" w:line="360" w:lineRule="auto"/>
              <w:jc w:val="center"/>
              <w:rPr>
                <w:rFonts w:ascii="Arial" w:eastAsia="Times New Roman" w:hAnsi="Arial" w:cs="Arial"/>
                <w:b/>
                <w:i/>
                <w:iCs/>
                <w:sz w:val="20"/>
                <w:szCs w:val="20"/>
                <w:lang w:eastAsia="ar-SA"/>
              </w:rPr>
            </w:pPr>
            <w:r w:rsidRPr="00865804">
              <w:rPr>
                <w:rFonts w:ascii="Arial" w:eastAsia="Times New Roman" w:hAnsi="Arial" w:cs="Arial"/>
                <w:b/>
                <w:sz w:val="20"/>
                <w:szCs w:val="20"/>
                <w:lang w:eastAsia="ar-SA"/>
              </w:rPr>
              <w:t>PRZESYŁKI W OBROCIE KRAJOWYM</w:t>
            </w: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nierejestrowane ekonomiczne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 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2000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78</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-2000g)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81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nierejestrowane priorytetowe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60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9</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ekonomiczne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3100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75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302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153</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33</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ekonomiczne </w:t>
            </w:r>
            <w:r w:rsidRPr="00865804">
              <w:rPr>
                <w:rFonts w:ascii="Arial" w:eastAsia="Times New Roman" w:hAnsi="Arial" w:cs="Arial"/>
                <w:b/>
                <w:sz w:val="20"/>
                <w:szCs w:val="20"/>
                <w:lang w:eastAsia="ar-SA"/>
              </w:rPr>
              <w:br/>
              <w:t xml:space="preserve">z potwierdzeniem odbioru (ZPO)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55829</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714</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1790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z potwierdzeniem odbioru (ZPO)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582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104</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Zwrot przesyłek listowych nierejestrowanych ekonomicznych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Zwrot przesyłek listowych nierejestrowanych priorytetowych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Zwrot przesyłek listowych rejestrowanych poleconych ekonomicznych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Zwrot przesyłek listowych rejestrowanych poleconych priorytetowych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Zwrot przesyłek listowych rejestrowanych poleconych ekonomicznych </w:t>
            </w:r>
            <w:r w:rsidRPr="00865804">
              <w:rPr>
                <w:rFonts w:ascii="Arial" w:eastAsia="Times New Roman" w:hAnsi="Arial" w:cs="Arial"/>
                <w:b/>
                <w:sz w:val="20"/>
                <w:szCs w:val="20"/>
                <w:lang w:eastAsia="ar-SA"/>
              </w:rPr>
              <w:br/>
              <w:t>z potwierdzeniem odbioru (ZPO)</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1789</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7</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Zwrot przesyłek listowych rejestrowanych poleconych priorytetowych </w:t>
            </w:r>
            <w:r w:rsidRPr="00865804">
              <w:rPr>
                <w:rFonts w:ascii="Arial" w:eastAsia="Times New Roman" w:hAnsi="Arial" w:cs="Arial"/>
                <w:b/>
                <w:sz w:val="20"/>
                <w:szCs w:val="20"/>
                <w:lang w:eastAsia="ar-SA"/>
              </w:rPr>
              <w:br/>
              <w:t>z potwierdzeniem odbioru (ZPO)</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S (do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M (500g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L (1000g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Paczki pocztowe rejestrowane </w:t>
            </w:r>
            <w:r w:rsidRPr="00865804">
              <w:rPr>
                <w:rFonts w:ascii="Arial" w:eastAsia="Times New Roman" w:hAnsi="Arial" w:cs="Arial"/>
                <w:b/>
                <w:sz w:val="20"/>
                <w:szCs w:val="20"/>
                <w:lang w:eastAsia="ar-SA"/>
              </w:rPr>
              <w:lastRenderedPageBreak/>
              <w:t>ekonomiczne gabaryt 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9</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Paczki pocztowe rejestrowane </w:t>
            </w:r>
            <w:r w:rsidRPr="00865804">
              <w:rPr>
                <w:rFonts w:ascii="Arial" w:eastAsia="Times New Roman" w:hAnsi="Arial" w:cs="Arial"/>
                <w:b/>
                <w:sz w:val="20"/>
                <w:szCs w:val="20"/>
                <w:lang w:eastAsia="ar-SA"/>
              </w:rPr>
              <w:br/>
              <w:t>ekonomiczne gabaryt B</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gabaryt 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gabaryt B</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gabaryt 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18.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gabaryt B</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gabaryt 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gabaryt B</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924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PRZESYŁKI KURIERSKIE</w:t>
            </w: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r w:rsidRPr="00865804">
              <w:rPr>
                <w:rFonts w:ascii="Arial" w:eastAsia="Times New Roman" w:hAnsi="Arial" w:cs="Arial"/>
                <w:sz w:val="20"/>
                <w:szCs w:val="20"/>
                <w:lang w:eastAsia="ar-SA"/>
              </w:rPr>
              <w:t>21.</w:t>
            </w:r>
          </w:p>
        </w:tc>
        <w:tc>
          <w:tcPr>
            <w:tcW w:w="3402" w:type="dxa"/>
            <w:vMerge w:val="restart"/>
            <w:tcBorders>
              <w:top w:val="single" w:sz="4" w:space="0" w:color="auto"/>
              <w:left w:val="single" w:sz="4" w:space="0" w:color="auto"/>
              <w:right w:val="single" w:sz="4" w:space="0" w:color="auto"/>
            </w:tcBorders>
            <w:hideMark/>
          </w:tcPr>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Przesyłka kurierska krajowa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S </w:t>
            </w:r>
            <w:r w:rsidRPr="00865804">
              <w:rPr>
                <w:rFonts w:ascii="Arial" w:hAnsi="Arial" w:cs="Arial"/>
                <w:sz w:val="20"/>
              </w:rPr>
              <w:br/>
              <w:t xml:space="preserve">(9cm x 40cm x 65cm) </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M </w:t>
            </w:r>
            <w:r w:rsidRPr="00865804">
              <w:rPr>
                <w:rFonts w:ascii="Arial" w:hAnsi="Arial" w:cs="Arial"/>
                <w:sz w:val="20"/>
              </w:rPr>
              <w:br/>
              <w:t>(20cm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L </w:t>
            </w:r>
            <w:r w:rsidRPr="00865804">
              <w:rPr>
                <w:rFonts w:ascii="Arial" w:hAnsi="Arial" w:cs="Arial"/>
                <w:sz w:val="20"/>
              </w:rPr>
              <w:br/>
              <w:t>(42cm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XL</w:t>
            </w:r>
            <w:r w:rsidRPr="00865804">
              <w:rPr>
                <w:rFonts w:ascii="Arial" w:hAnsi="Arial" w:cs="Arial"/>
                <w:sz w:val="20"/>
              </w:rPr>
              <w:br/>
              <w:t>(60cm x 60cm x 70cm)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jc w:val="center"/>
              <w:rPr>
                <w:rFonts w:ascii="Arial" w:hAnsi="Arial" w:cs="Arial"/>
                <w:sz w:val="20"/>
              </w:rPr>
            </w:pPr>
            <w:r w:rsidRPr="00865804">
              <w:rPr>
                <w:rFonts w:ascii="Arial" w:hAnsi="Arial" w:cs="Arial"/>
                <w:sz w:val="20"/>
              </w:rPr>
              <w:t xml:space="preserve">2XL </w:t>
            </w:r>
            <w:r w:rsidRPr="00865804">
              <w:rPr>
                <w:rFonts w:ascii="Arial" w:hAnsi="Arial" w:cs="Arial"/>
                <w:sz w:val="20"/>
              </w:rPr>
              <w:br/>
              <w:t xml:space="preserve">(powyżej, wymiar max: </w:t>
            </w:r>
            <w:r w:rsidRPr="00865804">
              <w:rPr>
                <w:rFonts w:ascii="Arial" w:hAnsi="Arial" w:cs="Arial"/>
                <w:sz w:val="20"/>
              </w:rPr>
              <w:br/>
            </w:r>
            <w:r w:rsidRPr="00865804">
              <w:rPr>
                <w:rFonts w:ascii="Arial" w:hAnsi="Arial" w:cs="Arial"/>
                <w:sz w:val="20"/>
              </w:rPr>
              <w:lastRenderedPageBreak/>
              <w:t>wys. + szer. + dł. = 250cm; max dł. = 120cm</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do 30kg z opcją rozszerzenia do 50g)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22.</w:t>
            </w:r>
          </w:p>
        </w:tc>
        <w:tc>
          <w:tcPr>
            <w:tcW w:w="3402"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Przesyłka kurierska 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S </w:t>
            </w:r>
            <w:r w:rsidRPr="00865804">
              <w:rPr>
                <w:rFonts w:ascii="Arial" w:hAnsi="Arial" w:cs="Arial"/>
                <w:sz w:val="20"/>
              </w:rPr>
              <w:br/>
              <w:t xml:space="preserve">(9cm x 40cm x 65cm) </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M </w:t>
            </w:r>
            <w:r w:rsidRPr="00865804">
              <w:rPr>
                <w:rFonts w:ascii="Arial" w:hAnsi="Arial" w:cs="Arial"/>
                <w:sz w:val="20"/>
              </w:rPr>
              <w:br/>
              <w:t>(20cm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L </w:t>
            </w:r>
            <w:r w:rsidRPr="00865804">
              <w:rPr>
                <w:rFonts w:ascii="Arial" w:hAnsi="Arial" w:cs="Arial"/>
                <w:sz w:val="20"/>
              </w:rPr>
              <w:br/>
              <w:t>(42cm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XL</w:t>
            </w:r>
            <w:r w:rsidRPr="00865804">
              <w:rPr>
                <w:rFonts w:ascii="Arial" w:hAnsi="Arial" w:cs="Arial"/>
                <w:sz w:val="20"/>
              </w:rPr>
              <w:br/>
              <w:t>(60cm x 60cm x 70cm)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jc w:val="center"/>
              <w:rPr>
                <w:rFonts w:ascii="Arial" w:hAnsi="Arial" w:cs="Arial"/>
                <w:sz w:val="20"/>
              </w:rPr>
            </w:pPr>
            <w:r w:rsidRPr="00865804">
              <w:rPr>
                <w:rFonts w:ascii="Arial" w:hAnsi="Arial" w:cs="Arial"/>
                <w:sz w:val="20"/>
              </w:rPr>
              <w:t xml:space="preserve">2XL </w:t>
            </w:r>
            <w:r w:rsidRPr="00865804">
              <w:rPr>
                <w:rFonts w:ascii="Arial" w:hAnsi="Arial" w:cs="Arial"/>
                <w:sz w:val="20"/>
              </w:rPr>
              <w:br/>
              <w:t xml:space="preserve">(powyżej, wymiar max: </w:t>
            </w:r>
            <w:r w:rsidRPr="00865804">
              <w:rPr>
                <w:rFonts w:ascii="Arial" w:hAnsi="Arial" w:cs="Arial"/>
                <w:sz w:val="20"/>
              </w:rPr>
              <w:br/>
              <w:t>wys. + szer. + dł. = 250cm; max dł. = 120cm</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do 30kg z opcją rozszerzenia do 50g)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r w:rsidRPr="00865804">
              <w:rPr>
                <w:rFonts w:ascii="Arial" w:eastAsia="Times New Roman" w:hAnsi="Arial" w:cs="Arial"/>
                <w:sz w:val="20"/>
                <w:szCs w:val="20"/>
                <w:lang w:eastAsia="ar-SA"/>
              </w:rPr>
              <w:t>23.</w:t>
            </w:r>
          </w:p>
        </w:tc>
        <w:tc>
          <w:tcPr>
            <w:tcW w:w="3402"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 </w:t>
            </w:r>
          </w:p>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Przesyłka kurierska 24 </w:t>
            </w:r>
            <w:r w:rsidRPr="00865804">
              <w:rPr>
                <w:rFonts w:ascii="Arial" w:eastAsia="Times New Roman" w:hAnsi="Arial" w:cs="Arial"/>
                <w:b/>
                <w:sz w:val="20"/>
                <w:szCs w:val="20"/>
                <w:lang w:eastAsia="ar-SA"/>
              </w:rPr>
              <w:br/>
              <w:t>z usługą dodatkową „doręczenie do 9:00”</w:t>
            </w:r>
          </w:p>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S </w:t>
            </w:r>
            <w:r w:rsidRPr="00865804">
              <w:rPr>
                <w:rFonts w:ascii="Arial" w:hAnsi="Arial" w:cs="Arial"/>
                <w:sz w:val="20"/>
              </w:rPr>
              <w:br/>
              <w:t xml:space="preserve">(9cm x 40cm x 65cm) </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M </w:t>
            </w:r>
            <w:r w:rsidRPr="00865804">
              <w:rPr>
                <w:rFonts w:ascii="Arial" w:hAnsi="Arial" w:cs="Arial"/>
                <w:sz w:val="20"/>
              </w:rPr>
              <w:br/>
              <w:t>(20cm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L </w:t>
            </w:r>
            <w:r w:rsidRPr="00865804">
              <w:rPr>
                <w:rFonts w:ascii="Arial" w:hAnsi="Arial" w:cs="Arial"/>
                <w:sz w:val="20"/>
              </w:rPr>
              <w:br/>
              <w:t>(42cm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XL</w:t>
            </w:r>
            <w:r w:rsidRPr="00865804">
              <w:rPr>
                <w:rFonts w:ascii="Arial" w:hAnsi="Arial" w:cs="Arial"/>
                <w:sz w:val="20"/>
              </w:rPr>
              <w:br/>
              <w:t>(60cm x 60cm x 70cm)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jc w:val="center"/>
              <w:rPr>
                <w:rFonts w:ascii="Arial" w:hAnsi="Arial" w:cs="Arial"/>
                <w:sz w:val="20"/>
              </w:rPr>
            </w:pPr>
            <w:r w:rsidRPr="00865804">
              <w:rPr>
                <w:rFonts w:ascii="Arial" w:hAnsi="Arial" w:cs="Arial"/>
                <w:sz w:val="20"/>
              </w:rPr>
              <w:t xml:space="preserve">2XL </w:t>
            </w:r>
            <w:r w:rsidRPr="00865804">
              <w:rPr>
                <w:rFonts w:ascii="Arial" w:hAnsi="Arial" w:cs="Arial"/>
                <w:sz w:val="20"/>
              </w:rPr>
              <w:br/>
              <w:t xml:space="preserve">(powyżej, wymiar max: </w:t>
            </w:r>
            <w:r w:rsidRPr="00865804">
              <w:rPr>
                <w:rFonts w:ascii="Arial" w:hAnsi="Arial" w:cs="Arial"/>
                <w:sz w:val="20"/>
              </w:rPr>
              <w:br/>
              <w:t>wys. + szer. + dł. = 250cm; max dł. = 120cm</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lastRenderedPageBreak/>
              <w:t>do 30kg z opcją rozszerzenia do 50g)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24.</w:t>
            </w:r>
          </w:p>
        </w:tc>
        <w:tc>
          <w:tcPr>
            <w:tcW w:w="3402" w:type="dxa"/>
            <w:vMerge w:val="restart"/>
            <w:tcBorders>
              <w:top w:val="single" w:sz="4" w:space="0" w:color="auto"/>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Przesyłka kurierska 24 </w:t>
            </w:r>
            <w:r w:rsidRPr="00865804">
              <w:rPr>
                <w:rFonts w:ascii="Arial" w:eastAsia="Times New Roman" w:hAnsi="Arial" w:cs="Arial"/>
                <w:b/>
                <w:sz w:val="20"/>
                <w:szCs w:val="20"/>
                <w:lang w:eastAsia="ar-SA"/>
              </w:rPr>
              <w:br/>
              <w:t>z usługą dodatkową „doręczenie do 12:00”</w:t>
            </w:r>
          </w:p>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S </w:t>
            </w:r>
            <w:r w:rsidRPr="00865804">
              <w:rPr>
                <w:rFonts w:ascii="Arial" w:hAnsi="Arial" w:cs="Arial"/>
                <w:sz w:val="20"/>
              </w:rPr>
              <w:br/>
              <w:t xml:space="preserve">(9cm x 40cm x 65cm) </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M </w:t>
            </w:r>
            <w:r w:rsidRPr="00865804">
              <w:rPr>
                <w:rFonts w:ascii="Arial" w:hAnsi="Arial" w:cs="Arial"/>
                <w:sz w:val="20"/>
              </w:rPr>
              <w:br/>
              <w:t>(20cm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L </w:t>
            </w:r>
            <w:r w:rsidRPr="00865804">
              <w:rPr>
                <w:rFonts w:ascii="Arial" w:hAnsi="Arial" w:cs="Arial"/>
                <w:sz w:val="20"/>
              </w:rPr>
              <w:br/>
              <w:t>(42cm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XL</w:t>
            </w:r>
            <w:r w:rsidRPr="00865804">
              <w:rPr>
                <w:rFonts w:ascii="Arial" w:hAnsi="Arial" w:cs="Arial"/>
                <w:sz w:val="20"/>
              </w:rPr>
              <w:br/>
              <w:t>(60cm x 60cm x 70cm)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jc w:val="center"/>
              <w:rPr>
                <w:rFonts w:ascii="Arial" w:hAnsi="Arial" w:cs="Arial"/>
                <w:sz w:val="20"/>
              </w:rPr>
            </w:pPr>
            <w:r w:rsidRPr="00865804">
              <w:rPr>
                <w:rFonts w:ascii="Arial" w:hAnsi="Arial" w:cs="Arial"/>
                <w:sz w:val="20"/>
              </w:rPr>
              <w:t xml:space="preserve">2XL </w:t>
            </w:r>
            <w:r w:rsidRPr="00865804">
              <w:rPr>
                <w:rFonts w:ascii="Arial" w:hAnsi="Arial" w:cs="Arial"/>
                <w:sz w:val="20"/>
              </w:rPr>
              <w:br/>
              <w:t xml:space="preserve">(powyżej, wymiar max: </w:t>
            </w:r>
            <w:r w:rsidRPr="00865804">
              <w:rPr>
                <w:rFonts w:ascii="Arial" w:hAnsi="Arial" w:cs="Arial"/>
                <w:sz w:val="20"/>
              </w:rPr>
              <w:br/>
              <w:t>wys. + szer. + dł. = 250cm; max dł. = 120cm</w:t>
            </w:r>
          </w:p>
          <w:p w:rsidR="00865804" w:rsidRPr="00865804" w:rsidRDefault="00865804" w:rsidP="00865804">
            <w:pPr>
              <w:suppressAutoHyphens/>
              <w:spacing w:after="0" w:line="360" w:lineRule="auto"/>
              <w:jc w:val="center"/>
              <w:rPr>
                <w:rFonts w:ascii="Arial" w:hAnsi="Arial" w:cs="Arial"/>
                <w:sz w:val="20"/>
              </w:rPr>
            </w:pPr>
            <w:r w:rsidRPr="00865804">
              <w:rPr>
                <w:rFonts w:ascii="Arial" w:hAnsi="Arial" w:cs="Arial"/>
                <w:sz w:val="20"/>
              </w:rPr>
              <w:t>do 30kg z opcją rozszerzenia do 50g)</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r w:rsidRPr="00865804">
              <w:rPr>
                <w:rFonts w:ascii="Arial" w:eastAsia="Times New Roman" w:hAnsi="Arial" w:cs="Arial"/>
                <w:sz w:val="20"/>
                <w:szCs w:val="20"/>
                <w:lang w:eastAsia="ar-SA"/>
              </w:rPr>
              <w:t>25.</w:t>
            </w:r>
          </w:p>
        </w:tc>
        <w:tc>
          <w:tcPr>
            <w:tcW w:w="3402" w:type="dxa"/>
            <w:vMerge w:val="restart"/>
            <w:tcBorders>
              <w:top w:val="single" w:sz="4" w:space="0" w:color="auto"/>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Przesyłka kurierska 24</w:t>
            </w:r>
            <w:r w:rsidRPr="00865804">
              <w:rPr>
                <w:rFonts w:ascii="Arial" w:eastAsia="Times New Roman" w:hAnsi="Arial" w:cs="Arial"/>
                <w:b/>
                <w:sz w:val="20"/>
                <w:szCs w:val="20"/>
                <w:lang w:eastAsia="ar-SA"/>
              </w:rPr>
              <w:br/>
              <w:t>z usługą dodatkową „doręczenie po godzinie 17:00”</w:t>
            </w:r>
          </w:p>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S </w:t>
            </w:r>
            <w:r w:rsidRPr="00865804">
              <w:rPr>
                <w:rFonts w:ascii="Arial" w:hAnsi="Arial" w:cs="Arial"/>
                <w:sz w:val="20"/>
              </w:rPr>
              <w:br/>
              <w:t xml:space="preserve">(9cm x 40cm x 65cm) </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M </w:t>
            </w:r>
            <w:r w:rsidRPr="00865804">
              <w:rPr>
                <w:rFonts w:ascii="Arial" w:hAnsi="Arial" w:cs="Arial"/>
                <w:sz w:val="20"/>
              </w:rPr>
              <w:br/>
              <w:t>(20cm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L </w:t>
            </w:r>
            <w:r w:rsidRPr="00865804">
              <w:rPr>
                <w:rFonts w:ascii="Arial" w:hAnsi="Arial" w:cs="Arial"/>
                <w:sz w:val="20"/>
              </w:rPr>
              <w:br/>
              <w:t>(42cm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XL</w:t>
            </w:r>
            <w:r w:rsidRPr="00865804">
              <w:rPr>
                <w:rFonts w:ascii="Arial" w:hAnsi="Arial" w:cs="Arial"/>
                <w:sz w:val="20"/>
              </w:rPr>
              <w:br/>
              <w:t>(60cm x 60cm x 70cm)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jc w:val="center"/>
              <w:rPr>
                <w:rFonts w:ascii="Arial" w:hAnsi="Arial" w:cs="Arial"/>
                <w:sz w:val="20"/>
              </w:rPr>
            </w:pPr>
            <w:r w:rsidRPr="00865804">
              <w:rPr>
                <w:rFonts w:ascii="Arial" w:hAnsi="Arial" w:cs="Arial"/>
                <w:sz w:val="20"/>
              </w:rPr>
              <w:t xml:space="preserve">2XL </w:t>
            </w:r>
            <w:r w:rsidRPr="00865804">
              <w:rPr>
                <w:rFonts w:ascii="Arial" w:hAnsi="Arial" w:cs="Arial"/>
                <w:sz w:val="20"/>
              </w:rPr>
              <w:br/>
              <w:t xml:space="preserve">(powyżej, wymiar max: </w:t>
            </w:r>
            <w:r w:rsidRPr="00865804">
              <w:rPr>
                <w:rFonts w:ascii="Arial" w:hAnsi="Arial" w:cs="Arial"/>
                <w:sz w:val="20"/>
              </w:rPr>
              <w:br/>
              <w:t>wys. + szer. + dł. = 250cm; max dł. = 120cm</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do 30kg z opcją rozszerzenia do 50g)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26.</w:t>
            </w:r>
          </w:p>
        </w:tc>
        <w:tc>
          <w:tcPr>
            <w:tcW w:w="3402" w:type="dxa"/>
            <w:vMerge w:val="restart"/>
            <w:tcBorders>
              <w:top w:val="single" w:sz="4" w:space="0" w:color="auto"/>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Usługa kurierska doręczenie na wskazany dzień</w:t>
            </w: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S </w:t>
            </w:r>
            <w:r w:rsidRPr="00865804">
              <w:rPr>
                <w:rFonts w:ascii="Arial" w:hAnsi="Arial" w:cs="Arial"/>
                <w:sz w:val="20"/>
              </w:rPr>
              <w:br/>
              <w:t xml:space="preserve">(9cm x 40cm x 65cm) </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M </w:t>
            </w:r>
            <w:r w:rsidRPr="00865804">
              <w:rPr>
                <w:rFonts w:ascii="Arial" w:hAnsi="Arial" w:cs="Arial"/>
                <w:sz w:val="20"/>
              </w:rPr>
              <w:br/>
              <w:t>(20cm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 xml:space="preserve">L </w:t>
            </w:r>
            <w:r w:rsidRPr="00865804">
              <w:rPr>
                <w:rFonts w:ascii="Arial" w:hAnsi="Arial" w:cs="Arial"/>
                <w:sz w:val="20"/>
              </w:rPr>
              <w:br/>
              <w:t>(42cm x 40cm x 65cm)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XL</w:t>
            </w:r>
            <w:r w:rsidRPr="00865804">
              <w:rPr>
                <w:rFonts w:ascii="Arial" w:hAnsi="Arial" w:cs="Arial"/>
                <w:sz w:val="20"/>
              </w:rPr>
              <w:br/>
              <w:t>(60cm x 60cm x 70cm)</w:t>
            </w:r>
            <w:r w:rsidRPr="00865804">
              <w:rPr>
                <w:rFonts w:ascii="Arial" w:hAnsi="Arial" w:cs="Arial"/>
                <w:sz w:val="20"/>
              </w:rPr>
              <w:br/>
              <w:t>do 20kg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jc w:val="center"/>
              <w:rPr>
                <w:rFonts w:ascii="Arial" w:hAnsi="Arial" w:cs="Arial"/>
                <w:sz w:val="20"/>
              </w:rPr>
            </w:pPr>
            <w:r w:rsidRPr="00865804">
              <w:rPr>
                <w:rFonts w:ascii="Arial" w:hAnsi="Arial" w:cs="Arial"/>
                <w:sz w:val="20"/>
              </w:rPr>
              <w:t xml:space="preserve">2XL </w:t>
            </w:r>
            <w:r w:rsidRPr="00865804">
              <w:rPr>
                <w:rFonts w:ascii="Arial" w:hAnsi="Arial" w:cs="Arial"/>
                <w:sz w:val="20"/>
              </w:rPr>
              <w:br/>
              <w:t xml:space="preserve">(powyżej, wymiar max: </w:t>
            </w:r>
            <w:r w:rsidRPr="00865804">
              <w:rPr>
                <w:rFonts w:ascii="Arial" w:hAnsi="Arial" w:cs="Arial"/>
                <w:sz w:val="20"/>
              </w:rPr>
              <w:br/>
              <w:t>wys. + szer. + dł. = 250cm; max dł. = 120cm</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hAnsi="Arial" w:cs="Arial"/>
                <w:sz w:val="20"/>
              </w:rPr>
              <w:t>do 30kg z opcją rozszerzenia do 50g)</w:t>
            </w:r>
          </w:p>
        </w:tc>
        <w:tc>
          <w:tcPr>
            <w:tcW w:w="1418" w:type="dxa"/>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924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65804" w:rsidRPr="00865804" w:rsidRDefault="00865804" w:rsidP="00865804">
            <w:pPr>
              <w:suppressAutoHyphens/>
              <w:spacing w:after="0" w:line="360" w:lineRule="auto"/>
              <w:jc w:val="center"/>
              <w:rPr>
                <w:rFonts w:ascii="Arial" w:eastAsia="Times New Roman" w:hAnsi="Arial" w:cs="Arial"/>
                <w:b/>
                <w:i/>
                <w:iCs/>
                <w:sz w:val="20"/>
                <w:szCs w:val="20"/>
                <w:lang w:eastAsia="ar-SA"/>
              </w:rPr>
            </w:pPr>
            <w:r w:rsidRPr="00865804">
              <w:rPr>
                <w:rFonts w:ascii="Arial" w:eastAsia="Times New Roman" w:hAnsi="Arial" w:cs="Arial"/>
                <w:b/>
                <w:sz w:val="20"/>
                <w:szCs w:val="20"/>
                <w:lang w:eastAsia="ar-SA"/>
              </w:rPr>
              <w:t>PRZESYŁKI W OBROCIE ZAGRANICZNYM</w:t>
            </w: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 STREFA A </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20"/>
                <w:szCs w:val="20"/>
                <w:lang w:eastAsia="ar-SA"/>
              </w:rPr>
              <w:br/>
            </w:r>
            <w:r w:rsidRPr="00865804">
              <w:rPr>
                <w:rFonts w:ascii="Arial" w:eastAsia="Times New Roman" w:hAnsi="Arial" w:cs="Arial"/>
                <w:sz w:val="16"/>
                <w:szCs w:val="16"/>
                <w:lang w:eastAsia="ar-SA"/>
              </w:rPr>
              <w:t xml:space="preserve">(Europa łącznie z Cyprem, całą Rosją </w:t>
            </w:r>
            <w:r w:rsidRPr="00865804">
              <w:rPr>
                <w:rFonts w:ascii="Arial" w:eastAsia="Times New Roman" w:hAnsi="Arial" w:cs="Arial"/>
                <w:sz w:val="16"/>
                <w:szCs w:val="16"/>
                <w:lang w:eastAsia="ar-SA"/>
              </w:rPr>
              <w:br/>
              <w:t>i Izraelem)</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220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29</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37</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28.</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Przesyłki listowe rejestrowane polecone priorytetowe – STREFA B</w:t>
            </w:r>
          </w:p>
          <w:p w:rsidR="00865804" w:rsidRPr="00865804" w:rsidRDefault="00865804" w:rsidP="00865804">
            <w:pPr>
              <w:suppressAutoHyphens/>
              <w:spacing w:after="0" w:line="360" w:lineRule="auto"/>
              <w:jc w:val="both"/>
              <w:rPr>
                <w:rFonts w:ascii="Arial" w:eastAsia="Times New Roman" w:hAnsi="Arial" w:cs="Arial"/>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(Ameryka Północna, Afryka)</w:t>
            </w:r>
          </w:p>
          <w:p w:rsidR="00865804" w:rsidRPr="00865804" w:rsidRDefault="00865804" w:rsidP="00865804">
            <w:pPr>
              <w:suppressAutoHyphens/>
              <w:spacing w:after="0" w:line="360" w:lineRule="auto"/>
              <w:jc w:val="both"/>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39</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Przesyłki listowe rejestrowane polecone priorytetowe –    STREFA C</w:t>
            </w:r>
          </w:p>
          <w:p w:rsidR="00865804" w:rsidRPr="00865804" w:rsidRDefault="00865804" w:rsidP="00865804">
            <w:pPr>
              <w:suppressAutoHyphens/>
              <w:spacing w:after="0" w:line="360" w:lineRule="auto"/>
              <w:jc w:val="both"/>
              <w:rPr>
                <w:rFonts w:ascii="Arial" w:eastAsia="Times New Roman" w:hAnsi="Arial" w:cs="Arial"/>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(Ameryka Południowa, Środkowa i Azja)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 STREFA D </w:t>
            </w:r>
          </w:p>
          <w:p w:rsidR="00865804" w:rsidRPr="00865804" w:rsidRDefault="00865804" w:rsidP="00865804">
            <w:pPr>
              <w:suppressAutoHyphens/>
              <w:spacing w:after="0" w:line="360" w:lineRule="auto"/>
              <w:jc w:val="both"/>
              <w:rPr>
                <w:rFonts w:ascii="Arial" w:eastAsia="Times New Roman" w:hAnsi="Arial" w:cs="Arial"/>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(Australia i Oceania)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w:t>
            </w:r>
            <w:r w:rsidRPr="00865804">
              <w:rPr>
                <w:rFonts w:ascii="Arial" w:eastAsia="Times New Roman" w:hAnsi="Arial" w:cs="Arial"/>
                <w:b/>
                <w:sz w:val="20"/>
                <w:szCs w:val="20"/>
                <w:lang w:eastAsia="ar-SA"/>
              </w:rPr>
              <w:br/>
              <w:t xml:space="preserve">z potwierdzeniem odbioru (ZPO) – STREFA A </w:t>
            </w:r>
          </w:p>
          <w:p w:rsidR="00865804" w:rsidRPr="00865804" w:rsidRDefault="00865804" w:rsidP="00865804">
            <w:pPr>
              <w:suppressAutoHyphens/>
              <w:spacing w:after="0" w:line="360" w:lineRule="auto"/>
              <w:jc w:val="both"/>
              <w:rPr>
                <w:rFonts w:ascii="Arial" w:eastAsia="Times New Roman" w:hAnsi="Arial" w:cs="Arial"/>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 xml:space="preserve">(Europa łącznie z Cyprem, całą Rosją </w:t>
            </w:r>
            <w:r w:rsidRPr="00865804">
              <w:rPr>
                <w:rFonts w:ascii="Arial" w:eastAsia="Times New Roman" w:hAnsi="Arial" w:cs="Arial"/>
                <w:sz w:val="16"/>
                <w:szCs w:val="16"/>
                <w:lang w:eastAsia="ar-SA"/>
              </w:rPr>
              <w:br/>
              <w:t>i Izraelem)</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240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w:t>
            </w:r>
            <w:r w:rsidRPr="00865804">
              <w:rPr>
                <w:rFonts w:ascii="Arial" w:eastAsia="Times New Roman" w:hAnsi="Arial" w:cs="Arial"/>
                <w:b/>
                <w:sz w:val="20"/>
                <w:szCs w:val="20"/>
                <w:lang w:eastAsia="ar-SA"/>
              </w:rPr>
              <w:br/>
              <w:t>z potwierdzeniem odbioru (ZPO) – STREFA B</w:t>
            </w:r>
          </w:p>
          <w:p w:rsidR="00865804" w:rsidRPr="00865804" w:rsidRDefault="00865804" w:rsidP="00865804">
            <w:pPr>
              <w:suppressAutoHyphens/>
              <w:spacing w:after="0" w:line="360" w:lineRule="auto"/>
              <w:jc w:val="both"/>
              <w:rPr>
                <w:rFonts w:ascii="Arial" w:eastAsia="Times New Roman" w:hAnsi="Arial" w:cs="Arial"/>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(Ameryka Północna, Afryka)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w:t>
            </w:r>
            <w:r w:rsidRPr="00865804">
              <w:rPr>
                <w:rFonts w:ascii="Arial" w:eastAsia="Times New Roman" w:hAnsi="Arial" w:cs="Arial"/>
                <w:b/>
                <w:sz w:val="20"/>
                <w:szCs w:val="20"/>
                <w:lang w:eastAsia="ar-SA"/>
              </w:rPr>
              <w:br/>
              <w:t>z potwierdzeniem odbioru (ZPO) – STREFA C</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20"/>
                <w:szCs w:val="20"/>
                <w:lang w:eastAsia="ar-SA"/>
              </w:rPr>
              <w:br/>
            </w:r>
            <w:r w:rsidRPr="00865804">
              <w:rPr>
                <w:rFonts w:ascii="Arial" w:eastAsia="Times New Roman" w:hAnsi="Arial" w:cs="Arial"/>
                <w:sz w:val="16"/>
                <w:szCs w:val="16"/>
                <w:lang w:eastAsia="ar-SA"/>
              </w:rPr>
              <w:t>(Ameryka Południowa, Środkowa i Azja)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listowe rejestrowane polecone priorytetowe </w:t>
            </w:r>
            <w:r w:rsidRPr="00865804">
              <w:rPr>
                <w:rFonts w:ascii="Arial" w:eastAsia="Times New Roman" w:hAnsi="Arial" w:cs="Arial"/>
                <w:b/>
                <w:sz w:val="20"/>
                <w:szCs w:val="20"/>
                <w:lang w:eastAsia="ar-SA"/>
              </w:rPr>
              <w:br/>
              <w:t>z potwierdzeniem odbioru (ZPO) – STREFA D</w:t>
            </w:r>
          </w:p>
          <w:p w:rsidR="00865804" w:rsidRPr="00865804" w:rsidRDefault="00865804" w:rsidP="00865804">
            <w:pPr>
              <w:suppressAutoHyphens/>
              <w:spacing w:after="0" w:line="360" w:lineRule="auto"/>
              <w:jc w:val="both"/>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(Australia i Oceania)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zwrot</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Przesyłki kurierskie – STREFA A</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sz w:val="16"/>
                <w:szCs w:val="16"/>
                <w:lang w:eastAsia="ar-SA"/>
              </w:rPr>
              <w:lastRenderedPageBreak/>
              <w:t xml:space="preserve">Albania, Andora, Austria, Belgia, Białoruś, Bułgaria, Czarnogóra, Chorwacja, Cypr, Czechy, Dania, Estonia, Finlandia, Francja, Gibraltar, Grecja, </w:t>
            </w:r>
            <w:proofErr w:type="spellStart"/>
            <w:r w:rsidRPr="00865804">
              <w:rPr>
                <w:rFonts w:ascii="Arial" w:eastAsia="Times New Roman" w:hAnsi="Arial" w:cs="Arial"/>
                <w:sz w:val="16"/>
                <w:szCs w:val="16"/>
                <w:lang w:eastAsia="ar-SA"/>
              </w:rPr>
              <w:t>Guernesey</w:t>
            </w:r>
            <w:proofErr w:type="spellEnd"/>
            <w:r w:rsidRPr="00865804">
              <w:rPr>
                <w:rFonts w:ascii="Arial" w:eastAsia="Times New Roman" w:hAnsi="Arial" w:cs="Arial"/>
                <w:sz w:val="16"/>
                <w:szCs w:val="16"/>
                <w:lang w:eastAsia="ar-SA"/>
              </w:rPr>
              <w:t xml:space="preserve"> (Wyspa), Hiszpania i Wyspy Kanaryjskie, Holandia, Irlandia (</w:t>
            </w:r>
            <w:proofErr w:type="spellStart"/>
            <w:r w:rsidRPr="00865804">
              <w:rPr>
                <w:rFonts w:ascii="Arial" w:eastAsia="Times New Roman" w:hAnsi="Arial" w:cs="Arial"/>
                <w:sz w:val="16"/>
                <w:szCs w:val="16"/>
                <w:lang w:eastAsia="ar-SA"/>
              </w:rPr>
              <w:t>Eire</w:t>
            </w:r>
            <w:proofErr w:type="spellEnd"/>
            <w:r w:rsidRPr="00865804">
              <w:rPr>
                <w:rFonts w:ascii="Arial" w:eastAsia="Times New Roman" w:hAnsi="Arial" w:cs="Arial"/>
                <w:sz w:val="16"/>
                <w:szCs w:val="16"/>
                <w:lang w:eastAsia="ar-SA"/>
              </w:rPr>
              <w:t>), Islandia, Izrael, Jersey, Liechtenstein, Litwa, Luksemburg, Łotwa, Macedonia, Malta, Mołdawia (Mołdowa), Monako, Niemcy, Norwegia, Owcze Wyspy, Portugalia z Azorami i Maderą, Rosja, Rumunia, San Marino, Serbia, Słowacja, Słowenia, Szwajcaria, Szwecja, Turcja, Ukraina, Watykan, Węgry, Wielka Brytania i Irlandia Północna oraz Wyspa Man, Włochy</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kurierskie – STREFA B </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roofErr w:type="spellStart"/>
            <w:r w:rsidRPr="00865804">
              <w:rPr>
                <w:rFonts w:ascii="Arial" w:eastAsia="Times New Roman" w:hAnsi="Arial" w:cs="Arial"/>
                <w:sz w:val="16"/>
                <w:szCs w:val="16"/>
                <w:lang w:eastAsia="ar-SA"/>
              </w:rPr>
              <w:t>Algeria</w:t>
            </w:r>
            <w:proofErr w:type="spellEnd"/>
            <w:r w:rsidRPr="00865804">
              <w:rPr>
                <w:rFonts w:ascii="Arial" w:eastAsia="Times New Roman" w:hAnsi="Arial" w:cs="Arial"/>
                <w:sz w:val="16"/>
                <w:szCs w:val="16"/>
                <w:lang w:eastAsia="ar-SA"/>
              </w:rPr>
              <w:t>, Benin (ex Dahomej), Bermudy, Burkina Faso, Czad, Dżibuti, Egipt, Etiopia, Gambia, Ghana, Grenlandia, Gwinea (Republika), Kanada, Kenia, Kongo (Republika Demokratyczna d. Zair), Malawi, Mali, Maroko, Mauritius, Majotta (wyspa), Meksyk, Niger, Nigeria, Republika Południowej Afryki, Republika Środkowoafrykańska (</w:t>
            </w:r>
            <w:proofErr w:type="spellStart"/>
            <w:r w:rsidRPr="00865804">
              <w:rPr>
                <w:rFonts w:ascii="Arial" w:eastAsia="Times New Roman" w:hAnsi="Arial" w:cs="Arial"/>
                <w:sz w:val="16"/>
                <w:szCs w:val="16"/>
                <w:lang w:eastAsia="ar-SA"/>
              </w:rPr>
              <w:t>Centrafrique</w:t>
            </w:r>
            <w:proofErr w:type="spellEnd"/>
            <w:r w:rsidRPr="00865804">
              <w:rPr>
                <w:rFonts w:ascii="Arial" w:eastAsia="Times New Roman" w:hAnsi="Arial" w:cs="Arial"/>
                <w:sz w:val="16"/>
                <w:szCs w:val="16"/>
                <w:lang w:eastAsia="ar-SA"/>
              </w:rPr>
              <w:t>), Senegal, Seszele, Sierra Leone, Stany Zjednoczone Ameryki (USA), Suazi (</w:t>
            </w:r>
            <w:proofErr w:type="spellStart"/>
            <w:r w:rsidRPr="00865804">
              <w:rPr>
                <w:rFonts w:ascii="Arial" w:eastAsia="Times New Roman" w:hAnsi="Arial" w:cs="Arial"/>
                <w:sz w:val="16"/>
                <w:szCs w:val="16"/>
                <w:lang w:eastAsia="ar-SA"/>
              </w:rPr>
              <w:t>Swaziland</w:t>
            </w:r>
            <w:proofErr w:type="spellEnd"/>
            <w:r w:rsidRPr="00865804">
              <w:rPr>
                <w:rFonts w:ascii="Arial" w:eastAsia="Times New Roman" w:hAnsi="Arial" w:cs="Arial"/>
                <w:sz w:val="16"/>
                <w:szCs w:val="16"/>
                <w:lang w:eastAsia="ar-SA"/>
              </w:rPr>
              <w:t>), Święty Piotr i Miquelon, Tanzania, Togo, Tunezja, Uganda, Wybrzeże Kości Słoniowej, Zambia, Zimbabwe</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Przesyłki kurierskie – STREFA C </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Anguilla, Antyle Holenderskie, Arabia Saudyjska, Argentyna, Armenia, Aruba, Azerbejdżan, Bahamy, Bahrajn, Bangladesz, Barbados, Bhutan, Boliwia, Brazylia, Brunei – Darussalam, Chile, Chińska Republika Ludowa, Ekwador, Filipiny, Gruzja, Gujana, Gujana Francuska, Gwadelupa, Hongkong, Indie, Indonezja, Irak, Iran, Japonia, Jordania, Kajmany, Katar, Kazachstan, Kirgistan, Kolumbia, Korea (Republika), Kuba, Kuwejt, Makau (Makao), Malediwy, Malezja, Martynika, Oman, Pakistan, Panama, Peru, Singapur, Sri Lanka, Syria, Święta</w:t>
            </w:r>
            <w:r w:rsidRPr="00865804">
              <w:rPr>
                <w:rFonts w:ascii="Times New Roman" w:eastAsia="Times New Roman" w:hAnsi="Times New Roman" w:cs="Times New Roman"/>
                <w:sz w:val="23"/>
                <w:szCs w:val="23"/>
                <w:lang w:eastAsia="ar-SA"/>
              </w:rPr>
              <w:t xml:space="preserve"> </w:t>
            </w:r>
            <w:r w:rsidRPr="00865804">
              <w:rPr>
                <w:rFonts w:ascii="Arial" w:eastAsia="Times New Roman" w:hAnsi="Arial" w:cs="Arial"/>
                <w:sz w:val="16"/>
                <w:szCs w:val="16"/>
                <w:lang w:eastAsia="ar-SA"/>
              </w:rPr>
              <w:t xml:space="preserve">Łucja, Tadżykistan, Tajlandia, Tajwan, </w:t>
            </w:r>
            <w:proofErr w:type="spellStart"/>
            <w:r w:rsidRPr="00865804">
              <w:rPr>
                <w:rFonts w:ascii="Arial" w:eastAsia="Times New Roman" w:hAnsi="Arial" w:cs="Arial"/>
                <w:sz w:val="16"/>
                <w:szCs w:val="16"/>
                <w:lang w:eastAsia="ar-SA"/>
              </w:rPr>
              <w:t>Trynidad</w:t>
            </w:r>
            <w:proofErr w:type="spellEnd"/>
            <w:r w:rsidRPr="00865804">
              <w:rPr>
                <w:rFonts w:ascii="Arial" w:eastAsia="Times New Roman" w:hAnsi="Arial" w:cs="Arial"/>
                <w:sz w:val="16"/>
                <w:szCs w:val="16"/>
                <w:lang w:eastAsia="ar-SA"/>
              </w:rPr>
              <w:t xml:space="preserve"> i Tobago, Turkmenistan, Urugwaj, Wietnam</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38.</w:t>
            </w:r>
          </w:p>
        </w:tc>
        <w:tc>
          <w:tcPr>
            <w:tcW w:w="3402"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b/>
                <w:sz w:val="20"/>
                <w:szCs w:val="20"/>
                <w:lang w:eastAsia="ar-SA"/>
              </w:rPr>
              <w:t>Przesyłki kurierskie – STREFA D</w:t>
            </w:r>
            <w:r w:rsidRPr="00865804">
              <w:rPr>
                <w:rFonts w:ascii="Arial" w:eastAsia="Times New Roman" w:hAnsi="Arial" w:cs="Arial"/>
                <w:sz w:val="20"/>
                <w:szCs w:val="20"/>
                <w:lang w:eastAsia="ar-SA"/>
              </w:rPr>
              <w:t xml:space="preserve"> </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Australia, Nowa Zelandia, Salomona Wyspy, Vanuatu</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rPr>
          <w:trHeight w:val="53"/>
        </w:trPr>
        <w:tc>
          <w:tcPr>
            <w:tcW w:w="597"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r w:rsidRPr="00865804">
              <w:rPr>
                <w:rFonts w:ascii="Arial" w:eastAsia="Times New Roman" w:hAnsi="Arial" w:cs="Arial"/>
                <w:sz w:val="20"/>
                <w:szCs w:val="20"/>
                <w:lang w:eastAsia="ar-SA"/>
              </w:rPr>
              <w:t>39.</w:t>
            </w:r>
          </w:p>
        </w:tc>
        <w:tc>
          <w:tcPr>
            <w:tcW w:w="3402" w:type="dxa"/>
            <w:vMerge w:val="restart"/>
            <w:tcBorders>
              <w:top w:val="single" w:sz="4" w:space="0" w:color="auto"/>
              <w:left w:val="single" w:sz="4" w:space="0" w:color="auto"/>
              <w:right w:val="single" w:sz="4" w:space="0" w:color="auto"/>
            </w:tcBorders>
            <w:vAlign w:val="center"/>
            <w:hideMark/>
          </w:tcPr>
          <w:p w:rsidR="00865804" w:rsidRPr="00865804" w:rsidRDefault="00865804" w:rsidP="00865804">
            <w:pPr>
              <w:spacing w:after="0" w:line="24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Przesyłki kurierskie – STREFA E</w:t>
            </w: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360" w:lineRule="auto"/>
              <w:jc w:val="center"/>
              <w:rPr>
                <w:rFonts w:ascii="Arial" w:eastAsia="Times New Roman" w:hAnsi="Arial" w:cs="Arial"/>
                <w:b/>
                <w:sz w:val="16"/>
                <w:szCs w:val="16"/>
                <w:lang w:eastAsia="ar-SA"/>
              </w:rPr>
            </w:pPr>
            <w:r w:rsidRPr="00865804">
              <w:rPr>
                <w:rFonts w:ascii="Arial" w:eastAsia="Times New Roman" w:hAnsi="Arial" w:cs="Arial"/>
                <w:sz w:val="16"/>
                <w:szCs w:val="16"/>
                <w:lang w:eastAsia="ar-SA"/>
              </w:rPr>
              <w:t>Botswana, Dominikana, Fidżi, Gabon, Grenada, Gwatemala, Honduras, Jamajka, Kamerun, Kostaryka, Lesotho, Madagaskar, Mauretania, Mozambik,</w:t>
            </w:r>
            <w:r w:rsidRPr="00865804">
              <w:rPr>
                <w:rFonts w:ascii="Times New Roman" w:eastAsia="Times New Roman" w:hAnsi="Times New Roman" w:cs="Times New Roman"/>
                <w:sz w:val="23"/>
                <w:szCs w:val="23"/>
                <w:lang w:eastAsia="ar-SA"/>
              </w:rPr>
              <w:t xml:space="preserve"> </w:t>
            </w:r>
            <w:r w:rsidRPr="00865804">
              <w:rPr>
                <w:rFonts w:ascii="Arial" w:eastAsia="Times New Roman" w:hAnsi="Arial" w:cs="Arial"/>
                <w:sz w:val="16"/>
                <w:szCs w:val="16"/>
                <w:lang w:eastAsia="ar-SA"/>
              </w:rPr>
              <w:t>Namibia, Nikaragua, Nowa Kaledonia, Papua Nowa Gwinea,</w:t>
            </w:r>
            <w:r w:rsidRPr="00865804">
              <w:rPr>
                <w:rFonts w:ascii="Times New Roman" w:eastAsia="Times New Roman" w:hAnsi="Times New Roman" w:cs="Times New Roman"/>
                <w:sz w:val="23"/>
                <w:szCs w:val="23"/>
                <w:lang w:eastAsia="ar-SA"/>
              </w:rPr>
              <w:t xml:space="preserve"> </w:t>
            </w:r>
            <w:r w:rsidRPr="00865804">
              <w:rPr>
                <w:rFonts w:ascii="Arial" w:eastAsia="Times New Roman" w:hAnsi="Arial" w:cs="Arial"/>
                <w:sz w:val="16"/>
                <w:szCs w:val="16"/>
                <w:lang w:eastAsia="ar-SA"/>
              </w:rPr>
              <w:t>Paragwaj, Reunion, Salwador, Sudan, Surinam, Wenezuela</w:t>
            </w:r>
          </w:p>
          <w:p w:rsidR="00865804" w:rsidRPr="00865804" w:rsidRDefault="00865804" w:rsidP="00865804">
            <w:pPr>
              <w:spacing w:after="0" w:line="240" w:lineRule="auto"/>
              <w:jc w:val="center"/>
              <w:rPr>
                <w:rFonts w:ascii="Arial" w:eastAsia="Times New Roman" w:hAnsi="Arial" w:cs="Arial"/>
                <w:b/>
                <w:sz w:val="16"/>
                <w:szCs w:val="16"/>
                <w:lang w:eastAsia="ar-SA"/>
              </w:rPr>
            </w:pPr>
          </w:p>
          <w:p w:rsidR="00865804" w:rsidRPr="00865804" w:rsidRDefault="00865804" w:rsidP="00865804">
            <w:pPr>
              <w:spacing w:after="0" w:line="240" w:lineRule="auto"/>
              <w:jc w:val="center"/>
              <w:rPr>
                <w:rFonts w:ascii="Arial" w:eastAsia="Times New Roman" w:hAnsi="Arial" w:cs="Arial"/>
                <w:b/>
                <w:sz w:val="20"/>
                <w:szCs w:val="20"/>
                <w:lang w:eastAsia="ar-SA"/>
              </w:rPr>
            </w:pPr>
          </w:p>
          <w:p w:rsidR="00865804" w:rsidRPr="00865804" w:rsidRDefault="00865804" w:rsidP="00865804">
            <w:pPr>
              <w:spacing w:after="0" w:line="240" w:lineRule="auto"/>
              <w:jc w:val="center"/>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50g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50g – 100g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100g – 350g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350g – 500g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500g – 1000g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tcPr>
          <w:p w:rsidR="00865804" w:rsidRPr="00865804" w:rsidRDefault="00865804" w:rsidP="00865804">
            <w:pPr>
              <w:spacing w:after="0" w:line="240" w:lineRule="auto"/>
              <w:jc w:val="center"/>
              <w:rPr>
                <w:rFonts w:ascii="Arial" w:eastAsia="Times New Roman" w:hAnsi="Arial" w:cs="Arial"/>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Paczki pocztowe rejestrowane ekonomiczne – STREFA 10 </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Albania , Austria , Bośnia i Hercegowina , Bułgaria , Chorwacja , Cypr , Dania z Grenlandią i Wyspami Owczymi , Estonia , Francja z Korsyką oraz Andorą i Monako (bez departamentów zamorskich) , Gibraltar , Grecja , Hiszpania z Balearami (Majorką, Minorką, Ibizą, Formenterą, Cabrerą) i Wyspami Kanaryjskimi oraz Ceutą i Melillą , Holandia , Irlandia (</w:t>
            </w:r>
            <w:proofErr w:type="spellStart"/>
            <w:r w:rsidRPr="00865804">
              <w:rPr>
                <w:rFonts w:ascii="Arial" w:eastAsia="Times New Roman" w:hAnsi="Arial" w:cs="Arial"/>
                <w:sz w:val="16"/>
                <w:szCs w:val="16"/>
                <w:lang w:eastAsia="ar-SA"/>
              </w:rPr>
              <w:t>Eire</w:t>
            </w:r>
            <w:proofErr w:type="spellEnd"/>
            <w:r w:rsidRPr="00865804">
              <w:rPr>
                <w:rFonts w:ascii="Arial" w:eastAsia="Times New Roman" w:hAnsi="Arial" w:cs="Arial"/>
                <w:sz w:val="16"/>
                <w:szCs w:val="16"/>
                <w:lang w:eastAsia="ar-SA"/>
              </w:rPr>
              <w:t>) , Islandia , Izrael , Kosowo , Litwa , Luksemburg , Łotwa , Macedonia , Malta , Mołdawia (Mołdowa) , Rumunia , Serbia , Słowenia , Szwecja , Turcja , Ukraina , Watykan</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 STREFA 11</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16"/>
                <w:szCs w:val="16"/>
                <w:lang w:eastAsia="ar-SA"/>
              </w:rPr>
            </w:pPr>
            <w:r w:rsidRPr="00865804">
              <w:rPr>
                <w:rFonts w:ascii="Arial" w:eastAsia="Times New Roman" w:hAnsi="Arial" w:cs="Arial"/>
                <w:sz w:val="16"/>
                <w:szCs w:val="16"/>
                <w:lang w:eastAsia="ar-SA"/>
              </w:rPr>
              <w:lastRenderedPageBreak/>
              <w:t>(Belgia , Białoruś , Finlandia , Norwegia , Portugalia z Azorami i Maderą , Rosja , Szwajcaria z Liechtensteinem , Węgry , Wielka Brytania oraz Irlandia Płn. (bez terytoriów zamorskich) , Włochy z San Marino)</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 STREFA 12</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(Czechy, Słowacja)</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 STREFA 13</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(Niemcy)</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 STREFA 20</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Afryka Południowa Republika, Algieria , Angola , Benin (ex Dahomej) , Bermudy , Botswana , Burkina Faso , Burundi , Czad , Czarnogóra , Dżibuti , Egipt , Erytrea , Etiopia , Gabon , Gambia , Ghana , Gwinea , Gwinea Bissau , Gwinea Równikowa , Kamerun , Kanada, Kenia , Komory , Kongo , Kongo Republika Demokratyczna (d. Zair) , Lesotho , Libia , Madagaskar , Majotta (</w:t>
            </w:r>
            <w:proofErr w:type="spellStart"/>
            <w:r w:rsidRPr="00865804">
              <w:rPr>
                <w:rFonts w:ascii="Arial" w:eastAsia="Times New Roman" w:hAnsi="Arial" w:cs="Arial"/>
                <w:sz w:val="16"/>
                <w:szCs w:val="16"/>
                <w:lang w:eastAsia="ar-SA"/>
              </w:rPr>
              <w:t>Mayotte</w:t>
            </w:r>
            <w:proofErr w:type="spellEnd"/>
            <w:r w:rsidRPr="00865804">
              <w:rPr>
                <w:rFonts w:ascii="Arial" w:eastAsia="Times New Roman" w:hAnsi="Arial" w:cs="Arial"/>
                <w:sz w:val="16"/>
                <w:szCs w:val="16"/>
                <w:lang w:eastAsia="ar-SA"/>
              </w:rPr>
              <w:t>) , Malawi , Mali , Maroko , Mauretania , Mauritius , Meksyk , Mozambik , Namibia , Niger , Nigeria , Republika Demokratyczna Konga (d. Zair) , Republika Południowej Afryki (RPA) , Republika Środkowoafrykańska (</w:t>
            </w:r>
            <w:proofErr w:type="spellStart"/>
            <w:r w:rsidRPr="00865804">
              <w:rPr>
                <w:rFonts w:ascii="Arial" w:eastAsia="Times New Roman" w:hAnsi="Arial" w:cs="Arial"/>
                <w:sz w:val="16"/>
                <w:szCs w:val="16"/>
                <w:lang w:eastAsia="ar-SA"/>
              </w:rPr>
              <w:t>Centrafrique</w:t>
            </w:r>
            <w:proofErr w:type="spellEnd"/>
            <w:r w:rsidRPr="00865804">
              <w:rPr>
                <w:rFonts w:ascii="Arial" w:eastAsia="Times New Roman" w:hAnsi="Arial" w:cs="Arial"/>
                <w:sz w:val="16"/>
                <w:szCs w:val="16"/>
                <w:lang w:eastAsia="ar-SA"/>
              </w:rPr>
              <w:t xml:space="preserve">) , Republika Zielonego Przylądka (Cap </w:t>
            </w:r>
            <w:proofErr w:type="spellStart"/>
            <w:r w:rsidRPr="00865804">
              <w:rPr>
                <w:rFonts w:ascii="Arial" w:eastAsia="Times New Roman" w:hAnsi="Arial" w:cs="Arial"/>
                <w:sz w:val="16"/>
                <w:szCs w:val="16"/>
                <w:lang w:eastAsia="ar-SA"/>
              </w:rPr>
              <w:t>Vert</w:t>
            </w:r>
            <w:proofErr w:type="spellEnd"/>
            <w:r w:rsidRPr="00865804">
              <w:rPr>
                <w:rFonts w:ascii="Arial" w:eastAsia="Times New Roman" w:hAnsi="Arial" w:cs="Arial"/>
                <w:sz w:val="16"/>
                <w:szCs w:val="16"/>
                <w:lang w:eastAsia="ar-SA"/>
              </w:rPr>
              <w:t>) , Reunion , Rwanda (Ruanda) , Senegal , Seszele , Sierra Leone , Somalia , Stany Zjednoczone Ameryki (USA) , Suazi (</w:t>
            </w:r>
            <w:proofErr w:type="spellStart"/>
            <w:r w:rsidRPr="00865804">
              <w:rPr>
                <w:rFonts w:ascii="Arial" w:eastAsia="Times New Roman" w:hAnsi="Arial" w:cs="Arial"/>
                <w:sz w:val="16"/>
                <w:szCs w:val="16"/>
                <w:lang w:eastAsia="ar-SA"/>
              </w:rPr>
              <w:t>Swaziland</w:t>
            </w:r>
            <w:proofErr w:type="spellEnd"/>
            <w:r w:rsidRPr="00865804">
              <w:rPr>
                <w:rFonts w:ascii="Arial" w:eastAsia="Times New Roman" w:hAnsi="Arial" w:cs="Arial"/>
                <w:sz w:val="16"/>
                <w:szCs w:val="16"/>
                <w:lang w:eastAsia="ar-SA"/>
              </w:rPr>
              <w:t>) , Sudan , Sudan Południowy , Świętej Heleny Wyspa (</w:t>
            </w:r>
            <w:proofErr w:type="spellStart"/>
            <w:r w:rsidRPr="00865804">
              <w:rPr>
                <w:rFonts w:ascii="Arial" w:eastAsia="Times New Roman" w:hAnsi="Arial" w:cs="Arial"/>
                <w:sz w:val="16"/>
                <w:szCs w:val="16"/>
                <w:lang w:eastAsia="ar-SA"/>
              </w:rPr>
              <w:t>St.Helen</w:t>
            </w:r>
            <w:proofErr w:type="spellEnd"/>
            <w:r w:rsidRPr="00865804">
              <w:rPr>
                <w:rFonts w:ascii="Arial" w:eastAsia="Times New Roman" w:hAnsi="Arial" w:cs="Arial"/>
                <w:sz w:val="16"/>
                <w:szCs w:val="16"/>
                <w:lang w:eastAsia="ar-SA"/>
              </w:rPr>
              <w:t xml:space="preserve">, Saint Helen, </w:t>
            </w:r>
            <w:proofErr w:type="spellStart"/>
            <w:r w:rsidRPr="00865804">
              <w:rPr>
                <w:rFonts w:ascii="Arial" w:eastAsia="Times New Roman" w:hAnsi="Arial" w:cs="Arial"/>
                <w:sz w:val="16"/>
                <w:szCs w:val="16"/>
                <w:lang w:eastAsia="ar-SA"/>
              </w:rPr>
              <w:t>Sainte</w:t>
            </w:r>
            <w:proofErr w:type="spellEnd"/>
            <w:r w:rsidRPr="00865804">
              <w:rPr>
                <w:rFonts w:ascii="Arial" w:eastAsia="Times New Roman" w:hAnsi="Arial" w:cs="Arial"/>
                <w:sz w:val="16"/>
                <w:szCs w:val="16"/>
                <w:lang w:eastAsia="ar-SA"/>
              </w:rPr>
              <w:t xml:space="preserve"> - </w:t>
            </w:r>
            <w:proofErr w:type="spellStart"/>
            <w:r w:rsidRPr="00865804">
              <w:rPr>
                <w:rFonts w:ascii="Arial" w:eastAsia="Times New Roman" w:hAnsi="Arial" w:cs="Arial"/>
                <w:sz w:val="16"/>
                <w:szCs w:val="16"/>
                <w:lang w:eastAsia="ar-SA"/>
              </w:rPr>
              <w:t>Hélène</w:t>
            </w:r>
            <w:proofErr w:type="spellEnd"/>
            <w:r w:rsidRPr="00865804">
              <w:rPr>
                <w:rFonts w:ascii="Arial" w:eastAsia="Times New Roman" w:hAnsi="Arial" w:cs="Arial"/>
                <w:sz w:val="16"/>
                <w:szCs w:val="16"/>
                <w:lang w:eastAsia="ar-SA"/>
              </w:rPr>
              <w:t xml:space="preserve">) , Świętego Tomasza i Książęca Wyspy (Sao Tome et </w:t>
            </w:r>
            <w:proofErr w:type="spellStart"/>
            <w:r w:rsidRPr="00865804">
              <w:rPr>
                <w:rFonts w:ascii="Arial" w:eastAsia="Times New Roman" w:hAnsi="Arial" w:cs="Arial"/>
                <w:sz w:val="16"/>
                <w:szCs w:val="16"/>
                <w:lang w:eastAsia="ar-SA"/>
              </w:rPr>
              <w:t>Principe</w:t>
            </w:r>
            <w:proofErr w:type="spellEnd"/>
            <w:r w:rsidRPr="00865804">
              <w:rPr>
                <w:rFonts w:ascii="Arial" w:eastAsia="Times New Roman" w:hAnsi="Arial" w:cs="Arial"/>
                <w:sz w:val="16"/>
                <w:szCs w:val="16"/>
                <w:lang w:eastAsia="ar-SA"/>
              </w:rPr>
              <w:t xml:space="preserve">) , </w:t>
            </w:r>
            <w:r w:rsidRPr="00865804">
              <w:rPr>
                <w:rFonts w:ascii="Arial" w:eastAsia="Times New Roman" w:hAnsi="Arial" w:cs="Arial"/>
                <w:sz w:val="16"/>
                <w:szCs w:val="16"/>
                <w:lang w:eastAsia="ar-SA"/>
              </w:rPr>
              <w:lastRenderedPageBreak/>
              <w:t>Tanzania , Togo , Tristan da Cunha (Wyspy) , Tunezja , Uganda , Wniebowstąpienia Wyspa (Ascension) , Wybrzeże Kości Słoniowej (</w:t>
            </w:r>
            <w:proofErr w:type="spellStart"/>
            <w:r w:rsidRPr="00865804">
              <w:rPr>
                <w:rFonts w:ascii="Arial" w:eastAsia="Times New Roman" w:hAnsi="Arial" w:cs="Arial"/>
                <w:sz w:val="16"/>
                <w:szCs w:val="16"/>
                <w:lang w:eastAsia="ar-SA"/>
              </w:rPr>
              <w:t>Cote</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d'Ivoire</w:t>
            </w:r>
            <w:proofErr w:type="spellEnd"/>
            <w:r w:rsidRPr="00865804">
              <w:rPr>
                <w:rFonts w:ascii="Arial" w:eastAsia="Times New Roman" w:hAnsi="Arial" w:cs="Arial"/>
                <w:sz w:val="16"/>
                <w:szCs w:val="16"/>
                <w:lang w:eastAsia="ar-SA"/>
              </w:rPr>
              <w:t>) , Zambia , Zimbabwe</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45.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 STREFA 30</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autoSpaceDE w:val="0"/>
              <w:autoSpaceDN w:val="0"/>
              <w:adjustRightInd w:val="0"/>
              <w:spacing w:after="0" w:line="360" w:lineRule="auto"/>
              <w:rPr>
                <w:rFonts w:ascii="Arial" w:eastAsia="Times New Roman" w:hAnsi="Arial" w:cs="Arial"/>
                <w:color w:val="000000"/>
                <w:sz w:val="16"/>
                <w:szCs w:val="16"/>
                <w:lang w:eastAsia="pl-PL"/>
              </w:rPr>
            </w:pPr>
            <w:r w:rsidRPr="00865804">
              <w:rPr>
                <w:rFonts w:ascii="Arial" w:eastAsia="Times New Roman" w:hAnsi="Arial" w:cs="Arial"/>
                <w:color w:val="000000"/>
                <w:sz w:val="16"/>
                <w:szCs w:val="16"/>
                <w:lang w:eastAsia="pl-PL"/>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 xml:space="preserve">administracyjnego </w:t>
            </w:r>
            <w:proofErr w:type="spellStart"/>
            <w:r w:rsidRPr="00865804">
              <w:rPr>
                <w:rFonts w:ascii="Arial" w:eastAsia="Times New Roman" w:hAnsi="Arial" w:cs="Arial"/>
                <w:sz w:val="16"/>
                <w:szCs w:val="16"/>
                <w:lang w:eastAsia="ar-SA"/>
              </w:rPr>
              <w:t>Honkongu</w:t>
            </w:r>
            <w:proofErr w:type="spellEnd"/>
            <w:r w:rsidRPr="00865804">
              <w:rPr>
                <w:rFonts w:ascii="Arial" w:eastAsia="Times New Roman" w:hAnsi="Arial" w:cs="Arial"/>
                <w:sz w:val="16"/>
                <w:szCs w:val="16"/>
                <w:lang w:eastAsia="ar-SA"/>
              </w:rPr>
              <w:t xml:space="preserve"> i Makau (Macao) Hongkong specjalny region administracyjny Makau (Macao) , </w:t>
            </w:r>
            <w:proofErr w:type="spellStart"/>
            <w:r w:rsidRPr="00865804">
              <w:rPr>
                <w:rFonts w:ascii="Arial" w:eastAsia="Times New Roman" w:hAnsi="Arial" w:cs="Arial"/>
                <w:sz w:val="16"/>
                <w:szCs w:val="16"/>
                <w:lang w:eastAsia="ar-SA"/>
              </w:rPr>
              <w:t>Curaçao</w:t>
            </w:r>
            <w:proofErr w:type="spellEnd"/>
            <w:r w:rsidRPr="00865804">
              <w:rPr>
                <w:rFonts w:ascii="Arial" w:eastAsia="Times New Roman" w:hAnsi="Arial" w:cs="Arial"/>
                <w:sz w:val="16"/>
                <w:szCs w:val="16"/>
                <w:lang w:eastAsia="ar-SA"/>
              </w:rPr>
              <w:t xml:space="preserve"> oraz Bonaire, Saba, Świętego</w:t>
            </w:r>
            <w:r w:rsidRPr="00865804">
              <w:rPr>
                <w:rFonts w:ascii="Times New Roman" w:eastAsia="Times New Roman" w:hAnsi="Times New Roman" w:cs="Times New Roman"/>
                <w:sz w:val="23"/>
                <w:szCs w:val="23"/>
                <w:lang w:eastAsia="ar-SA"/>
              </w:rPr>
              <w:t xml:space="preserve"> </w:t>
            </w:r>
            <w:r w:rsidRPr="00865804">
              <w:rPr>
                <w:rFonts w:ascii="Arial" w:eastAsia="Times New Roman" w:hAnsi="Arial" w:cs="Arial"/>
                <w:sz w:val="16"/>
                <w:szCs w:val="16"/>
                <w:lang w:eastAsia="ar-SA"/>
              </w:rPr>
              <w:t>Eustachego wyspa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Eustatius</w:t>
            </w:r>
            <w:proofErr w:type="spellEnd"/>
            <w:r w:rsidRPr="00865804">
              <w:rPr>
                <w:rFonts w:ascii="Arial" w:eastAsia="Times New Roman" w:hAnsi="Arial" w:cs="Arial"/>
                <w:sz w:val="16"/>
                <w:szCs w:val="16"/>
                <w:lang w:eastAsia="ar-SA"/>
              </w:rPr>
              <w:t xml:space="preserve">) i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Maarten (d. Antyle Holenderskie) , Dominika , Dominikana , Ekwador , Falklandy (Malwiny)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w:t>
            </w:r>
            <w:r w:rsidRPr="00865804">
              <w:rPr>
                <w:rFonts w:ascii="Times New Roman" w:eastAsia="Times New Roman" w:hAnsi="Times New Roman" w:cs="Times New Roman"/>
                <w:sz w:val="23"/>
                <w:szCs w:val="23"/>
                <w:lang w:eastAsia="ar-SA"/>
              </w:rPr>
              <w:t xml:space="preserve"> </w:t>
            </w:r>
            <w:r w:rsidRPr="00865804">
              <w:rPr>
                <w:rFonts w:ascii="Arial" w:eastAsia="Times New Roman" w:hAnsi="Arial" w:cs="Arial"/>
                <w:sz w:val="16"/>
                <w:szCs w:val="16"/>
                <w:lang w:eastAsia="ar-SA"/>
              </w:rPr>
              <w:t xml:space="preserve">, Kuba (wszystkie miejscowości oprócz </w:t>
            </w:r>
            <w:proofErr w:type="spellStart"/>
            <w:r w:rsidRPr="00865804">
              <w:rPr>
                <w:rFonts w:ascii="Arial" w:eastAsia="Times New Roman" w:hAnsi="Arial" w:cs="Arial"/>
                <w:sz w:val="16"/>
                <w:szCs w:val="16"/>
                <w:lang w:eastAsia="ar-SA"/>
              </w:rPr>
              <w:t>Guantaname</w:t>
            </w:r>
            <w:proofErr w:type="spellEnd"/>
            <w:r w:rsidRPr="00865804">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865804">
              <w:rPr>
                <w:rFonts w:ascii="Arial" w:eastAsia="Times New Roman" w:hAnsi="Arial" w:cs="Arial"/>
                <w:sz w:val="16"/>
                <w:szCs w:val="16"/>
                <w:lang w:eastAsia="ar-SA"/>
              </w:rPr>
              <w:t>SaintChristophe</w:t>
            </w:r>
            <w:proofErr w:type="spellEnd"/>
            <w:r w:rsidRPr="00865804">
              <w:rPr>
                <w:rFonts w:ascii="Arial" w:eastAsia="Times New Roman" w:hAnsi="Arial" w:cs="Arial"/>
                <w:sz w:val="16"/>
                <w:szCs w:val="16"/>
                <w:lang w:eastAsia="ar-SA"/>
              </w:rPr>
              <w:t xml:space="preserve"> et Nevis) , Świętej Łucji Wyspa (St. Lucia, Saint Lucia, </w:t>
            </w:r>
            <w:proofErr w:type="spellStart"/>
            <w:r w:rsidRPr="00865804">
              <w:rPr>
                <w:rFonts w:ascii="Arial" w:eastAsia="Times New Roman" w:hAnsi="Arial" w:cs="Arial"/>
                <w:sz w:val="16"/>
                <w:szCs w:val="16"/>
                <w:lang w:eastAsia="ar-SA"/>
              </w:rPr>
              <w:t>Sainte</w:t>
            </w:r>
            <w:proofErr w:type="spellEnd"/>
            <w:r w:rsidRPr="00865804">
              <w:rPr>
                <w:rFonts w:ascii="Arial" w:eastAsia="Times New Roman" w:hAnsi="Arial" w:cs="Arial"/>
                <w:sz w:val="16"/>
                <w:szCs w:val="16"/>
                <w:lang w:eastAsia="ar-SA"/>
              </w:rPr>
              <w:t xml:space="preserve"> Lucia) , Świętego </w:t>
            </w:r>
            <w:proofErr w:type="spellStart"/>
            <w:r w:rsidRPr="00865804">
              <w:rPr>
                <w:rFonts w:ascii="Arial" w:eastAsia="Times New Roman" w:hAnsi="Arial" w:cs="Arial"/>
                <w:sz w:val="16"/>
                <w:szCs w:val="16"/>
                <w:lang w:eastAsia="ar-SA"/>
              </w:rPr>
              <w:t>WincentaWyspa</w:t>
            </w:r>
            <w:proofErr w:type="spellEnd"/>
            <w:r w:rsidRPr="00865804">
              <w:rPr>
                <w:rFonts w:ascii="Arial" w:eastAsia="Times New Roman" w:hAnsi="Arial" w:cs="Arial"/>
                <w:sz w:val="16"/>
                <w:szCs w:val="16"/>
                <w:lang w:eastAsia="ar-SA"/>
              </w:rPr>
              <w:t xml:space="preserve"> i Grenadyny (St.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Saint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Saint-Vincent-et-</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 Tadżykistan , Tajlandia , Tajwan , </w:t>
            </w:r>
            <w:proofErr w:type="spellStart"/>
            <w:r w:rsidRPr="00865804">
              <w:rPr>
                <w:rFonts w:ascii="Arial" w:eastAsia="Times New Roman" w:hAnsi="Arial" w:cs="Arial"/>
                <w:sz w:val="16"/>
                <w:szCs w:val="16"/>
                <w:lang w:eastAsia="ar-SA"/>
              </w:rPr>
              <w:t>Trynidad</w:t>
            </w:r>
            <w:proofErr w:type="spellEnd"/>
            <w:r w:rsidRPr="00865804">
              <w:rPr>
                <w:rFonts w:ascii="Arial" w:eastAsia="Times New Roman" w:hAnsi="Arial" w:cs="Arial"/>
                <w:sz w:val="16"/>
                <w:szCs w:val="16"/>
                <w:lang w:eastAsia="ar-SA"/>
              </w:rPr>
              <w:t xml:space="preserve"> i Tobago , Turkmenistan , Urugwaj , </w:t>
            </w:r>
            <w:r w:rsidRPr="00865804">
              <w:rPr>
                <w:rFonts w:ascii="Arial" w:eastAsia="Times New Roman" w:hAnsi="Arial" w:cs="Arial"/>
                <w:sz w:val="16"/>
                <w:szCs w:val="16"/>
                <w:lang w:eastAsia="ar-SA"/>
              </w:rPr>
              <w:lastRenderedPageBreak/>
              <w:t>Uzbekistan , Wenezuela , Wietnam , Zjednoczone Emiraty Arabskie</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rPr>
          <w:trHeight w:val="33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46.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 STREFA 40</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Australia , Fidżi , Kiribati , Nauru , Nowa Kaledonia , Nowa Zelandia , Papua - Nowa Gwinea , Polinezja Francuska , Vanuatu</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A1</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both"/>
              <w:rPr>
                <w:rFonts w:ascii="Arial" w:eastAsia="Times New Roman" w:hAnsi="Arial" w:cs="Arial"/>
                <w:b/>
                <w:sz w:val="16"/>
                <w:szCs w:val="16"/>
                <w:lang w:eastAsia="ar-SA"/>
              </w:rPr>
            </w:pPr>
            <w:r w:rsidRPr="00865804">
              <w:rPr>
                <w:rFonts w:ascii="Arial" w:eastAsia="Times New Roman" w:hAnsi="Arial" w:cs="Arial"/>
                <w:sz w:val="16"/>
                <w:szCs w:val="16"/>
                <w:lang w:eastAsia="ar-SA"/>
              </w:rPr>
              <w:t>(Austria , Białoruś , Bośnia i Hercegowina , Bułgaria , Chorwacja , Dania z Grenlandią i Wyspami Owczymi , Estonia , Holandia , Litwa , Luksemburg , Łotwa , Słowenia , Szwajcaria z Liechtensteinem , Ukraina , Watykan , Węgry)</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A2</w:t>
            </w:r>
          </w:p>
          <w:p w:rsidR="00865804" w:rsidRPr="00865804" w:rsidRDefault="00865804" w:rsidP="00865804">
            <w:pPr>
              <w:suppressAutoHyphens/>
              <w:spacing w:after="0" w:line="360" w:lineRule="auto"/>
              <w:jc w:val="center"/>
              <w:rPr>
                <w:rFonts w:ascii="Arial" w:eastAsia="Times New Roman" w:hAnsi="Arial" w:cs="Arial"/>
                <w:b/>
                <w:sz w:val="16"/>
                <w:szCs w:val="16"/>
                <w:lang w:eastAsia="ar-SA"/>
              </w:rPr>
            </w:pPr>
            <w:r w:rsidRPr="00865804">
              <w:rPr>
                <w:rFonts w:ascii="Arial" w:eastAsia="Times New Roman" w:hAnsi="Arial" w:cs="Arial"/>
                <w:sz w:val="16"/>
                <w:szCs w:val="16"/>
                <w:lang w:eastAsia="ar-SA"/>
              </w:rPr>
              <w:t>Albania , Belgia , Cypr , Czarnogóra , Finlandia , Francja z Korsyką oraz Andorą i Monako (bez departamentów zamorskich) , Gibraltar , Grecja , Hiszpania z Balearami (Majorką, Minorką, Ibizą, Formenterą, Cabrerą) i Wyspami Kanaryjskimi oraz Ceutą i Melillą , Irlandia (</w:t>
            </w:r>
            <w:proofErr w:type="spellStart"/>
            <w:r w:rsidRPr="00865804">
              <w:rPr>
                <w:rFonts w:ascii="Arial" w:eastAsia="Times New Roman" w:hAnsi="Arial" w:cs="Arial"/>
                <w:sz w:val="16"/>
                <w:szCs w:val="16"/>
                <w:lang w:eastAsia="ar-SA"/>
              </w:rPr>
              <w:t>Eire</w:t>
            </w:r>
            <w:proofErr w:type="spellEnd"/>
            <w:r w:rsidRPr="00865804">
              <w:rPr>
                <w:rFonts w:ascii="Arial" w:eastAsia="Times New Roman" w:hAnsi="Arial" w:cs="Arial"/>
                <w:sz w:val="16"/>
                <w:szCs w:val="16"/>
                <w:lang w:eastAsia="ar-SA"/>
              </w:rPr>
              <w:t>) , Islandia , Izrael , Kosowo , Macedonia , Malta , Mołdawia (Mołdowa) , Norwegia , Rumunia , Serbia , Szwecja , Turcja , Włochy z San Marino</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A3</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(Portugalia z Azorami i Maderą , Rosja , Wielka Brytania oraz Irlandia Płn. (bez terytoriów zamorskich)</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A4</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(Czechy, Słowacja)</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A5</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(Niemcy)</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B</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autoSpaceDE w:val="0"/>
              <w:autoSpaceDN w:val="0"/>
              <w:adjustRightInd w:val="0"/>
              <w:spacing w:after="0" w:line="360" w:lineRule="auto"/>
              <w:rPr>
                <w:rFonts w:ascii="Arial" w:eastAsia="Times New Roman" w:hAnsi="Arial" w:cs="Arial"/>
                <w:color w:val="000000"/>
                <w:sz w:val="16"/>
                <w:szCs w:val="16"/>
                <w:lang w:eastAsia="pl-PL"/>
              </w:rPr>
            </w:pPr>
            <w:r w:rsidRPr="00865804">
              <w:rPr>
                <w:rFonts w:ascii="Arial" w:eastAsia="Times New Roman" w:hAnsi="Arial" w:cs="Arial"/>
                <w:color w:val="000000"/>
                <w:sz w:val="16"/>
                <w:szCs w:val="16"/>
                <w:lang w:eastAsia="pl-PL"/>
              </w:rPr>
              <w:t>Afryka Południowa Republika, Algieria , Angola , Benin (ex Dahomej) , Bermudy , Botswana , Burkina Faso , Burundi , Czad , Dżibuti , Egipt , Erytrea , Gabon , Gambia , Ghana , Gwinea , Gwinea Bissau , Gwinea Równikowa , Kamerun , Kanada , Kenia , Komory , Kongo , Kongo Republika Demokratyczna (d. Zair) , Lesotho , Liberia , Libia , Madagaskar , Majotta (</w:t>
            </w:r>
            <w:proofErr w:type="spellStart"/>
            <w:r w:rsidRPr="00865804">
              <w:rPr>
                <w:rFonts w:ascii="Arial" w:eastAsia="Times New Roman" w:hAnsi="Arial" w:cs="Arial"/>
                <w:color w:val="000000"/>
                <w:sz w:val="16"/>
                <w:szCs w:val="16"/>
                <w:lang w:eastAsia="pl-PL"/>
              </w:rPr>
              <w:t>Mayotte</w:t>
            </w:r>
            <w:proofErr w:type="spellEnd"/>
            <w:r w:rsidRPr="00865804">
              <w:rPr>
                <w:rFonts w:ascii="Arial" w:eastAsia="Times New Roman" w:hAnsi="Arial" w:cs="Arial"/>
                <w:color w:val="000000"/>
                <w:sz w:val="16"/>
                <w:szCs w:val="16"/>
                <w:lang w:eastAsia="pl-PL"/>
              </w:rPr>
              <w:t>) , Malawi , Mali , Maroko , Mauretania , Mauritius , Meksyk , Mozambik , Namibia , Niger , Nigeria ,</w:t>
            </w:r>
            <w:r w:rsidRPr="00865804">
              <w:rPr>
                <w:rFonts w:ascii="Arial" w:eastAsia="Times New Roman" w:hAnsi="Arial" w:cs="Arial"/>
                <w:color w:val="000000"/>
                <w:sz w:val="18"/>
                <w:szCs w:val="18"/>
                <w:lang w:eastAsia="pl-PL"/>
              </w:rPr>
              <w:t xml:space="preserve"> </w:t>
            </w:r>
            <w:r w:rsidRPr="00865804">
              <w:rPr>
                <w:rFonts w:ascii="Arial" w:eastAsia="Times New Roman" w:hAnsi="Arial" w:cs="Arial"/>
                <w:color w:val="000000"/>
                <w:sz w:val="16"/>
                <w:szCs w:val="16"/>
                <w:lang w:eastAsia="pl-PL"/>
              </w:rPr>
              <w:t>Republika Demokratyczna Konga (d. Zair) , Republika Południowej Afryki (RPA) , Republika Środkowoafrykańska (</w:t>
            </w:r>
            <w:proofErr w:type="spellStart"/>
            <w:r w:rsidRPr="00865804">
              <w:rPr>
                <w:rFonts w:ascii="Arial" w:eastAsia="Times New Roman" w:hAnsi="Arial" w:cs="Arial"/>
                <w:color w:val="000000"/>
                <w:sz w:val="16"/>
                <w:szCs w:val="16"/>
                <w:lang w:eastAsia="pl-PL"/>
              </w:rPr>
              <w:t>Centrafrique</w:t>
            </w:r>
            <w:proofErr w:type="spellEnd"/>
            <w:r w:rsidRPr="00865804">
              <w:rPr>
                <w:rFonts w:ascii="Arial" w:eastAsia="Times New Roman" w:hAnsi="Arial" w:cs="Arial"/>
                <w:color w:val="000000"/>
                <w:sz w:val="16"/>
                <w:szCs w:val="16"/>
                <w:lang w:eastAsia="pl-PL"/>
              </w:rPr>
              <w:t xml:space="preserve">) , Republika Zielonego Przylądka (Cap </w:t>
            </w:r>
            <w:proofErr w:type="spellStart"/>
            <w:r w:rsidRPr="00865804">
              <w:rPr>
                <w:rFonts w:ascii="Arial" w:eastAsia="Times New Roman" w:hAnsi="Arial" w:cs="Arial"/>
                <w:color w:val="000000"/>
                <w:sz w:val="16"/>
                <w:szCs w:val="16"/>
                <w:lang w:eastAsia="pl-PL"/>
              </w:rPr>
              <w:t>Vert</w:t>
            </w:r>
            <w:proofErr w:type="spellEnd"/>
            <w:r w:rsidRPr="00865804">
              <w:rPr>
                <w:rFonts w:ascii="Arial" w:eastAsia="Times New Roman" w:hAnsi="Arial" w:cs="Arial"/>
                <w:color w:val="000000"/>
                <w:sz w:val="16"/>
                <w:szCs w:val="16"/>
                <w:lang w:eastAsia="pl-PL"/>
              </w:rPr>
              <w:t>) , Reunion , Rwanda (Ruanda) , Senegal , Seszele , Sierra Leone , Somalia , Stany Zjednoczone Ameryki (USA) , Suazi (</w:t>
            </w:r>
            <w:proofErr w:type="spellStart"/>
            <w:r w:rsidRPr="00865804">
              <w:rPr>
                <w:rFonts w:ascii="Arial" w:eastAsia="Times New Roman" w:hAnsi="Arial" w:cs="Arial"/>
                <w:color w:val="000000"/>
                <w:sz w:val="16"/>
                <w:szCs w:val="16"/>
                <w:lang w:eastAsia="pl-PL"/>
              </w:rPr>
              <w:t>Swaziland</w:t>
            </w:r>
            <w:proofErr w:type="spellEnd"/>
            <w:r w:rsidRPr="00865804">
              <w:rPr>
                <w:rFonts w:ascii="Arial" w:eastAsia="Times New Roman" w:hAnsi="Arial" w:cs="Arial"/>
                <w:color w:val="000000"/>
                <w:sz w:val="16"/>
                <w:szCs w:val="16"/>
                <w:lang w:eastAsia="pl-PL"/>
              </w:rPr>
              <w:t>) , Sudan , Sudan Południowy , Świętej Heleny Wyspa (</w:t>
            </w:r>
            <w:proofErr w:type="spellStart"/>
            <w:r w:rsidRPr="00865804">
              <w:rPr>
                <w:rFonts w:ascii="Arial" w:eastAsia="Times New Roman" w:hAnsi="Arial" w:cs="Arial"/>
                <w:color w:val="000000"/>
                <w:sz w:val="16"/>
                <w:szCs w:val="16"/>
                <w:lang w:eastAsia="pl-PL"/>
              </w:rPr>
              <w:t>St.Helen</w:t>
            </w:r>
            <w:proofErr w:type="spellEnd"/>
            <w:r w:rsidRPr="00865804">
              <w:rPr>
                <w:rFonts w:ascii="Arial" w:eastAsia="Times New Roman" w:hAnsi="Arial" w:cs="Arial"/>
                <w:color w:val="000000"/>
                <w:sz w:val="16"/>
                <w:szCs w:val="16"/>
                <w:lang w:eastAsia="pl-PL"/>
              </w:rPr>
              <w:t xml:space="preserve">, Saint Helen, </w:t>
            </w:r>
            <w:proofErr w:type="spellStart"/>
            <w:r w:rsidRPr="00865804">
              <w:rPr>
                <w:rFonts w:ascii="Arial" w:eastAsia="Times New Roman" w:hAnsi="Arial" w:cs="Arial"/>
                <w:color w:val="000000"/>
                <w:sz w:val="16"/>
                <w:szCs w:val="16"/>
                <w:lang w:eastAsia="pl-PL"/>
              </w:rPr>
              <w:t>Sainte</w:t>
            </w:r>
            <w:proofErr w:type="spellEnd"/>
            <w:r w:rsidRPr="00865804">
              <w:rPr>
                <w:rFonts w:ascii="Arial" w:eastAsia="Times New Roman" w:hAnsi="Arial" w:cs="Arial"/>
                <w:color w:val="000000"/>
                <w:sz w:val="16"/>
                <w:szCs w:val="16"/>
                <w:lang w:eastAsia="pl-PL"/>
              </w:rPr>
              <w:t xml:space="preserve"> - </w:t>
            </w:r>
            <w:proofErr w:type="spellStart"/>
            <w:r w:rsidRPr="00865804">
              <w:rPr>
                <w:rFonts w:ascii="Arial" w:eastAsia="Times New Roman" w:hAnsi="Arial" w:cs="Arial"/>
                <w:color w:val="000000"/>
                <w:sz w:val="16"/>
                <w:szCs w:val="16"/>
                <w:lang w:eastAsia="pl-PL"/>
              </w:rPr>
              <w:t>Hélène</w:t>
            </w:r>
            <w:proofErr w:type="spellEnd"/>
            <w:r w:rsidRPr="00865804">
              <w:rPr>
                <w:rFonts w:ascii="Arial" w:eastAsia="Times New Roman" w:hAnsi="Arial" w:cs="Arial"/>
                <w:color w:val="000000"/>
                <w:sz w:val="16"/>
                <w:szCs w:val="16"/>
                <w:lang w:eastAsia="pl-PL"/>
              </w:rPr>
              <w:t xml:space="preserve">) , Świętego Tomasza i Książęca Wyspy (Sao Tome et </w:t>
            </w:r>
            <w:proofErr w:type="spellStart"/>
            <w:r w:rsidRPr="00865804">
              <w:rPr>
                <w:rFonts w:ascii="Arial" w:eastAsia="Times New Roman" w:hAnsi="Arial" w:cs="Arial"/>
                <w:color w:val="000000"/>
                <w:sz w:val="16"/>
                <w:szCs w:val="16"/>
                <w:lang w:eastAsia="pl-PL"/>
              </w:rPr>
              <w:t>Principe</w:t>
            </w:r>
            <w:proofErr w:type="spellEnd"/>
            <w:r w:rsidRPr="00865804">
              <w:rPr>
                <w:rFonts w:ascii="Arial" w:eastAsia="Times New Roman" w:hAnsi="Arial" w:cs="Arial"/>
                <w:color w:val="000000"/>
                <w:sz w:val="16"/>
                <w:szCs w:val="16"/>
                <w:lang w:eastAsia="pl-PL"/>
              </w:rPr>
              <w:t>) , Tanzania , Togo , Tristan da Cunha (Wyspy) , Tunezja , Uganda ,</w:t>
            </w:r>
            <w:r w:rsidRPr="00865804">
              <w:rPr>
                <w:rFonts w:ascii="Arial" w:eastAsia="Times New Roman" w:hAnsi="Arial" w:cs="Arial"/>
                <w:color w:val="000000"/>
                <w:sz w:val="23"/>
                <w:szCs w:val="23"/>
                <w:lang w:eastAsia="pl-PL"/>
              </w:rPr>
              <w:t xml:space="preserve"> </w:t>
            </w:r>
            <w:r w:rsidRPr="00865804">
              <w:rPr>
                <w:rFonts w:ascii="Arial" w:eastAsia="Times New Roman" w:hAnsi="Arial" w:cs="Arial"/>
                <w:color w:val="000000"/>
                <w:sz w:val="16"/>
                <w:szCs w:val="16"/>
                <w:lang w:eastAsia="pl-PL"/>
              </w:rPr>
              <w:t>Wniebowstąpienia Wyspa (Ascension) , Wybrzeże Kości Słoniowej (</w:t>
            </w:r>
            <w:proofErr w:type="spellStart"/>
            <w:r w:rsidRPr="00865804">
              <w:rPr>
                <w:rFonts w:ascii="Arial" w:eastAsia="Times New Roman" w:hAnsi="Arial" w:cs="Arial"/>
                <w:color w:val="000000"/>
                <w:sz w:val="16"/>
                <w:szCs w:val="16"/>
                <w:lang w:eastAsia="pl-PL"/>
              </w:rPr>
              <w:t>Cote</w:t>
            </w:r>
            <w:proofErr w:type="spellEnd"/>
            <w:r w:rsidRPr="00865804">
              <w:rPr>
                <w:rFonts w:ascii="Arial" w:eastAsia="Times New Roman" w:hAnsi="Arial" w:cs="Arial"/>
                <w:color w:val="000000"/>
                <w:sz w:val="16"/>
                <w:szCs w:val="16"/>
                <w:lang w:eastAsia="pl-PL"/>
              </w:rPr>
              <w:t xml:space="preserve"> </w:t>
            </w:r>
            <w:proofErr w:type="spellStart"/>
            <w:r w:rsidRPr="00865804">
              <w:rPr>
                <w:rFonts w:ascii="Arial" w:eastAsia="Times New Roman" w:hAnsi="Arial" w:cs="Arial"/>
                <w:color w:val="000000"/>
                <w:sz w:val="16"/>
                <w:szCs w:val="16"/>
                <w:lang w:eastAsia="pl-PL"/>
              </w:rPr>
              <w:t>d'Ivoire</w:t>
            </w:r>
            <w:proofErr w:type="spellEnd"/>
            <w:r w:rsidRPr="00865804">
              <w:rPr>
                <w:rFonts w:ascii="Arial" w:eastAsia="Times New Roman" w:hAnsi="Arial" w:cs="Arial"/>
                <w:color w:val="000000"/>
                <w:sz w:val="16"/>
                <w:szCs w:val="16"/>
                <w:lang w:eastAsia="pl-PL"/>
              </w:rPr>
              <w:t>) , Zambia , Zimbabwe</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C</w:t>
            </w:r>
          </w:p>
          <w:p w:rsidR="00865804" w:rsidRPr="00865804" w:rsidRDefault="00865804" w:rsidP="00865804">
            <w:pPr>
              <w:suppressAutoHyphens/>
              <w:spacing w:after="0" w:line="360" w:lineRule="auto"/>
              <w:jc w:val="both"/>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w:t>
            </w:r>
            <w:r w:rsidRPr="00865804">
              <w:rPr>
                <w:rFonts w:ascii="Arial" w:eastAsia="Times New Roman" w:hAnsi="Arial" w:cs="Arial"/>
                <w:sz w:val="16"/>
                <w:szCs w:val="16"/>
                <w:lang w:eastAsia="ar-SA"/>
              </w:rPr>
              <w:lastRenderedPageBreak/>
              <w:t xml:space="preserve">Republika Ludowa z wyjątkiem specjalnego regionu administracyjnego </w:t>
            </w:r>
            <w:proofErr w:type="spellStart"/>
            <w:r w:rsidRPr="00865804">
              <w:rPr>
                <w:rFonts w:ascii="Arial" w:eastAsia="Times New Roman" w:hAnsi="Arial" w:cs="Arial"/>
                <w:sz w:val="16"/>
                <w:szCs w:val="16"/>
                <w:lang w:eastAsia="ar-SA"/>
              </w:rPr>
              <w:t>Honkongu</w:t>
            </w:r>
            <w:proofErr w:type="spellEnd"/>
            <w:r w:rsidRPr="00865804">
              <w:rPr>
                <w:rFonts w:ascii="Arial" w:eastAsia="Times New Roman" w:hAnsi="Arial" w:cs="Arial"/>
                <w:sz w:val="16"/>
                <w:szCs w:val="16"/>
                <w:lang w:eastAsia="ar-SA"/>
              </w:rPr>
              <w:t xml:space="preserve"> i Makau (Macao) Hongkong specjalny region administracyjny Makau (Macao) , </w:t>
            </w:r>
            <w:proofErr w:type="spellStart"/>
            <w:r w:rsidRPr="00865804">
              <w:rPr>
                <w:rFonts w:ascii="Arial" w:eastAsia="Times New Roman" w:hAnsi="Arial" w:cs="Arial"/>
                <w:sz w:val="16"/>
                <w:szCs w:val="16"/>
                <w:lang w:eastAsia="ar-SA"/>
              </w:rPr>
              <w:t>Curaçao</w:t>
            </w:r>
            <w:proofErr w:type="spellEnd"/>
            <w:r w:rsidRPr="00865804">
              <w:rPr>
                <w:rFonts w:ascii="Arial" w:eastAsia="Times New Roman" w:hAnsi="Arial" w:cs="Arial"/>
                <w:sz w:val="16"/>
                <w:szCs w:val="16"/>
                <w:lang w:eastAsia="ar-SA"/>
              </w:rPr>
              <w:t xml:space="preserve"> oraz Bonaire, Saba, Świętego Eustachego </w:t>
            </w:r>
            <w:proofErr w:type="spellStart"/>
            <w:r w:rsidRPr="00865804">
              <w:rPr>
                <w:rFonts w:ascii="Arial" w:eastAsia="Times New Roman" w:hAnsi="Arial" w:cs="Arial"/>
                <w:sz w:val="16"/>
                <w:szCs w:val="16"/>
                <w:lang w:eastAsia="ar-SA"/>
              </w:rPr>
              <w:t>yspa</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Eustatius</w:t>
            </w:r>
            <w:proofErr w:type="spellEnd"/>
            <w:r w:rsidRPr="00865804">
              <w:rPr>
                <w:rFonts w:ascii="Arial" w:eastAsia="Times New Roman" w:hAnsi="Arial" w:cs="Arial"/>
                <w:sz w:val="16"/>
                <w:szCs w:val="16"/>
                <w:lang w:eastAsia="ar-SA"/>
              </w:rPr>
              <w:t xml:space="preserve">) i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Maarten (d. Antyle Holenderskie) , Dominika , Dominikana</w:t>
            </w:r>
            <w:r w:rsidRPr="00865804">
              <w:rPr>
                <w:rFonts w:ascii="Times New Roman" w:eastAsia="Times New Roman" w:hAnsi="Times New Roman" w:cs="Times New Roman"/>
                <w:sz w:val="23"/>
                <w:szCs w:val="23"/>
                <w:lang w:eastAsia="ar-SA"/>
              </w:rPr>
              <w:t xml:space="preserve"> , </w:t>
            </w:r>
            <w:r w:rsidRPr="00865804">
              <w:rPr>
                <w:rFonts w:ascii="Arial" w:eastAsia="Times New Roman" w:hAnsi="Arial" w:cs="Arial"/>
                <w:sz w:val="16"/>
                <w:szCs w:val="16"/>
                <w:lang w:eastAsia="ar-SA"/>
              </w:rPr>
              <w:t xml:space="preserve">Ekwador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 , Kuba (wszystkie miejscowości oprócz </w:t>
            </w:r>
            <w:proofErr w:type="spellStart"/>
            <w:r w:rsidRPr="00865804">
              <w:rPr>
                <w:rFonts w:ascii="Arial" w:eastAsia="Times New Roman" w:hAnsi="Arial" w:cs="Arial"/>
                <w:sz w:val="16"/>
                <w:szCs w:val="16"/>
                <w:lang w:eastAsia="ar-SA"/>
              </w:rPr>
              <w:t>Guantaname</w:t>
            </w:r>
            <w:proofErr w:type="spellEnd"/>
            <w:r w:rsidRPr="00865804">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865804">
              <w:rPr>
                <w:rFonts w:ascii="Arial" w:eastAsia="Times New Roman" w:hAnsi="Arial" w:cs="Arial"/>
                <w:sz w:val="16"/>
                <w:szCs w:val="16"/>
                <w:lang w:eastAsia="ar-SA"/>
              </w:rPr>
              <w:t>SaintChristophe</w:t>
            </w:r>
            <w:proofErr w:type="spellEnd"/>
            <w:r w:rsidRPr="00865804">
              <w:rPr>
                <w:rFonts w:ascii="Arial" w:eastAsia="Times New Roman" w:hAnsi="Arial" w:cs="Arial"/>
                <w:sz w:val="16"/>
                <w:szCs w:val="16"/>
                <w:lang w:eastAsia="ar-SA"/>
              </w:rPr>
              <w:t xml:space="preserve"> et Nevis) , Świętej Łucji Wyspa (St. Lucia, Saint Lucia, </w:t>
            </w:r>
            <w:proofErr w:type="spellStart"/>
            <w:r w:rsidRPr="00865804">
              <w:rPr>
                <w:rFonts w:ascii="Arial" w:eastAsia="Times New Roman" w:hAnsi="Arial" w:cs="Arial"/>
                <w:sz w:val="16"/>
                <w:szCs w:val="16"/>
                <w:lang w:eastAsia="ar-SA"/>
              </w:rPr>
              <w:t>Sainte</w:t>
            </w:r>
            <w:proofErr w:type="spellEnd"/>
            <w:r w:rsidRPr="00865804">
              <w:rPr>
                <w:rFonts w:ascii="Arial" w:eastAsia="Times New Roman" w:hAnsi="Arial" w:cs="Arial"/>
                <w:sz w:val="16"/>
                <w:szCs w:val="16"/>
                <w:lang w:eastAsia="ar-SA"/>
              </w:rPr>
              <w:t xml:space="preserve"> Lucia) , Świętego </w:t>
            </w:r>
            <w:proofErr w:type="spellStart"/>
            <w:r w:rsidRPr="00865804">
              <w:rPr>
                <w:rFonts w:ascii="Arial" w:eastAsia="Times New Roman" w:hAnsi="Arial" w:cs="Arial"/>
                <w:sz w:val="16"/>
                <w:szCs w:val="16"/>
                <w:lang w:eastAsia="ar-SA"/>
              </w:rPr>
              <w:t>WincentaWyspa</w:t>
            </w:r>
            <w:proofErr w:type="spellEnd"/>
            <w:r w:rsidRPr="00865804">
              <w:rPr>
                <w:rFonts w:ascii="Arial" w:eastAsia="Times New Roman" w:hAnsi="Arial" w:cs="Arial"/>
                <w:sz w:val="16"/>
                <w:szCs w:val="16"/>
                <w:lang w:eastAsia="ar-SA"/>
              </w:rPr>
              <w:t xml:space="preserve"> i Grenadyny (St.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Saint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Saint-Vincent-et-</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 Tadżykistan , Tajlandia , Tajwan , </w:t>
            </w:r>
            <w:proofErr w:type="spellStart"/>
            <w:r w:rsidRPr="00865804">
              <w:rPr>
                <w:rFonts w:ascii="Arial" w:eastAsia="Times New Roman" w:hAnsi="Arial" w:cs="Arial"/>
                <w:sz w:val="16"/>
                <w:szCs w:val="16"/>
                <w:lang w:eastAsia="ar-SA"/>
              </w:rPr>
              <w:t>Trynidad</w:t>
            </w:r>
            <w:proofErr w:type="spellEnd"/>
            <w:r w:rsidRPr="00865804">
              <w:rPr>
                <w:rFonts w:ascii="Arial" w:eastAsia="Times New Roman" w:hAnsi="Arial" w:cs="Arial"/>
                <w:sz w:val="16"/>
                <w:szCs w:val="16"/>
                <w:lang w:eastAsia="ar-SA"/>
              </w:rPr>
              <w:t xml:space="preserve"> i Tobago , Turkmenistan , Urugwaj , Uzbekistan , Wenezuela , Wietnam , Zjednoczone Emiraty Arabskie</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 STREFA D</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Australia , Fidżi , Kiribati , Nauru , Nowa Kaledonia , Nowa Zelandia , Papua - Nowa Gwinea , Polinezja Francuska , Vanuatu</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Paczki pocztowe rejestrowane ekonomiczne z potwierdzeniem odbioru (ZPO) – STREFA 10 </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b/>
                <w:sz w:val="20"/>
                <w:szCs w:val="20"/>
                <w:lang w:eastAsia="ar-SA"/>
              </w:rPr>
              <w:t xml:space="preserve"> </w:t>
            </w:r>
            <w:r w:rsidRPr="00865804">
              <w:rPr>
                <w:rFonts w:ascii="Arial" w:eastAsia="Times New Roman" w:hAnsi="Arial" w:cs="Arial"/>
                <w:sz w:val="16"/>
                <w:szCs w:val="16"/>
                <w:lang w:eastAsia="ar-SA"/>
              </w:rPr>
              <w:t>Albania , Austria , Bośnia i Hercegowina , Bułgaria , Chorwacja , Cypr , Dania z Grenlandią i Wyspami Owczymi , Estonia , Francja z Korsyką oraz Andorą i Monako (bez departamentów zamorskich) , Gibraltar , Grecja , Hiszpania z Balearami (Majorką, Minorką, Ibizą, Formenterą, Cabrerą) i Wyspami Kanaryjskimi oraz Ceutą i Melillą , Holandia , Irlandia (</w:t>
            </w:r>
            <w:proofErr w:type="spellStart"/>
            <w:r w:rsidRPr="00865804">
              <w:rPr>
                <w:rFonts w:ascii="Arial" w:eastAsia="Times New Roman" w:hAnsi="Arial" w:cs="Arial"/>
                <w:sz w:val="16"/>
                <w:szCs w:val="16"/>
                <w:lang w:eastAsia="ar-SA"/>
              </w:rPr>
              <w:t>Eire</w:t>
            </w:r>
            <w:proofErr w:type="spellEnd"/>
            <w:r w:rsidRPr="00865804">
              <w:rPr>
                <w:rFonts w:ascii="Arial" w:eastAsia="Times New Roman" w:hAnsi="Arial" w:cs="Arial"/>
                <w:sz w:val="16"/>
                <w:szCs w:val="16"/>
                <w:lang w:eastAsia="ar-SA"/>
              </w:rPr>
              <w:t>) , Islandia , Izrael , Kosowo , Litwa , Luksemburg , Łotwa , Macedonia , Malta , Mołdawia (Mołdowa) , Rumunia , Serbia , Słowenia , Szwecja , Turcja , Ukraina , Watykan</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 STREFA 11</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16"/>
                <w:szCs w:val="16"/>
                <w:lang w:eastAsia="ar-SA"/>
              </w:rPr>
            </w:pPr>
            <w:r w:rsidRPr="00865804">
              <w:rPr>
                <w:rFonts w:ascii="Arial" w:eastAsia="Times New Roman" w:hAnsi="Arial" w:cs="Arial"/>
                <w:sz w:val="16"/>
                <w:szCs w:val="16"/>
                <w:lang w:eastAsia="ar-SA"/>
              </w:rPr>
              <w:t>(Belgia , Białoruś , Finlandia , Norwegia , Portugalia z Azorami i Maderą , Rosja , Szwajcaria z Liechtensteinem , Węgry , Wielka Brytania oraz Irlandia Płn. (bez terytoriów zamorskich) , Włochy z San Marino)</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 STREFA 12</w:t>
            </w: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(Czechy, Słowacja)</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 STREFA 13</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 xml:space="preserve">(Niemcy) </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 STREFA 20</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sz w:val="16"/>
                <w:szCs w:val="16"/>
                <w:lang w:eastAsia="ar-SA"/>
              </w:rPr>
              <w:t>Afryka Południowa Republika, Algieria , Angola , Benin (ex Dahomej) , Bermudy , Botswana , Burkina Faso , Burundi , Czad , Czarnogóra , Dżibuti , Egipt , Erytrea , Etiopia , Gabon , Gambia , Ghana , Gwinea , Gwinea Bissau , Gwinea Równikowa , Kamerun , Kanada, Kenia , Komory , Kongo , Kongo Republika Demokratyczna (d. Zair) , Lesotho , Libia , Madagaskar , Majotta (</w:t>
            </w:r>
            <w:proofErr w:type="spellStart"/>
            <w:r w:rsidRPr="00865804">
              <w:rPr>
                <w:rFonts w:ascii="Arial" w:eastAsia="Times New Roman" w:hAnsi="Arial" w:cs="Arial"/>
                <w:sz w:val="16"/>
                <w:szCs w:val="16"/>
                <w:lang w:eastAsia="ar-SA"/>
              </w:rPr>
              <w:t>Mayotte</w:t>
            </w:r>
            <w:proofErr w:type="spellEnd"/>
            <w:r w:rsidRPr="00865804">
              <w:rPr>
                <w:rFonts w:ascii="Arial" w:eastAsia="Times New Roman" w:hAnsi="Arial" w:cs="Arial"/>
                <w:sz w:val="16"/>
                <w:szCs w:val="16"/>
                <w:lang w:eastAsia="ar-SA"/>
              </w:rPr>
              <w:t>) , Malawi , Mali , Maroko , Mauretania , Mauritius , Meksyk , Mozambik , Namibia , Niger , Nigeria , Republika Demokratyczna Konga (d. Zair) , Republika Południowej Afryki (RPA) , Republika Środkowoafrykańska (</w:t>
            </w:r>
            <w:proofErr w:type="spellStart"/>
            <w:r w:rsidRPr="00865804">
              <w:rPr>
                <w:rFonts w:ascii="Arial" w:eastAsia="Times New Roman" w:hAnsi="Arial" w:cs="Arial"/>
                <w:sz w:val="16"/>
                <w:szCs w:val="16"/>
                <w:lang w:eastAsia="ar-SA"/>
              </w:rPr>
              <w:t>Centrafrique</w:t>
            </w:r>
            <w:proofErr w:type="spellEnd"/>
            <w:r w:rsidRPr="00865804">
              <w:rPr>
                <w:rFonts w:ascii="Arial" w:eastAsia="Times New Roman" w:hAnsi="Arial" w:cs="Arial"/>
                <w:sz w:val="16"/>
                <w:szCs w:val="16"/>
                <w:lang w:eastAsia="ar-SA"/>
              </w:rPr>
              <w:t xml:space="preserve">) , Republika Zielonego Przylądka (Cap </w:t>
            </w:r>
            <w:proofErr w:type="spellStart"/>
            <w:r w:rsidRPr="00865804">
              <w:rPr>
                <w:rFonts w:ascii="Arial" w:eastAsia="Times New Roman" w:hAnsi="Arial" w:cs="Arial"/>
                <w:sz w:val="16"/>
                <w:szCs w:val="16"/>
                <w:lang w:eastAsia="ar-SA"/>
              </w:rPr>
              <w:t>Vert</w:t>
            </w:r>
            <w:proofErr w:type="spellEnd"/>
            <w:r w:rsidRPr="00865804">
              <w:rPr>
                <w:rFonts w:ascii="Arial" w:eastAsia="Times New Roman" w:hAnsi="Arial" w:cs="Arial"/>
                <w:sz w:val="16"/>
                <w:szCs w:val="16"/>
                <w:lang w:eastAsia="ar-SA"/>
              </w:rPr>
              <w:t>) , Reunion , Rwanda (Ruanda) , Senegal , Seszele , Sierra Leone , Somalia , Stany Zjednoczone Ameryki (USA) , Suazi (</w:t>
            </w:r>
            <w:proofErr w:type="spellStart"/>
            <w:r w:rsidRPr="00865804">
              <w:rPr>
                <w:rFonts w:ascii="Arial" w:eastAsia="Times New Roman" w:hAnsi="Arial" w:cs="Arial"/>
                <w:sz w:val="16"/>
                <w:szCs w:val="16"/>
                <w:lang w:eastAsia="ar-SA"/>
              </w:rPr>
              <w:t>Swaziland</w:t>
            </w:r>
            <w:proofErr w:type="spellEnd"/>
            <w:r w:rsidRPr="00865804">
              <w:rPr>
                <w:rFonts w:ascii="Arial" w:eastAsia="Times New Roman" w:hAnsi="Arial" w:cs="Arial"/>
                <w:sz w:val="16"/>
                <w:szCs w:val="16"/>
                <w:lang w:eastAsia="ar-SA"/>
              </w:rPr>
              <w:t>) , Sudan , Sudan Południowy , Świętej Heleny Wyspa (</w:t>
            </w:r>
            <w:proofErr w:type="spellStart"/>
            <w:r w:rsidRPr="00865804">
              <w:rPr>
                <w:rFonts w:ascii="Arial" w:eastAsia="Times New Roman" w:hAnsi="Arial" w:cs="Arial"/>
                <w:sz w:val="16"/>
                <w:szCs w:val="16"/>
                <w:lang w:eastAsia="ar-SA"/>
              </w:rPr>
              <w:t>St.Helen</w:t>
            </w:r>
            <w:proofErr w:type="spellEnd"/>
            <w:r w:rsidRPr="00865804">
              <w:rPr>
                <w:rFonts w:ascii="Arial" w:eastAsia="Times New Roman" w:hAnsi="Arial" w:cs="Arial"/>
                <w:sz w:val="16"/>
                <w:szCs w:val="16"/>
                <w:lang w:eastAsia="ar-SA"/>
              </w:rPr>
              <w:t xml:space="preserve">, Saint Helen, </w:t>
            </w:r>
            <w:proofErr w:type="spellStart"/>
            <w:r w:rsidRPr="00865804">
              <w:rPr>
                <w:rFonts w:ascii="Arial" w:eastAsia="Times New Roman" w:hAnsi="Arial" w:cs="Arial"/>
                <w:sz w:val="16"/>
                <w:szCs w:val="16"/>
                <w:lang w:eastAsia="ar-SA"/>
              </w:rPr>
              <w:t>Sainte</w:t>
            </w:r>
            <w:proofErr w:type="spellEnd"/>
            <w:r w:rsidRPr="00865804">
              <w:rPr>
                <w:rFonts w:ascii="Arial" w:eastAsia="Times New Roman" w:hAnsi="Arial" w:cs="Arial"/>
                <w:sz w:val="16"/>
                <w:szCs w:val="16"/>
                <w:lang w:eastAsia="ar-SA"/>
              </w:rPr>
              <w:t xml:space="preserve"> - </w:t>
            </w:r>
            <w:proofErr w:type="spellStart"/>
            <w:r w:rsidRPr="00865804">
              <w:rPr>
                <w:rFonts w:ascii="Arial" w:eastAsia="Times New Roman" w:hAnsi="Arial" w:cs="Arial"/>
                <w:sz w:val="16"/>
                <w:szCs w:val="16"/>
                <w:lang w:eastAsia="ar-SA"/>
              </w:rPr>
              <w:t>Hélène</w:t>
            </w:r>
            <w:proofErr w:type="spellEnd"/>
            <w:r w:rsidRPr="00865804">
              <w:rPr>
                <w:rFonts w:ascii="Arial" w:eastAsia="Times New Roman" w:hAnsi="Arial" w:cs="Arial"/>
                <w:sz w:val="16"/>
                <w:szCs w:val="16"/>
                <w:lang w:eastAsia="ar-SA"/>
              </w:rPr>
              <w:t xml:space="preserve">) , Świętego Tomasza i Książęca Wyspy (Sao Tome et </w:t>
            </w:r>
            <w:proofErr w:type="spellStart"/>
            <w:r w:rsidRPr="00865804">
              <w:rPr>
                <w:rFonts w:ascii="Arial" w:eastAsia="Times New Roman" w:hAnsi="Arial" w:cs="Arial"/>
                <w:sz w:val="16"/>
                <w:szCs w:val="16"/>
                <w:lang w:eastAsia="ar-SA"/>
              </w:rPr>
              <w:t>Principe</w:t>
            </w:r>
            <w:proofErr w:type="spellEnd"/>
            <w:r w:rsidRPr="00865804">
              <w:rPr>
                <w:rFonts w:ascii="Arial" w:eastAsia="Times New Roman" w:hAnsi="Arial" w:cs="Arial"/>
                <w:sz w:val="16"/>
                <w:szCs w:val="16"/>
                <w:lang w:eastAsia="ar-SA"/>
              </w:rPr>
              <w:t>) , Tanzania , Togo , Tristan da Cunha (Wyspy) , Tunezja , Uganda , Wniebowstąpienia Wyspa (Ascension) , Wybrzeże Kości Słoniowej (</w:t>
            </w:r>
            <w:proofErr w:type="spellStart"/>
            <w:r w:rsidRPr="00865804">
              <w:rPr>
                <w:rFonts w:ascii="Arial" w:eastAsia="Times New Roman" w:hAnsi="Arial" w:cs="Arial"/>
                <w:sz w:val="16"/>
                <w:szCs w:val="16"/>
                <w:lang w:eastAsia="ar-SA"/>
              </w:rPr>
              <w:t>Cote</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d'Ivoire</w:t>
            </w:r>
            <w:proofErr w:type="spellEnd"/>
            <w:r w:rsidRPr="00865804">
              <w:rPr>
                <w:rFonts w:ascii="Arial" w:eastAsia="Times New Roman" w:hAnsi="Arial" w:cs="Arial"/>
                <w:sz w:val="16"/>
                <w:szCs w:val="16"/>
                <w:lang w:eastAsia="ar-SA"/>
              </w:rPr>
              <w:t>) , Zambia , Zimbabwe</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 STREFA 30</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autoSpaceDE w:val="0"/>
              <w:autoSpaceDN w:val="0"/>
              <w:adjustRightInd w:val="0"/>
              <w:spacing w:after="0" w:line="360" w:lineRule="auto"/>
              <w:rPr>
                <w:rFonts w:ascii="Arial" w:eastAsia="Times New Roman" w:hAnsi="Arial" w:cs="Arial"/>
                <w:color w:val="000000"/>
                <w:sz w:val="16"/>
                <w:szCs w:val="16"/>
                <w:lang w:eastAsia="pl-PL"/>
              </w:rPr>
            </w:pPr>
            <w:r w:rsidRPr="00865804">
              <w:rPr>
                <w:rFonts w:ascii="Arial" w:eastAsia="Times New Roman" w:hAnsi="Arial" w:cs="Arial"/>
                <w:color w:val="000000"/>
                <w:sz w:val="16"/>
                <w:szCs w:val="16"/>
                <w:lang w:eastAsia="pl-PL"/>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 xml:space="preserve">administracyjnego </w:t>
            </w:r>
            <w:proofErr w:type="spellStart"/>
            <w:r w:rsidRPr="00865804">
              <w:rPr>
                <w:rFonts w:ascii="Arial" w:eastAsia="Times New Roman" w:hAnsi="Arial" w:cs="Arial"/>
                <w:sz w:val="16"/>
                <w:szCs w:val="16"/>
                <w:lang w:eastAsia="ar-SA"/>
              </w:rPr>
              <w:t>Honkongu</w:t>
            </w:r>
            <w:proofErr w:type="spellEnd"/>
            <w:r w:rsidRPr="00865804">
              <w:rPr>
                <w:rFonts w:ascii="Arial" w:eastAsia="Times New Roman" w:hAnsi="Arial" w:cs="Arial"/>
                <w:sz w:val="16"/>
                <w:szCs w:val="16"/>
                <w:lang w:eastAsia="ar-SA"/>
              </w:rPr>
              <w:t xml:space="preserve"> i Makau (Macao) Hongkong specjalny region administracyjny Makau (Macao) , </w:t>
            </w:r>
            <w:proofErr w:type="spellStart"/>
            <w:r w:rsidRPr="00865804">
              <w:rPr>
                <w:rFonts w:ascii="Arial" w:eastAsia="Times New Roman" w:hAnsi="Arial" w:cs="Arial"/>
                <w:sz w:val="16"/>
                <w:szCs w:val="16"/>
                <w:lang w:eastAsia="ar-SA"/>
              </w:rPr>
              <w:t>Curaçao</w:t>
            </w:r>
            <w:proofErr w:type="spellEnd"/>
            <w:r w:rsidRPr="00865804">
              <w:rPr>
                <w:rFonts w:ascii="Arial" w:eastAsia="Times New Roman" w:hAnsi="Arial" w:cs="Arial"/>
                <w:sz w:val="16"/>
                <w:szCs w:val="16"/>
                <w:lang w:eastAsia="ar-SA"/>
              </w:rPr>
              <w:t xml:space="preserve"> oraz Bonaire, Saba, Świętego</w:t>
            </w:r>
            <w:r w:rsidRPr="00865804">
              <w:rPr>
                <w:rFonts w:ascii="Times New Roman" w:eastAsia="Times New Roman" w:hAnsi="Times New Roman" w:cs="Times New Roman"/>
                <w:sz w:val="23"/>
                <w:szCs w:val="23"/>
                <w:lang w:eastAsia="ar-SA"/>
              </w:rPr>
              <w:t xml:space="preserve"> </w:t>
            </w:r>
            <w:r w:rsidRPr="00865804">
              <w:rPr>
                <w:rFonts w:ascii="Arial" w:eastAsia="Times New Roman" w:hAnsi="Arial" w:cs="Arial"/>
                <w:sz w:val="16"/>
                <w:szCs w:val="16"/>
                <w:lang w:eastAsia="ar-SA"/>
              </w:rPr>
              <w:t>Eustachego wyspa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Eustatius</w:t>
            </w:r>
            <w:proofErr w:type="spellEnd"/>
            <w:r w:rsidRPr="00865804">
              <w:rPr>
                <w:rFonts w:ascii="Arial" w:eastAsia="Times New Roman" w:hAnsi="Arial" w:cs="Arial"/>
                <w:sz w:val="16"/>
                <w:szCs w:val="16"/>
                <w:lang w:eastAsia="ar-SA"/>
              </w:rPr>
              <w:t xml:space="preserve">) i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Maarten (d. Antyle Holenderskie) , Dominika , Dominikana , Ekwador , Falklandy (Malwiny)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w:t>
            </w:r>
            <w:r w:rsidRPr="00865804">
              <w:rPr>
                <w:rFonts w:ascii="Times New Roman" w:eastAsia="Times New Roman" w:hAnsi="Times New Roman" w:cs="Times New Roman"/>
                <w:sz w:val="23"/>
                <w:szCs w:val="23"/>
                <w:lang w:eastAsia="ar-SA"/>
              </w:rPr>
              <w:t xml:space="preserve"> </w:t>
            </w:r>
            <w:r w:rsidRPr="00865804">
              <w:rPr>
                <w:rFonts w:ascii="Arial" w:eastAsia="Times New Roman" w:hAnsi="Arial" w:cs="Arial"/>
                <w:sz w:val="16"/>
                <w:szCs w:val="16"/>
                <w:lang w:eastAsia="ar-SA"/>
              </w:rPr>
              <w:t xml:space="preserve">, Kuba (wszystkie miejscowości oprócz </w:t>
            </w:r>
            <w:proofErr w:type="spellStart"/>
            <w:r w:rsidRPr="00865804">
              <w:rPr>
                <w:rFonts w:ascii="Arial" w:eastAsia="Times New Roman" w:hAnsi="Arial" w:cs="Arial"/>
                <w:sz w:val="16"/>
                <w:szCs w:val="16"/>
                <w:lang w:eastAsia="ar-SA"/>
              </w:rPr>
              <w:t>Guantaname</w:t>
            </w:r>
            <w:proofErr w:type="spellEnd"/>
            <w:r w:rsidRPr="00865804">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865804">
              <w:rPr>
                <w:rFonts w:ascii="Arial" w:eastAsia="Times New Roman" w:hAnsi="Arial" w:cs="Arial"/>
                <w:sz w:val="16"/>
                <w:szCs w:val="16"/>
                <w:lang w:eastAsia="ar-SA"/>
              </w:rPr>
              <w:t>SaintChristophe</w:t>
            </w:r>
            <w:proofErr w:type="spellEnd"/>
            <w:r w:rsidRPr="00865804">
              <w:rPr>
                <w:rFonts w:ascii="Arial" w:eastAsia="Times New Roman" w:hAnsi="Arial" w:cs="Arial"/>
                <w:sz w:val="16"/>
                <w:szCs w:val="16"/>
                <w:lang w:eastAsia="ar-SA"/>
              </w:rPr>
              <w:t xml:space="preserve"> et Nevis) , Świętej Łucji Wyspa (St. Lucia, Saint Lucia, </w:t>
            </w:r>
            <w:proofErr w:type="spellStart"/>
            <w:r w:rsidRPr="00865804">
              <w:rPr>
                <w:rFonts w:ascii="Arial" w:eastAsia="Times New Roman" w:hAnsi="Arial" w:cs="Arial"/>
                <w:sz w:val="16"/>
                <w:szCs w:val="16"/>
                <w:lang w:eastAsia="ar-SA"/>
              </w:rPr>
              <w:t>Sainte</w:t>
            </w:r>
            <w:proofErr w:type="spellEnd"/>
            <w:r w:rsidRPr="00865804">
              <w:rPr>
                <w:rFonts w:ascii="Arial" w:eastAsia="Times New Roman" w:hAnsi="Arial" w:cs="Arial"/>
                <w:sz w:val="16"/>
                <w:szCs w:val="16"/>
                <w:lang w:eastAsia="ar-SA"/>
              </w:rPr>
              <w:t xml:space="preserve"> Lucia) , Świętego </w:t>
            </w:r>
            <w:proofErr w:type="spellStart"/>
            <w:r w:rsidRPr="00865804">
              <w:rPr>
                <w:rFonts w:ascii="Arial" w:eastAsia="Times New Roman" w:hAnsi="Arial" w:cs="Arial"/>
                <w:sz w:val="16"/>
                <w:szCs w:val="16"/>
                <w:lang w:eastAsia="ar-SA"/>
              </w:rPr>
              <w:t>WincentaWyspa</w:t>
            </w:r>
            <w:proofErr w:type="spellEnd"/>
            <w:r w:rsidRPr="00865804">
              <w:rPr>
                <w:rFonts w:ascii="Arial" w:eastAsia="Times New Roman" w:hAnsi="Arial" w:cs="Arial"/>
                <w:sz w:val="16"/>
                <w:szCs w:val="16"/>
                <w:lang w:eastAsia="ar-SA"/>
              </w:rPr>
              <w:t xml:space="preserve"> i Grenadyny (St.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Saint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Saint-Vincent-et-</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 Tadżykistan , Tajlandia , Tajwan , </w:t>
            </w:r>
            <w:proofErr w:type="spellStart"/>
            <w:r w:rsidRPr="00865804">
              <w:rPr>
                <w:rFonts w:ascii="Arial" w:eastAsia="Times New Roman" w:hAnsi="Arial" w:cs="Arial"/>
                <w:sz w:val="16"/>
                <w:szCs w:val="16"/>
                <w:lang w:eastAsia="ar-SA"/>
              </w:rPr>
              <w:t>Trynidad</w:t>
            </w:r>
            <w:proofErr w:type="spellEnd"/>
            <w:r w:rsidRPr="00865804">
              <w:rPr>
                <w:rFonts w:ascii="Arial" w:eastAsia="Times New Roman" w:hAnsi="Arial" w:cs="Arial"/>
                <w:sz w:val="16"/>
                <w:szCs w:val="16"/>
                <w:lang w:eastAsia="ar-SA"/>
              </w:rPr>
              <w:t xml:space="preserve"> i Tobago , Turkmenistan , Urugwaj , Uzbekistan , Wenezuela , Wietnam , Zjednoczone Emiraty Arabskie</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ekonomiczne z potwierdzeniem odbioru (ZPO) – STREFA 40</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sz w:val="16"/>
                <w:szCs w:val="16"/>
                <w:lang w:eastAsia="ar-SA"/>
              </w:rPr>
              <w:lastRenderedPageBreak/>
              <w:t>Australia , Fidżi , Kiribati , Nauru , Nowa Kaledonia , Nowa Zelandia , Papua - Nowa Gwinea , Polinezja Francuska , Vanuatu</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 STREFA A1</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both"/>
              <w:rPr>
                <w:rFonts w:ascii="Arial" w:eastAsia="Times New Roman" w:hAnsi="Arial" w:cs="Arial"/>
                <w:b/>
                <w:sz w:val="16"/>
                <w:szCs w:val="16"/>
                <w:lang w:eastAsia="ar-SA"/>
              </w:rPr>
            </w:pPr>
            <w:r w:rsidRPr="00865804">
              <w:rPr>
                <w:rFonts w:ascii="Arial" w:eastAsia="Times New Roman" w:hAnsi="Arial" w:cs="Arial"/>
                <w:sz w:val="16"/>
                <w:szCs w:val="16"/>
                <w:lang w:eastAsia="ar-SA"/>
              </w:rPr>
              <w:t>(Austria , Białoruś , Bośnia i Hercegowina , Bułgaria , Chorwacja , Dania z Grenlandią i Wyspami Owczymi , Estonia , Holandia , Litwa , Luksemburg , Łotwa , Słowenia , Szwajcaria z Liechtensteinem , Ukraina , Watykan , Węgry)</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 STREFA A2</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16"/>
                <w:szCs w:val="16"/>
                <w:lang w:eastAsia="ar-SA"/>
              </w:rPr>
            </w:pPr>
            <w:r w:rsidRPr="00865804">
              <w:rPr>
                <w:rFonts w:ascii="Arial" w:eastAsia="Times New Roman" w:hAnsi="Arial" w:cs="Arial"/>
                <w:sz w:val="16"/>
                <w:szCs w:val="16"/>
                <w:lang w:eastAsia="ar-SA"/>
              </w:rPr>
              <w:t>Albania , Belgia , Cypr , Czarnogóra , Finlandia , Francja z Korsyką oraz Andorą i Monako (bez departamentów zamorskich) , Gibraltar , Grecja , Hiszpania z Balearami (Majorką, Minorką, Ibizą, Formenterą, Cabrerą) i Wyspami Kanaryjskimi oraz Ceutą i Melillą , Irlandia (</w:t>
            </w:r>
            <w:proofErr w:type="spellStart"/>
            <w:r w:rsidRPr="00865804">
              <w:rPr>
                <w:rFonts w:ascii="Arial" w:eastAsia="Times New Roman" w:hAnsi="Arial" w:cs="Arial"/>
                <w:sz w:val="16"/>
                <w:szCs w:val="16"/>
                <w:lang w:eastAsia="ar-SA"/>
              </w:rPr>
              <w:t>Eire</w:t>
            </w:r>
            <w:proofErr w:type="spellEnd"/>
            <w:r w:rsidRPr="00865804">
              <w:rPr>
                <w:rFonts w:ascii="Arial" w:eastAsia="Times New Roman" w:hAnsi="Arial" w:cs="Arial"/>
                <w:sz w:val="16"/>
                <w:szCs w:val="16"/>
                <w:lang w:eastAsia="ar-SA"/>
              </w:rPr>
              <w:t>) , Islandia , Izrael , Kosowo , Macedonia , Malta , Mołdawia (Mołdowa) , Norwegia , Rumunia , Serbia , Szwecja , Turcja , Włochy z San Marino</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 STREFA A3</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(Portugalia z Azorami i Maderą , Rosja , Wielka Brytania oraz Irlandia Płn. (bez terytoriów zamorskich)</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 STREFA A4</w:t>
            </w: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(Czechy, Słowacja)</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 STREFA A5</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sz w:val="16"/>
                <w:szCs w:val="16"/>
                <w:lang w:eastAsia="ar-SA"/>
              </w:rPr>
            </w:pPr>
            <w:r w:rsidRPr="00865804">
              <w:rPr>
                <w:rFonts w:ascii="Arial" w:eastAsia="Times New Roman" w:hAnsi="Arial" w:cs="Arial"/>
                <w:sz w:val="16"/>
                <w:szCs w:val="16"/>
                <w:lang w:eastAsia="ar-SA"/>
              </w:rPr>
              <w:t>(Niemcy)</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 STREFA B</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sz w:val="16"/>
                <w:szCs w:val="16"/>
                <w:lang w:eastAsia="ar-SA"/>
              </w:rPr>
              <w:t>Afryka Południowa Republika, Algieria , Angola , Benin (ex Dahomej) , Bermudy , Botswana , Burkina Faso , Burundi , Czad , Dżibuti , Egipt , Erytrea , Gabon , Gambia , Ghana , Gwinea , Gwinea Bissau , Gwinea Równikowa , Kamerun , Kanada , Kenia , Komory , Kongo , Kongo Republika Demokratyczna (d. Zair) , Lesotho , Liberia , Libia , Madagaskar , Majotta (</w:t>
            </w:r>
            <w:proofErr w:type="spellStart"/>
            <w:r w:rsidRPr="00865804">
              <w:rPr>
                <w:rFonts w:ascii="Arial" w:eastAsia="Times New Roman" w:hAnsi="Arial" w:cs="Arial"/>
                <w:sz w:val="16"/>
                <w:szCs w:val="16"/>
                <w:lang w:eastAsia="ar-SA"/>
              </w:rPr>
              <w:t>Mayotte</w:t>
            </w:r>
            <w:proofErr w:type="spellEnd"/>
            <w:r w:rsidRPr="00865804">
              <w:rPr>
                <w:rFonts w:ascii="Arial" w:eastAsia="Times New Roman" w:hAnsi="Arial" w:cs="Arial"/>
                <w:sz w:val="16"/>
                <w:szCs w:val="16"/>
                <w:lang w:eastAsia="ar-SA"/>
              </w:rPr>
              <w:t>) , Malawi , Mali , Maroko , Mauretania , Mauritius , Meksyk , Mozambik , Namibia , Niger , Nigeria ,</w:t>
            </w:r>
            <w:r w:rsidRPr="00865804">
              <w:rPr>
                <w:rFonts w:ascii="Arial" w:eastAsia="Times New Roman" w:hAnsi="Arial" w:cs="Arial"/>
                <w:sz w:val="18"/>
                <w:szCs w:val="18"/>
                <w:lang w:eastAsia="ar-SA"/>
              </w:rPr>
              <w:t xml:space="preserve"> </w:t>
            </w:r>
            <w:r w:rsidRPr="00865804">
              <w:rPr>
                <w:rFonts w:ascii="Arial" w:eastAsia="Times New Roman" w:hAnsi="Arial" w:cs="Arial"/>
                <w:sz w:val="16"/>
                <w:szCs w:val="16"/>
                <w:lang w:eastAsia="ar-SA"/>
              </w:rPr>
              <w:t>Republika Demokratyczna Konga (d. Zair) , Republika Południowej Afryki (RPA) , Republika Środkowoafrykańska (</w:t>
            </w:r>
            <w:proofErr w:type="spellStart"/>
            <w:r w:rsidRPr="00865804">
              <w:rPr>
                <w:rFonts w:ascii="Arial" w:eastAsia="Times New Roman" w:hAnsi="Arial" w:cs="Arial"/>
                <w:sz w:val="16"/>
                <w:szCs w:val="16"/>
                <w:lang w:eastAsia="ar-SA"/>
              </w:rPr>
              <w:t>Centrafrique</w:t>
            </w:r>
            <w:proofErr w:type="spellEnd"/>
            <w:r w:rsidRPr="00865804">
              <w:rPr>
                <w:rFonts w:ascii="Arial" w:eastAsia="Times New Roman" w:hAnsi="Arial" w:cs="Arial"/>
                <w:sz w:val="16"/>
                <w:szCs w:val="16"/>
                <w:lang w:eastAsia="ar-SA"/>
              </w:rPr>
              <w:t xml:space="preserve">) , Republika Zielonego Przylądka (Cap </w:t>
            </w:r>
            <w:proofErr w:type="spellStart"/>
            <w:r w:rsidRPr="00865804">
              <w:rPr>
                <w:rFonts w:ascii="Arial" w:eastAsia="Times New Roman" w:hAnsi="Arial" w:cs="Arial"/>
                <w:sz w:val="16"/>
                <w:szCs w:val="16"/>
                <w:lang w:eastAsia="ar-SA"/>
              </w:rPr>
              <w:t>Vert</w:t>
            </w:r>
            <w:proofErr w:type="spellEnd"/>
            <w:r w:rsidRPr="00865804">
              <w:rPr>
                <w:rFonts w:ascii="Arial" w:eastAsia="Times New Roman" w:hAnsi="Arial" w:cs="Arial"/>
                <w:sz w:val="16"/>
                <w:szCs w:val="16"/>
                <w:lang w:eastAsia="ar-SA"/>
              </w:rPr>
              <w:t>) , Reunion , Rwanda (Ruanda) , Senegal , Seszele , Sierra Leone , Somalia , Stany Zjednoczone Ameryki (USA) , Suazi (</w:t>
            </w:r>
            <w:proofErr w:type="spellStart"/>
            <w:r w:rsidRPr="00865804">
              <w:rPr>
                <w:rFonts w:ascii="Arial" w:eastAsia="Times New Roman" w:hAnsi="Arial" w:cs="Arial"/>
                <w:sz w:val="16"/>
                <w:szCs w:val="16"/>
                <w:lang w:eastAsia="ar-SA"/>
              </w:rPr>
              <w:t>Swaziland</w:t>
            </w:r>
            <w:proofErr w:type="spellEnd"/>
            <w:r w:rsidRPr="00865804">
              <w:rPr>
                <w:rFonts w:ascii="Arial" w:eastAsia="Times New Roman" w:hAnsi="Arial" w:cs="Arial"/>
                <w:sz w:val="16"/>
                <w:szCs w:val="16"/>
                <w:lang w:eastAsia="ar-SA"/>
              </w:rPr>
              <w:t>) , Sudan , Sudan Południowy , Świętej Heleny Wyspa (</w:t>
            </w:r>
            <w:proofErr w:type="spellStart"/>
            <w:r w:rsidRPr="00865804">
              <w:rPr>
                <w:rFonts w:ascii="Arial" w:eastAsia="Times New Roman" w:hAnsi="Arial" w:cs="Arial"/>
                <w:sz w:val="16"/>
                <w:szCs w:val="16"/>
                <w:lang w:eastAsia="ar-SA"/>
              </w:rPr>
              <w:t>St.Helen</w:t>
            </w:r>
            <w:proofErr w:type="spellEnd"/>
            <w:r w:rsidRPr="00865804">
              <w:rPr>
                <w:rFonts w:ascii="Arial" w:eastAsia="Times New Roman" w:hAnsi="Arial" w:cs="Arial"/>
                <w:sz w:val="16"/>
                <w:szCs w:val="16"/>
                <w:lang w:eastAsia="ar-SA"/>
              </w:rPr>
              <w:t xml:space="preserve">, Saint Helen, </w:t>
            </w:r>
            <w:proofErr w:type="spellStart"/>
            <w:r w:rsidRPr="00865804">
              <w:rPr>
                <w:rFonts w:ascii="Arial" w:eastAsia="Times New Roman" w:hAnsi="Arial" w:cs="Arial"/>
                <w:sz w:val="16"/>
                <w:szCs w:val="16"/>
                <w:lang w:eastAsia="ar-SA"/>
              </w:rPr>
              <w:t>Sainte</w:t>
            </w:r>
            <w:proofErr w:type="spellEnd"/>
            <w:r w:rsidRPr="00865804">
              <w:rPr>
                <w:rFonts w:ascii="Arial" w:eastAsia="Times New Roman" w:hAnsi="Arial" w:cs="Arial"/>
                <w:sz w:val="16"/>
                <w:szCs w:val="16"/>
                <w:lang w:eastAsia="ar-SA"/>
              </w:rPr>
              <w:t xml:space="preserve"> - </w:t>
            </w:r>
            <w:proofErr w:type="spellStart"/>
            <w:r w:rsidRPr="00865804">
              <w:rPr>
                <w:rFonts w:ascii="Arial" w:eastAsia="Times New Roman" w:hAnsi="Arial" w:cs="Arial"/>
                <w:sz w:val="16"/>
                <w:szCs w:val="16"/>
                <w:lang w:eastAsia="ar-SA"/>
              </w:rPr>
              <w:t>Hélène</w:t>
            </w:r>
            <w:proofErr w:type="spellEnd"/>
            <w:r w:rsidRPr="00865804">
              <w:rPr>
                <w:rFonts w:ascii="Arial" w:eastAsia="Times New Roman" w:hAnsi="Arial" w:cs="Arial"/>
                <w:sz w:val="16"/>
                <w:szCs w:val="16"/>
                <w:lang w:eastAsia="ar-SA"/>
              </w:rPr>
              <w:t xml:space="preserve">) , Świętego Tomasza i Książęca Wyspy (Sao Tome et </w:t>
            </w:r>
            <w:proofErr w:type="spellStart"/>
            <w:r w:rsidRPr="00865804">
              <w:rPr>
                <w:rFonts w:ascii="Arial" w:eastAsia="Times New Roman" w:hAnsi="Arial" w:cs="Arial"/>
                <w:sz w:val="16"/>
                <w:szCs w:val="16"/>
                <w:lang w:eastAsia="ar-SA"/>
              </w:rPr>
              <w:t>Principe</w:t>
            </w:r>
            <w:proofErr w:type="spellEnd"/>
            <w:r w:rsidRPr="00865804">
              <w:rPr>
                <w:rFonts w:ascii="Arial" w:eastAsia="Times New Roman" w:hAnsi="Arial" w:cs="Arial"/>
                <w:sz w:val="16"/>
                <w:szCs w:val="16"/>
                <w:lang w:eastAsia="ar-SA"/>
              </w:rPr>
              <w:t>) , Tanzania , Togo , Tristan da Cunha (Wyspy) , Tunezja , Uganda ,</w:t>
            </w:r>
            <w:r w:rsidRPr="00865804">
              <w:rPr>
                <w:rFonts w:ascii="Arial" w:eastAsia="Times New Roman" w:hAnsi="Arial" w:cs="Arial"/>
                <w:sz w:val="23"/>
                <w:szCs w:val="23"/>
                <w:lang w:eastAsia="ar-SA"/>
              </w:rPr>
              <w:t xml:space="preserve"> </w:t>
            </w:r>
            <w:r w:rsidRPr="00865804">
              <w:rPr>
                <w:rFonts w:ascii="Arial" w:eastAsia="Times New Roman" w:hAnsi="Arial" w:cs="Arial"/>
                <w:sz w:val="16"/>
                <w:szCs w:val="16"/>
                <w:lang w:eastAsia="ar-SA"/>
              </w:rPr>
              <w:t>Wniebowstąpienia Wyspa (Ascension) , Wybrzeże Kości Słoniowej (</w:t>
            </w:r>
            <w:proofErr w:type="spellStart"/>
            <w:r w:rsidRPr="00865804">
              <w:rPr>
                <w:rFonts w:ascii="Arial" w:eastAsia="Times New Roman" w:hAnsi="Arial" w:cs="Arial"/>
                <w:sz w:val="16"/>
                <w:szCs w:val="16"/>
                <w:lang w:eastAsia="ar-SA"/>
              </w:rPr>
              <w:t>Cote</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d'Ivoire</w:t>
            </w:r>
            <w:proofErr w:type="spellEnd"/>
            <w:r w:rsidRPr="00865804">
              <w:rPr>
                <w:rFonts w:ascii="Arial" w:eastAsia="Times New Roman" w:hAnsi="Arial" w:cs="Arial"/>
                <w:sz w:val="16"/>
                <w:szCs w:val="16"/>
                <w:lang w:eastAsia="ar-SA"/>
              </w:rPr>
              <w:t>) , Zambia , Zimbabwe</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68.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Paczki pocztowe rejestrowane priorytetowe z potwierdzeniem odbioru (ZPO) – STREFA C</w:t>
            </w:r>
          </w:p>
          <w:p w:rsidR="00865804" w:rsidRPr="00865804" w:rsidRDefault="00865804" w:rsidP="00865804">
            <w:pPr>
              <w:suppressAutoHyphens/>
              <w:spacing w:after="0" w:line="360" w:lineRule="auto"/>
              <w:jc w:val="both"/>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sz w:val="16"/>
                <w:szCs w:val="16"/>
                <w:lang w:eastAsia="ar-SA"/>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administracyjnego </w:t>
            </w:r>
            <w:proofErr w:type="spellStart"/>
            <w:r w:rsidRPr="00865804">
              <w:rPr>
                <w:rFonts w:ascii="Arial" w:eastAsia="Times New Roman" w:hAnsi="Arial" w:cs="Arial"/>
                <w:sz w:val="16"/>
                <w:szCs w:val="16"/>
                <w:lang w:eastAsia="ar-SA"/>
              </w:rPr>
              <w:t>Honkongu</w:t>
            </w:r>
            <w:proofErr w:type="spellEnd"/>
            <w:r w:rsidRPr="00865804">
              <w:rPr>
                <w:rFonts w:ascii="Arial" w:eastAsia="Times New Roman" w:hAnsi="Arial" w:cs="Arial"/>
                <w:sz w:val="16"/>
                <w:szCs w:val="16"/>
                <w:lang w:eastAsia="ar-SA"/>
              </w:rPr>
              <w:t xml:space="preserve"> i Makau (Macao) Hongkong specjalny region administracyjny Makau (Macao) , </w:t>
            </w:r>
            <w:proofErr w:type="spellStart"/>
            <w:r w:rsidRPr="00865804">
              <w:rPr>
                <w:rFonts w:ascii="Arial" w:eastAsia="Times New Roman" w:hAnsi="Arial" w:cs="Arial"/>
                <w:sz w:val="16"/>
                <w:szCs w:val="16"/>
                <w:lang w:eastAsia="ar-SA"/>
              </w:rPr>
              <w:t>Curaçao</w:t>
            </w:r>
            <w:proofErr w:type="spellEnd"/>
            <w:r w:rsidRPr="00865804">
              <w:rPr>
                <w:rFonts w:ascii="Arial" w:eastAsia="Times New Roman" w:hAnsi="Arial" w:cs="Arial"/>
                <w:sz w:val="16"/>
                <w:szCs w:val="16"/>
                <w:lang w:eastAsia="ar-SA"/>
              </w:rPr>
              <w:t xml:space="preserve"> oraz Bonaire, Saba, Świętego Eustachego </w:t>
            </w:r>
            <w:proofErr w:type="spellStart"/>
            <w:r w:rsidRPr="00865804">
              <w:rPr>
                <w:rFonts w:ascii="Arial" w:eastAsia="Times New Roman" w:hAnsi="Arial" w:cs="Arial"/>
                <w:sz w:val="16"/>
                <w:szCs w:val="16"/>
                <w:lang w:eastAsia="ar-SA"/>
              </w:rPr>
              <w:t>yspa</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w:t>
            </w:r>
            <w:proofErr w:type="spellStart"/>
            <w:r w:rsidRPr="00865804">
              <w:rPr>
                <w:rFonts w:ascii="Arial" w:eastAsia="Times New Roman" w:hAnsi="Arial" w:cs="Arial"/>
                <w:sz w:val="16"/>
                <w:szCs w:val="16"/>
                <w:lang w:eastAsia="ar-SA"/>
              </w:rPr>
              <w:t>Eustatius</w:t>
            </w:r>
            <w:proofErr w:type="spellEnd"/>
            <w:r w:rsidRPr="00865804">
              <w:rPr>
                <w:rFonts w:ascii="Arial" w:eastAsia="Times New Roman" w:hAnsi="Arial" w:cs="Arial"/>
                <w:sz w:val="16"/>
                <w:szCs w:val="16"/>
                <w:lang w:eastAsia="ar-SA"/>
              </w:rPr>
              <w:t xml:space="preserve">) i </w:t>
            </w:r>
            <w:proofErr w:type="spellStart"/>
            <w:r w:rsidRPr="00865804">
              <w:rPr>
                <w:rFonts w:ascii="Arial" w:eastAsia="Times New Roman" w:hAnsi="Arial" w:cs="Arial"/>
                <w:sz w:val="16"/>
                <w:szCs w:val="16"/>
                <w:lang w:eastAsia="ar-SA"/>
              </w:rPr>
              <w:t>Sint</w:t>
            </w:r>
            <w:proofErr w:type="spellEnd"/>
            <w:r w:rsidRPr="00865804">
              <w:rPr>
                <w:rFonts w:ascii="Arial" w:eastAsia="Times New Roman" w:hAnsi="Arial" w:cs="Arial"/>
                <w:sz w:val="16"/>
                <w:szCs w:val="16"/>
                <w:lang w:eastAsia="ar-SA"/>
              </w:rPr>
              <w:t xml:space="preserve"> Maarten (d. Antyle Holenderskie) , Dominika , Dominikana</w:t>
            </w:r>
            <w:r w:rsidRPr="00865804">
              <w:rPr>
                <w:rFonts w:ascii="Times New Roman" w:eastAsia="Times New Roman" w:hAnsi="Times New Roman" w:cs="Times New Roman"/>
                <w:sz w:val="23"/>
                <w:szCs w:val="23"/>
                <w:lang w:eastAsia="ar-SA"/>
              </w:rPr>
              <w:t xml:space="preserve"> , </w:t>
            </w:r>
            <w:r w:rsidRPr="00865804">
              <w:rPr>
                <w:rFonts w:ascii="Arial" w:eastAsia="Times New Roman" w:hAnsi="Arial" w:cs="Arial"/>
                <w:sz w:val="16"/>
                <w:szCs w:val="16"/>
                <w:lang w:eastAsia="ar-SA"/>
              </w:rPr>
              <w:t xml:space="preserve">Ekwador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 , Kuba (wszystkie miejscowości oprócz </w:t>
            </w:r>
            <w:proofErr w:type="spellStart"/>
            <w:r w:rsidRPr="00865804">
              <w:rPr>
                <w:rFonts w:ascii="Arial" w:eastAsia="Times New Roman" w:hAnsi="Arial" w:cs="Arial"/>
                <w:sz w:val="16"/>
                <w:szCs w:val="16"/>
                <w:lang w:eastAsia="ar-SA"/>
              </w:rPr>
              <w:t>Guantaname</w:t>
            </w:r>
            <w:proofErr w:type="spellEnd"/>
            <w:r w:rsidRPr="00865804">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865804">
              <w:rPr>
                <w:rFonts w:ascii="Arial" w:eastAsia="Times New Roman" w:hAnsi="Arial" w:cs="Arial"/>
                <w:sz w:val="16"/>
                <w:szCs w:val="16"/>
                <w:lang w:eastAsia="ar-SA"/>
              </w:rPr>
              <w:t>SaintChristophe</w:t>
            </w:r>
            <w:proofErr w:type="spellEnd"/>
            <w:r w:rsidRPr="00865804">
              <w:rPr>
                <w:rFonts w:ascii="Arial" w:eastAsia="Times New Roman" w:hAnsi="Arial" w:cs="Arial"/>
                <w:sz w:val="16"/>
                <w:szCs w:val="16"/>
                <w:lang w:eastAsia="ar-SA"/>
              </w:rPr>
              <w:t xml:space="preserve"> et Nevis) , Świętej Łucji Wyspa (St. Lucia, Saint Lucia, </w:t>
            </w:r>
            <w:proofErr w:type="spellStart"/>
            <w:r w:rsidRPr="00865804">
              <w:rPr>
                <w:rFonts w:ascii="Arial" w:eastAsia="Times New Roman" w:hAnsi="Arial" w:cs="Arial"/>
                <w:sz w:val="16"/>
                <w:szCs w:val="16"/>
                <w:lang w:eastAsia="ar-SA"/>
              </w:rPr>
              <w:t>Sainte</w:t>
            </w:r>
            <w:proofErr w:type="spellEnd"/>
            <w:r w:rsidRPr="00865804">
              <w:rPr>
                <w:rFonts w:ascii="Arial" w:eastAsia="Times New Roman" w:hAnsi="Arial" w:cs="Arial"/>
                <w:sz w:val="16"/>
                <w:szCs w:val="16"/>
                <w:lang w:eastAsia="ar-SA"/>
              </w:rPr>
              <w:t xml:space="preserve"> Lucia) , Świętego </w:t>
            </w:r>
            <w:proofErr w:type="spellStart"/>
            <w:r w:rsidRPr="00865804">
              <w:rPr>
                <w:rFonts w:ascii="Arial" w:eastAsia="Times New Roman" w:hAnsi="Arial" w:cs="Arial"/>
                <w:sz w:val="16"/>
                <w:szCs w:val="16"/>
                <w:lang w:eastAsia="ar-SA"/>
              </w:rPr>
              <w:t>WincentaWyspa</w:t>
            </w:r>
            <w:proofErr w:type="spellEnd"/>
            <w:r w:rsidRPr="00865804">
              <w:rPr>
                <w:rFonts w:ascii="Arial" w:eastAsia="Times New Roman" w:hAnsi="Arial" w:cs="Arial"/>
                <w:sz w:val="16"/>
                <w:szCs w:val="16"/>
                <w:lang w:eastAsia="ar-SA"/>
              </w:rPr>
              <w:t xml:space="preserve"> i Grenadyny (St.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Saint Vincent and </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Saint-Vincent-et-</w:t>
            </w:r>
            <w:proofErr w:type="spellStart"/>
            <w:r w:rsidRPr="00865804">
              <w:rPr>
                <w:rFonts w:ascii="Arial" w:eastAsia="Times New Roman" w:hAnsi="Arial" w:cs="Arial"/>
                <w:sz w:val="16"/>
                <w:szCs w:val="16"/>
                <w:lang w:eastAsia="ar-SA"/>
              </w:rPr>
              <w:t>Grenadines</w:t>
            </w:r>
            <w:proofErr w:type="spellEnd"/>
            <w:r w:rsidRPr="00865804">
              <w:rPr>
                <w:rFonts w:ascii="Arial" w:eastAsia="Times New Roman" w:hAnsi="Arial" w:cs="Arial"/>
                <w:sz w:val="16"/>
                <w:szCs w:val="16"/>
                <w:lang w:eastAsia="ar-SA"/>
              </w:rPr>
              <w:t xml:space="preserve">) , Tadżykistan , Tajlandia , Tajwan , </w:t>
            </w:r>
            <w:proofErr w:type="spellStart"/>
            <w:r w:rsidRPr="00865804">
              <w:rPr>
                <w:rFonts w:ascii="Arial" w:eastAsia="Times New Roman" w:hAnsi="Arial" w:cs="Arial"/>
                <w:sz w:val="16"/>
                <w:szCs w:val="16"/>
                <w:lang w:eastAsia="ar-SA"/>
              </w:rPr>
              <w:t>Trynidad</w:t>
            </w:r>
            <w:proofErr w:type="spellEnd"/>
            <w:r w:rsidRPr="00865804">
              <w:rPr>
                <w:rFonts w:ascii="Arial" w:eastAsia="Times New Roman" w:hAnsi="Arial" w:cs="Arial"/>
                <w:sz w:val="16"/>
                <w:szCs w:val="16"/>
                <w:lang w:eastAsia="ar-SA"/>
              </w:rPr>
              <w:t xml:space="preserve"> i Tobago , Turkmenistan , Urugwaj , Uzbekistan , Wenezuela , Wietnam , Zjednoczone Emiraty Arabskie</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b/>
                <w:sz w:val="20"/>
                <w:szCs w:val="20"/>
                <w:lang w:eastAsia="ar-SA"/>
              </w:rPr>
              <w:t xml:space="preserve">Paczki pocztowe rejestrowane priorytetowe z potwierdzeniem </w:t>
            </w:r>
            <w:r w:rsidRPr="00865804">
              <w:rPr>
                <w:rFonts w:ascii="Arial" w:eastAsia="Times New Roman" w:hAnsi="Arial" w:cs="Arial"/>
                <w:b/>
                <w:sz w:val="20"/>
                <w:szCs w:val="20"/>
                <w:lang w:eastAsia="ar-SA"/>
              </w:rPr>
              <w:lastRenderedPageBreak/>
              <w:t>odbioru (ZPO) – STREFA D</w:t>
            </w: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p>
          <w:p w:rsidR="00865804" w:rsidRPr="00865804" w:rsidRDefault="00865804" w:rsidP="00865804">
            <w:pPr>
              <w:suppressAutoHyphens/>
              <w:spacing w:after="0" w:line="360" w:lineRule="auto"/>
              <w:jc w:val="center"/>
              <w:rPr>
                <w:rFonts w:ascii="Arial" w:eastAsia="Times New Roman" w:hAnsi="Arial" w:cs="Arial"/>
                <w:b/>
                <w:sz w:val="20"/>
                <w:szCs w:val="20"/>
                <w:lang w:eastAsia="ar-SA"/>
              </w:rPr>
            </w:pPr>
            <w:r w:rsidRPr="00865804">
              <w:rPr>
                <w:rFonts w:ascii="Arial" w:eastAsia="Times New Roman" w:hAnsi="Arial" w:cs="Arial"/>
                <w:sz w:val="16"/>
                <w:szCs w:val="16"/>
                <w:lang w:eastAsia="ar-SA"/>
              </w:rPr>
              <w:t>Australia , Fidżi , Kiribati , Nauru , Nowa Kaledonia , Nowa Zelandia , Papua - Nowa Gwinea , Polinezja Francuska , Vanuatu</w:t>
            </w: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lastRenderedPageBreak/>
              <w:t>do 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1000g – 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2000g – 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3000g – 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4000g – 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5000g – 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6000g – 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7000g – 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8000g – 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bookmarkStart w:id="1" w:name="_GoBack"/>
        <w:bookmarkEnd w:id="1"/>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9000g – 10000g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10000g – 11000g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11000g – 12000g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12000g – 13000g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13000g – 14000g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14000g – 15000g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15000g – 16000g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16000g – 17000g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17000g – 18000g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18000g – 19000g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tr w:rsidR="00865804" w:rsidRPr="00865804" w:rsidTr="00A37343">
        <w:tc>
          <w:tcPr>
            <w:tcW w:w="597"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5804" w:rsidRPr="00865804" w:rsidRDefault="00865804" w:rsidP="00865804">
            <w:pPr>
              <w:spacing w:after="0" w:line="240" w:lineRule="auto"/>
              <w:rPr>
                <w:rFonts w:ascii="Arial" w:eastAsia="Times New Roman" w:hAnsi="Arial" w:cs="Arial"/>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19000g – 20000g</w:t>
            </w:r>
          </w:p>
        </w:tc>
        <w:tc>
          <w:tcPr>
            <w:tcW w:w="1418" w:type="dxa"/>
            <w:tcBorders>
              <w:top w:val="single" w:sz="4" w:space="0" w:color="auto"/>
              <w:left w:val="single" w:sz="4" w:space="0" w:color="auto"/>
              <w:bottom w:val="single" w:sz="4" w:space="0" w:color="auto"/>
              <w:right w:val="single" w:sz="4" w:space="0" w:color="auto"/>
            </w:tcBorders>
            <w:hideMark/>
          </w:tcPr>
          <w:p w:rsidR="00865804" w:rsidRPr="00865804" w:rsidRDefault="00865804" w:rsidP="00865804">
            <w:pPr>
              <w:suppressAutoHyphens/>
              <w:spacing w:after="0" w:line="360" w:lineRule="auto"/>
              <w:jc w:val="right"/>
              <w:rPr>
                <w:rFonts w:ascii="Arial" w:eastAsia="Times New Roman" w:hAnsi="Arial" w:cs="Arial"/>
                <w:sz w:val="20"/>
                <w:szCs w:val="20"/>
                <w:lang w:eastAsia="ar-SA"/>
              </w:rPr>
            </w:pPr>
            <w:r w:rsidRPr="00865804">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865804" w:rsidRPr="00865804" w:rsidRDefault="00865804" w:rsidP="00865804">
            <w:pPr>
              <w:suppressAutoHyphens/>
              <w:spacing w:after="0" w:line="360" w:lineRule="auto"/>
              <w:jc w:val="right"/>
              <w:rPr>
                <w:rFonts w:ascii="Arial" w:eastAsia="Times New Roman" w:hAnsi="Arial" w:cs="Arial"/>
                <w:i/>
                <w:iCs/>
                <w:sz w:val="20"/>
                <w:szCs w:val="20"/>
                <w:lang w:eastAsia="ar-SA"/>
              </w:rPr>
            </w:pPr>
          </w:p>
        </w:tc>
      </w:tr>
      <w:bookmarkEnd w:id="0"/>
      <w:tr w:rsidR="00865804" w:rsidRPr="00865804" w:rsidTr="00A37343">
        <w:tc>
          <w:tcPr>
            <w:tcW w:w="597" w:type="dxa"/>
            <w:tcBorders>
              <w:top w:val="single" w:sz="4" w:space="0" w:color="auto"/>
              <w:left w:val="single" w:sz="4" w:space="0" w:color="auto"/>
              <w:bottom w:val="single" w:sz="4" w:space="0" w:color="auto"/>
              <w:right w:val="single" w:sz="4" w:space="0" w:color="auto"/>
            </w:tcBorders>
            <w:shd w:val="clear" w:color="auto" w:fill="D9D9D9"/>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70.</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65804" w:rsidRPr="00865804" w:rsidRDefault="00865804" w:rsidP="00865804">
            <w:pPr>
              <w:suppressAutoHyphens/>
              <w:spacing w:after="0" w:line="360" w:lineRule="auto"/>
              <w:jc w:val="center"/>
              <w:rPr>
                <w:rFonts w:ascii="Arial" w:eastAsia="Times New Roman" w:hAnsi="Arial" w:cs="Arial"/>
                <w:sz w:val="20"/>
                <w:szCs w:val="20"/>
                <w:lang w:eastAsia="ar-SA"/>
              </w:rPr>
            </w:pPr>
            <w:r w:rsidRPr="00865804">
              <w:rPr>
                <w:rFonts w:ascii="Arial" w:eastAsia="Times New Roman" w:hAnsi="Arial" w:cs="Arial"/>
                <w:sz w:val="20"/>
                <w:szCs w:val="20"/>
                <w:lang w:eastAsia="ar-SA"/>
              </w:rPr>
              <w:t xml:space="preserve">Odbiór przesyłek z siedziby Zamawiającego </w:t>
            </w:r>
            <w:r w:rsidRPr="00865804">
              <w:rPr>
                <w:rFonts w:ascii="Arial" w:eastAsia="Times New Roman" w:hAnsi="Arial" w:cs="Arial"/>
                <w:sz w:val="20"/>
                <w:szCs w:val="20"/>
                <w:lang w:eastAsia="ar-SA"/>
              </w:rPr>
              <w:br/>
              <w:t>w okresie od 01.01.2024r. do 31.12.2024r.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865804" w:rsidRPr="00865804" w:rsidRDefault="00865804" w:rsidP="00865804">
            <w:pPr>
              <w:suppressAutoHyphens/>
              <w:spacing w:after="0" w:line="360" w:lineRule="auto"/>
              <w:rPr>
                <w:rFonts w:ascii="Arial" w:eastAsia="Times New Roman" w:hAnsi="Arial" w:cs="Arial"/>
                <w:sz w:val="20"/>
                <w:szCs w:val="20"/>
                <w:lang w:eastAsia="ar-SA"/>
              </w:rPr>
            </w:pPr>
          </w:p>
        </w:tc>
      </w:tr>
    </w:tbl>
    <w:p w:rsidR="00865804" w:rsidRPr="0053279C" w:rsidRDefault="00865804" w:rsidP="004F078C">
      <w:pPr>
        <w:spacing w:after="0" w:line="240" w:lineRule="auto"/>
        <w:rPr>
          <w:rFonts w:ascii="Calibri" w:eastAsia="Times New Roman" w:hAnsi="Calibri" w:cs="Calibri"/>
          <w:b/>
          <w:sz w:val="28"/>
          <w:szCs w:val="24"/>
          <w:u w:val="single"/>
          <w:lang w:eastAsia="pl-PL"/>
        </w:rPr>
      </w:pPr>
    </w:p>
    <w:p w:rsidR="00E84352" w:rsidRPr="00E84352" w:rsidRDefault="00E84352" w:rsidP="00E84352">
      <w:pPr>
        <w:spacing w:after="0" w:line="240" w:lineRule="auto"/>
        <w:ind w:left="284" w:hanging="284"/>
        <w:rPr>
          <w:rFonts w:ascii="Calibri" w:eastAsia="Times New Roman" w:hAnsi="Calibri" w:cs="Calibri"/>
          <w:b/>
          <w:sz w:val="24"/>
          <w:szCs w:val="24"/>
          <w:u w:val="single"/>
          <w:lang w:eastAsia="pl-PL"/>
        </w:rPr>
      </w:pPr>
      <w:r w:rsidRPr="00E84352">
        <w:rPr>
          <w:rFonts w:ascii="Calibri" w:eastAsia="Times New Roman" w:hAnsi="Calibri" w:cs="Calibri"/>
          <w:b/>
          <w:sz w:val="24"/>
          <w:szCs w:val="24"/>
          <w:u w:val="single"/>
          <w:lang w:eastAsia="pl-PL"/>
        </w:rPr>
        <w:t>OŚWIADCZENIA WYKONAWCY :</w:t>
      </w:r>
    </w:p>
    <w:p w:rsidR="008639AE" w:rsidRPr="008639AE" w:rsidRDefault="008639AE" w:rsidP="007C39D9">
      <w:pPr>
        <w:numPr>
          <w:ilvl w:val="0"/>
          <w:numId w:val="2"/>
        </w:numPr>
        <w:spacing w:after="0"/>
        <w:ind w:left="284" w:hanging="284"/>
        <w:contextualSpacing/>
        <w:jc w:val="both"/>
        <w:rPr>
          <w:rFonts w:cs="Arial"/>
          <w:iCs/>
        </w:rPr>
      </w:pPr>
      <w:r w:rsidRPr="008639AE">
        <w:rPr>
          <w:rFonts w:cs="Arial"/>
        </w:rPr>
        <w:t>Oświadczam/y, że zapoznałem/liśmy się z wymaganiami zamawiającego, dotyczącymi przedmiotu zamówienia zamieszczonymi w SWZ wraz z załącznikami</w:t>
      </w:r>
      <w:r w:rsidRPr="008639AE">
        <w:rPr>
          <w:rFonts w:ascii="Calibri" w:eastAsia="Times New Roman" w:hAnsi="Calibri" w:cs="Times New Roman"/>
          <w:color w:val="000000"/>
          <w:lang w:eastAsia="pl-PL"/>
        </w:rPr>
        <w:t xml:space="preserve"> </w:t>
      </w:r>
      <w:r w:rsidRPr="008639AE">
        <w:rPr>
          <w:rFonts w:cs="Arial"/>
        </w:rPr>
        <w:t>i przyjmujemy je bez zastrzeżeń.</w:t>
      </w:r>
    </w:p>
    <w:p w:rsidR="008639AE" w:rsidRPr="008639AE" w:rsidRDefault="008639AE" w:rsidP="007C39D9">
      <w:pPr>
        <w:numPr>
          <w:ilvl w:val="0"/>
          <w:numId w:val="2"/>
        </w:numPr>
        <w:spacing w:after="0"/>
        <w:ind w:left="284" w:hanging="284"/>
        <w:jc w:val="both"/>
        <w:rPr>
          <w:rFonts w:cs="Arial"/>
        </w:rPr>
      </w:pPr>
      <w:r w:rsidRPr="008639AE">
        <w:rPr>
          <w:rFonts w:cs="Arial"/>
        </w:rPr>
        <w:t>Oświadczam/y, że zrealizuję/</w:t>
      </w:r>
      <w:proofErr w:type="spellStart"/>
      <w:r w:rsidRPr="008639AE">
        <w:rPr>
          <w:rFonts w:cs="Arial"/>
        </w:rPr>
        <w:t>emy</w:t>
      </w:r>
      <w:proofErr w:type="spellEnd"/>
      <w:r w:rsidRPr="008639AE">
        <w:rPr>
          <w:rFonts w:cs="Arial"/>
        </w:rPr>
        <w:t xml:space="preserve"> zamówienie zgodnie z SWZ i projektowanymi postanowieniami umowy o udzielenie zamówienia, a </w:t>
      </w:r>
      <w:r w:rsidRPr="008639AE">
        <w:rPr>
          <w:rFonts w:ascii="Calibri" w:eastAsia="Times New Roman" w:hAnsi="Calibri" w:cs="Times New Roman"/>
          <w:color w:val="000000"/>
          <w:lang w:eastAsia="pl-PL"/>
        </w:rPr>
        <w:t>w przypadku wyboru naszej oferty zobowiązujemy się do zawarcia umowy w miejscu i terminie wyznaczonym przez Zamawiającego.</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jesteśmy związani niniejszą ofertą na czas wskazany w specyfikacji warunków zamówienia.</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w celu potwierdzenia umocowania do działania osoby/</w:t>
      </w:r>
      <w:proofErr w:type="spellStart"/>
      <w:r w:rsidRPr="008639AE">
        <w:rPr>
          <w:rFonts w:ascii="Calibri" w:eastAsia="Times New Roman" w:hAnsi="Calibri" w:cs="Times New Roman"/>
          <w:lang w:eastAsia="ar-SA"/>
        </w:rPr>
        <w:t>ób</w:t>
      </w:r>
      <w:proofErr w:type="spellEnd"/>
      <w:r w:rsidRPr="008639AE">
        <w:rPr>
          <w:rFonts w:ascii="Calibri" w:eastAsia="Times New Roman" w:hAnsi="Calibri" w:cs="Times New Roman"/>
          <w:lang w:eastAsia="ar-SA"/>
        </w:rPr>
        <w:t xml:space="preserve"> w imieniu wykonawcy zamawiający może skorzystać z dokumentów znajdujących się w formie elektronicznej na ogólnodostępnych i bezpłatnych bazach danych (w szczególności </w:t>
      </w:r>
      <w:hyperlink r:id="rId9" w:history="1">
        <w:r w:rsidRPr="008639AE">
          <w:rPr>
            <w:rFonts w:ascii="Calibri" w:eastAsia="Times New Roman" w:hAnsi="Calibri" w:cs="Times New Roman"/>
            <w:color w:val="0000FF" w:themeColor="hyperlink"/>
            <w:u w:val="single"/>
            <w:lang w:eastAsia="ar-SA"/>
          </w:rPr>
          <w:t>https://ems.ms.gov.pl</w:t>
        </w:r>
      </w:hyperlink>
      <w:r w:rsidRPr="008639AE">
        <w:rPr>
          <w:rFonts w:ascii="Calibri" w:eastAsia="Times New Roman" w:hAnsi="Calibri" w:cs="Times New Roman"/>
          <w:lang w:eastAsia="ar-SA"/>
        </w:rPr>
        <w:t xml:space="preserve">, </w:t>
      </w:r>
      <w:hyperlink r:id="rId10" w:history="1">
        <w:r w:rsidRPr="008639AE">
          <w:rPr>
            <w:rFonts w:ascii="Calibri" w:eastAsia="Times New Roman" w:hAnsi="Calibri" w:cs="Times New Roman"/>
            <w:color w:val="0000FF" w:themeColor="hyperlink"/>
            <w:u w:val="single"/>
            <w:lang w:eastAsia="ar-SA"/>
          </w:rPr>
          <w:t>https://prod.ceidg.gov.pl</w:t>
        </w:r>
      </w:hyperlink>
      <w:r w:rsidRPr="008639AE">
        <w:rPr>
          <w:rFonts w:ascii="Calibri" w:eastAsia="Times New Roman" w:hAnsi="Calibri" w:cs="Times New Roman"/>
          <w:lang w:eastAsia="ar-SA"/>
        </w:rPr>
        <w:t xml:space="preserve">). </w:t>
      </w:r>
    </w:p>
    <w:p w:rsidR="008639AE" w:rsidRPr="008639AE" w:rsidRDefault="008639AE" w:rsidP="007C39D9">
      <w:pPr>
        <w:numPr>
          <w:ilvl w:val="0"/>
          <w:numId w:val="2"/>
        </w:numPr>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Informujemy, że:**</w:t>
      </w:r>
    </w:p>
    <w:p w:rsidR="008639AE" w:rsidRPr="008639AE" w:rsidRDefault="008639AE" w:rsidP="008639AE">
      <w:pPr>
        <w:spacing w:after="0" w:line="240" w:lineRule="auto"/>
        <w:ind w:left="284"/>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nie będzie</w:t>
      </w:r>
      <w:r w:rsidRPr="008639AE">
        <w:rPr>
          <w:rFonts w:ascii="Calibri" w:eastAsia="Times New Roman" w:hAnsi="Calibri" w:cs="Times New Roman"/>
          <w:lang w:eastAsia="pl-PL"/>
        </w:rPr>
        <w:t xml:space="preserve"> prowadzić do powstania u Zamawiającego obowiązku podatkowego*</w:t>
      </w:r>
    </w:p>
    <w:p w:rsidR="008639AE" w:rsidRPr="008639AE" w:rsidRDefault="008639AE" w:rsidP="008639AE">
      <w:pPr>
        <w:spacing w:after="0" w:line="240" w:lineRule="auto"/>
        <w:ind w:left="704" w:hanging="420"/>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będzie</w:t>
      </w:r>
      <w:r w:rsidRPr="008639AE">
        <w:rPr>
          <w:rFonts w:ascii="Calibri" w:eastAsia="Times New Roman" w:hAnsi="Calibri" w:cs="Times New Roman"/>
          <w:lang w:eastAsia="pl-PL"/>
        </w:rPr>
        <w:t xml:space="preserve"> prowadzić do powstania u Zamawiającego obowiązku podatkowego  </w:t>
      </w:r>
      <w:r w:rsidRPr="008639AE">
        <w:rPr>
          <w:rFonts w:ascii="Calibri" w:eastAsia="Times New Roman" w:hAnsi="Calibri" w:cs="Times New Roman"/>
          <w:lang w:eastAsia="pl-PL"/>
        </w:rPr>
        <w:br/>
        <w:t>w odniesieniu do następujących towarów/usług ( zależności od przedmiotu zamówienia):</w:t>
      </w:r>
    </w:p>
    <w:p w:rsidR="008639AE" w:rsidRPr="008639AE" w:rsidRDefault="008639AE" w:rsidP="008639AE">
      <w:pPr>
        <w:spacing w:after="0" w:line="240" w:lineRule="auto"/>
        <w:ind w:left="284" w:firstLine="420"/>
        <w:jc w:val="both"/>
        <w:rPr>
          <w:rFonts w:ascii="Calibri" w:eastAsia="Times New Roman" w:hAnsi="Calibri" w:cs="Times New Roman"/>
          <w:lang w:eastAsia="pl-PL"/>
        </w:rPr>
      </w:pPr>
      <w:r w:rsidRPr="008639AE">
        <w:rPr>
          <w:rFonts w:ascii="Calibri" w:eastAsia="Times New Roman" w:hAnsi="Calibri" w:cs="Times New Roman"/>
          <w:lang w:eastAsia="pl-PL"/>
        </w:rPr>
        <w:t>……………………………………………………………………………… *</w:t>
      </w:r>
    </w:p>
    <w:p w:rsidR="008639AE" w:rsidRPr="008639AE" w:rsidRDefault="008639AE" w:rsidP="008639AE">
      <w:pPr>
        <w:spacing w:after="0" w:line="240" w:lineRule="auto"/>
        <w:ind w:left="704"/>
        <w:jc w:val="both"/>
        <w:rPr>
          <w:rFonts w:ascii="Calibri" w:eastAsia="Times New Roman" w:hAnsi="Calibri" w:cs="Times New Roman"/>
          <w:lang w:eastAsia="pl-PL"/>
        </w:rPr>
      </w:pPr>
      <w:r w:rsidRPr="008639AE">
        <w:rPr>
          <w:rFonts w:ascii="Calibri" w:eastAsia="Times New Roman" w:hAnsi="Calibri" w:cs="Times New Roman"/>
          <w:lang w:eastAsia="pl-PL"/>
        </w:rPr>
        <w:lastRenderedPageBreak/>
        <w:t>Wartość towaru/usług ( w zależności od przedmiotu zamówienia) powodująca obowiązek podatkowy u Zamawiającego to ………………………………………………………………. zł netto*</w:t>
      </w:r>
    </w:p>
    <w:p w:rsidR="008639AE" w:rsidRPr="008639AE" w:rsidRDefault="008639AE" w:rsidP="008639AE">
      <w:pPr>
        <w:spacing w:after="0" w:line="240" w:lineRule="auto"/>
        <w:ind w:left="704"/>
        <w:jc w:val="both"/>
        <w:rPr>
          <w:rFonts w:ascii="Calibri" w:eastAsia="Times New Roman" w:hAnsi="Calibri" w:cs="Times New Roman"/>
          <w:i/>
          <w:vertAlign w:val="superscript"/>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8639AE">
        <w:rPr>
          <w:rFonts w:ascii="Calibri" w:eastAsia="Calibri" w:hAnsi="Calibri" w:cs="Calibri"/>
        </w:rPr>
        <w:t>od których dane osobowe bezpośrednio lub pośrednio pozyskaliśmy</w:t>
      </w:r>
      <w:r w:rsidRPr="008639AE">
        <w:rPr>
          <w:rFonts w:ascii="Calibri" w:eastAsia="Calibri" w:hAnsi="Calibri" w:cs="Calibri"/>
          <w:color w:val="000000"/>
        </w:rPr>
        <w:t xml:space="preserve"> w celu ubiegania się o udzielenie zamówienia publicznego w niniejszym postępowaniu.***</w:t>
      </w:r>
    </w:p>
    <w:p w:rsidR="008639AE" w:rsidRPr="008639AE" w:rsidRDefault="008639AE" w:rsidP="008639AE">
      <w:pPr>
        <w:autoSpaceDE w:val="0"/>
        <w:autoSpaceDN w:val="0"/>
        <w:adjustRightInd w:val="0"/>
        <w:spacing w:after="0" w:line="240" w:lineRule="auto"/>
        <w:ind w:left="284"/>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b/>
          <w:i/>
          <w:lang w:eastAsia="pl-PL"/>
        </w:rPr>
      </w:pPr>
      <w:r w:rsidRPr="008639AE">
        <w:rPr>
          <w:rFonts w:ascii="Calibri" w:eastAsia="Times New Roman" w:hAnsi="Calibri" w:cs="Times New Roman"/>
          <w:b/>
          <w:lang w:eastAsia="pl-PL"/>
        </w:rPr>
        <w:t xml:space="preserve">Wykonawca zgodnie z obowiązującymi przepisami prawa, jest </w:t>
      </w:r>
      <w:r w:rsidRPr="008639AE">
        <w:rPr>
          <w:rFonts w:ascii="Calibri" w:eastAsia="Times New Roman" w:hAnsi="Calibri" w:cs="Times New Roman"/>
          <w:i/>
          <w:lang w:eastAsia="pl-PL"/>
        </w:rPr>
        <w:t>(należy zaznaczyć odpowiednie)</w:t>
      </w:r>
      <w:r w:rsidRPr="008639AE">
        <w:rPr>
          <w:rFonts w:ascii="Calibri" w:eastAsia="Times New Roman" w:hAnsi="Calibri" w:cs="Times New Roman"/>
          <w:b/>
          <w:lang w:eastAsia="pl-PL"/>
        </w:rPr>
        <w:t xml:space="preserve">: </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mikroprzedsiębiorstwem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małym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średnim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jednoosobową działalnością gospodarczą</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osobą fizyczną nieprowadzącą działalności gospodarczej</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dużym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inny rodzaj</w:t>
      </w:r>
    </w:p>
    <w:p w:rsidR="008639AE" w:rsidRPr="008639AE" w:rsidRDefault="008639AE" w:rsidP="008639AE">
      <w:pPr>
        <w:autoSpaceDE w:val="0"/>
        <w:autoSpaceDN w:val="0"/>
        <w:adjustRightInd w:val="0"/>
        <w:spacing w:after="0" w:line="240" w:lineRule="auto"/>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 xml:space="preserve">Integralną część niniejszej oferty stanowią dokumenty wymagane treścią rozdziału X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 xml:space="preserve"> oraz wypełnione i podpisane załączniki wymagane przez zamawiającego w niniejszej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w:t>
      </w:r>
    </w:p>
    <w:p w:rsidR="008639AE" w:rsidRPr="008639AE" w:rsidRDefault="008639AE" w:rsidP="008639AE">
      <w:pPr>
        <w:spacing w:after="0" w:line="360" w:lineRule="auto"/>
        <w:jc w:val="both"/>
        <w:rPr>
          <w:rFonts w:ascii="Calibri" w:eastAsia="Calibri" w:hAnsi="Calibri" w:cs="Arial"/>
        </w:rPr>
      </w:pPr>
    </w:p>
    <w:p w:rsidR="008639AE" w:rsidRPr="008639AE" w:rsidRDefault="008639AE" w:rsidP="008639AE">
      <w:pPr>
        <w:spacing w:after="0" w:line="360" w:lineRule="auto"/>
        <w:jc w:val="both"/>
        <w:rPr>
          <w:rFonts w:ascii="Calibri" w:eastAsia="Calibri" w:hAnsi="Calibri" w:cs="Arial"/>
        </w:rPr>
      </w:pPr>
      <w:r w:rsidRPr="008639AE">
        <w:rPr>
          <w:rFonts w:ascii="Calibri" w:eastAsia="Calibri" w:hAnsi="Calibri" w:cs="Arial"/>
        </w:rPr>
        <w:t xml:space="preserve">…………….…… </w:t>
      </w:r>
      <w:r w:rsidRPr="008639AE">
        <w:rPr>
          <w:rFonts w:ascii="Calibri" w:eastAsia="Calibri" w:hAnsi="Calibri" w:cs="Arial"/>
          <w:i/>
          <w:sz w:val="20"/>
          <w:szCs w:val="20"/>
        </w:rPr>
        <w:t>(miejscowość)</w:t>
      </w:r>
      <w:r w:rsidRPr="008639AE">
        <w:rPr>
          <w:rFonts w:ascii="Calibri" w:eastAsia="Calibri" w:hAnsi="Calibri" w:cs="Arial"/>
          <w:i/>
        </w:rPr>
        <w:t xml:space="preserve">, </w:t>
      </w:r>
      <w:r w:rsidRPr="008639AE">
        <w:rPr>
          <w:rFonts w:ascii="Calibri" w:eastAsia="Calibri" w:hAnsi="Calibri" w:cs="Arial"/>
        </w:rPr>
        <w:t xml:space="preserve">dnia …………..…….… r. </w:t>
      </w:r>
    </w:p>
    <w:p w:rsidR="008639AE" w:rsidRPr="008639AE" w:rsidRDefault="008639AE" w:rsidP="008639AE">
      <w:pPr>
        <w:spacing w:after="0"/>
        <w:jc w:val="center"/>
        <w:rPr>
          <w:rFonts w:ascii="Calibri" w:eastAsia="Calibri" w:hAnsi="Calibri" w:cs="Arial"/>
        </w:rPr>
      </w:pPr>
      <w:r w:rsidRPr="008639AE">
        <w:rPr>
          <w:rFonts w:ascii="Calibri" w:eastAsia="Calibri" w:hAnsi="Calibri" w:cs="Arial"/>
        </w:rPr>
        <w:t xml:space="preserve">                                                                                                ……………………………………………………………..</w:t>
      </w:r>
      <w:r w:rsidRPr="008639AE">
        <w:rPr>
          <w:rFonts w:ascii="Calibri" w:eastAsia="Times New Roman" w:hAnsi="Calibri" w:cs="Times New Roman"/>
          <w:i/>
          <w:iCs/>
          <w:color w:val="000000"/>
          <w:sz w:val="20"/>
          <w:lang w:eastAsia="pl-PL"/>
        </w:rPr>
        <w:t xml:space="preserve">                                                                                       </w:t>
      </w:r>
    </w:p>
    <w:p w:rsidR="008639AE" w:rsidRPr="008639AE" w:rsidRDefault="008639AE" w:rsidP="008639AE">
      <w:pPr>
        <w:spacing w:after="0"/>
        <w:ind w:firstLine="4536"/>
        <w:rPr>
          <w:rFonts w:ascii="Calibri" w:eastAsia="Times New Roman" w:hAnsi="Calibri" w:cs="Times New Roman"/>
          <w:i/>
          <w:iCs/>
          <w:color w:val="000000"/>
          <w:sz w:val="18"/>
          <w:lang w:eastAsia="pl-PL"/>
        </w:rPr>
      </w:pPr>
      <w:r w:rsidRPr="008639AE">
        <w:rPr>
          <w:rFonts w:ascii="Calibri" w:eastAsia="Times New Roman" w:hAnsi="Calibri" w:cs="Times New Roman"/>
          <w:i/>
          <w:iCs/>
          <w:color w:val="000000"/>
          <w:sz w:val="18"/>
          <w:lang w:eastAsia="pl-PL"/>
        </w:rPr>
        <w:t xml:space="preserve">      </w:t>
      </w: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 xml:space="preserve"> (podpis osoby/osób upoważnionej/upoważnionych</w:t>
      </w:r>
    </w:p>
    <w:p w:rsidR="008639AE" w:rsidRPr="008639AE" w:rsidRDefault="008639AE" w:rsidP="008639AE">
      <w:pPr>
        <w:spacing w:after="0"/>
        <w:ind w:firstLine="4678"/>
        <w:jc w:val="center"/>
        <w:rPr>
          <w:rFonts w:ascii="Calibri" w:eastAsia="Calibri" w:hAnsi="Calibri" w:cs="Arial"/>
          <w:i/>
          <w:sz w:val="20"/>
        </w:rPr>
      </w:pP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do reprezentacji Wykonawcy)</w:t>
      </w: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*niepotrzebne skreślić</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 xml:space="preserve">*** </w:t>
      </w:r>
      <w:r w:rsidRPr="008639AE">
        <w:rPr>
          <w:rFonts w:ascii="Calibri" w:eastAsia="Calibri" w:hAnsi="Calibri" w:cs="Times New Roman"/>
          <w:b/>
          <w:sz w:val="18"/>
          <w:szCs w:val="18"/>
          <w:u w:val="single"/>
          <w:lang w:eastAsia="pl-PL"/>
        </w:rPr>
        <w:t>UWAGA:</w:t>
      </w:r>
      <w:r w:rsidRPr="008639AE">
        <w:rPr>
          <w:rFonts w:ascii="Calibri" w:eastAsia="Calibri" w:hAnsi="Calibri" w:cs="Times New Roman"/>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B21C6" w:rsidRDefault="004B21C6" w:rsidP="004B21C6">
      <w:pPr>
        <w:tabs>
          <w:tab w:val="right" w:pos="8929"/>
        </w:tabs>
        <w:spacing w:after="120"/>
        <w:ind w:firstLine="284"/>
        <w:rPr>
          <w:rFonts w:eastAsia="Times New Roman" w:cs="Times New Roman"/>
          <w:b/>
          <w:lang w:eastAsia="pl-PL"/>
        </w:rPr>
      </w:pPr>
    </w:p>
    <w:sectPr w:rsidR="004B21C6" w:rsidSect="00E541EF">
      <w:headerReference w:type="default" r:id="rId11"/>
      <w:footerReference w:type="default" r:id="rId12"/>
      <w:pgSz w:w="11906" w:h="16838"/>
      <w:pgMar w:top="1667" w:right="1417" w:bottom="1134"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87" w:rsidRDefault="00DD4A87">
      <w:pPr>
        <w:spacing w:after="0" w:line="240" w:lineRule="auto"/>
      </w:pPr>
      <w:r>
        <w:separator/>
      </w:r>
    </w:p>
  </w:endnote>
  <w:endnote w:type="continuationSeparator" w:id="0">
    <w:p w:rsidR="00DD4A87" w:rsidRDefault="00DD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30587"/>
      <w:docPartObj>
        <w:docPartGallery w:val="Page Numbers (Bottom of Page)"/>
        <w:docPartUnique/>
      </w:docPartObj>
    </w:sdtPr>
    <w:sdtEndPr/>
    <w:sdtContent>
      <w:p w:rsidR="00DD4A87" w:rsidRDefault="00865804">
        <w:pPr>
          <w:pStyle w:val="Stopka"/>
          <w:tabs>
            <w:tab w:val="left" w:pos="3443"/>
            <w:tab w:val="right" w:pos="8929"/>
          </w:tabs>
          <w:rPr>
            <w:rFonts w:asciiTheme="majorHAnsi" w:eastAsiaTheme="majorEastAsia" w:hAnsiTheme="majorHAnsi" w:cstheme="majorBidi"/>
            <w:b/>
            <w:sz w:val="28"/>
            <w:szCs w:val="28"/>
          </w:rPr>
        </w:pPr>
        <w:r>
          <w:rPr>
            <w:noProof/>
          </w:rPr>
          <w:pict>
            <v:shape id="_x0000_s12289" style="position:absolute;margin-left:-19.65pt;margin-top:4.3pt;width:497.3pt;height:.1pt;z-index:-50331640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zFBAIAAKcEAAAOAAAAZHJzL2Uyb0RvYy54bWysVMFuGyEQvVfKPyDu8dqO6laW1zk0Si9V&#10;GzXJB2AWvEjAICC79t93mF2vV+kpVX3AA8M85r0Hu7s/Ocs6FZMBX/PVYsmZ8hIa4481f315vP3K&#10;WcrCN8KCVzU/q8Tv9zefdn3YqjW0YBsVGYL4tO1Dzducw7aqkmyVE2kBQXlMaohOZJzGY9VE0SO6&#10;s9V6udxUPcQmRJAqJVx9GJJ8T/haK5l/aZ1UZrbm2FumMdJ4KGO134ntMYrQGjm2If6hCyeMx0Mn&#10;qAeRBXuL5i8oZ2SEBDovJLgKtDZSEQdks1q+Y/PciqCIC4qTwiRT+n+w8mf3FJlpan7HmRcOLSqa&#10;9CFtMfUcnuI4SxgWgicdXfnH1tmJdDxPOqpTZhIXN3erz6s1yi0x9wUDxKiupfIt5e8KCEZ0P1Ie&#10;TGgukWgvkTz5SxjRymKiJRMzZ2hi5AxNPAwmBpFLXemthKyv+Xq1WWIX7SUqOQedegHald8RwBav&#10;Wevnu0YkpDNEA6FhD5aVA4ni1AQuzml6eDTWEk/ry+EJrGnKGk3i8fDNRtaJckvpN0o224aIpbQq&#10;1gxmUJTPVhUM638rjUaSJwQqR9ThtuNzRCkud57AsKBs1NjFB2vHklKt6JF9sH4qovPB56neGQ+R&#10;yM/YlfAAzZkuIwmAr4H0Hl9ueW7zOcl0/b7s/wAAAP//AwBQSwMEFAAGAAgAAAAhAA8k3NXcAAAA&#10;BwEAAA8AAABkcnMvZG93bnJldi54bWxMjk1PwzAQRO9I/Adrkbig1qFNoyTEqWgRNy6UquLoxpsP&#10;Ea+j2G3Tf9/lBMenGc28Yj3ZXpxx9J0jBc/zCARS5UxHjYL91/ssBeGDJqN7R6jgih7W5f1doXPj&#10;LvSJ511oBI+Qz7WCNoQhl9JXLVrt525A4qx2o9WBcWykGfWFx20vF1GUSKs74odWD7htsfrZnayC&#10;cKi3cVNv/NtHlRyy2O/j76dIqceH6fUFRMAp/JXhV5/VoWSnozuR8aJXMFtmS64qSBMQnGerFfOR&#10;OQVZFvK/f3kDAAD//wMAUEsBAi0AFAAGAAgAAAAhALaDOJL+AAAA4QEAABMAAAAAAAAAAAAAAAAA&#10;AAAAAFtDb250ZW50X1R5cGVzXS54bWxQSwECLQAUAAYACAAAACEAOP0h/9YAAACUAQAACwAAAAAA&#10;AAAAAAAAAAAvAQAAX3JlbHMvLnJlbHNQSwECLQAUAAYACAAAACEAj9V8xQQCAACnBAAADgAAAAAA&#10;AAAAAAAAAAAuAgAAZHJzL2Uyb0RvYy54bWxQSwECLQAUAAYACAAAACEADyTc1dwAAAAHAQAADwAA&#10;AAAAAAAAAAAAAABeBAAAZHJzL2Rvd25yZXYueG1sUEsFBgAAAAAEAAQA8wAAAGcFAAAAAA==&#10;" path="m,l21600,21600e" filled="f">
              <v:path arrowok="t"/>
            </v:shape>
          </w:pict>
        </w:r>
      </w:p>
      <w:p w:rsidR="00DD4A87" w:rsidRDefault="00DD4A87">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DD4A87" w:rsidRDefault="00DD4A87">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DD4A87" w:rsidRDefault="00DD4A87">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DD4A87" w:rsidRDefault="00865804">
        <w:pPr>
          <w:pStyle w:val="Stopka"/>
          <w:tabs>
            <w:tab w:val="left" w:pos="3443"/>
            <w:tab w:val="right" w:pos="8929"/>
          </w:tabs>
          <w:jc w:val="right"/>
          <w:rPr>
            <w:rFonts w:eastAsiaTheme="majorEastAsia" w:cstheme="majorBidi"/>
            <w:sz w:val="16"/>
            <w:szCs w:val="16"/>
          </w:rPr>
        </w:pPr>
      </w:p>
    </w:sdtContent>
  </w:sdt>
  <w:p w:rsidR="00DD4A87" w:rsidRDefault="00DD4A87">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87" w:rsidRDefault="00DD4A87">
      <w:pPr>
        <w:spacing w:after="0" w:line="240" w:lineRule="auto"/>
      </w:pPr>
      <w:r>
        <w:separator/>
      </w:r>
    </w:p>
  </w:footnote>
  <w:footnote w:type="continuationSeparator" w:id="0">
    <w:p w:rsidR="00DD4A87" w:rsidRDefault="00DD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87" w:rsidRDefault="00DD4A87">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14:anchorId="3C55E968" wp14:editId="46E81345">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DD4A87" w:rsidRDefault="00DD4A87">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DD4A87" w:rsidRPr="008639AE" w:rsidRDefault="00865804">
    <w:pPr>
      <w:pStyle w:val="Nagwek"/>
      <w:tabs>
        <w:tab w:val="clear" w:pos="9072"/>
      </w:tabs>
      <w:ind w:right="-710"/>
      <w:jc w:val="right"/>
      <w:rPr>
        <w:b/>
      </w:rPr>
    </w:pPr>
    <w:r>
      <w:rPr>
        <w:noProof/>
      </w:rPr>
      <w:pict>
        <v:shape id="AutoShape 1" o:spid="_x0000_s12290" style="position:absolute;left:0;text-align:left;margin-left:-16.05pt;margin-top:14.1pt;width:497.3pt;height:.1pt;z-index:-50331645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Y0CgIAALIEAAAOAAAAZHJzL2Uyb0RvYy54bWysVMGO2yAQvVfqPyDuje1UTasozqrqanup&#10;2lV3+wEEQ4wEDAISJ3/fYew40e5pq+ZABpj3mDcPvLk7OcuOKiYDvuXNouZMeQmd8fuW/3l++PCF&#10;s5SF74QFr1p+Vonfbd+/2wxhrZbQg+1UZEji03oILe9zDuuqSrJXTqQFBOVxU0N0IuM07qsuigHZ&#10;na2Wdb2qBohdiCBVSrh6P27yLfFrrWT+pXVSmdmWY22ZxkjjrozVdiPW+yhCb+RUhviHKpwwHg+d&#10;qe5FFuwQzSsqZ2SEBDovJLgKtDZSkQZU09Qv1Dz1IijSgs1JYW5T+n+08ufxMTLTtXzJmRcOLfp6&#10;yEAns6a0ZwhpjVlP4TFOs4Rh0XrS0ZV/VMFO1NLz3FJ1ykzi4upj86lZYucl7n3GADmqK1QeUv6u&#10;gGjE8UfKox/dJRL9JZInfwkjulr8tORn5gz9jJyhn7vRzyBywZXaSsgGVNesaqyiv0Rlz8FRPQNl&#10;5RcCsMTrrvW3WRMTyhmjUdCYg7ByIEmci8DFW5keHoy1pNP6cngCa7qyRpO4332zkR1FubD0m1p2&#10;k4aMBVoVa0YzKMpnqwqH9b+VRk/JEyKVE+t48fFlYisu15/IEFASNVbxRuwEKWhF7+2N+BlE54PP&#10;M94ZD5HE36gr4Q66M11GagA+DOr39IjLy7udU5uun5rtXwAAAP//AwBQSwMEFAAGAAgAAAAhAPUO&#10;Cv/fAAAACQEAAA8AAABkcnMvZG93bnJldi54bWxMj01PwzAMhu9I/IfISFzQli6UaitNJxjixmVj&#10;mjhmjfshGqdqsq38e7wTHG0/ev28xXpyvTjjGDpPGhbzBARS5W1HjYb95/tsCSJEQ9b0nlDDDwZY&#10;l7c3hcmtv9AWz7vYCA6hkBsNbYxDLmWoWnQmzP2AxLfaj85EHsdG2tFcONz1UiVJJp3piD+0ZsBN&#10;i9X37uQ0xEO9SZv6Nbx9VNlhlYZ9+vWQaH1/N708g4g4xT8YrvqsDiU7Hf2JbBC9htmjWjCqQS0V&#10;CAZWmXoCcbwuUpBlIf83KH8BAAD//wMAUEsBAi0AFAAGAAgAAAAhALaDOJL+AAAA4QEAABMAAAAA&#10;AAAAAAAAAAAAAAAAAFtDb250ZW50X1R5cGVzXS54bWxQSwECLQAUAAYACAAAACEAOP0h/9YAAACU&#10;AQAACwAAAAAAAAAAAAAAAAAvAQAAX3JlbHMvLnJlbHNQSwECLQAUAAYACAAAACEAkemWNAoCAACy&#10;BAAADgAAAAAAAAAAAAAAAAAuAgAAZHJzL2Uyb0RvYy54bWxQSwECLQAUAAYACAAAACEA9Q4K/98A&#10;AAAJAQAADwAAAAAAAAAAAAAAAABkBAAAZHJzL2Rvd25yZXYueG1sUEsFBgAAAAAEAAQA8wAAAHAF&#10;AAAAAA==&#10;" path="m,l21600,21600e" filled="f">
          <v:path arrowok="t"/>
        </v:shape>
      </w:pict>
    </w:r>
    <w:r w:rsidR="00DD4A87" w:rsidRPr="008639AE">
      <w:rPr>
        <w:b/>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0"/>
        </w:tabs>
        <w:ind w:left="1068"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91052F"/>
    <w:multiLevelType w:val="hybridMultilevel"/>
    <w:tmpl w:val="8D26588E"/>
    <w:lvl w:ilvl="0" w:tplc="C9320CFC">
      <w:start w:val="1"/>
      <w:numFmt w:val="decimal"/>
      <w:lvlText w:val="%1)"/>
      <w:lvlJc w:val="left"/>
      <w:pPr>
        <w:ind w:left="1070" w:hanging="360"/>
      </w:pPr>
      <w:rPr>
        <w:rFonts w:hint="default"/>
      </w:rPr>
    </w:lvl>
    <w:lvl w:ilvl="1" w:tplc="61207F14" w:tentative="1">
      <w:start w:val="1"/>
      <w:numFmt w:val="lowerLetter"/>
      <w:lvlText w:val="%2."/>
      <w:lvlJc w:val="left"/>
      <w:pPr>
        <w:ind w:left="1790" w:hanging="360"/>
      </w:pPr>
    </w:lvl>
    <w:lvl w:ilvl="2" w:tplc="82CC32EC" w:tentative="1">
      <w:start w:val="1"/>
      <w:numFmt w:val="lowerRoman"/>
      <w:lvlText w:val="%3."/>
      <w:lvlJc w:val="right"/>
      <w:pPr>
        <w:ind w:left="2510" w:hanging="180"/>
      </w:pPr>
    </w:lvl>
    <w:lvl w:ilvl="3" w:tplc="D1E4B406" w:tentative="1">
      <w:start w:val="1"/>
      <w:numFmt w:val="decimal"/>
      <w:lvlText w:val="%4."/>
      <w:lvlJc w:val="left"/>
      <w:pPr>
        <w:ind w:left="3230" w:hanging="360"/>
      </w:pPr>
    </w:lvl>
    <w:lvl w:ilvl="4" w:tplc="D1B0CDD0" w:tentative="1">
      <w:start w:val="1"/>
      <w:numFmt w:val="lowerLetter"/>
      <w:lvlText w:val="%5."/>
      <w:lvlJc w:val="left"/>
      <w:pPr>
        <w:ind w:left="3950" w:hanging="360"/>
      </w:pPr>
    </w:lvl>
    <w:lvl w:ilvl="5" w:tplc="358A3D94" w:tentative="1">
      <w:start w:val="1"/>
      <w:numFmt w:val="lowerRoman"/>
      <w:lvlText w:val="%6."/>
      <w:lvlJc w:val="right"/>
      <w:pPr>
        <w:ind w:left="4670" w:hanging="180"/>
      </w:pPr>
    </w:lvl>
    <w:lvl w:ilvl="6" w:tplc="E60E48FA" w:tentative="1">
      <w:start w:val="1"/>
      <w:numFmt w:val="decimal"/>
      <w:lvlText w:val="%7."/>
      <w:lvlJc w:val="left"/>
      <w:pPr>
        <w:ind w:left="5390" w:hanging="360"/>
      </w:pPr>
    </w:lvl>
    <w:lvl w:ilvl="7" w:tplc="162CE600" w:tentative="1">
      <w:start w:val="1"/>
      <w:numFmt w:val="lowerLetter"/>
      <w:lvlText w:val="%8."/>
      <w:lvlJc w:val="left"/>
      <w:pPr>
        <w:ind w:left="6110" w:hanging="360"/>
      </w:pPr>
    </w:lvl>
    <w:lvl w:ilvl="8" w:tplc="4BA8BA10" w:tentative="1">
      <w:start w:val="1"/>
      <w:numFmt w:val="lowerRoman"/>
      <w:lvlText w:val="%9."/>
      <w:lvlJc w:val="right"/>
      <w:pPr>
        <w:ind w:left="6830" w:hanging="180"/>
      </w:pPr>
    </w:lvl>
  </w:abstractNum>
  <w:abstractNum w:abstractNumId="4">
    <w:nsid w:val="04DD4D90"/>
    <w:multiLevelType w:val="hybridMultilevel"/>
    <w:tmpl w:val="572EE7C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D95E5A"/>
    <w:multiLevelType w:val="hybridMultilevel"/>
    <w:tmpl w:val="AB94C5E0"/>
    <w:lvl w:ilvl="0" w:tplc="0415000F">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065689"/>
    <w:multiLevelType w:val="hybridMultilevel"/>
    <w:tmpl w:val="FC32AC7C"/>
    <w:lvl w:ilvl="0" w:tplc="0415000F">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0D00DDB"/>
    <w:multiLevelType w:val="hybridMultilevel"/>
    <w:tmpl w:val="5D76E5DA"/>
    <w:lvl w:ilvl="0" w:tplc="04150017">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8">
    <w:nsid w:val="2332640C"/>
    <w:multiLevelType w:val="hybridMultilevel"/>
    <w:tmpl w:val="B65694AA"/>
    <w:name w:val="WW8Num2"/>
    <w:lvl w:ilvl="0" w:tplc="00DC4C26">
      <w:start w:val="6"/>
      <w:numFmt w:val="decimal"/>
      <w:lvlText w:val="%1."/>
      <w:lvlJc w:val="left"/>
      <w:pPr>
        <w:ind w:left="360" w:hanging="360"/>
      </w:pPr>
      <w:rPr>
        <w:rFonts w:hint="default"/>
      </w:rPr>
    </w:lvl>
    <w:lvl w:ilvl="1" w:tplc="E18EBC94" w:tentative="1">
      <w:start w:val="1"/>
      <w:numFmt w:val="lowerLetter"/>
      <w:lvlText w:val="%2."/>
      <w:lvlJc w:val="left"/>
      <w:pPr>
        <w:ind w:left="1440" w:hanging="360"/>
      </w:pPr>
    </w:lvl>
    <w:lvl w:ilvl="2" w:tplc="FB0A41A8" w:tentative="1">
      <w:start w:val="1"/>
      <w:numFmt w:val="lowerRoman"/>
      <w:lvlText w:val="%3."/>
      <w:lvlJc w:val="right"/>
      <w:pPr>
        <w:ind w:left="2160" w:hanging="180"/>
      </w:pPr>
    </w:lvl>
    <w:lvl w:ilvl="3" w:tplc="4C827624" w:tentative="1">
      <w:start w:val="1"/>
      <w:numFmt w:val="decimal"/>
      <w:lvlText w:val="%4."/>
      <w:lvlJc w:val="left"/>
      <w:pPr>
        <w:ind w:left="2880" w:hanging="360"/>
      </w:pPr>
    </w:lvl>
    <w:lvl w:ilvl="4" w:tplc="BB7E8530" w:tentative="1">
      <w:start w:val="1"/>
      <w:numFmt w:val="lowerLetter"/>
      <w:lvlText w:val="%5."/>
      <w:lvlJc w:val="left"/>
      <w:pPr>
        <w:ind w:left="3600" w:hanging="360"/>
      </w:pPr>
    </w:lvl>
    <w:lvl w:ilvl="5" w:tplc="F3D83C58" w:tentative="1">
      <w:start w:val="1"/>
      <w:numFmt w:val="lowerRoman"/>
      <w:lvlText w:val="%6."/>
      <w:lvlJc w:val="right"/>
      <w:pPr>
        <w:ind w:left="4320" w:hanging="180"/>
      </w:pPr>
    </w:lvl>
    <w:lvl w:ilvl="6" w:tplc="512C6BC8" w:tentative="1">
      <w:start w:val="1"/>
      <w:numFmt w:val="decimal"/>
      <w:lvlText w:val="%7."/>
      <w:lvlJc w:val="left"/>
      <w:pPr>
        <w:ind w:left="5040" w:hanging="360"/>
      </w:pPr>
    </w:lvl>
    <w:lvl w:ilvl="7" w:tplc="4D6E0554" w:tentative="1">
      <w:start w:val="1"/>
      <w:numFmt w:val="lowerLetter"/>
      <w:lvlText w:val="%8."/>
      <w:lvlJc w:val="left"/>
      <w:pPr>
        <w:ind w:left="5760" w:hanging="360"/>
      </w:pPr>
    </w:lvl>
    <w:lvl w:ilvl="8" w:tplc="E80E16CC" w:tentative="1">
      <w:start w:val="1"/>
      <w:numFmt w:val="lowerRoman"/>
      <w:lvlText w:val="%9."/>
      <w:lvlJc w:val="right"/>
      <w:pPr>
        <w:ind w:left="6480" w:hanging="180"/>
      </w:pPr>
    </w:lvl>
  </w:abstractNum>
  <w:abstractNum w:abstractNumId="9">
    <w:nsid w:val="24C4269A"/>
    <w:multiLevelType w:val="hybridMultilevel"/>
    <w:tmpl w:val="FC7E1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C87648"/>
    <w:multiLevelType w:val="hybridMultilevel"/>
    <w:tmpl w:val="548E56A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EFD24BB"/>
    <w:multiLevelType w:val="hybridMultilevel"/>
    <w:tmpl w:val="F8D0EBCA"/>
    <w:lvl w:ilvl="0" w:tplc="D5DE44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046551"/>
    <w:multiLevelType w:val="hybridMultilevel"/>
    <w:tmpl w:val="56A0AD66"/>
    <w:lvl w:ilvl="0" w:tplc="04150017">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1220493"/>
    <w:multiLevelType w:val="hybridMultilevel"/>
    <w:tmpl w:val="AD12F8BC"/>
    <w:lvl w:ilvl="0" w:tplc="C54224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2645767"/>
    <w:multiLevelType w:val="hybridMultilevel"/>
    <w:tmpl w:val="949EF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76725B"/>
    <w:multiLevelType w:val="hybridMultilevel"/>
    <w:tmpl w:val="B596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nsid w:val="660817A2"/>
    <w:multiLevelType w:val="hybridMultilevel"/>
    <w:tmpl w:val="1A6C178C"/>
    <w:lvl w:ilvl="0" w:tplc="4E56C972">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769033AC"/>
    <w:multiLevelType w:val="hybridMultilevel"/>
    <w:tmpl w:val="520059EE"/>
    <w:lvl w:ilvl="0" w:tplc="04150017">
      <w:start w:val="2"/>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A67DB2"/>
    <w:multiLevelType w:val="hybridMultilevel"/>
    <w:tmpl w:val="1EC28296"/>
    <w:lvl w:ilvl="0" w:tplc="53BA874C">
      <w:start w:val="2"/>
      <w:numFmt w:val="decimal"/>
      <w:lvlText w:val="%1."/>
      <w:lvlJc w:val="left"/>
      <w:pPr>
        <w:ind w:left="720" w:hanging="360"/>
      </w:pPr>
      <w:rPr>
        <w:rFonts w:hint="default"/>
      </w:rPr>
    </w:lvl>
    <w:lvl w:ilvl="1" w:tplc="0164B19E" w:tentative="1">
      <w:start w:val="1"/>
      <w:numFmt w:val="lowerLetter"/>
      <w:lvlText w:val="%2."/>
      <w:lvlJc w:val="left"/>
      <w:pPr>
        <w:ind w:left="1440" w:hanging="360"/>
      </w:pPr>
    </w:lvl>
    <w:lvl w:ilvl="2" w:tplc="85C0A25A" w:tentative="1">
      <w:start w:val="1"/>
      <w:numFmt w:val="lowerRoman"/>
      <w:lvlText w:val="%3."/>
      <w:lvlJc w:val="right"/>
      <w:pPr>
        <w:ind w:left="2160" w:hanging="180"/>
      </w:pPr>
    </w:lvl>
    <w:lvl w:ilvl="3" w:tplc="E6CE064E" w:tentative="1">
      <w:start w:val="1"/>
      <w:numFmt w:val="decimal"/>
      <w:lvlText w:val="%4."/>
      <w:lvlJc w:val="left"/>
      <w:pPr>
        <w:ind w:left="2880" w:hanging="360"/>
      </w:pPr>
    </w:lvl>
    <w:lvl w:ilvl="4" w:tplc="529CAFCA" w:tentative="1">
      <w:start w:val="1"/>
      <w:numFmt w:val="lowerLetter"/>
      <w:lvlText w:val="%5."/>
      <w:lvlJc w:val="left"/>
      <w:pPr>
        <w:ind w:left="3600" w:hanging="360"/>
      </w:pPr>
    </w:lvl>
    <w:lvl w:ilvl="5" w:tplc="8A58DA84" w:tentative="1">
      <w:start w:val="1"/>
      <w:numFmt w:val="lowerRoman"/>
      <w:lvlText w:val="%6."/>
      <w:lvlJc w:val="right"/>
      <w:pPr>
        <w:ind w:left="4320" w:hanging="180"/>
      </w:pPr>
    </w:lvl>
    <w:lvl w:ilvl="6" w:tplc="9F8C615E" w:tentative="1">
      <w:start w:val="1"/>
      <w:numFmt w:val="decimal"/>
      <w:lvlText w:val="%7."/>
      <w:lvlJc w:val="left"/>
      <w:pPr>
        <w:ind w:left="5040" w:hanging="360"/>
      </w:pPr>
    </w:lvl>
    <w:lvl w:ilvl="7" w:tplc="CA440716" w:tentative="1">
      <w:start w:val="1"/>
      <w:numFmt w:val="lowerLetter"/>
      <w:lvlText w:val="%8."/>
      <w:lvlJc w:val="left"/>
      <w:pPr>
        <w:ind w:left="5760" w:hanging="360"/>
      </w:pPr>
    </w:lvl>
    <w:lvl w:ilvl="8" w:tplc="3B6895E4"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1"/>
  </w:num>
  <w:num w:numId="5">
    <w:abstractNumId w:val="2"/>
  </w:num>
  <w:num w:numId="6">
    <w:abstractNumId w:val="19"/>
  </w:num>
  <w:num w:numId="7">
    <w:abstractNumId w:val="12"/>
  </w:num>
  <w:num w:numId="8">
    <w:abstractNumId w:val="14"/>
  </w:num>
  <w:num w:numId="9">
    <w:abstractNumId w:val="15"/>
  </w:num>
  <w:num w:numId="10">
    <w:abstractNumId w:val="10"/>
  </w:num>
  <w:num w:numId="11">
    <w:abstractNumId w:val="9"/>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4"/>
  </w:num>
  <w:num w:numId="17">
    <w:abstractNumId w:val="8"/>
  </w:num>
  <w:num w:numId="18">
    <w:abstractNumId w:val="13"/>
  </w:num>
  <w:num w:numId="19">
    <w:abstractNumId w:val="5"/>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7314B5"/>
    <w:rsid w:val="00013B57"/>
    <w:rsid w:val="000236AD"/>
    <w:rsid w:val="00040273"/>
    <w:rsid w:val="00057E70"/>
    <w:rsid w:val="000C3A8E"/>
    <w:rsid w:val="001247E2"/>
    <w:rsid w:val="00141A6F"/>
    <w:rsid w:val="00152943"/>
    <w:rsid w:val="001949FF"/>
    <w:rsid w:val="001976B3"/>
    <w:rsid w:val="001E0413"/>
    <w:rsid w:val="00206733"/>
    <w:rsid w:val="002553A1"/>
    <w:rsid w:val="00257C13"/>
    <w:rsid w:val="0026038C"/>
    <w:rsid w:val="00263F04"/>
    <w:rsid w:val="002A7DCE"/>
    <w:rsid w:val="002C3722"/>
    <w:rsid w:val="002E335C"/>
    <w:rsid w:val="002F75B2"/>
    <w:rsid w:val="00301B9E"/>
    <w:rsid w:val="003223B2"/>
    <w:rsid w:val="0033523A"/>
    <w:rsid w:val="00355B6D"/>
    <w:rsid w:val="00360A40"/>
    <w:rsid w:val="00382058"/>
    <w:rsid w:val="00386E80"/>
    <w:rsid w:val="003A39AE"/>
    <w:rsid w:val="003B01A4"/>
    <w:rsid w:val="003B1FDD"/>
    <w:rsid w:val="003F2FC4"/>
    <w:rsid w:val="004123CB"/>
    <w:rsid w:val="00434538"/>
    <w:rsid w:val="0043598A"/>
    <w:rsid w:val="00437299"/>
    <w:rsid w:val="004A6A02"/>
    <w:rsid w:val="004B21C6"/>
    <w:rsid w:val="004B39CF"/>
    <w:rsid w:val="004E3192"/>
    <w:rsid w:val="004E3692"/>
    <w:rsid w:val="004F078C"/>
    <w:rsid w:val="004F3455"/>
    <w:rsid w:val="0051404C"/>
    <w:rsid w:val="00523E16"/>
    <w:rsid w:val="00524F7B"/>
    <w:rsid w:val="00527C54"/>
    <w:rsid w:val="0053279C"/>
    <w:rsid w:val="00537461"/>
    <w:rsid w:val="00545C22"/>
    <w:rsid w:val="00567F46"/>
    <w:rsid w:val="0057392D"/>
    <w:rsid w:val="00585931"/>
    <w:rsid w:val="005E1E45"/>
    <w:rsid w:val="005E3973"/>
    <w:rsid w:val="005F20EE"/>
    <w:rsid w:val="00640C1D"/>
    <w:rsid w:val="00645A37"/>
    <w:rsid w:val="00656E01"/>
    <w:rsid w:val="00671C9E"/>
    <w:rsid w:val="006A1E08"/>
    <w:rsid w:val="006B459E"/>
    <w:rsid w:val="006C766D"/>
    <w:rsid w:val="006E3E8B"/>
    <w:rsid w:val="006F0CF1"/>
    <w:rsid w:val="00711220"/>
    <w:rsid w:val="007314B5"/>
    <w:rsid w:val="00747A81"/>
    <w:rsid w:val="007706E4"/>
    <w:rsid w:val="00777DE2"/>
    <w:rsid w:val="0078552F"/>
    <w:rsid w:val="007874E4"/>
    <w:rsid w:val="007A4A84"/>
    <w:rsid w:val="007C39D9"/>
    <w:rsid w:val="008151DA"/>
    <w:rsid w:val="00827F1D"/>
    <w:rsid w:val="0086209E"/>
    <w:rsid w:val="008639AE"/>
    <w:rsid w:val="00865804"/>
    <w:rsid w:val="0089579B"/>
    <w:rsid w:val="008D2E42"/>
    <w:rsid w:val="009008D5"/>
    <w:rsid w:val="009069F4"/>
    <w:rsid w:val="009136E4"/>
    <w:rsid w:val="009304BF"/>
    <w:rsid w:val="0094736F"/>
    <w:rsid w:val="0095614B"/>
    <w:rsid w:val="00970FB8"/>
    <w:rsid w:val="00976F05"/>
    <w:rsid w:val="009A21DC"/>
    <w:rsid w:val="009B4977"/>
    <w:rsid w:val="009E799F"/>
    <w:rsid w:val="009F5564"/>
    <w:rsid w:val="00A3683A"/>
    <w:rsid w:val="00A90E31"/>
    <w:rsid w:val="00AC52C0"/>
    <w:rsid w:val="00AD1243"/>
    <w:rsid w:val="00AE5796"/>
    <w:rsid w:val="00AF2AA5"/>
    <w:rsid w:val="00AF6D5B"/>
    <w:rsid w:val="00B02890"/>
    <w:rsid w:val="00B06304"/>
    <w:rsid w:val="00B55A3D"/>
    <w:rsid w:val="00B77260"/>
    <w:rsid w:val="00B813DB"/>
    <w:rsid w:val="00B830AF"/>
    <w:rsid w:val="00BA3233"/>
    <w:rsid w:val="00BE593E"/>
    <w:rsid w:val="00C02365"/>
    <w:rsid w:val="00CB5F8C"/>
    <w:rsid w:val="00CD5315"/>
    <w:rsid w:val="00CD56E9"/>
    <w:rsid w:val="00D4709A"/>
    <w:rsid w:val="00D720A7"/>
    <w:rsid w:val="00D726BC"/>
    <w:rsid w:val="00D90EAD"/>
    <w:rsid w:val="00DA1A41"/>
    <w:rsid w:val="00DA7CA4"/>
    <w:rsid w:val="00DB3BB8"/>
    <w:rsid w:val="00DB6ED2"/>
    <w:rsid w:val="00DC29E9"/>
    <w:rsid w:val="00DC3EEB"/>
    <w:rsid w:val="00DD4A87"/>
    <w:rsid w:val="00DD65EF"/>
    <w:rsid w:val="00E11A50"/>
    <w:rsid w:val="00E3143B"/>
    <w:rsid w:val="00E541EF"/>
    <w:rsid w:val="00E84352"/>
    <w:rsid w:val="00E92469"/>
    <w:rsid w:val="00E97F9B"/>
    <w:rsid w:val="00F216D2"/>
    <w:rsid w:val="00F3583B"/>
    <w:rsid w:val="00F4154E"/>
    <w:rsid w:val="00F51AF5"/>
    <w:rsid w:val="00F908D7"/>
    <w:rsid w:val="00F95992"/>
    <w:rsid w:val="00FD2883"/>
    <w:rsid w:val="00FD7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0A7"/>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47A81"/>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747A81"/>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747A81"/>
    <w:rPr>
      <w:rFonts w:eastAsia="Times New Roman" w:cs="Times New Roman"/>
    </w:rPr>
  </w:style>
  <w:style w:type="character" w:customStyle="1" w:styleId="ListLabel2">
    <w:name w:val="ListLabel 2"/>
    <w:qFormat/>
    <w:rsid w:val="00747A81"/>
    <w:rPr>
      <w:b w:val="0"/>
    </w:rPr>
  </w:style>
  <w:style w:type="character" w:customStyle="1" w:styleId="ListLabel3">
    <w:name w:val="ListLabel 3"/>
    <w:qFormat/>
    <w:rsid w:val="00747A81"/>
    <w:rPr>
      <w:rFonts w:cs="Courier New"/>
    </w:rPr>
  </w:style>
  <w:style w:type="character" w:customStyle="1" w:styleId="ListLabel4">
    <w:name w:val="ListLabel 4"/>
    <w:qFormat/>
    <w:rsid w:val="00747A81"/>
    <w:rPr>
      <w:rFonts w:cs="Courier New"/>
    </w:rPr>
  </w:style>
  <w:style w:type="character" w:customStyle="1" w:styleId="ListLabel5">
    <w:name w:val="ListLabel 5"/>
    <w:qFormat/>
    <w:rsid w:val="00747A81"/>
    <w:rPr>
      <w:rFonts w:cs="Courier New"/>
    </w:rPr>
  </w:style>
  <w:style w:type="character" w:customStyle="1" w:styleId="ListLabel6">
    <w:name w:val="ListLabel 6"/>
    <w:qFormat/>
    <w:rsid w:val="00747A81"/>
    <w:rPr>
      <w:b/>
    </w:rPr>
  </w:style>
  <w:style w:type="character" w:customStyle="1" w:styleId="ListLabel7">
    <w:name w:val="ListLabel 7"/>
    <w:qFormat/>
    <w:rsid w:val="00747A81"/>
    <w:rPr>
      <w:b w:val="0"/>
      <w:i w:val="0"/>
      <w:strike w:val="0"/>
      <w:dstrike w:val="0"/>
    </w:rPr>
  </w:style>
  <w:style w:type="character" w:customStyle="1" w:styleId="ListLabel8">
    <w:name w:val="ListLabel 8"/>
    <w:qFormat/>
    <w:rsid w:val="00747A81"/>
    <w:rPr>
      <w:rFonts w:ascii="Calibri" w:eastAsia="Times New Roman" w:hAnsi="Calibri" w:cs="Times New Roman"/>
    </w:rPr>
  </w:style>
  <w:style w:type="character" w:customStyle="1" w:styleId="ListLabel9">
    <w:name w:val="ListLabel 9"/>
    <w:qFormat/>
    <w:rsid w:val="00747A81"/>
    <w:rPr>
      <w:rFonts w:cs="Times New Roman"/>
    </w:rPr>
  </w:style>
  <w:style w:type="character" w:customStyle="1" w:styleId="ListLabel10">
    <w:name w:val="ListLabel 10"/>
    <w:qFormat/>
    <w:rsid w:val="00747A81"/>
    <w:rPr>
      <w:rFonts w:ascii="Calibri" w:eastAsia="Times New Roman" w:hAnsi="Calibri" w:cs="Times New Roman"/>
      <w:sz w:val="22"/>
    </w:rPr>
  </w:style>
  <w:style w:type="character" w:customStyle="1" w:styleId="ListLabel11">
    <w:name w:val="ListLabel 11"/>
    <w:qFormat/>
    <w:rsid w:val="00747A81"/>
    <w:rPr>
      <w:b w:val="0"/>
      <w:color w:val="auto"/>
      <w:sz w:val="22"/>
      <w:szCs w:val="22"/>
    </w:rPr>
  </w:style>
  <w:style w:type="character" w:customStyle="1" w:styleId="ListLabel12">
    <w:name w:val="ListLabel 12"/>
    <w:qFormat/>
    <w:rsid w:val="00747A81"/>
    <w:rPr>
      <w:b w:val="0"/>
    </w:rPr>
  </w:style>
  <w:style w:type="character" w:customStyle="1" w:styleId="ListLabel13">
    <w:name w:val="ListLabel 13"/>
    <w:qFormat/>
    <w:rsid w:val="00747A81"/>
    <w:rPr>
      <w:rFonts w:ascii="Calibri" w:hAnsi="Calibri"/>
      <w:b/>
    </w:rPr>
  </w:style>
  <w:style w:type="character" w:customStyle="1" w:styleId="ListLabel14">
    <w:name w:val="ListLabel 14"/>
    <w:qFormat/>
    <w:rsid w:val="00747A81"/>
    <w:rPr>
      <w:rFonts w:ascii="Calibri" w:eastAsia="Times New Roman" w:hAnsi="Calibri" w:cs="Times New Roman"/>
      <w:b/>
      <w:color w:val="auto"/>
      <w:sz w:val="22"/>
    </w:rPr>
  </w:style>
  <w:style w:type="character" w:customStyle="1" w:styleId="ListLabel15">
    <w:name w:val="ListLabel 15"/>
    <w:qFormat/>
    <w:rsid w:val="00747A81"/>
    <w:rPr>
      <w:i w:val="0"/>
    </w:rPr>
  </w:style>
  <w:style w:type="character" w:customStyle="1" w:styleId="ListLabel16">
    <w:name w:val="ListLabel 16"/>
    <w:qFormat/>
    <w:rsid w:val="00747A81"/>
    <w:rPr>
      <w:rFonts w:ascii="Calibri" w:hAnsi="Calibri"/>
      <w:b/>
      <w:sz w:val="22"/>
      <w:szCs w:val="22"/>
    </w:rPr>
  </w:style>
  <w:style w:type="character" w:customStyle="1" w:styleId="ListLabel17">
    <w:name w:val="ListLabel 17"/>
    <w:qFormat/>
    <w:rsid w:val="00747A81"/>
    <w:rPr>
      <w:rFonts w:ascii="Calibri" w:hAnsi="Calibri"/>
      <w:b/>
      <w:sz w:val="22"/>
      <w:szCs w:val="22"/>
    </w:rPr>
  </w:style>
  <w:style w:type="character" w:customStyle="1" w:styleId="ListLabel18">
    <w:name w:val="ListLabel 18"/>
    <w:qFormat/>
    <w:rsid w:val="00747A81"/>
    <w:rPr>
      <w:rFonts w:eastAsia="Times New Roman" w:cs="Times New Roman"/>
    </w:rPr>
  </w:style>
  <w:style w:type="character" w:customStyle="1" w:styleId="ListLabel19">
    <w:name w:val="ListLabel 19"/>
    <w:qFormat/>
    <w:rsid w:val="00747A81"/>
    <w:rPr>
      <w:rFonts w:cs="Courier New"/>
    </w:rPr>
  </w:style>
  <w:style w:type="character" w:customStyle="1" w:styleId="ListLabel20">
    <w:name w:val="ListLabel 20"/>
    <w:qFormat/>
    <w:rsid w:val="00747A81"/>
    <w:rPr>
      <w:rFonts w:cs="Courier New"/>
    </w:rPr>
  </w:style>
  <w:style w:type="character" w:customStyle="1" w:styleId="ListLabel21">
    <w:name w:val="ListLabel 21"/>
    <w:qFormat/>
    <w:rsid w:val="00747A81"/>
    <w:rPr>
      <w:rFonts w:cs="Courier New"/>
    </w:rPr>
  </w:style>
  <w:style w:type="character" w:customStyle="1" w:styleId="ListLabel22">
    <w:name w:val="ListLabel 22"/>
    <w:qFormat/>
    <w:rsid w:val="00747A81"/>
    <w:rPr>
      <w:rFonts w:eastAsia="Times New Roman"/>
      <w:b/>
      <w:color w:val="000000"/>
    </w:rPr>
  </w:style>
  <w:style w:type="character" w:customStyle="1" w:styleId="ListLabel23">
    <w:name w:val="ListLabel 23"/>
    <w:qFormat/>
    <w:rsid w:val="00747A81"/>
    <w:rPr>
      <w:rFonts w:eastAsia="Times New Roman"/>
      <w:b/>
      <w:color w:val="000000"/>
    </w:rPr>
  </w:style>
  <w:style w:type="character" w:customStyle="1" w:styleId="ListLabel24">
    <w:name w:val="ListLabel 24"/>
    <w:qFormat/>
    <w:rsid w:val="00747A81"/>
    <w:rPr>
      <w:rFonts w:eastAsia="Times New Roman"/>
      <w:b/>
      <w:color w:val="000000"/>
    </w:rPr>
  </w:style>
  <w:style w:type="character" w:customStyle="1" w:styleId="ListLabel25">
    <w:name w:val="ListLabel 25"/>
    <w:qFormat/>
    <w:rsid w:val="00747A81"/>
    <w:rPr>
      <w:rFonts w:eastAsia="Times New Roman"/>
      <w:b/>
      <w:color w:val="000000"/>
    </w:rPr>
  </w:style>
  <w:style w:type="character" w:customStyle="1" w:styleId="ListLabel26">
    <w:name w:val="ListLabel 26"/>
    <w:qFormat/>
    <w:rsid w:val="00747A81"/>
    <w:rPr>
      <w:rFonts w:eastAsia="Times New Roman"/>
      <w:b/>
      <w:color w:val="000000"/>
    </w:rPr>
  </w:style>
  <w:style w:type="character" w:customStyle="1" w:styleId="ListLabel27">
    <w:name w:val="ListLabel 27"/>
    <w:qFormat/>
    <w:rsid w:val="00747A81"/>
    <w:rPr>
      <w:rFonts w:eastAsia="Times New Roman"/>
      <w:b/>
      <w:color w:val="000000"/>
    </w:rPr>
  </w:style>
  <w:style w:type="character" w:customStyle="1" w:styleId="ListLabel28">
    <w:name w:val="ListLabel 28"/>
    <w:qFormat/>
    <w:rsid w:val="00747A81"/>
    <w:rPr>
      <w:rFonts w:eastAsia="Times New Roman"/>
      <w:b/>
      <w:color w:val="000000"/>
    </w:rPr>
  </w:style>
  <w:style w:type="character" w:customStyle="1" w:styleId="ListLabel29">
    <w:name w:val="ListLabel 29"/>
    <w:qFormat/>
    <w:rsid w:val="00747A81"/>
    <w:rPr>
      <w:rFonts w:eastAsia="Times New Roman"/>
      <w:b/>
      <w:color w:val="000000"/>
    </w:rPr>
  </w:style>
  <w:style w:type="character" w:customStyle="1" w:styleId="ListLabel30">
    <w:name w:val="ListLabel 30"/>
    <w:qFormat/>
    <w:rsid w:val="00747A81"/>
    <w:rPr>
      <w:b/>
    </w:rPr>
  </w:style>
  <w:style w:type="character" w:customStyle="1" w:styleId="ListLabel31">
    <w:name w:val="ListLabel 31"/>
    <w:qFormat/>
    <w:rsid w:val="00747A81"/>
    <w:rPr>
      <w:rFonts w:ascii="Calibri" w:hAnsi="Calibri"/>
      <w:b w:val="0"/>
      <w:i w:val="0"/>
      <w:strike w:val="0"/>
      <w:dstrike w:val="0"/>
      <w:sz w:val="22"/>
    </w:rPr>
  </w:style>
  <w:style w:type="character" w:customStyle="1" w:styleId="ListLabel32">
    <w:name w:val="ListLabel 32"/>
    <w:qFormat/>
    <w:rsid w:val="00747A81"/>
    <w:rPr>
      <w:rFonts w:eastAsia="Times New Roman" w:cs="Times New Roman"/>
    </w:rPr>
  </w:style>
  <w:style w:type="character" w:customStyle="1" w:styleId="ListLabel33">
    <w:name w:val="ListLabel 33"/>
    <w:qFormat/>
    <w:rsid w:val="00747A81"/>
    <w:rPr>
      <w:rFonts w:cs="Times New Roman"/>
    </w:rPr>
  </w:style>
  <w:style w:type="character" w:customStyle="1" w:styleId="ListLabel34">
    <w:name w:val="ListLabel 34"/>
    <w:qFormat/>
    <w:rsid w:val="00747A81"/>
    <w:rPr>
      <w:rFonts w:eastAsia="Times New Roman" w:cs="Times New Roman"/>
    </w:rPr>
  </w:style>
  <w:style w:type="character" w:customStyle="1" w:styleId="ListLabel35">
    <w:name w:val="ListLabel 35"/>
    <w:qFormat/>
    <w:rsid w:val="00747A81"/>
    <w:rPr>
      <w:b w:val="0"/>
      <w:color w:val="auto"/>
      <w:sz w:val="22"/>
      <w:szCs w:val="22"/>
    </w:rPr>
  </w:style>
  <w:style w:type="character" w:customStyle="1" w:styleId="ListLabel36">
    <w:name w:val="ListLabel 36"/>
    <w:qFormat/>
    <w:rsid w:val="00747A81"/>
    <w:rPr>
      <w:rFonts w:ascii="Calibri" w:hAnsi="Calibri"/>
      <w:b/>
      <w:sz w:val="22"/>
    </w:rPr>
  </w:style>
  <w:style w:type="character" w:customStyle="1" w:styleId="ListLabel37">
    <w:name w:val="ListLabel 37"/>
    <w:qFormat/>
    <w:rsid w:val="00747A81"/>
    <w:rPr>
      <w:rFonts w:ascii="Calibri" w:hAnsi="Calibri"/>
      <w:b w:val="0"/>
      <w:strike w:val="0"/>
      <w:dstrike w:val="0"/>
      <w:sz w:val="22"/>
    </w:rPr>
  </w:style>
  <w:style w:type="character" w:customStyle="1" w:styleId="ListLabel38">
    <w:name w:val="ListLabel 38"/>
    <w:qFormat/>
    <w:rsid w:val="00747A81"/>
    <w:rPr>
      <w:rFonts w:eastAsia="Times New Roman" w:cs="Times New Roman"/>
      <w:i w:val="0"/>
    </w:rPr>
  </w:style>
  <w:style w:type="character" w:customStyle="1" w:styleId="ListLabel39">
    <w:name w:val="ListLabel 39"/>
    <w:qFormat/>
    <w:rsid w:val="00747A81"/>
    <w:rPr>
      <w:rFonts w:cs="Times New Roman"/>
    </w:rPr>
  </w:style>
  <w:style w:type="character" w:customStyle="1" w:styleId="ListLabel40">
    <w:name w:val="ListLabel 40"/>
    <w:qFormat/>
    <w:rsid w:val="00747A81"/>
    <w:rPr>
      <w:rFonts w:eastAsia="Times New Roman" w:cs="Times New Roman"/>
    </w:rPr>
  </w:style>
  <w:style w:type="character" w:customStyle="1" w:styleId="ListLabel41">
    <w:name w:val="ListLabel 41"/>
    <w:qFormat/>
    <w:rsid w:val="00747A81"/>
    <w:rPr>
      <w:b w:val="0"/>
      <w:color w:val="auto"/>
    </w:rPr>
  </w:style>
  <w:style w:type="character" w:customStyle="1" w:styleId="ListLabel42">
    <w:name w:val="ListLabel 42"/>
    <w:qFormat/>
    <w:rsid w:val="00747A81"/>
    <w:rPr>
      <w:rFonts w:ascii="Calibri" w:hAnsi="Calibri"/>
      <w:b/>
      <w:sz w:val="22"/>
    </w:rPr>
  </w:style>
  <w:style w:type="character" w:customStyle="1" w:styleId="ListLabel43">
    <w:name w:val="ListLabel 43"/>
    <w:qFormat/>
    <w:rsid w:val="00747A81"/>
    <w:rPr>
      <w:rFonts w:ascii="Calibri" w:hAnsi="Calibri"/>
      <w:b/>
    </w:rPr>
  </w:style>
  <w:style w:type="character" w:customStyle="1" w:styleId="ListLabel44">
    <w:name w:val="ListLabel 44"/>
    <w:qFormat/>
    <w:rsid w:val="00747A81"/>
    <w:rPr>
      <w:rFonts w:ascii="Calibri" w:hAnsi="Calibri"/>
      <w:b w:val="0"/>
    </w:rPr>
  </w:style>
  <w:style w:type="character" w:customStyle="1" w:styleId="ListLabel45">
    <w:name w:val="ListLabel 45"/>
    <w:qFormat/>
    <w:rsid w:val="00747A81"/>
    <w:rPr>
      <w:rFonts w:ascii="Calibri" w:eastAsia="Times New Roman" w:hAnsi="Calibri" w:cs="Times New Roman"/>
      <w:sz w:val="22"/>
      <w:szCs w:val="22"/>
    </w:rPr>
  </w:style>
  <w:style w:type="character" w:customStyle="1" w:styleId="ListLabel46">
    <w:name w:val="ListLabel 46"/>
    <w:qFormat/>
    <w:rsid w:val="00747A81"/>
    <w:rPr>
      <w:rFonts w:cs="Courier New"/>
    </w:rPr>
  </w:style>
  <w:style w:type="character" w:customStyle="1" w:styleId="ListLabel47">
    <w:name w:val="ListLabel 47"/>
    <w:qFormat/>
    <w:rsid w:val="00747A81"/>
    <w:rPr>
      <w:rFonts w:cs="Courier New"/>
    </w:rPr>
  </w:style>
  <w:style w:type="character" w:customStyle="1" w:styleId="ListLabel48">
    <w:name w:val="ListLabel 48"/>
    <w:qFormat/>
    <w:rsid w:val="00747A81"/>
    <w:rPr>
      <w:rFonts w:cs="Courier New"/>
    </w:rPr>
  </w:style>
  <w:style w:type="character" w:customStyle="1" w:styleId="ListLabel49">
    <w:name w:val="ListLabel 49"/>
    <w:qFormat/>
    <w:rsid w:val="00747A81"/>
    <w:rPr>
      <w:rFonts w:cs="Courier New"/>
    </w:rPr>
  </w:style>
  <w:style w:type="character" w:customStyle="1" w:styleId="ListLabel50">
    <w:name w:val="ListLabel 50"/>
    <w:qFormat/>
    <w:rsid w:val="00747A81"/>
    <w:rPr>
      <w:rFonts w:cs="Courier New"/>
    </w:rPr>
  </w:style>
  <w:style w:type="character" w:customStyle="1" w:styleId="ListLabel51">
    <w:name w:val="ListLabel 51"/>
    <w:qFormat/>
    <w:rsid w:val="00747A81"/>
    <w:rPr>
      <w:rFonts w:cs="Courier New"/>
    </w:rPr>
  </w:style>
  <w:style w:type="character" w:customStyle="1" w:styleId="ListLabel52">
    <w:name w:val="ListLabel 52"/>
    <w:qFormat/>
    <w:rsid w:val="00747A81"/>
    <w:rPr>
      <w:rFonts w:ascii="Calibri" w:hAnsi="Calibri"/>
      <w:b/>
      <w:color w:val="auto"/>
    </w:rPr>
  </w:style>
  <w:style w:type="character" w:customStyle="1" w:styleId="ListLabel53">
    <w:name w:val="ListLabel 53"/>
    <w:qFormat/>
    <w:rsid w:val="00747A81"/>
    <w:rPr>
      <w:rFonts w:cs="Courier New"/>
    </w:rPr>
  </w:style>
  <w:style w:type="character" w:customStyle="1" w:styleId="ListLabel54">
    <w:name w:val="ListLabel 54"/>
    <w:qFormat/>
    <w:rsid w:val="00747A81"/>
    <w:rPr>
      <w:rFonts w:cs="Courier New"/>
    </w:rPr>
  </w:style>
  <w:style w:type="character" w:customStyle="1" w:styleId="ListLabel55">
    <w:name w:val="ListLabel 55"/>
    <w:qFormat/>
    <w:rsid w:val="00747A81"/>
    <w:rPr>
      <w:rFonts w:cs="Courier New"/>
    </w:rPr>
  </w:style>
  <w:style w:type="character" w:customStyle="1" w:styleId="ListLabel56">
    <w:name w:val="ListLabel 56"/>
    <w:qFormat/>
    <w:rsid w:val="00747A81"/>
    <w:rPr>
      <w:rFonts w:ascii="Calibri" w:hAnsi="Calibri" w:cs="Times New Roman"/>
      <w:color w:val="auto"/>
    </w:rPr>
  </w:style>
  <w:style w:type="character" w:customStyle="1" w:styleId="ListLabel57">
    <w:name w:val="ListLabel 57"/>
    <w:qFormat/>
    <w:rsid w:val="00747A81"/>
    <w:rPr>
      <w:rFonts w:cs="Courier New"/>
    </w:rPr>
  </w:style>
  <w:style w:type="character" w:customStyle="1" w:styleId="ListLabel58">
    <w:name w:val="ListLabel 58"/>
    <w:qFormat/>
    <w:rsid w:val="00747A81"/>
    <w:rPr>
      <w:rFonts w:cs="Courier New"/>
    </w:rPr>
  </w:style>
  <w:style w:type="character" w:customStyle="1" w:styleId="ListLabel59">
    <w:name w:val="ListLabel 59"/>
    <w:qFormat/>
    <w:rsid w:val="00747A81"/>
    <w:rPr>
      <w:rFonts w:cs="Courier New"/>
    </w:rPr>
  </w:style>
  <w:style w:type="character" w:customStyle="1" w:styleId="ListLabel60">
    <w:name w:val="ListLabel 60"/>
    <w:qFormat/>
    <w:rsid w:val="00747A81"/>
    <w:rPr>
      <w:rFonts w:ascii="Calibri" w:hAnsi="Calibri" w:cs="Times New Roman"/>
      <w:b/>
      <w:color w:val="auto"/>
    </w:rPr>
  </w:style>
  <w:style w:type="character" w:customStyle="1" w:styleId="ListLabel61">
    <w:name w:val="ListLabel 61"/>
    <w:qFormat/>
    <w:rsid w:val="00747A81"/>
    <w:rPr>
      <w:rFonts w:cs="Courier New"/>
    </w:rPr>
  </w:style>
  <w:style w:type="character" w:customStyle="1" w:styleId="ListLabel62">
    <w:name w:val="ListLabel 62"/>
    <w:qFormat/>
    <w:rsid w:val="00747A81"/>
    <w:rPr>
      <w:rFonts w:cs="Courier New"/>
    </w:rPr>
  </w:style>
  <w:style w:type="character" w:customStyle="1" w:styleId="ListLabel63">
    <w:name w:val="ListLabel 63"/>
    <w:qFormat/>
    <w:rsid w:val="00747A81"/>
    <w:rPr>
      <w:rFonts w:cs="Courier New"/>
    </w:rPr>
  </w:style>
  <w:style w:type="character" w:customStyle="1" w:styleId="ListLabel64">
    <w:name w:val="ListLabel 64"/>
    <w:qFormat/>
    <w:rsid w:val="00747A81"/>
    <w:rPr>
      <w:rFonts w:ascii="Calibri" w:hAnsi="Calibri"/>
      <w:b/>
    </w:rPr>
  </w:style>
  <w:style w:type="character" w:customStyle="1" w:styleId="ListLabel65">
    <w:name w:val="ListLabel 65"/>
    <w:qFormat/>
    <w:rsid w:val="00747A81"/>
    <w:rPr>
      <w:b w:val="0"/>
      <w:i w:val="0"/>
      <w:strike w:val="0"/>
      <w:dstrike w:val="0"/>
    </w:rPr>
  </w:style>
  <w:style w:type="character" w:customStyle="1" w:styleId="ListLabel66">
    <w:name w:val="ListLabel 66"/>
    <w:qFormat/>
    <w:rsid w:val="00747A81"/>
    <w:rPr>
      <w:rFonts w:eastAsia="Times New Roman" w:cs="Times New Roman"/>
    </w:rPr>
  </w:style>
  <w:style w:type="character" w:customStyle="1" w:styleId="ListLabel67">
    <w:name w:val="ListLabel 67"/>
    <w:qFormat/>
    <w:rsid w:val="00747A81"/>
    <w:rPr>
      <w:rFonts w:cs="Times New Roman"/>
    </w:rPr>
  </w:style>
  <w:style w:type="character" w:customStyle="1" w:styleId="ListLabel68">
    <w:name w:val="ListLabel 68"/>
    <w:qFormat/>
    <w:rsid w:val="00747A81"/>
    <w:rPr>
      <w:rFonts w:eastAsia="Times New Roman" w:cs="Times New Roman"/>
    </w:rPr>
  </w:style>
  <w:style w:type="character" w:customStyle="1" w:styleId="ListLabel69">
    <w:name w:val="ListLabel 69"/>
    <w:qFormat/>
    <w:rsid w:val="00747A81"/>
    <w:rPr>
      <w:b w:val="0"/>
      <w:color w:val="auto"/>
      <w:sz w:val="22"/>
      <w:szCs w:val="22"/>
    </w:rPr>
  </w:style>
  <w:style w:type="character" w:customStyle="1" w:styleId="ListLabel70">
    <w:name w:val="ListLabel 70"/>
    <w:qFormat/>
    <w:rsid w:val="00747A81"/>
    <w:rPr>
      <w:b/>
    </w:rPr>
  </w:style>
  <w:style w:type="character" w:customStyle="1" w:styleId="ListLabel71">
    <w:name w:val="ListLabel 71"/>
    <w:qFormat/>
    <w:rsid w:val="00747A81"/>
    <w:rPr>
      <w:b w:val="0"/>
      <w:i w:val="0"/>
      <w:strike w:val="0"/>
      <w:dstrike w:val="0"/>
    </w:rPr>
  </w:style>
  <w:style w:type="character" w:customStyle="1" w:styleId="ListLabel72">
    <w:name w:val="ListLabel 72"/>
    <w:qFormat/>
    <w:rsid w:val="00747A81"/>
    <w:rPr>
      <w:rFonts w:ascii="Calibri" w:eastAsia="Times New Roman" w:hAnsi="Calibri" w:cs="Times New Roman"/>
      <w:sz w:val="20"/>
    </w:rPr>
  </w:style>
  <w:style w:type="character" w:customStyle="1" w:styleId="ListLabel73">
    <w:name w:val="ListLabel 73"/>
    <w:qFormat/>
    <w:rsid w:val="00747A81"/>
    <w:rPr>
      <w:rFonts w:cs="Times New Roman"/>
    </w:rPr>
  </w:style>
  <w:style w:type="character" w:customStyle="1" w:styleId="ListLabel74">
    <w:name w:val="ListLabel 74"/>
    <w:qFormat/>
    <w:rsid w:val="00747A81"/>
    <w:rPr>
      <w:rFonts w:eastAsia="Times New Roman" w:cs="Times New Roman"/>
    </w:rPr>
  </w:style>
  <w:style w:type="character" w:customStyle="1" w:styleId="ListLabel75">
    <w:name w:val="ListLabel 75"/>
    <w:qFormat/>
    <w:rsid w:val="00747A81"/>
    <w:rPr>
      <w:color w:val="auto"/>
    </w:rPr>
  </w:style>
  <w:style w:type="character" w:customStyle="1" w:styleId="ListLabel76">
    <w:name w:val="ListLabel 76"/>
    <w:qFormat/>
    <w:rsid w:val="00747A81"/>
    <w:rPr>
      <w:rFonts w:ascii="Calibri" w:hAnsi="Calibri"/>
      <w:b w:val="0"/>
      <w:sz w:val="20"/>
    </w:rPr>
  </w:style>
  <w:style w:type="character" w:customStyle="1" w:styleId="ListLabel77">
    <w:name w:val="ListLabel 77"/>
    <w:qFormat/>
    <w:rsid w:val="00747A81"/>
    <w:rPr>
      <w:rFonts w:eastAsia="Times New Roman" w:cs="Times New Roman"/>
    </w:rPr>
  </w:style>
  <w:style w:type="character" w:customStyle="1" w:styleId="ListLabel78">
    <w:name w:val="ListLabel 78"/>
    <w:qFormat/>
    <w:rsid w:val="00747A81"/>
    <w:rPr>
      <w:b/>
    </w:rPr>
  </w:style>
  <w:style w:type="character" w:customStyle="1" w:styleId="ListLabel79">
    <w:name w:val="ListLabel 79"/>
    <w:qFormat/>
    <w:rsid w:val="00747A81"/>
    <w:rPr>
      <w:rFonts w:ascii="Calibri" w:eastAsia="Times New Roman" w:hAnsi="Calibri" w:cs="Times New Roman"/>
      <w:b w:val="0"/>
      <w:color w:val="auto"/>
    </w:rPr>
  </w:style>
  <w:style w:type="character" w:customStyle="1" w:styleId="ListLabel80">
    <w:name w:val="ListLabel 80"/>
    <w:qFormat/>
    <w:rsid w:val="00747A81"/>
    <w:rPr>
      <w:i w:val="0"/>
    </w:rPr>
  </w:style>
  <w:style w:type="character" w:customStyle="1" w:styleId="ListLabel81">
    <w:name w:val="ListLabel 81"/>
    <w:qFormat/>
    <w:rsid w:val="00747A81"/>
    <w:rPr>
      <w:b/>
    </w:rPr>
  </w:style>
  <w:style w:type="character" w:customStyle="1" w:styleId="ListLabel82">
    <w:name w:val="ListLabel 82"/>
    <w:qFormat/>
    <w:rsid w:val="00747A81"/>
    <w:rPr>
      <w:rFonts w:ascii="Calibri" w:hAnsi="Calibri"/>
      <w:b/>
      <w:i w:val="0"/>
      <w:strike w:val="0"/>
      <w:dstrike w:val="0"/>
    </w:rPr>
  </w:style>
  <w:style w:type="character" w:customStyle="1" w:styleId="ListLabel83">
    <w:name w:val="ListLabel 83"/>
    <w:qFormat/>
    <w:rsid w:val="00747A81"/>
    <w:rPr>
      <w:rFonts w:eastAsia="Times New Roman" w:cs="Times New Roman"/>
    </w:rPr>
  </w:style>
  <w:style w:type="character" w:customStyle="1" w:styleId="ListLabel84">
    <w:name w:val="ListLabel 84"/>
    <w:qFormat/>
    <w:rsid w:val="00747A81"/>
    <w:rPr>
      <w:rFonts w:cs="Times New Roman"/>
    </w:rPr>
  </w:style>
  <w:style w:type="character" w:customStyle="1" w:styleId="ListLabel85">
    <w:name w:val="ListLabel 85"/>
    <w:qFormat/>
    <w:rsid w:val="00747A81"/>
    <w:rPr>
      <w:rFonts w:eastAsia="Times New Roman" w:cs="Times New Roman"/>
    </w:rPr>
  </w:style>
  <w:style w:type="character" w:customStyle="1" w:styleId="ListLabel86">
    <w:name w:val="ListLabel 86"/>
    <w:qFormat/>
    <w:rsid w:val="00747A81"/>
    <w:rPr>
      <w:rFonts w:ascii="Calibri" w:hAnsi="Calibri"/>
      <w:b/>
      <w:color w:val="auto"/>
      <w:sz w:val="22"/>
      <w:szCs w:val="22"/>
    </w:rPr>
  </w:style>
  <w:style w:type="character" w:customStyle="1" w:styleId="ListLabel87">
    <w:name w:val="ListLabel 87"/>
    <w:qFormat/>
    <w:rsid w:val="00747A81"/>
    <w:rPr>
      <w:rFonts w:ascii="Calibri" w:hAnsi="Calibri" w:cs="Times New Roman"/>
      <w:b w:val="0"/>
      <w:i w:val="0"/>
      <w:color w:val="auto"/>
      <w:sz w:val="20"/>
      <w:szCs w:val="20"/>
    </w:rPr>
  </w:style>
  <w:style w:type="character" w:customStyle="1" w:styleId="ListLabel88">
    <w:name w:val="ListLabel 88"/>
    <w:qFormat/>
    <w:rsid w:val="00747A81"/>
    <w:rPr>
      <w:rFonts w:ascii="Calibri" w:hAnsi="Calibri"/>
      <w:b/>
    </w:rPr>
  </w:style>
  <w:style w:type="character" w:customStyle="1" w:styleId="ListLabel89">
    <w:name w:val="ListLabel 89"/>
    <w:qFormat/>
    <w:rsid w:val="00747A81"/>
    <w:rPr>
      <w:b w:val="0"/>
      <w:strike w:val="0"/>
      <w:dstrike w:val="0"/>
    </w:rPr>
  </w:style>
  <w:style w:type="character" w:customStyle="1" w:styleId="ListLabel90">
    <w:name w:val="ListLabel 90"/>
    <w:qFormat/>
    <w:rsid w:val="00747A81"/>
    <w:rPr>
      <w:rFonts w:ascii="Calibri" w:eastAsia="Times New Roman" w:hAnsi="Calibri" w:cs="Times New Roman"/>
      <w:b/>
      <w:i w:val="0"/>
    </w:rPr>
  </w:style>
  <w:style w:type="character" w:customStyle="1" w:styleId="ListLabel91">
    <w:name w:val="ListLabel 91"/>
    <w:qFormat/>
    <w:rsid w:val="00747A81"/>
    <w:rPr>
      <w:rFonts w:cs="Times New Roman"/>
    </w:rPr>
  </w:style>
  <w:style w:type="character" w:customStyle="1" w:styleId="ListLabel92">
    <w:name w:val="ListLabel 92"/>
    <w:qFormat/>
    <w:rsid w:val="00747A81"/>
    <w:rPr>
      <w:rFonts w:eastAsia="Times New Roman" w:cs="Times New Roman"/>
    </w:rPr>
  </w:style>
  <w:style w:type="character" w:customStyle="1" w:styleId="ListLabel93">
    <w:name w:val="ListLabel 93"/>
    <w:qFormat/>
    <w:rsid w:val="00747A81"/>
    <w:rPr>
      <w:b w:val="0"/>
      <w:color w:val="auto"/>
    </w:rPr>
  </w:style>
  <w:style w:type="character" w:customStyle="1" w:styleId="ListLabel94">
    <w:name w:val="ListLabel 94"/>
    <w:qFormat/>
    <w:rsid w:val="00747A81"/>
    <w:rPr>
      <w:rFonts w:ascii="Calibri" w:eastAsia="Times New Roman" w:hAnsi="Calibri" w:cs="Times New Roman"/>
      <w:b w:val="0"/>
      <w:color w:val="auto"/>
    </w:rPr>
  </w:style>
  <w:style w:type="character" w:customStyle="1" w:styleId="ListLabel95">
    <w:name w:val="ListLabel 95"/>
    <w:qFormat/>
    <w:rsid w:val="00747A81"/>
    <w:rPr>
      <w:b/>
    </w:rPr>
  </w:style>
  <w:style w:type="character" w:customStyle="1" w:styleId="ListLabel96">
    <w:name w:val="ListLabel 96"/>
    <w:qFormat/>
    <w:rsid w:val="00747A81"/>
    <w:rPr>
      <w:b w:val="0"/>
      <w:i w:val="0"/>
      <w:strike w:val="0"/>
      <w:dstrike w:val="0"/>
    </w:rPr>
  </w:style>
  <w:style w:type="character" w:customStyle="1" w:styleId="ListLabel97">
    <w:name w:val="ListLabel 97"/>
    <w:qFormat/>
    <w:rsid w:val="00747A81"/>
    <w:rPr>
      <w:rFonts w:ascii="Calibri" w:eastAsia="Times New Roman" w:hAnsi="Calibri" w:cs="Times New Roman"/>
    </w:rPr>
  </w:style>
  <w:style w:type="character" w:customStyle="1" w:styleId="ListLabel98">
    <w:name w:val="ListLabel 98"/>
    <w:qFormat/>
    <w:rsid w:val="00747A81"/>
    <w:rPr>
      <w:rFonts w:cs="Times New Roman"/>
    </w:rPr>
  </w:style>
  <w:style w:type="character" w:customStyle="1" w:styleId="ListLabel99">
    <w:name w:val="ListLabel 99"/>
    <w:qFormat/>
    <w:rsid w:val="00747A81"/>
    <w:rPr>
      <w:rFonts w:eastAsia="Times New Roman" w:cs="Times New Roman"/>
    </w:rPr>
  </w:style>
  <w:style w:type="character" w:customStyle="1" w:styleId="ListLabel100">
    <w:name w:val="ListLabel 100"/>
    <w:qFormat/>
    <w:rsid w:val="00747A81"/>
    <w:rPr>
      <w:b w:val="0"/>
      <w:color w:val="auto"/>
      <w:sz w:val="22"/>
      <w:szCs w:val="22"/>
    </w:rPr>
  </w:style>
  <w:style w:type="character" w:customStyle="1" w:styleId="ListLabel101">
    <w:name w:val="ListLabel 101"/>
    <w:qFormat/>
    <w:rsid w:val="00747A81"/>
    <w:rPr>
      <w:b/>
      <w:strike w:val="0"/>
      <w:dstrike w:val="0"/>
      <w:color w:val="auto"/>
      <w:u w:val="none"/>
      <w:effect w:val="none"/>
    </w:rPr>
  </w:style>
  <w:style w:type="character" w:customStyle="1" w:styleId="ListLabel102">
    <w:name w:val="ListLabel 102"/>
    <w:qFormat/>
    <w:rsid w:val="00747A81"/>
    <w:rPr>
      <w:rFonts w:eastAsia="Times New Roman" w:cs="Times New Roman"/>
      <w:b w:val="0"/>
      <w:color w:val="auto"/>
      <w:sz w:val="22"/>
      <w:szCs w:val="22"/>
    </w:rPr>
  </w:style>
  <w:style w:type="character" w:customStyle="1" w:styleId="ListLabel103">
    <w:name w:val="ListLabel 103"/>
    <w:qFormat/>
    <w:rsid w:val="00747A81"/>
    <w:rPr>
      <w:rFonts w:eastAsia="Times New Roman" w:cs="Times New Roman"/>
      <w:b w:val="0"/>
      <w:i w:val="0"/>
      <w:color w:val="auto"/>
    </w:rPr>
  </w:style>
  <w:style w:type="character" w:customStyle="1" w:styleId="ListLabel104">
    <w:name w:val="ListLabel 104"/>
    <w:qFormat/>
    <w:rsid w:val="00747A81"/>
    <w:rPr>
      <w:rFonts w:eastAsia="Times New Roman" w:cs="Times New Roman"/>
    </w:rPr>
  </w:style>
  <w:style w:type="character" w:customStyle="1" w:styleId="ListLabel105">
    <w:name w:val="ListLabel 105"/>
    <w:qFormat/>
    <w:rsid w:val="00747A81"/>
    <w:rPr>
      <w:rFonts w:ascii="Calibri" w:eastAsia="Times New Roman" w:hAnsi="Calibri" w:cs="Times New Roman"/>
      <w:sz w:val="20"/>
    </w:rPr>
  </w:style>
  <w:style w:type="character" w:customStyle="1" w:styleId="ListLabel106">
    <w:name w:val="ListLabel 106"/>
    <w:qFormat/>
    <w:rsid w:val="00747A81"/>
    <w:rPr>
      <w:rFonts w:cs="Courier New"/>
    </w:rPr>
  </w:style>
  <w:style w:type="character" w:customStyle="1" w:styleId="ListLabel107">
    <w:name w:val="ListLabel 107"/>
    <w:qFormat/>
    <w:rsid w:val="00747A81"/>
    <w:rPr>
      <w:rFonts w:cs="Courier New"/>
    </w:rPr>
  </w:style>
  <w:style w:type="character" w:customStyle="1" w:styleId="ListLabel108">
    <w:name w:val="ListLabel 108"/>
    <w:qFormat/>
    <w:rsid w:val="00747A81"/>
    <w:rPr>
      <w:rFonts w:cs="Courier New"/>
    </w:rPr>
  </w:style>
  <w:style w:type="character" w:customStyle="1" w:styleId="ListLabel109">
    <w:name w:val="ListLabel 109"/>
    <w:qFormat/>
    <w:rsid w:val="00747A81"/>
    <w:rPr>
      <w:b/>
    </w:rPr>
  </w:style>
  <w:style w:type="character" w:customStyle="1" w:styleId="ListLabel110">
    <w:name w:val="ListLabel 110"/>
    <w:qFormat/>
    <w:rsid w:val="00747A81"/>
    <w:rPr>
      <w:b w:val="0"/>
      <w:i w:val="0"/>
      <w:strike w:val="0"/>
      <w:dstrike w:val="0"/>
    </w:rPr>
  </w:style>
  <w:style w:type="character" w:customStyle="1" w:styleId="ListLabel111">
    <w:name w:val="ListLabel 111"/>
    <w:qFormat/>
    <w:rsid w:val="00747A81"/>
    <w:rPr>
      <w:rFonts w:eastAsia="Times New Roman" w:cs="Times New Roman"/>
    </w:rPr>
  </w:style>
  <w:style w:type="character" w:customStyle="1" w:styleId="ListLabel112">
    <w:name w:val="ListLabel 112"/>
    <w:qFormat/>
    <w:rsid w:val="00747A81"/>
    <w:rPr>
      <w:rFonts w:cs="Times New Roman"/>
    </w:rPr>
  </w:style>
  <w:style w:type="character" w:customStyle="1" w:styleId="ListLabel113">
    <w:name w:val="ListLabel 113"/>
    <w:qFormat/>
    <w:rsid w:val="00747A81"/>
    <w:rPr>
      <w:rFonts w:eastAsia="Times New Roman" w:cs="Times New Roman"/>
    </w:rPr>
  </w:style>
  <w:style w:type="character" w:customStyle="1" w:styleId="ListLabel114">
    <w:name w:val="ListLabel 114"/>
    <w:qFormat/>
    <w:rsid w:val="00747A81"/>
    <w:rPr>
      <w:color w:val="auto"/>
    </w:rPr>
  </w:style>
  <w:style w:type="character" w:customStyle="1" w:styleId="ListLabel115">
    <w:name w:val="ListLabel 115"/>
    <w:qFormat/>
    <w:rsid w:val="00747A81"/>
    <w:rPr>
      <w:b w:val="0"/>
      <w:sz w:val="20"/>
      <w:szCs w:val="20"/>
    </w:rPr>
  </w:style>
  <w:style w:type="character" w:customStyle="1" w:styleId="ListLabel116">
    <w:name w:val="ListLabel 116"/>
    <w:qFormat/>
    <w:rsid w:val="00747A81"/>
    <w:rPr>
      <w:rFonts w:eastAsia="Times New Roman" w:cs="Times New Roman"/>
    </w:rPr>
  </w:style>
  <w:style w:type="character" w:customStyle="1" w:styleId="ListLabel117">
    <w:name w:val="ListLabel 117"/>
    <w:qFormat/>
    <w:rsid w:val="00747A81"/>
    <w:rPr>
      <w:b/>
    </w:rPr>
  </w:style>
  <w:style w:type="character" w:customStyle="1" w:styleId="ListLabel118">
    <w:name w:val="ListLabel 118"/>
    <w:qFormat/>
    <w:rsid w:val="00747A81"/>
    <w:rPr>
      <w:b w:val="0"/>
      <w:i w:val="0"/>
      <w:strike w:val="0"/>
      <w:dstrike w:val="0"/>
    </w:rPr>
  </w:style>
  <w:style w:type="character" w:customStyle="1" w:styleId="ListLabel119">
    <w:name w:val="ListLabel 119"/>
    <w:qFormat/>
    <w:rsid w:val="00747A81"/>
    <w:rPr>
      <w:rFonts w:eastAsia="Times New Roman" w:cs="Times New Roman"/>
    </w:rPr>
  </w:style>
  <w:style w:type="character" w:customStyle="1" w:styleId="ListLabel120">
    <w:name w:val="ListLabel 120"/>
    <w:qFormat/>
    <w:rsid w:val="00747A81"/>
    <w:rPr>
      <w:rFonts w:cs="Times New Roman"/>
    </w:rPr>
  </w:style>
  <w:style w:type="character" w:customStyle="1" w:styleId="ListLabel121">
    <w:name w:val="ListLabel 121"/>
    <w:qFormat/>
    <w:rsid w:val="00747A81"/>
    <w:rPr>
      <w:rFonts w:eastAsia="Times New Roman" w:cs="Times New Roman"/>
    </w:rPr>
  </w:style>
  <w:style w:type="character" w:customStyle="1" w:styleId="ListLabel122">
    <w:name w:val="ListLabel 122"/>
    <w:qFormat/>
    <w:rsid w:val="00747A81"/>
    <w:rPr>
      <w:color w:val="auto"/>
    </w:rPr>
  </w:style>
  <w:style w:type="character" w:customStyle="1" w:styleId="ListLabel123">
    <w:name w:val="ListLabel 123"/>
    <w:qFormat/>
    <w:rsid w:val="00747A81"/>
    <w:rPr>
      <w:b w:val="0"/>
      <w:sz w:val="20"/>
      <w:szCs w:val="20"/>
    </w:rPr>
  </w:style>
  <w:style w:type="character" w:customStyle="1" w:styleId="ListLabel124">
    <w:name w:val="ListLabel 124"/>
    <w:qFormat/>
    <w:rsid w:val="00747A81"/>
    <w:rPr>
      <w:rFonts w:eastAsia="Times New Roman" w:cs="Times New Roman"/>
    </w:rPr>
  </w:style>
  <w:style w:type="character" w:customStyle="1" w:styleId="ListLabel125">
    <w:name w:val="ListLabel 125"/>
    <w:qFormat/>
    <w:rsid w:val="00747A81"/>
    <w:rPr>
      <w:b/>
    </w:rPr>
  </w:style>
  <w:style w:type="character" w:customStyle="1" w:styleId="ListLabel126">
    <w:name w:val="ListLabel 126"/>
    <w:qFormat/>
    <w:rsid w:val="00747A81"/>
    <w:rPr>
      <w:b w:val="0"/>
      <w:i w:val="0"/>
      <w:strike w:val="0"/>
      <w:dstrike w:val="0"/>
    </w:rPr>
  </w:style>
  <w:style w:type="character" w:customStyle="1" w:styleId="ListLabel127">
    <w:name w:val="ListLabel 127"/>
    <w:qFormat/>
    <w:rsid w:val="00747A81"/>
    <w:rPr>
      <w:rFonts w:eastAsia="Times New Roman" w:cs="Times New Roman"/>
    </w:rPr>
  </w:style>
  <w:style w:type="character" w:customStyle="1" w:styleId="ListLabel128">
    <w:name w:val="ListLabel 128"/>
    <w:qFormat/>
    <w:rsid w:val="00747A81"/>
    <w:rPr>
      <w:rFonts w:cs="Times New Roman"/>
    </w:rPr>
  </w:style>
  <w:style w:type="character" w:customStyle="1" w:styleId="ListLabel129">
    <w:name w:val="ListLabel 129"/>
    <w:qFormat/>
    <w:rsid w:val="00747A81"/>
    <w:rPr>
      <w:rFonts w:eastAsia="Times New Roman" w:cs="Times New Roman"/>
    </w:rPr>
  </w:style>
  <w:style w:type="character" w:customStyle="1" w:styleId="ListLabel130">
    <w:name w:val="ListLabel 130"/>
    <w:qFormat/>
    <w:rsid w:val="00747A81"/>
    <w:rPr>
      <w:color w:val="auto"/>
    </w:rPr>
  </w:style>
  <w:style w:type="character" w:customStyle="1" w:styleId="ListLabel131">
    <w:name w:val="ListLabel 131"/>
    <w:qFormat/>
    <w:rsid w:val="00747A81"/>
    <w:rPr>
      <w:b w:val="0"/>
      <w:sz w:val="20"/>
      <w:szCs w:val="20"/>
    </w:rPr>
  </w:style>
  <w:style w:type="character" w:customStyle="1" w:styleId="ListLabel132">
    <w:name w:val="ListLabel 132"/>
    <w:qFormat/>
    <w:rsid w:val="00747A81"/>
    <w:rPr>
      <w:rFonts w:eastAsia="Times New Roman" w:cs="Times New Roman"/>
    </w:rPr>
  </w:style>
  <w:style w:type="character" w:customStyle="1" w:styleId="ListLabel133">
    <w:name w:val="ListLabel 133"/>
    <w:qFormat/>
    <w:rsid w:val="00747A81"/>
    <w:rPr>
      <w:b w:val="0"/>
      <w:sz w:val="20"/>
      <w:szCs w:val="20"/>
    </w:rPr>
  </w:style>
  <w:style w:type="character" w:customStyle="1" w:styleId="ListLabel134">
    <w:name w:val="ListLabel 134"/>
    <w:qFormat/>
    <w:rsid w:val="00747A81"/>
    <w:rPr>
      <w:rFonts w:eastAsia="Times New Roman" w:cs="Times New Roman"/>
    </w:rPr>
  </w:style>
  <w:style w:type="character" w:customStyle="1" w:styleId="ListLabel135">
    <w:name w:val="ListLabel 135"/>
    <w:qFormat/>
    <w:rsid w:val="00747A81"/>
    <w:rPr>
      <w:b/>
    </w:rPr>
  </w:style>
  <w:style w:type="character" w:customStyle="1" w:styleId="ListLabel136">
    <w:name w:val="ListLabel 136"/>
    <w:qFormat/>
    <w:rsid w:val="00747A81"/>
    <w:rPr>
      <w:b w:val="0"/>
      <w:i w:val="0"/>
      <w:strike w:val="0"/>
      <w:dstrike w:val="0"/>
    </w:rPr>
  </w:style>
  <w:style w:type="character" w:customStyle="1" w:styleId="ListLabel137">
    <w:name w:val="ListLabel 137"/>
    <w:qFormat/>
    <w:rsid w:val="00747A81"/>
    <w:rPr>
      <w:rFonts w:eastAsia="Times New Roman" w:cs="Times New Roman"/>
    </w:rPr>
  </w:style>
  <w:style w:type="character" w:customStyle="1" w:styleId="ListLabel138">
    <w:name w:val="ListLabel 138"/>
    <w:qFormat/>
    <w:rsid w:val="00747A81"/>
    <w:rPr>
      <w:rFonts w:cs="Times New Roman"/>
    </w:rPr>
  </w:style>
  <w:style w:type="character" w:customStyle="1" w:styleId="ListLabel139">
    <w:name w:val="ListLabel 139"/>
    <w:qFormat/>
    <w:rsid w:val="00747A81"/>
    <w:rPr>
      <w:rFonts w:eastAsia="Times New Roman" w:cs="Times New Roman"/>
    </w:rPr>
  </w:style>
  <w:style w:type="character" w:customStyle="1" w:styleId="ListLabel140">
    <w:name w:val="ListLabel 140"/>
    <w:qFormat/>
    <w:rsid w:val="00747A81"/>
    <w:rPr>
      <w:color w:val="auto"/>
    </w:rPr>
  </w:style>
  <w:style w:type="character" w:customStyle="1" w:styleId="ListLabel141">
    <w:name w:val="ListLabel 141"/>
    <w:qFormat/>
    <w:rsid w:val="00747A81"/>
    <w:rPr>
      <w:b w:val="0"/>
      <w:sz w:val="20"/>
      <w:szCs w:val="20"/>
    </w:rPr>
  </w:style>
  <w:style w:type="character" w:customStyle="1" w:styleId="ListLabel142">
    <w:name w:val="ListLabel 142"/>
    <w:qFormat/>
    <w:rsid w:val="00747A81"/>
    <w:rPr>
      <w:rFonts w:eastAsia="Times New Roman" w:cs="Times New Roman"/>
    </w:rPr>
  </w:style>
  <w:style w:type="character" w:customStyle="1" w:styleId="ListLabel143">
    <w:name w:val="ListLabel 143"/>
    <w:qFormat/>
    <w:rsid w:val="00747A81"/>
    <w:rPr>
      <w:b/>
    </w:rPr>
  </w:style>
  <w:style w:type="character" w:customStyle="1" w:styleId="ListLabel144">
    <w:name w:val="ListLabel 144"/>
    <w:qFormat/>
    <w:rsid w:val="00747A81"/>
    <w:rPr>
      <w:b w:val="0"/>
      <w:i w:val="0"/>
      <w:strike w:val="0"/>
      <w:dstrike w:val="0"/>
    </w:rPr>
  </w:style>
  <w:style w:type="character" w:customStyle="1" w:styleId="ListLabel145">
    <w:name w:val="ListLabel 145"/>
    <w:qFormat/>
    <w:rsid w:val="00747A81"/>
    <w:rPr>
      <w:rFonts w:eastAsia="Times New Roman" w:cs="Times New Roman"/>
    </w:rPr>
  </w:style>
  <w:style w:type="character" w:customStyle="1" w:styleId="ListLabel146">
    <w:name w:val="ListLabel 146"/>
    <w:qFormat/>
    <w:rsid w:val="00747A81"/>
    <w:rPr>
      <w:rFonts w:cs="Times New Roman"/>
    </w:rPr>
  </w:style>
  <w:style w:type="character" w:customStyle="1" w:styleId="ListLabel147">
    <w:name w:val="ListLabel 147"/>
    <w:qFormat/>
    <w:rsid w:val="00747A81"/>
    <w:rPr>
      <w:rFonts w:eastAsia="Times New Roman" w:cs="Times New Roman"/>
    </w:rPr>
  </w:style>
  <w:style w:type="character" w:customStyle="1" w:styleId="ListLabel148">
    <w:name w:val="ListLabel 148"/>
    <w:qFormat/>
    <w:rsid w:val="00747A81"/>
    <w:rPr>
      <w:color w:val="auto"/>
    </w:rPr>
  </w:style>
  <w:style w:type="character" w:customStyle="1" w:styleId="ListLabel149">
    <w:name w:val="ListLabel 149"/>
    <w:qFormat/>
    <w:rsid w:val="00747A81"/>
    <w:rPr>
      <w:rFonts w:ascii="Calibri" w:eastAsia="Times New Roman" w:hAnsi="Calibri" w:cs="Calibri"/>
      <w:u w:val="single"/>
      <w:lang w:eastAsia="pl-PL"/>
    </w:rPr>
  </w:style>
  <w:style w:type="character" w:customStyle="1" w:styleId="ListLabel150">
    <w:name w:val="ListLabel 150"/>
    <w:qFormat/>
    <w:rsid w:val="00747A81"/>
    <w:rPr>
      <w:rFonts w:ascii="Calibri" w:eastAsia="Times New Roman" w:hAnsi="Calibri" w:cs="Times New Roman"/>
      <w:color w:val="0000FF"/>
      <w:u w:val="single"/>
      <w:lang w:eastAsia="pl-PL"/>
    </w:rPr>
  </w:style>
  <w:style w:type="character" w:customStyle="1" w:styleId="ListLabel151">
    <w:name w:val="ListLabel 151"/>
    <w:qFormat/>
    <w:rsid w:val="00747A81"/>
    <w:rPr>
      <w:rFonts w:ascii="Calibri" w:hAnsi="Calibri" w:cs="Calibri"/>
      <w:color w:val="0000FF"/>
      <w:u w:val="single"/>
    </w:rPr>
  </w:style>
  <w:style w:type="character" w:customStyle="1" w:styleId="ListLabel152">
    <w:name w:val="ListLabel 152"/>
    <w:qFormat/>
    <w:rsid w:val="00747A81"/>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747A81"/>
    <w:rPr>
      <w:rFonts w:cs="Lucida Sans"/>
    </w:rPr>
  </w:style>
  <w:style w:type="paragraph" w:styleId="Legenda">
    <w:name w:val="caption"/>
    <w:basedOn w:val="Normalny"/>
    <w:qFormat/>
    <w:rsid w:val="00747A81"/>
    <w:pPr>
      <w:suppressLineNumbers/>
      <w:spacing w:before="120" w:after="120"/>
    </w:pPr>
    <w:rPr>
      <w:rFonts w:cs="Lucida Sans"/>
      <w:i/>
      <w:iCs/>
      <w:sz w:val="24"/>
      <w:szCs w:val="24"/>
    </w:rPr>
  </w:style>
  <w:style w:type="paragraph" w:customStyle="1" w:styleId="Indeks">
    <w:name w:val="Indeks"/>
    <w:basedOn w:val="Normalny"/>
    <w:qFormat/>
    <w:rsid w:val="00747A81"/>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99"/>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uiPriority w:val="59"/>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character" w:styleId="Odwoanieprzypisudolnego">
    <w:name w:val="footnote reference"/>
    <w:uiPriority w:val="99"/>
    <w:semiHidden/>
    <w:unhideWhenUsed/>
    <w:rsid w:val="00CD56E9"/>
    <w:rPr>
      <w:vertAlign w:val="superscript"/>
    </w:rPr>
  </w:style>
  <w:style w:type="table" w:customStyle="1" w:styleId="Tabela-Siatka4">
    <w:name w:val="Tabela - Siatka4"/>
    <w:basedOn w:val="Standardowy"/>
    <w:next w:val="Tabela-Siatka"/>
    <w:rsid w:val="0051404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tabeli">
    <w:name w:val="Nagłówek tabeli"/>
    <w:basedOn w:val="Normalny"/>
    <w:rsid w:val="007C39D9"/>
    <w:pPr>
      <w:suppressLineNumbers/>
      <w:suppressAutoHyphens/>
      <w:spacing w:after="0" w:line="360" w:lineRule="auto"/>
      <w:ind w:left="709" w:hanging="709"/>
      <w:jc w:val="center"/>
    </w:pPr>
    <w:rPr>
      <w:rFonts w:ascii="Times New Roman" w:eastAsia="Times New Roman" w:hAnsi="Times New Roman" w:cs="Times New Roman"/>
      <w:b/>
      <w:bCs/>
      <w:sz w:val="24"/>
      <w:szCs w:val="20"/>
      <w:lang w:eastAsia="ar-SA"/>
    </w:rPr>
  </w:style>
  <w:style w:type="character" w:customStyle="1" w:styleId="Absatz-Standardschriftart">
    <w:name w:val="Absatz-Standardschriftart"/>
    <w:rsid w:val="007C39D9"/>
  </w:style>
  <w:style w:type="character" w:customStyle="1" w:styleId="WW-Absatz-Standardschriftart">
    <w:name w:val="WW-Absatz-Standardschriftart"/>
    <w:rsid w:val="007C39D9"/>
  </w:style>
  <w:style w:type="character" w:customStyle="1" w:styleId="WW-Absatz-Standardschriftart1">
    <w:name w:val="WW-Absatz-Standardschriftart1"/>
    <w:rsid w:val="007C39D9"/>
  </w:style>
  <w:style w:type="character" w:customStyle="1" w:styleId="WW-Absatz-Standardschriftart11">
    <w:name w:val="WW-Absatz-Standardschriftart11"/>
    <w:rsid w:val="007C39D9"/>
  </w:style>
  <w:style w:type="character" w:customStyle="1" w:styleId="WW-Absatz-Standardschriftart111">
    <w:name w:val="WW-Absatz-Standardschriftart111"/>
    <w:rsid w:val="007C39D9"/>
  </w:style>
  <w:style w:type="character" w:customStyle="1" w:styleId="WW-Absatz-Standardschriftart1111">
    <w:name w:val="WW-Absatz-Standardschriftart1111"/>
    <w:rsid w:val="007C39D9"/>
  </w:style>
  <w:style w:type="character" w:customStyle="1" w:styleId="Domylnaczcionkaakapitu1">
    <w:name w:val="Domyślna czcionka akapitu1"/>
    <w:rsid w:val="007C39D9"/>
  </w:style>
  <w:style w:type="character" w:customStyle="1" w:styleId="Znakinumeracji">
    <w:name w:val="Znaki numeracji"/>
    <w:rsid w:val="007C39D9"/>
  </w:style>
  <w:style w:type="paragraph" w:customStyle="1" w:styleId="Nagwek10">
    <w:name w:val="Nagłówek1"/>
    <w:basedOn w:val="Normalny"/>
    <w:next w:val="Tekstpodstawowy"/>
    <w:rsid w:val="007C39D9"/>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7C39D9"/>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7C39D9"/>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7C39D9"/>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7C39D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7C39D9"/>
    <w:rPr>
      <w:color w:val="800080"/>
      <w:u w:val="single"/>
    </w:rPr>
  </w:style>
  <w:style w:type="table" w:customStyle="1" w:styleId="Tabela-Siatka6">
    <w:name w:val="Tabela - Siatka6"/>
    <w:basedOn w:val="Standardowy"/>
    <w:next w:val="Tabela-Siatka"/>
    <w:uiPriority w:val="59"/>
    <w:rsid w:val="0043598A"/>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865804"/>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EA2B-EDBC-4A8D-9191-D8841265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30</Pages>
  <Words>6508</Words>
  <Characters>39050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Ewa Rusnaczyk</cp:lastModifiedBy>
  <cp:revision>132</cp:revision>
  <cp:lastPrinted>2021-10-20T08:50:00Z</cp:lastPrinted>
  <dcterms:created xsi:type="dcterms:W3CDTF">2019-04-08T19:09:00Z</dcterms:created>
  <dcterms:modified xsi:type="dcterms:W3CDTF">2023-11-07T13:38:00Z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