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D00C" w14:textId="59ADBADD" w:rsidR="007E11B9" w:rsidRPr="00B84587" w:rsidRDefault="002C53EE" w:rsidP="00B84587">
      <w:pPr>
        <w:suppressAutoHyphens/>
        <w:spacing w:after="0" w:line="276" w:lineRule="auto"/>
        <w:ind w:left="225"/>
        <w:jc w:val="center"/>
        <w:rPr>
          <w:rFonts w:ascii="Segoe UI" w:eastAsia="SimSun" w:hAnsi="Segoe UI" w:cs="Segoe UI"/>
          <w:b/>
          <w:color w:val="000000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b/>
          <w:color w:val="000000"/>
          <w:kern w:val="2"/>
          <w:sz w:val="20"/>
          <w:szCs w:val="20"/>
          <w:lang w:eastAsia="hi-IN" w:bidi="hi-IN"/>
        </w:rPr>
        <w:t>Zapytanie ofertowe</w:t>
      </w:r>
      <w:r w:rsidR="00E96BFA">
        <w:rPr>
          <w:rFonts w:ascii="Segoe UI" w:eastAsia="SimSun" w:hAnsi="Segoe UI" w:cs="Segoe UI"/>
          <w:b/>
          <w:color w:val="000000"/>
          <w:kern w:val="2"/>
          <w:sz w:val="20"/>
          <w:szCs w:val="20"/>
          <w:lang w:eastAsia="hi-IN" w:bidi="hi-IN"/>
        </w:rPr>
        <w:t xml:space="preserve"> DAG.26</w:t>
      </w:r>
      <w:r w:rsidR="00C0329E">
        <w:rPr>
          <w:rFonts w:ascii="Segoe UI" w:eastAsia="SimSun" w:hAnsi="Segoe UI" w:cs="Segoe UI"/>
          <w:b/>
          <w:color w:val="000000"/>
          <w:kern w:val="2"/>
          <w:sz w:val="20"/>
          <w:szCs w:val="20"/>
          <w:lang w:eastAsia="hi-IN" w:bidi="hi-IN"/>
        </w:rPr>
        <w:t>1.19</w:t>
      </w:r>
      <w:r w:rsidR="00E96BFA">
        <w:rPr>
          <w:rFonts w:ascii="Segoe UI" w:eastAsia="SimSun" w:hAnsi="Segoe UI" w:cs="Segoe UI"/>
          <w:b/>
          <w:color w:val="000000"/>
          <w:kern w:val="2"/>
          <w:sz w:val="20"/>
          <w:szCs w:val="20"/>
          <w:lang w:eastAsia="hi-IN" w:bidi="hi-IN"/>
        </w:rPr>
        <w:t>.202</w:t>
      </w:r>
      <w:r w:rsidR="00582CDC">
        <w:rPr>
          <w:rFonts w:ascii="Segoe UI" w:eastAsia="SimSun" w:hAnsi="Segoe UI" w:cs="Segoe UI"/>
          <w:b/>
          <w:color w:val="000000"/>
          <w:kern w:val="2"/>
          <w:sz w:val="20"/>
          <w:szCs w:val="20"/>
          <w:lang w:eastAsia="hi-IN" w:bidi="hi-IN"/>
        </w:rPr>
        <w:t>2</w:t>
      </w:r>
    </w:p>
    <w:p w14:paraId="46C95931" w14:textId="5F1B5B4C" w:rsidR="007E11B9" w:rsidRPr="00B84587" w:rsidRDefault="007E11B9" w:rsidP="00B84587">
      <w:pPr>
        <w:suppressAutoHyphens/>
        <w:spacing w:after="0" w:line="276" w:lineRule="auto"/>
        <w:ind w:left="225"/>
        <w:jc w:val="center"/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b/>
          <w:color w:val="000000"/>
          <w:kern w:val="2"/>
          <w:sz w:val="20"/>
          <w:szCs w:val="20"/>
          <w:lang w:eastAsia="hi-IN" w:bidi="hi-IN"/>
        </w:rPr>
        <w:t xml:space="preserve">„Świadczenie usług gastronomicznych dla </w:t>
      </w:r>
      <w:r w:rsidR="003716B5" w:rsidRPr="00B84587">
        <w:rPr>
          <w:rFonts w:ascii="Segoe UI" w:eastAsia="SimSun" w:hAnsi="Segoe UI" w:cs="Segoe UI"/>
          <w:b/>
          <w:color w:val="000000"/>
          <w:kern w:val="2"/>
          <w:sz w:val="20"/>
          <w:szCs w:val="20"/>
          <w:lang w:eastAsia="hi-IN" w:bidi="hi-IN"/>
        </w:rPr>
        <w:t>dziennych domów</w:t>
      </w:r>
      <w:r w:rsidRPr="00B84587">
        <w:rPr>
          <w:rFonts w:ascii="Segoe UI" w:eastAsia="SimSun" w:hAnsi="Segoe UI" w:cs="Segoe UI"/>
          <w:b/>
          <w:color w:val="000000"/>
          <w:kern w:val="2"/>
          <w:sz w:val="20"/>
          <w:szCs w:val="20"/>
          <w:lang w:eastAsia="hi-IN" w:bidi="hi-IN"/>
        </w:rPr>
        <w:t>”</w:t>
      </w:r>
    </w:p>
    <w:p w14:paraId="12E85245" w14:textId="77777777" w:rsidR="007E11B9" w:rsidRPr="00B84587" w:rsidRDefault="007E11B9" w:rsidP="00B84587">
      <w:pPr>
        <w:suppressAutoHyphens/>
        <w:spacing w:after="0" w:line="276" w:lineRule="auto"/>
        <w:rPr>
          <w:rFonts w:ascii="Segoe UI" w:eastAsia="SimSun" w:hAnsi="Segoe UI" w:cs="Segoe UI"/>
          <w:b/>
          <w:color w:val="000000"/>
          <w:kern w:val="2"/>
          <w:sz w:val="20"/>
          <w:szCs w:val="20"/>
          <w:u w:val="single"/>
          <w:lang w:eastAsia="hi-IN" w:bidi="hi-IN"/>
        </w:rPr>
      </w:pPr>
    </w:p>
    <w:p w14:paraId="75A8D12B" w14:textId="77777777" w:rsidR="007E11B9" w:rsidRPr="00B84587" w:rsidRDefault="007E11B9" w:rsidP="00B84587">
      <w:pPr>
        <w:widowControl w:val="0"/>
        <w:suppressAutoHyphens/>
        <w:spacing w:after="0" w:line="276" w:lineRule="auto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b/>
          <w:bCs/>
          <w:kern w:val="2"/>
          <w:sz w:val="20"/>
          <w:szCs w:val="20"/>
          <w:lang w:eastAsia="hi-IN" w:bidi="hi-IN"/>
        </w:rPr>
        <w:t>I. Nazwa oraz adres Zamawiającego:</w:t>
      </w:r>
      <w:r w:rsidRPr="00B84587">
        <w:rPr>
          <w:rFonts w:ascii="Segoe UI" w:eastAsia="SimSun" w:hAnsi="Segoe UI" w:cs="Segoe UI"/>
          <w:b/>
          <w:bCs/>
          <w:kern w:val="2"/>
          <w:sz w:val="20"/>
          <w:szCs w:val="20"/>
          <w:lang w:eastAsia="hi-IN" w:bidi="hi-IN"/>
        </w:rPr>
        <w:tab/>
      </w:r>
      <w:r w:rsidRPr="00B84587">
        <w:rPr>
          <w:rFonts w:ascii="Segoe UI" w:eastAsia="SimSun" w:hAnsi="Segoe UI" w:cs="Segoe UI"/>
          <w:b/>
          <w:bCs/>
          <w:kern w:val="2"/>
          <w:sz w:val="20"/>
          <w:szCs w:val="20"/>
          <w:lang w:eastAsia="hi-IN" w:bidi="hi-IN"/>
        </w:rPr>
        <w:br/>
      </w: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Dom Pomocy Społecznej „Zielony Taras”</w:t>
      </w: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br/>
        <w:t xml:space="preserve"> ul. Leonida Teligi 4</w:t>
      </w: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br/>
        <w:t xml:space="preserve"> 75- 206 Koszalin</w:t>
      </w:r>
    </w:p>
    <w:p w14:paraId="686D4FFC" w14:textId="77777777" w:rsidR="007E11B9" w:rsidRPr="00B84587" w:rsidRDefault="007E11B9" w:rsidP="00B84587">
      <w:pPr>
        <w:widowControl w:val="0"/>
        <w:suppressAutoHyphens/>
        <w:spacing w:after="0" w:line="276" w:lineRule="auto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tel. 94 717 08 90, fax. 94717 08 99</w:t>
      </w:r>
    </w:p>
    <w:p w14:paraId="44A27001" w14:textId="77777777" w:rsidR="007E11B9" w:rsidRPr="00B84587" w:rsidRDefault="007E11B9" w:rsidP="00B84587">
      <w:pPr>
        <w:widowControl w:val="0"/>
        <w:suppressAutoHyphens/>
        <w:spacing w:after="0" w:line="276" w:lineRule="auto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e-mail: </w:t>
      </w:r>
      <w:hyperlink r:id="rId8" w:history="1">
        <w:r w:rsidRPr="00B84587">
          <w:rPr>
            <w:rFonts w:ascii="Segoe UI" w:eastAsia="SimSun" w:hAnsi="Segoe UI" w:cs="Segoe UI"/>
            <w:color w:val="0000FF"/>
            <w:kern w:val="2"/>
            <w:sz w:val="20"/>
            <w:szCs w:val="20"/>
            <w:u w:val="single"/>
            <w:lang w:eastAsia="ar-SA"/>
          </w:rPr>
          <w:t>dps@dpskoszalin.pl</w:t>
        </w:r>
      </w:hyperlink>
    </w:p>
    <w:p w14:paraId="26AFC110" w14:textId="77777777" w:rsidR="007E11B9" w:rsidRPr="00B84587" w:rsidRDefault="007E11B9" w:rsidP="00B84587">
      <w:pPr>
        <w:widowControl w:val="0"/>
        <w:suppressAutoHyphens/>
        <w:spacing w:after="0" w:line="276" w:lineRule="auto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adres strony internetowej: dps.koszalin.ibip.pl</w:t>
      </w:r>
    </w:p>
    <w:p w14:paraId="3F8E4F77" w14:textId="77777777" w:rsidR="007E11B9" w:rsidRPr="00B84587" w:rsidRDefault="007E11B9" w:rsidP="00B84587">
      <w:pPr>
        <w:widowControl w:val="0"/>
        <w:suppressAutoHyphens/>
        <w:spacing w:after="0" w:line="276" w:lineRule="auto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Godziny pracy administracji: 7:00 – 15:00 od poniedziałku do piątku</w:t>
      </w:r>
    </w:p>
    <w:p w14:paraId="518B5B1A" w14:textId="77777777" w:rsidR="007E11B9" w:rsidRPr="00B84587" w:rsidRDefault="007E11B9" w:rsidP="00B84587">
      <w:pPr>
        <w:widowControl w:val="0"/>
        <w:tabs>
          <w:tab w:val="left" w:pos="284"/>
        </w:tabs>
        <w:suppressAutoHyphens/>
        <w:spacing w:after="0" w:line="276" w:lineRule="auto"/>
        <w:rPr>
          <w:rFonts w:ascii="Segoe UI" w:eastAsia="SimSun" w:hAnsi="Segoe UI" w:cs="Segoe UI"/>
          <w:kern w:val="2"/>
          <w:sz w:val="20"/>
          <w:szCs w:val="20"/>
          <w:shd w:val="clear" w:color="auto" w:fill="FFFF00"/>
          <w:lang w:eastAsia="hi-IN" w:bidi="hi-IN"/>
        </w:rPr>
      </w:pPr>
    </w:p>
    <w:p w14:paraId="6A32CA3C" w14:textId="77777777" w:rsidR="007E11B9" w:rsidRPr="00B84587" w:rsidRDefault="007E11B9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b/>
          <w:bCs/>
          <w:kern w:val="2"/>
          <w:sz w:val="20"/>
          <w:szCs w:val="20"/>
          <w:lang w:eastAsia="hi-IN" w:bidi="hi-IN"/>
        </w:rPr>
        <w:t>II. Tryb udzielenia zamówienia</w:t>
      </w:r>
    </w:p>
    <w:p w14:paraId="39855F2D" w14:textId="1429FA8E" w:rsidR="007E11B9" w:rsidRPr="00582CDC" w:rsidRDefault="007E11B9" w:rsidP="00B84587">
      <w:pPr>
        <w:widowControl w:val="0"/>
        <w:suppressAutoHyphens/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 w:rsidRPr="00B84587">
        <w:rPr>
          <w:rFonts w:ascii="Segoe UI" w:eastAsia="SimSun" w:hAnsi="Segoe UI" w:cs="Segoe UI"/>
          <w:bCs/>
          <w:kern w:val="2"/>
          <w:sz w:val="20"/>
          <w:szCs w:val="20"/>
          <w:lang w:eastAsia="hi-IN" w:bidi="hi-IN"/>
        </w:rPr>
        <w:t xml:space="preserve">Niniejsze postępowanie prowadzone jest </w:t>
      </w: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na podstawie Zarządzenia </w:t>
      </w:r>
      <w:r w:rsidR="00582CDC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Nr 24/2022 </w:t>
      </w: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Dyrektora Domu Pom</w:t>
      </w:r>
      <w:r w:rsidR="002C53EE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ocy Społecznej „Zielony Taras” </w:t>
      </w: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w Koszalinie </w:t>
      </w:r>
      <w:r w:rsidR="00582CDC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z dnia 06.09.2022 r. </w:t>
      </w:r>
      <w:r w:rsidR="009522DF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w sprawie wprowadzenia Regulaminu postępowania przy udzielaniu zamówień publicznych</w:t>
      </w:r>
      <w:r w:rsidR="00582CDC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, do których nie stosuje się ustawy Prawo zamówień publicznych,</w:t>
      </w:r>
      <w:r w:rsidR="00582CDC">
        <w:rPr>
          <w:rFonts w:ascii="Segoe UI" w:hAnsi="Segoe UI" w:cs="Segoe UI"/>
          <w:sz w:val="20"/>
          <w:szCs w:val="20"/>
        </w:rPr>
        <w:t xml:space="preserve"> </w:t>
      </w:r>
      <w:r w:rsidR="002C53EE" w:rsidRPr="00B84587">
        <w:rPr>
          <w:rFonts w:ascii="Segoe UI" w:hAnsi="Segoe UI" w:cs="Segoe UI"/>
          <w:sz w:val="20"/>
          <w:szCs w:val="20"/>
        </w:rPr>
        <w:t>na podstawie art. 2 ust. 1 pkt 1 ustawy Prawo zamówień publicznych</w:t>
      </w:r>
      <w:r w:rsidR="00707ADA" w:rsidRPr="00B84587">
        <w:rPr>
          <w:rFonts w:ascii="Segoe UI" w:hAnsi="Segoe UI" w:cs="Segoe UI"/>
          <w:sz w:val="20"/>
          <w:szCs w:val="20"/>
        </w:rPr>
        <w:t xml:space="preserve">, </w:t>
      </w:r>
      <w:r w:rsidR="00582CDC">
        <w:rPr>
          <w:rFonts w:ascii="Segoe UI" w:hAnsi="Segoe UI" w:cs="Segoe UI"/>
          <w:sz w:val="20"/>
          <w:szCs w:val="20"/>
        </w:rPr>
        <w:br/>
      </w:r>
      <w:r w:rsidR="00707ADA" w:rsidRPr="00B84587">
        <w:rPr>
          <w:rFonts w:ascii="Segoe UI" w:hAnsi="Segoe UI" w:cs="Segoe UI"/>
          <w:sz w:val="20"/>
          <w:szCs w:val="20"/>
        </w:rPr>
        <w:t>w związku z art. 30 ust. 4 ustawy PZP.</w:t>
      </w:r>
    </w:p>
    <w:p w14:paraId="4CA11318" w14:textId="77777777" w:rsidR="007E11B9" w:rsidRPr="00B84587" w:rsidRDefault="007E11B9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</w:p>
    <w:p w14:paraId="5A666013" w14:textId="77777777" w:rsidR="007E11B9" w:rsidRPr="00B84587" w:rsidRDefault="007E11B9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  <w:t xml:space="preserve">III. Opis przedmiotu zamówienia: </w:t>
      </w:r>
    </w:p>
    <w:p w14:paraId="2480A95F" w14:textId="3E04F442" w:rsidR="007E11B9" w:rsidRPr="00B84587" w:rsidRDefault="007E11B9" w:rsidP="00B84587">
      <w:pPr>
        <w:widowControl w:val="0"/>
        <w:suppressAutoHyphens/>
        <w:spacing w:after="0" w:line="276" w:lineRule="auto"/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1. Przedmiotem zamówienia jest </w:t>
      </w:r>
      <w:r w:rsidRPr="00B84587"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  <w:t xml:space="preserve">świadczenie usług gastronomicznych dla </w:t>
      </w:r>
      <w:r w:rsidR="003716B5" w:rsidRPr="00B84587"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  <w:t>dziennych domów</w:t>
      </w:r>
      <w:r w:rsidR="00C0329E"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  <w:t xml:space="preserve">. </w:t>
      </w:r>
    </w:p>
    <w:p w14:paraId="76EE6DA3" w14:textId="20FF4FDF" w:rsidR="007E11B9" w:rsidRPr="00B84587" w:rsidRDefault="007E11B9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2. Wykonawca zobowiązany jest zrealizować zamówienie na za</w:t>
      </w:r>
      <w:r w:rsidR="00287434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sadach i warunkach opisanych </w:t>
      </w:r>
      <w:r w:rsidR="00287434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br/>
        <w:t>w</w:t>
      </w: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</w:t>
      </w:r>
      <w:r w:rsidR="00287434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projekcie</w:t>
      </w: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umowy.</w:t>
      </w:r>
    </w:p>
    <w:p w14:paraId="33F0F509" w14:textId="77777777" w:rsidR="007E11B9" w:rsidRPr="00B84587" w:rsidRDefault="007E11B9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3. Wspólny Słownik Zamówień CPV:</w:t>
      </w:r>
    </w:p>
    <w:p w14:paraId="3DF5269F" w14:textId="77777777" w:rsidR="00287434" w:rsidRPr="00B84587" w:rsidRDefault="00287434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</w:p>
    <w:p w14:paraId="00D77F20" w14:textId="77777777" w:rsidR="007E11B9" w:rsidRPr="00B84587" w:rsidRDefault="007E11B9" w:rsidP="00B84587">
      <w:pPr>
        <w:autoSpaceDE w:val="0"/>
        <w:spacing w:after="0" w:line="276" w:lineRule="auto"/>
        <w:rPr>
          <w:rFonts w:ascii="Segoe UI" w:eastAsia="Calibri" w:hAnsi="Segoe UI" w:cs="Segoe UI"/>
          <w:color w:val="000000"/>
          <w:kern w:val="1"/>
          <w:sz w:val="20"/>
          <w:szCs w:val="20"/>
          <w:lang w:eastAsia="zh-CN"/>
        </w:rPr>
      </w:pPr>
      <w:r w:rsidRPr="00B84587">
        <w:rPr>
          <w:rFonts w:ascii="Segoe UI" w:eastAsia="Calibri" w:hAnsi="Segoe UI" w:cs="Segoe UI"/>
          <w:color w:val="000000"/>
          <w:kern w:val="1"/>
          <w:sz w:val="20"/>
          <w:szCs w:val="20"/>
          <w:lang w:eastAsia="zh-CN"/>
        </w:rPr>
        <w:t>55.32.10.00-6 –  Usługi przygotowywania posiłków,</w:t>
      </w:r>
    </w:p>
    <w:p w14:paraId="0E18BBA7" w14:textId="322050DC" w:rsidR="007E11B9" w:rsidRPr="00B84587" w:rsidRDefault="007E11B9" w:rsidP="00B84587">
      <w:pPr>
        <w:autoSpaceDE w:val="0"/>
        <w:spacing w:after="0" w:line="276" w:lineRule="auto"/>
        <w:rPr>
          <w:rFonts w:ascii="Segoe UI" w:eastAsia="Calibri" w:hAnsi="Segoe UI" w:cs="Segoe UI"/>
          <w:color w:val="000000"/>
          <w:kern w:val="1"/>
          <w:sz w:val="20"/>
          <w:szCs w:val="20"/>
          <w:lang w:eastAsia="zh-CN"/>
        </w:rPr>
      </w:pPr>
      <w:r w:rsidRPr="00B84587">
        <w:rPr>
          <w:rFonts w:ascii="Segoe UI" w:eastAsia="Calibri" w:hAnsi="Segoe UI" w:cs="Segoe UI"/>
          <w:color w:val="000000"/>
          <w:kern w:val="1"/>
          <w:sz w:val="20"/>
          <w:szCs w:val="20"/>
          <w:lang w:eastAsia="zh-CN"/>
        </w:rPr>
        <w:t xml:space="preserve">55.52.00.00-1 </w:t>
      </w:r>
      <w:r w:rsidR="009522DF" w:rsidRPr="00B84587">
        <w:rPr>
          <w:rFonts w:ascii="Segoe UI" w:eastAsia="Calibri" w:hAnsi="Segoe UI" w:cs="Segoe UI"/>
          <w:color w:val="000000"/>
          <w:kern w:val="1"/>
          <w:sz w:val="20"/>
          <w:szCs w:val="20"/>
          <w:lang w:eastAsia="zh-CN"/>
        </w:rPr>
        <w:t xml:space="preserve"> – Usługi dostarczania posiłków,</w:t>
      </w:r>
    </w:p>
    <w:p w14:paraId="65E3BA9A" w14:textId="77777777" w:rsidR="00CD7A43" w:rsidRPr="00B84587" w:rsidRDefault="00CD7A43" w:rsidP="00B84587">
      <w:pPr>
        <w:autoSpaceDE w:val="0"/>
        <w:spacing w:after="0" w:line="276" w:lineRule="auto"/>
        <w:rPr>
          <w:rFonts w:ascii="Segoe UI" w:eastAsia="Calibri" w:hAnsi="Segoe UI" w:cs="Segoe UI"/>
          <w:color w:val="000000"/>
          <w:kern w:val="1"/>
          <w:sz w:val="20"/>
          <w:szCs w:val="20"/>
          <w:lang w:eastAsia="zh-CN"/>
        </w:rPr>
      </w:pPr>
    </w:p>
    <w:p w14:paraId="6C7A83FA" w14:textId="77777777" w:rsidR="007E11B9" w:rsidRPr="00B84587" w:rsidRDefault="00CD7A43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4</w:t>
      </w:r>
      <w:r w:rsidR="007E11B9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. Zakres przedmiotu zamówienia:</w:t>
      </w:r>
    </w:p>
    <w:p w14:paraId="33260C73" w14:textId="66AA3BE9" w:rsidR="007E11B9" w:rsidRPr="00B84587" w:rsidRDefault="007E11B9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Przedmiotem zamówienia jest usługa polegająca na przygotowywaniu posiłków </w:t>
      </w:r>
      <w:r w:rsidR="008A4C81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i</w:t>
      </w: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ich dostarczaniu podopiecznym dziennych domów. </w:t>
      </w:r>
      <w:r w:rsidR="00EE0CB7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Wartość udzielonego zamówienia zostanie wyliczona proporcjonalnie do okresu realizacji zamówienia, w zależności </w:t>
      </w:r>
      <w:r w:rsidR="00967276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od terminu jego udzielenia, z wykorzystaniem ofertowej ceny jednostkowej. </w:t>
      </w: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Zamówienie składa się z </w:t>
      </w:r>
      <w:r w:rsidR="003716B5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dwóch</w:t>
      </w: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</w:t>
      </w:r>
      <w:r w:rsidR="00711DC8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zadań</w:t>
      </w: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:</w:t>
      </w:r>
    </w:p>
    <w:p w14:paraId="55B870B7" w14:textId="77777777" w:rsidR="007E11B9" w:rsidRPr="00B84587" w:rsidRDefault="007E11B9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</w:p>
    <w:p w14:paraId="6F7F33A5" w14:textId="1D6CE417" w:rsidR="008A4C81" w:rsidRPr="00B84587" w:rsidRDefault="00CD7A43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4</w:t>
      </w:r>
      <w:r w:rsidR="003716B5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.1</w:t>
      </w:r>
      <w:r w:rsidR="0009490B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.</w:t>
      </w:r>
      <w:r w:rsidR="007E11B9" w:rsidRPr="00B84587"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  <w:t xml:space="preserve"> </w:t>
      </w:r>
      <w:r w:rsidR="008A4C81" w:rsidRPr="00B84587"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  <w:t xml:space="preserve">Zadanie nr </w:t>
      </w:r>
      <w:r w:rsidR="003716B5" w:rsidRPr="00B84587"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  <w:t>1</w:t>
      </w:r>
      <w:r w:rsidR="008A4C81" w:rsidRPr="00B84587"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  <w:t xml:space="preserve"> świadczenie usług gastronomicznych dla </w:t>
      </w:r>
      <w:r w:rsidR="00582CDC"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  <w:t>uczestników</w:t>
      </w:r>
      <w:r w:rsidR="008A4C81" w:rsidRPr="00B84587"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  <w:t xml:space="preserve"> Dziennego Domu Pomocy „Złoty Wiek” </w:t>
      </w:r>
    </w:p>
    <w:p w14:paraId="2DB344C5" w14:textId="77777777" w:rsidR="00707ADA" w:rsidRPr="00B84587" w:rsidRDefault="00707ADA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</w:pPr>
    </w:p>
    <w:p w14:paraId="7DED41AA" w14:textId="77777777" w:rsidR="008A4C81" w:rsidRPr="00B84587" w:rsidRDefault="008A4C81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55.32.10.00-6 – Usługi przygotowywania posiłków</w:t>
      </w:r>
    </w:p>
    <w:p w14:paraId="11FD195C" w14:textId="77777777" w:rsidR="008A4C81" w:rsidRPr="00B84587" w:rsidRDefault="008A4C81" w:rsidP="00B84587">
      <w:pPr>
        <w:autoSpaceDE w:val="0"/>
        <w:spacing w:after="0" w:line="276" w:lineRule="auto"/>
        <w:rPr>
          <w:rFonts w:ascii="Segoe UI" w:eastAsia="Calibri" w:hAnsi="Segoe UI" w:cs="Segoe UI"/>
          <w:color w:val="000000"/>
          <w:kern w:val="1"/>
          <w:sz w:val="20"/>
          <w:szCs w:val="20"/>
          <w:lang w:eastAsia="zh-CN"/>
        </w:rPr>
      </w:pPr>
      <w:r w:rsidRPr="00B84587">
        <w:rPr>
          <w:rFonts w:ascii="Segoe UI" w:eastAsia="Calibri" w:hAnsi="Segoe UI" w:cs="Segoe UI"/>
          <w:color w:val="000000"/>
          <w:kern w:val="1"/>
          <w:sz w:val="20"/>
          <w:szCs w:val="20"/>
          <w:lang w:eastAsia="zh-CN"/>
        </w:rPr>
        <w:t>55.52.00.00-1  – Usługi dostarczania posiłków</w:t>
      </w:r>
    </w:p>
    <w:p w14:paraId="35C2A8FA" w14:textId="77777777" w:rsidR="008A4C81" w:rsidRPr="00B84587" w:rsidRDefault="008A4C81" w:rsidP="00B84587">
      <w:pPr>
        <w:autoSpaceDE w:val="0"/>
        <w:spacing w:after="0" w:line="276" w:lineRule="auto"/>
        <w:rPr>
          <w:rFonts w:ascii="Segoe UI" w:eastAsia="Calibri" w:hAnsi="Segoe UI" w:cs="Segoe UI"/>
          <w:color w:val="000000"/>
          <w:kern w:val="1"/>
          <w:sz w:val="20"/>
          <w:szCs w:val="20"/>
          <w:lang w:eastAsia="zh-CN"/>
        </w:rPr>
      </w:pPr>
    </w:p>
    <w:p w14:paraId="07D94E66" w14:textId="13E68B3C" w:rsidR="008A4C81" w:rsidRPr="00B84587" w:rsidRDefault="00457193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1) </w:t>
      </w:r>
      <w:r w:rsidR="008A4C81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Zadanie nr </w:t>
      </w:r>
      <w:r w:rsidR="003716B5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1</w:t>
      </w:r>
      <w:r w:rsidR="008A4C81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obejmuje przygotowywanie i dostarczanie posiłków jednodaniowych </w:t>
      </w:r>
      <w:r w:rsidR="00417ED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dla uczestników</w:t>
      </w:r>
      <w:r w:rsidR="008A4C81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Dziennego Domu Pomocy "Złoty Wiek" przy ul. Piłsudskiego 64.</w:t>
      </w:r>
      <w:r w:rsidR="00351126" w:rsidRPr="00B84587">
        <w:rPr>
          <w:rFonts w:ascii="Segoe UI" w:eastAsia="SimSun" w:hAnsi="Segoe UI" w:cs="Segoe UI"/>
          <w:color w:val="FF0000"/>
          <w:kern w:val="2"/>
          <w:sz w:val="20"/>
          <w:szCs w:val="20"/>
          <w:lang w:eastAsia="hi-IN" w:bidi="hi-IN"/>
        </w:rPr>
        <w:t xml:space="preserve"> </w:t>
      </w:r>
      <w:r w:rsidR="00351126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Posiłki dostarczane będą w szczelnie zamkniętych pojemnikach jednorazowych</w:t>
      </w:r>
      <w:r w:rsidR="00417ED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wraz z jednorazowymi sztućcami i serwetką jednorazową (jako komplet </w:t>
      </w:r>
      <w:r w:rsidR="00351126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dla każdego </w:t>
      </w:r>
      <w:r w:rsidR="00417ED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uczestnika osobno)</w:t>
      </w:r>
      <w:r w:rsidR="00351126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.</w:t>
      </w:r>
    </w:p>
    <w:p w14:paraId="75005900" w14:textId="1B4AE387" w:rsidR="00074BEC" w:rsidRPr="00B84587" w:rsidRDefault="00074BEC" w:rsidP="00074BEC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bookmarkStart w:id="0" w:name="_Hlk89163253"/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Wykonawca zobowiązany jest przygotowywać i dostarczać, o ustalonych porach dnia</w:t>
      </w:r>
      <w:r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t xml:space="preserve"> o godz. </w:t>
      </w:r>
      <w:r>
        <w:rPr>
          <w:rFonts w:ascii="Segoe UI" w:hAnsi="Segoe UI" w:cs="Segoe UI"/>
          <w:kern w:val="2"/>
          <w:sz w:val="20"/>
          <w:szCs w:val="20"/>
          <w:lang w:eastAsia="hi-IN" w:bidi="hi-IN"/>
        </w:rPr>
        <w:t>13</w:t>
      </w:r>
      <w:r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t>:</w:t>
      </w:r>
      <w:r>
        <w:rPr>
          <w:rFonts w:ascii="Segoe UI" w:hAnsi="Segoe UI" w:cs="Segoe UI"/>
          <w:kern w:val="2"/>
          <w:sz w:val="20"/>
          <w:szCs w:val="20"/>
          <w:lang w:eastAsia="hi-IN" w:bidi="hi-IN"/>
        </w:rPr>
        <w:t>3</w:t>
      </w:r>
      <w:r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t>0</w:t>
      </w: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, dla ok. 30 osób dziennie, w dni robocze (od poniedziałku do piątku) posiłki obiadowe jednodaniowe:</w:t>
      </w:r>
    </w:p>
    <w:p w14:paraId="78F031CB" w14:textId="18CF9DE4" w:rsidR="000D17AB" w:rsidRPr="00B84587" w:rsidRDefault="00FF7B41" w:rsidP="00B84587">
      <w:pPr>
        <w:widowControl w:val="0"/>
        <w:suppressAutoHyphens/>
        <w:spacing w:after="0" w:line="276" w:lineRule="auto"/>
        <w:jc w:val="both"/>
        <w:rPr>
          <w:rFonts w:ascii="Segoe UI" w:hAnsi="Segoe UI" w:cs="Segoe UI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-</w:t>
      </w:r>
      <w:r w:rsidR="00C65229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</w:t>
      </w:r>
      <w:r w:rsidR="003C25DE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trzy</w:t>
      </w: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</w:t>
      </w:r>
      <w:r w:rsidR="00C65229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dni w tygodniu</w:t>
      </w:r>
      <w:r w:rsidR="000D17AB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</w:t>
      </w:r>
      <w:r w:rsidR="00351126"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t>zupę z wkładką mięsną</w:t>
      </w:r>
      <w:r w:rsidR="002C53EE"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t>.</w:t>
      </w:r>
      <w:r w:rsidR="00351126"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t xml:space="preserve"> </w:t>
      </w:r>
      <w:r w:rsidR="00A62C9D" w:rsidRPr="00B84587">
        <w:rPr>
          <w:rFonts w:ascii="Segoe UI" w:eastAsia="Lucida Sans Unicode" w:hAnsi="Segoe UI" w:cs="Segoe UI"/>
          <w:kern w:val="2"/>
          <w:sz w:val="20"/>
          <w:szCs w:val="20"/>
          <w:lang w:eastAsia="hi-IN" w:bidi="hi-IN"/>
        </w:rPr>
        <w:t xml:space="preserve">Do zupy </w:t>
      </w:r>
      <w:r w:rsidR="00A62C9D"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t>należy podawać pieczywo świeże, pokrojone.</w:t>
      </w:r>
      <w:r w:rsidRPr="00B84587">
        <w:rPr>
          <w:rFonts w:ascii="Segoe UI" w:hAnsi="Segoe UI" w:cs="Segoe UI"/>
          <w:sz w:val="20"/>
          <w:szCs w:val="20"/>
          <w:lang w:eastAsia="hi-IN" w:bidi="hi-IN"/>
        </w:rPr>
        <w:t xml:space="preserve"> </w:t>
      </w:r>
    </w:p>
    <w:p w14:paraId="05822F8F" w14:textId="2DA3B9F5" w:rsidR="000D17AB" w:rsidRPr="00B84587" w:rsidRDefault="000D17AB" w:rsidP="00B84587">
      <w:pPr>
        <w:widowControl w:val="0"/>
        <w:suppressAutoHyphens/>
        <w:spacing w:after="0" w:line="276" w:lineRule="auto"/>
        <w:jc w:val="both"/>
        <w:rPr>
          <w:rFonts w:ascii="Segoe UI" w:hAnsi="Segoe UI" w:cs="Segoe UI"/>
          <w:sz w:val="20"/>
          <w:szCs w:val="20"/>
          <w:lang w:eastAsia="hi-IN" w:bidi="hi-IN"/>
        </w:rPr>
      </w:pPr>
      <w:r w:rsidRPr="00B84587">
        <w:rPr>
          <w:rFonts w:ascii="Segoe UI" w:hAnsi="Segoe UI" w:cs="Segoe UI"/>
          <w:sz w:val="20"/>
          <w:szCs w:val="20"/>
          <w:lang w:eastAsia="hi-IN" w:bidi="hi-IN"/>
        </w:rPr>
        <w:lastRenderedPageBreak/>
        <w:t xml:space="preserve">- </w:t>
      </w:r>
      <w:r w:rsidR="003C25DE">
        <w:rPr>
          <w:rFonts w:ascii="Segoe UI" w:hAnsi="Segoe UI" w:cs="Segoe UI"/>
          <w:sz w:val="20"/>
          <w:szCs w:val="20"/>
          <w:lang w:eastAsia="hi-IN" w:bidi="hi-IN"/>
        </w:rPr>
        <w:t xml:space="preserve">dwa </w:t>
      </w:r>
      <w:r w:rsidR="00FF7B41" w:rsidRPr="00B84587">
        <w:rPr>
          <w:rFonts w:ascii="Segoe UI" w:hAnsi="Segoe UI" w:cs="Segoe UI"/>
          <w:sz w:val="20"/>
          <w:szCs w:val="20"/>
          <w:lang w:eastAsia="hi-IN" w:bidi="hi-IN"/>
        </w:rPr>
        <w:t>raz</w:t>
      </w:r>
      <w:r w:rsidR="003C25DE">
        <w:rPr>
          <w:rFonts w:ascii="Segoe UI" w:hAnsi="Segoe UI" w:cs="Segoe UI"/>
          <w:sz w:val="20"/>
          <w:szCs w:val="20"/>
          <w:lang w:eastAsia="hi-IN" w:bidi="hi-IN"/>
        </w:rPr>
        <w:t>y</w:t>
      </w:r>
      <w:r w:rsidR="00FF7B41" w:rsidRPr="00B84587">
        <w:rPr>
          <w:rFonts w:ascii="Segoe UI" w:hAnsi="Segoe UI" w:cs="Segoe UI"/>
          <w:sz w:val="20"/>
          <w:szCs w:val="20"/>
          <w:lang w:eastAsia="hi-IN" w:bidi="hi-IN"/>
        </w:rPr>
        <w:t xml:space="preserve"> w tygodniu ( np. środa) II danie ( ziemniaki , surówka mięso, lub makaron, kasza czy ryż </w:t>
      </w:r>
      <w:r w:rsidR="003C25DE">
        <w:rPr>
          <w:rFonts w:ascii="Segoe UI" w:hAnsi="Segoe UI" w:cs="Segoe UI"/>
          <w:sz w:val="20"/>
          <w:szCs w:val="20"/>
          <w:lang w:eastAsia="hi-IN" w:bidi="hi-IN"/>
        </w:rPr>
        <w:br/>
      </w:r>
      <w:r w:rsidR="00FF7B41" w:rsidRPr="00B84587">
        <w:rPr>
          <w:rFonts w:ascii="Segoe UI" w:hAnsi="Segoe UI" w:cs="Segoe UI"/>
          <w:sz w:val="20"/>
          <w:szCs w:val="20"/>
          <w:lang w:eastAsia="hi-IN" w:bidi="hi-IN"/>
        </w:rPr>
        <w:t>z sosem itp.).</w:t>
      </w:r>
    </w:p>
    <w:bookmarkEnd w:id="0"/>
    <w:p w14:paraId="60FA01B6" w14:textId="77777777" w:rsidR="000D17AB" w:rsidRPr="00B84587" w:rsidRDefault="000D17AB" w:rsidP="00B84587">
      <w:pPr>
        <w:widowControl w:val="0"/>
        <w:suppressAutoHyphens/>
        <w:spacing w:after="0" w:line="276" w:lineRule="auto"/>
        <w:jc w:val="both"/>
        <w:rPr>
          <w:rFonts w:ascii="Segoe UI" w:hAnsi="Segoe UI" w:cs="Segoe UI"/>
          <w:sz w:val="20"/>
          <w:szCs w:val="20"/>
          <w:lang w:eastAsia="hi-IN" w:bidi="hi-IN"/>
        </w:rPr>
      </w:pPr>
    </w:p>
    <w:p w14:paraId="26E4FD25" w14:textId="58ADEB20" w:rsidR="00723930" w:rsidRPr="00B84587" w:rsidRDefault="00457193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2) </w:t>
      </w:r>
      <w:r w:rsidR="00103867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M</w:t>
      </w:r>
      <w:r w:rsidR="009C4D1C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aksymaln</w:t>
      </w:r>
      <w:r w:rsidR="00103867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y</w:t>
      </w:r>
      <w:r w:rsidR="008A4C81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</w:t>
      </w:r>
      <w:r w:rsidR="00103867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zakres</w:t>
      </w:r>
      <w:r w:rsidR="008A4C81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zamówieni</w:t>
      </w:r>
      <w:r w:rsidR="00103867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a</w:t>
      </w:r>
      <w:r w:rsidR="008A4C81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wynosi </w:t>
      </w:r>
      <w:r w:rsidR="00A62C9D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ok. </w:t>
      </w:r>
      <w:r w:rsidR="009C4D1C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75</w:t>
      </w:r>
      <w:r w:rsidR="000C7B92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0</w:t>
      </w:r>
      <w:r w:rsidR="009C4D1C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0</w:t>
      </w:r>
      <w:r w:rsidR="008A4C81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posiłków</w:t>
      </w:r>
      <w:r w:rsidR="00723930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i obejmuje</w:t>
      </w:r>
      <w:r w:rsidR="008A4C81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: </w:t>
      </w:r>
    </w:p>
    <w:p w14:paraId="48D92A58" w14:textId="6EB29121" w:rsidR="00723930" w:rsidRPr="00B84587" w:rsidRDefault="00723930" w:rsidP="00B84587">
      <w:pPr>
        <w:widowControl w:val="0"/>
        <w:tabs>
          <w:tab w:val="left" w:pos="284"/>
        </w:tabs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- </w:t>
      </w:r>
      <w:r w:rsidR="008A4C81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1 posiłek dziennie dla </w:t>
      </w:r>
      <w:r w:rsidR="00A62C9D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max. </w:t>
      </w:r>
      <w:r w:rsidR="008A4C81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30 osób przez </w:t>
      </w:r>
      <w:r w:rsidR="009C4D1C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25</w:t>
      </w:r>
      <w:r w:rsidR="000C7B92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0</w:t>
      </w:r>
      <w:r w:rsidR="008A4C81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dni, </w:t>
      </w:r>
    </w:p>
    <w:p w14:paraId="4E458A10" w14:textId="57E202A5" w:rsidR="008A4C81" w:rsidRPr="00B84587" w:rsidRDefault="008A4C81" w:rsidP="00B84587">
      <w:pPr>
        <w:widowControl w:val="0"/>
        <w:tabs>
          <w:tab w:val="left" w:pos="284"/>
        </w:tabs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z zastrzeżeniem, że podana </w:t>
      </w:r>
      <w:r w:rsidR="009C4D1C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liczba</w:t>
      </w: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posiłków jest </w:t>
      </w:r>
      <w:r w:rsidR="009C4D1C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liczbą</w:t>
      </w: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szacunkową i </w:t>
      </w:r>
      <w:r w:rsidR="004A0B02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może ulec zmniejszeniu, w zależności od liczby podopiecznych zgłoszonych do wyżywienia</w:t>
      </w: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.</w:t>
      </w:r>
    </w:p>
    <w:p w14:paraId="148C4CF6" w14:textId="77777777" w:rsidR="009C4D1C" w:rsidRPr="00B84587" w:rsidRDefault="009C4D1C" w:rsidP="00B84587">
      <w:pPr>
        <w:widowControl w:val="0"/>
        <w:tabs>
          <w:tab w:val="left" w:pos="284"/>
        </w:tabs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</w:p>
    <w:tbl>
      <w:tblPr>
        <w:tblW w:w="908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276"/>
        <w:gridCol w:w="3402"/>
        <w:gridCol w:w="2409"/>
      </w:tblGrid>
      <w:tr w:rsidR="00C916D7" w:rsidRPr="00B84587" w14:paraId="1754A08A" w14:textId="77777777" w:rsidTr="00C916D7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CE7150" w14:textId="77777777" w:rsidR="00C916D7" w:rsidRPr="00B84587" w:rsidRDefault="00C916D7" w:rsidP="00B84587">
            <w:pPr>
              <w:widowControl w:val="0"/>
              <w:tabs>
                <w:tab w:val="left" w:pos="284"/>
              </w:tabs>
              <w:suppressAutoHyphens/>
              <w:spacing w:after="0" w:line="276" w:lineRule="auto"/>
              <w:jc w:val="center"/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</w:pPr>
            <w:r w:rsidRPr="00B84587"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  <w:t>Planowana liczba uczestników</w:t>
            </w:r>
          </w:p>
          <w:p w14:paraId="76DDE5C6" w14:textId="39F28009" w:rsidR="00C916D7" w:rsidRPr="00B84587" w:rsidRDefault="00C916D7" w:rsidP="00B84587">
            <w:pPr>
              <w:widowControl w:val="0"/>
              <w:tabs>
                <w:tab w:val="left" w:pos="284"/>
              </w:tabs>
              <w:suppressAutoHyphens/>
              <w:spacing w:after="0" w:line="276" w:lineRule="auto"/>
              <w:jc w:val="center"/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</w:pPr>
            <w:r w:rsidRPr="00B84587"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  <w:t>w 202</w:t>
            </w:r>
            <w:r w:rsidR="000C7B92"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  <w:t>3</w:t>
            </w:r>
            <w:r w:rsidRPr="00B84587"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  <w:t xml:space="preserve"> roku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C4C35B" w14:textId="0DDC9122" w:rsidR="00C916D7" w:rsidRPr="00B84587" w:rsidRDefault="00C916D7" w:rsidP="00B84587">
            <w:pPr>
              <w:widowControl w:val="0"/>
              <w:tabs>
                <w:tab w:val="left" w:pos="284"/>
              </w:tabs>
              <w:suppressAutoHyphens/>
              <w:spacing w:after="0" w:line="276" w:lineRule="auto"/>
              <w:jc w:val="center"/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  <w:t>Liczba osób</w:t>
            </w:r>
            <w:r w:rsidRPr="00B84587"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  <w:t xml:space="preserve"> do wyżywienia </w:t>
            </w:r>
            <w:r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  <w:br/>
              <w:t>w</w:t>
            </w:r>
            <w:r w:rsidRPr="00B84587"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  <w:t xml:space="preserve"> 202</w:t>
            </w:r>
            <w:r w:rsidR="00417ED7"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  <w:t>2</w:t>
            </w:r>
            <w:r w:rsidRPr="00B84587"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  <w:t xml:space="preserve"> r. (wg średniej)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DC0E" w14:textId="7AE0E720" w:rsidR="00C916D7" w:rsidRPr="00B84587" w:rsidRDefault="00C916D7" w:rsidP="00B84587">
            <w:pPr>
              <w:widowControl w:val="0"/>
              <w:tabs>
                <w:tab w:val="left" w:pos="284"/>
              </w:tabs>
              <w:suppressAutoHyphens/>
              <w:spacing w:after="0" w:line="276" w:lineRule="auto"/>
              <w:jc w:val="center"/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</w:pPr>
            <w:r w:rsidRPr="00B84587"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  <w:t>Realizacja w 202</w:t>
            </w:r>
            <w:r w:rsidR="00417ED7"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  <w:t>2</w:t>
            </w:r>
          </w:p>
          <w:p w14:paraId="1E88C168" w14:textId="77777777" w:rsidR="00C916D7" w:rsidRPr="00B84587" w:rsidRDefault="00C916D7" w:rsidP="00B84587">
            <w:pPr>
              <w:widowControl w:val="0"/>
              <w:tabs>
                <w:tab w:val="left" w:pos="284"/>
              </w:tabs>
              <w:suppressAutoHyphens/>
              <w:spacing w:after="0" w:line="276" w:lineRule="auto"/>
              <w:jc w:val="center"/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</w:pPr>
            <w:r w:rsidRPr="00B84587"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  <w:t>(wg średniej)</w:t>
            </w:r>
          </w:p>
        </w:tc>
      </w:tr>
      <w:tr w:rsidR="00C916D7" w:rsidRPr="00B84587" w14:paraId="0C2CDF34" w14:textId="77777777" w:rsidTr="00C916D7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8A9A" w14:textId="77777777" w:rsidR="00C916D7" w:rsidRPr="00B84587" w:rsidRDefault="00C916D7" w:rsidP="00B84587">
            <w:pPr>
              <w:widowControl w:val="0"/>
              <w:tabs>
                <w:tab w:val="left" w:pos="284"/>
              </w:tabs>
              <w:suppressAutoHyphens/>
              <w:spacing w:after="0" w:line="276" w:lineRule="auto"/>
              <w:jc w:val="center"/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</w:pPr>
            <w:r w:rsidRPr="00B84587"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FFD4" w14:textId="7AA187DC" w:rsidR="00C916D7" w:rsidRPr="00B84587" w:rsidRDefault="00C916D7" w:rsidP="00B84587">
            <w:pPr>
              <w:widowControl w:val="0"/>
              <w:tabs>
                <w:tab w:val="left" w:pos="284"/>
              </w:tabs>
              <w:suppressAutoHyphens/>
              <w:spacing w:after="0" w:line="276" w:lineRule="auto"/>
              <w:jc w:val="center"/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</w:pPr>
            <w:r w:rsidRPr="00B84587"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3BFA" w14:textId="34DA84D2" w:rsidR="00C916D7" w:rsidRPr="00B84587" w:rsidRDefault="00C916D7" w:rsidP="00B84587">
            <w:pPr>
              <w:widowControl w:val="0"/>
              <w:tabs>
                <w:tab w:val="left" w:pos="284"/>
              </w:tabs>
              <w:suppressAutoHyphens/>
              <w:spacing w:after="0" w:line="276" w:lineRule="auto"/>
              <w:jc w:val="center"/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</w:pPr>
            <w:r w:rsidRPr="00B84587"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  <w:t>94%</w:t>
            </w:r>
          </w:p>
        </w:tc>
      </w:tr>
    </w:tbl>
    <w:p w14:paraId="307B832A" w14:textId="47162BC8" w:rsidR="008A4C81" w:rsidRDefault="000C7B92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Stan na 30.10.2022 r.: 30 osób</w:t>
      </w:r>
    </w:p>
    <w:p w14:paraId="15F54D99" w14:textId="77777777" w:rsidR="000C7B92" w:rsidRPr="00B84587" w:rsidRDefault="000C7B92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</w:p>
    <w:p w14:paraId="48C40B7F" w14:textId="4E781C1A" w:rsidR="00103867" w:rsidRPr="00B84587" w:rsidRDefault="00457193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3) </w:t>
      </w:r>
      <w:r w:rsidR="00103867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Minimalny zakres zamówienia, który będzie zrealizowany: </w:t>
      </w:r>
      <w:r w:rsidR="00417ED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8</w:t>
      </w:r>
      <w:r w:rsidR="00103867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0%.</w:t>
      </w:r>
    </w:p>
    <w:p w14:paraId="35EE801A" w14:textId="19B54176" w:rsidR="00352E30" w:rsidRPr="00B84587" w:rsidRDefault="00352E30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</w:p>
    <w:p w14:paraId="599D0171" w14:textId="6AD2FF52" w:rsidR="00352E30" w:rsidRPr="00B84587" w:rsidRDefault="00457193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4) </w:t>
      </w:r>
      <w:r w:rsidR="00315A86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Kalkulacja ceny oferty:</w:t>
      </w:r>
    </w:p>
    <w:p w14:paraId="3AF44551" w14:textId="48140F3D" w:rsidR="00315A86" w:rsidRPr="00B84587" w:rsidRDefault="00315A86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</w:p>
    <w:p w14:paraId="449976B2" w14:textId="273A8B6D" w:rsidR="00315A86" w:rsidRPr="00B84587" w:rsidRDefault="00315A86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Wzór obliczenia ceny:</w:t>
      </w:r>
    </w:p>
    <w:p w14:paraId="69C7B7AA" w14:textId="04B27B6C" w:rsidR="00315A86" w:rsidRPr="00417ED7" w:rsidRDefault="00417ED7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u w:val="single"/>
          <w:lang w:eastAsia="hi-IN" w:bidi="hi-IN"/>
        </w:rPr>
      </w:pPr>
      <w:r w:rsidRPr="00094BF9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(30</w:t>
      </w:r>
      <w:r w:rsidR="00315A86" w:rsidRPr="00094BF9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osób x cena jednostkowa x 25</w:t>
      </w:r>
      <w:r w:rsidR="000C7B92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0</w:t>
      </w:r>
      <w:r w:rsidR="00315A86" w:rsidRPr="00094BF9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dni</w:t>
      </w:r>
      <w:r w:rsidRPr="00094BF9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) + dodatek za święta (500,00 zł x2</w:t>
      </w:r>
      <w:bookmarkStart w:id="1" w:name="_Hlk89346221"/>
      <w:r w:rsidR="00094BF9" w:rsidRPr="00094BF9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: zgodnie</w:t>
      </w:r>
      <w:r w:rsidR="00094BF9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z</w:t>
      </w:r>
      <w:r w:rsidR="00F67B7E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§ 4 ust. 4</w:t>
      </w:r>
      <w:r w:rsidR="00094BF9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projektu umowy)</w:t>
      </w:r>
      <w:r w:rsidR="00F67B7E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.</w:t>
      </w:r>
    </w:p>
    <w:bookmarkEnd w:id="1"/>
    <w:p w14:paraId="1F6D92B0" w14:textId="77777777" w:rsidR="00315A86" w:rsidRPr="00B84587" w:rsidRDefault="00315A86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</w:p>
    <w:p w14:paraId="0D63C1B8" w14:textId="2F4E12CE" w:rsidR="008A4C81" w:rsidRPr="00B84587" w:rsidRDefault="00457193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5) </w:t>
      </w:r>
      <w:r w:rsidR="008A4C81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Rozliczanie za świadczoną usługę następować będzie na podstawie ilości faktycznie wydanych posiłków. Dzienna liczba podopiecznych zgłoszonych do wyżywienia może okresowo zmieniać się </w:t>
      </w:r>
      <w:r w:rsidR="0003107A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br/>
      </w:r>
      <w:r w:rsidR="008A4C81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w zależności od frekwencji. </w:t>
      </w:r>
      <w:r w:rsidR="00352E30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Liczba</w:t>
      </w:r>
      <w:r w:rsidR="008A4C81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posiłków do wydania w danym dniu </w:t>
      </w:r>
      <w:r w:rsidR="00982ECD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będzie zgłasza</w:t>
      </w:r>
      <w:r w:rsidR="00352E30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na</w:t>
      </w:r>
      <w:r w:rsidR="00982ECD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do godz. </w:t>
      </w:r>
      <w:r w:rsidR="00094BF9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10</w:t>
      </w:r>
      <w:r w:rsidR="00982ECD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:</w:t>
      </w:r>
      <w:r w:rsidR="00094BF9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0</w:t>
      </w:r>
      <w:r w:rsidR="008A4C81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0 danego dnia.</w:t>
      </w:r>
    </w:p>
    <w:p w14:paraId="3009EF4C" w14:textId="77777777" w:rsidR="008A4C81" w:rsidRPr="00B84587" w:rsidRDefault="008A4C81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</w:p>
    <w:p w14:paraId="22D7F4D1" w14:textId="68C8DC62" w:rsidR="00372450" w:rsidRPr="00B84587" w:rsidRDefault="00457193" w:rsidP="00B84587">
      <w:pPr>
        <w:widowControl w:val="0"/>
        <w:suppressAutoHyphens/>
        <w:spacing w:after="0" w:line="276" w:lineRule="auto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6) </w:t>
      </w:r>
      <w:r w:rsidR="00372450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Temperatura posiłków w momencie wydania powinna wynosić:</w:t>
      </w:r>
    </w:p>
    <w:p w14:paraId="22291415" w14:textId="4E46B2F3" w:rsidR="00094BF9" w:rsidRDefault="00372450" w:rsidP="00B84587">
      <w:pPr>
        <w:widowControl w:val="0"/>
        <w:suppressAutoHyphens/>
        <w:spacing w:after="0" w:line="276" w:lineRule="auto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- zupy - minimum </w:t>
      </w:r>
      <w:bookmarkStart w:id="2" w:name="_Hlk120782128"/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75 </w:t>
      </w:r>
      <w:proofErr w:type="spellStart"/>
      <w:r w:rsidR="00094BF9">
        <w:rPr>
          <w:rFonts w:ascii="Segoe UI" w:eastAsia="SimSun" w:hAnsi="Segoe UI" w:cs="Segoe UI"/>
          <w:kern w:val="2"/>
          <w:sz w:val="20"/>
          <w:szCs w:val="20"/>
          <w:vertAlign w:val="superscript"/>
          <w:lang w:eastAsia="hi-IN" w:bidi="hi-IN"/>
        </w:rPr>
        <w:t>o</w:t>
      </w: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C</w:t>
      </w:r>
      <w:bookmarkEnd w:id="2"/>
      <w:proofErr w:type="spellEnd"/>
      <w:r w:rsidR="00094BF9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,</w:t>
      </w:r>
    </w:p>
    <w:p w14:paraId="5BE36B0F" w14:textId="68218EA2" w:rsidR="00372450" w:rsidRPr="00B84587" w:rsidRDefault="00094BF9" w:rsidP="00B84587">
      <w:pPr>
        <w:widowControl w:val="0"/>
        <w:suppressAutoHyphens/>
        <w:spacing w:after="0" w:line="276" w:lineRule="auto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- drugie danie (gorące) – 63</w:t>
      </w: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</w:t>
      </w:r>
      <w:proofErr w:type="spellStart"/>
      <w:r>
        <w:rPr>
          <w:rFonts w:ascii="Segoe UI" w:eastAsia="SimSun" w:hAnsi="Segoe UI" w:cs="Segoe UI"/>
          <w:kern w:val="2"/>
          <w:sz w:val="20"/>
          <w:szCs w:val="20"/>
          <w:vertAlign w:val="superscript"/>
          <w:lang w:eastAsia="hi-IN" w:bidi="hi-IN"/>
        </w:rPr>
        <w:t>o</w:t>
      </w: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C</w:t>
      </w:r>
      <w:proofErr w:type="spellEnd"/>
    </w:p>
    <w:p w14:paraId="75392E78" w14:textId="77777777" w:rsidR="00094BF9" w:rsidRDefault="00094BF9" w:rsidP="00B84587">
      <w:pPr>
        <w:pStyle w:val="Standard"/>
        <w:spacing w:after="0"/>
        <w:jc w:val="both"/>
        <w:rPr>
          <w:rFonts w:ascii="Segoe UI" w:hAnsi="Segoe UI" w:cs="Segoe UI"/>
          <w:kern w:val="2"/>
          <w:sz w:val="20"/>
          <w:szCs w:val="20"/>
          <w:lang w:eastAsia="hi-IN" w:bidi="hi-IN"/>
        </w:rPr>
      </w:pPr>
    </w:p>
    <w:p w14:paraId="0F617AFD" w14:textId="508A88B1" w:rsidR="008A4C81" w:rsidRPr="00B84587" w:rsidRDefault="008A4C81" w:rsidP="00B84587">
      <w:pPr>
        <w:pStyle w:val="Standard"/>
        <w:spacing w:after="0"/>
        <w:jc w:val="both"/>
        <w:rPr>
          <w:rFonts w:ascii="Segoe UI" w:eastAsia="Lucida Sans Unicode" w:hAnsi="Segoe UI" w:cs="Segoe UI"/>
          <w:strike/>
          <w:sz w:val="20"/>
          <w:szCs w:val="20"/>
        </w:rPr>
      </w:pPr>
      <w:r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t xml:space="preserve">Przygotowywanie posiłków odbywać się będzie w zależności od zgłoszonych potrzeb oraz zgodnie </w:t>
      </w:r>
      <w:r w:rsidR="00094BF9">
        <w:rPr>
          <w:rFonts w:ascii="Segoe UI" w:hAnsi="Segoe UI" w:cs="Segoe UI"/>
          <w:kern w:val="2"/>
          <w:sz w:val="20"/>
          <w:szCs w:val="20"/>
          <w:lang w:eastAsia="hi-IN" w:bidi="hi-IN"/>
        </w:rPr>
        <w:br/>
      </w:r>
      <w:r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t xml:space="preserve">z obowiązującymi przepisami w tym zakresie, w szczególności zgodnie z ustawą z dnia 25 sierpnia 2006 r. o bezpieczeństwie żywności i żywienia oraz zaleceniami Instytutu Żywności i Żywienia. </w:t>
      </w:r>
      <w:r w:rsidR="00094BF9">
        <w:rPr>
          <w:rFonts w:ascii="Segoe UI" w:hAnsi="Segoe UI" w:cs="Segoe UI"/>
          <w:kern w:val="2"/>
          <w:sz w:val="20"/>
          <w:szCs w:val="20"/>
          <w:lang w:eastAsia="hi-IN" w:bidi="hi-IN"/>
        </w:rPr>
        <w:br/>
      </w:r>
      <w:r w:rsidRPr="00B84587">
        <w:rPr>
          <w:rFonts w:ascii="Segoe UI" w:hAnsi="Segoe UI" w:cs="Segoe UI"/>
          <w:sz w:val="20"/>
          <w:szCs w:val="20"/>
        </w:rPr>
        <w:t xml:space="preserve">Posiłki charakteryzować się będą </w:t>
      </w:r>
      <w:r w:rsidRPr="00B84587">
        <w:rPr>
          <w:rFonts w:ascii="Segoe UI" w:eastAsia="Times New Roman" w:hAnsi="Segoe UI" w:cs="Segoe UI"/>
          <w:kern w:val="3"/>
          <w:sz w:val="20"/>
          <w:szCs w:val="20"/>
          <w:lang w:eastAsia="zh-CN"/>
        </w:rPr>
        <w:t>dużym zróżnicowaniem zup, wg tradycji kuchni polskiej, mniej ziemniaków na rzecz kaszy, ryżu, makaronu i kluseczek.</w:t>
      </w:r>
      <w:r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t xml:space="preserve"> </w:t>
      </w:r>
      <w:r w:rsidR="00F1144D"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t xml:space="preserve">Na wniosek Zamawiającego </w:t>
      </w:r>
      <w:r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t xml:space="preserve">Wykonawca dostarczy </w:t>
      </w:r>
      <w:r w:rsidRPr="00B84587">
        <w:rPr>
          <w:rFonts w:ascii="Segoe UI" w:eastAsia="Lucida Sans Unicode" w:hAnsi="Segoe UI" w:cs="Segoe UI"/>
          <w:sz w:val="20"/>
          <w:szCs w:val="20"/>
        </w:rPr>
        <w:t>sól, pieprz i pozostałe przyprawy</w:t>
      </w:r>
      <w:r w:rsidR="002C53EE" w:rsidRPr="00B84587">
        <w:rPr>
          <w:rFonts w:ascii="Segoe UI" w:eastAsia="Lucida Sans Unicode" w:hAnsi="Segoe UI" w:cs="Segoe UI"/>
          <w:sz w:val="20"/>
          <w:szCs w:val="20"/>
        </w:rPr>
        <w:t>.</w:t>
      </w:r>
      <w:r w:rsidRPr="00B84587">
        <w:rPr>
          <w:rFonts w:ascii="Segoe UI" w:eastAsia="Lucida Sans Unicode" w:hAnsi="Segoe UI" w:cs="Segoe UI"/>
          <w:strike/>
          <w:sz w:val="20"/>
          <w:szCs w:val="20"/>
        </w:rPr>
        <w:t xml:space="preserve"> </w:t>
      </w:r>
    </w:p>
    <w:p w14:paraId="29B7EC8A" w14:textId="77777777" w:rsidR="008A4C81" w:rsidRPr="00B84587" w:rsidRDefault="008A4C81" w:rsidP="00B84587">
      <w:pPr>
        <w:pStyle w:val="Standard"/>
        <w:spacing w:after="0"/>
        <w:jc w:val="both"/>
        <w:rPr>
          <w:rFonts w:ascii="Segoe UI" w:hAnsi="Segoe UI" w:cs="Segoe UI"/>
          <w:sz w:val="20"/>
          <w:szCs w:val="20"/>
        </w:rPr>
      </w:pPr>
    </w:p>
    <w:p w14:paraId="0FFA3F8E" w14:textId="00DE2BA2" w:rsidR="008A4C81" w:rsidRPr="00B84587" w:rsidRDefault="00457193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 xml:space="preserve">7) </w:t>
      </w:r>
      <w:r w:rsidR="008A4C81" w:rsidRPr="00B84587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 xml:space="preserve">Zamawiający przewiduje wsad do kotła na poziomie co najmniej </w:t>
      </w:r>
      <w:r w:rsidR="00094BF9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5</w:t>
      </w:r>
      <w:r w:rsidR="00EA73A2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,</w:t>
      </w:r>
      <w:r w:rsidR="00094BF9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28</w:t>
      </w:r>
      <w:r w:rsidR="008A4C81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</w:t>
      </w:r>
      <w:r w:rsidR="008A4C81" w:rsidRPr="00B84587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 xml:space="preserve">zł. </w:t>
      </w:r>
    </w:p>
    <w:p w14:paraId="0E64E0C3" w14:textId="77777777" w:rsidR="008A4C81" w:rsidRPr="00B84587" w:rsidRDefault="008A4C81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</w:pPr>
    </w:p>
    <w:p w14:paraId="4F0F58D4" w14:textId="4512ED8D" w:rsidR="008A4C81" w:rsidRPr="00B84587" w:rsidRDefault="00457193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8) </w:t>
      </w:r>
      <w:r w:rsidR="008A4C81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Posiłki powinny pokrywać zapotrzebowanie na kalorie i podstawowe składniki odżywcze tj. białka </w:t>
      </w:r>
      <w:r w:rsidR="008A4C81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br/>
        <w:t xml:space="preserve">z przewagą pochodzenia zwierzęcego, tłuszcze, witaminy oraz sole mineralne. </w:t>
      </w:r>
    </w:p>
    <w:p w14:paraId="28780C70" w14:textId="230CCEF2" w:rsidR="00B83A9F" w:rsidRPr="00B84587" w:rsidRDefault="008A4C81" w:rsidP="00B84587">
      <w:pPr>
        <w:pStyle w:val="Standard"/>
        <w:spacing w:after="0"/>
        <w:jc w:val="both"/>
        <w:rPr>
          <w:rFonts w:ascii="Segoe UI" w:hAnsi="Segoe UI" w:cs="Segoe UI"/>
          <w:color w:val="000000"/>
          <w:kern w:val="2"/>
          <w:sz w:val="20"/>
          <w:szCs w:val="20"/>
          <w:lang w:eastAsia="hi-IN" w:bidi="hi-IN"/>
        </w:rPr>
      </w:pPr>
      <w:r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t xml:space="preserve">Wykonawca zapewni posiłki lekkostrawne, przygotowywane wyłącznie z produktów pierwszej jakości </w:t>
      </w:r>
      <w:r w:rsidR="002C53EE"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br/>
      </w:r>
      <w:r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t xml:space="preserve">i świeżych. </w:t>
      </w:r>
      <w:r w:rsidR="009E2AE0"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t xml:space="preserve">Dopuszcza się stosowanie </w:t>
      </w:r>
      <w:r w:rsidR="00351126"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t>mrożonek</w:t>
      </w:r>
      <w:r w:rsidR="009E2AE0"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t xml:space="preserve"> w okresie wczesnowiosennym i zimowym. </w:t>
      </w:r>
      <w:r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t>Wykonawca nie będzie stosował dodatkowych preparatów zastępczych</w:t>
      </w:r>
      <w:r w:rsidR="009E2AE0"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t xml:space="preserve"> oraz substancji konserwujących </w:t>
      </w:r>
      <w:r w:rsidR="00A62C9D"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br/>
      </w:r>
      <w:r w:rsidR="009E2AE0"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t>i</w:t>
      </w:r>
      <w:r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t xml:space="preserve"> zagęszczających, w szczególności: preparatów typu instant oraz gotowych produktów, które zostały zakupione przez wykonawcę</w:t>
      </w:r>
      <w:r w:rsidR="00094BF9">
        <w:rPr>
          <w:rFonts w:ascii="Segoe UI" w:hAnsi="Segoe UI" w:cs="Segoe UI"/>
          <w:kern w:val="2"/>
          <w:sz w:val="20"/>
          <w:szCs w:val="20"/>
          <w:lang w:eastAsia="hi-IN" w:bidi="hi-IN"/>
        </w:rPr>
        <w:t xml:space="preserve"> do bezpośredniego spożycia</w:t>
      </w:r>
      <w:r w:rsidR="002C53EE"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t xml:space="preserve">. </w:t>
      </w:r>
    </w:p>
    <w:p w14:paraId="298D5937" w14:textId="77777777" w:rsidR="008A4C81" w:rsidRPr="00B84587" w:rsidRDefault="008A4C81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</w:p>
    <w:p w14:paraId="2EA4530C" w14:textId="38BABBB1" w:rsidR="008A4C81" w:rsidRPr="00B84587" w:rsidRDefault="00457193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lastRenderedPageBreak/>
        <w:t xml:space="preserve">9) </w:t>
      </w:r>
      <w:r w:rsidR="008A4C81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Posiłki, przed wydaniem, mogą zostać sprawdzone pod względem jakościowym i ilościowym przez pracownika zamawiającego. Kontrola będzie obejmowała:</w:t>
      </w:r>
    </w:p>
    <w:p w14:paraId="7112B272" w14:textId="6F496E74" w:rsidR="008A4C81" w:rsidRPr="00B84587" w:rsidRDefault="008A4C81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>- ocenę jakości przygotowania i podawania posiłków</w:t>
      </w:r>
      <w:r w:rsidR="00B90E41" w:rsidRPr="00B84587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 xml:space="preserve"> </w:t>
      </w:r>
      <w:r w:rsidR="00B90E41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(w tym sprawdzenie jakości i składu produktów użytych do ich przygotowania)</w:t>
      </w: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, </w:t>
      </w:r>
    </w:p>
    <w:p w14:paraId="7554BD5E" w14:textId="6A4492F4" w:rsidR="008A4C81" w:rsidRPr="00B84587" w:rsidRDefault="008A4C81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>- możliwość oceny organoleptycznej poprzez degustację</w:t>
      </w:r>
      <w:r w:rsidR="00E64997" w:rsidRPr="00B84587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 xml:space="preserve"> – w czasie kontroli </w:t>
      </w:r>
      <w:r w:rsidR="001C7B69" w:rsidRPr="00B84587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 xml:space="preserve">na żądanie Zamawiającego </w:t>
      </w:r>
      <w:r w:rsidR="00E64997" w:rsidRPr="00B84587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>wykonawca dostarczy dodatkową porcję posiłku w opakowaniu jednorazowym, jako próbkę</w:t>
      </w:r>
      <w:r w:rsidRPr="00B84587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>,</w:t>
      </w:r>
    </w:p>
    <w:p w14:paraId="4EF1A606" w14:textId="77777777" w:rsidR="008A4C81" w:rsidRPr="00B84587" w:rsidRDefault="008A4C81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 xml:space="preserve">- sprawdzenie zgodności wydawanych posiłków z jadłospisem, </w:t>
      </w:r>
    </w:p>
    <w:p w14:paraId="277B1D28" w14:textId="77777777" w:rsidR="008A4C81" w:rsidRPr="00B84587" w:rsidRDefault="008A4C81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>- sprawdzenie gramatury i temperatury.</w:t>
      </w:r>
    </w:p>
    <w:p w14:paraId="1BE23566" w14:textId="77777777" w:rsidR="001C7B69" w:rsidRPr="00B84587" w:rsidRDefault="008A4C81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 xml:space="preserve">Zakwestionowane </w:t>
      </w:r>
      <w:r w:rsidR="00A62C9D" w:rsidRPr="00B84587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 xml:space="preserve">przez </w:t>
      </w:r>
      <w:r w:rsidR="001C7B69" w:rsidRPr="00B84587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>Z</w:t>
      </w:r>
      <w:r w:rsidRPr="00B84587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 xml:space="preserve">amawiającego posiłki pod względem ilości i jakości podlegają wymianie </w:t>
      </w:r>
      <w:r w:rsidR="00A62C9D" w:rsidRPr="00B84587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br/>
      </w:r>
      <w:r w:rsidRPr="00B84587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>na koszt wykonawcy.</w:t>
      </w: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</w:t>
      </w:r>
    </w:p>
    <w:p w14:paraId="0FC335CD" w14:textId="77777777" w:rsidR="001C7B69" w:rsidRPr="00B84587" w:rsidRDefault="001C7B69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</w:p>
    <w:p w14:paraId="4116CDB7" w14:textId="5F416CD2" w:rsidR="008A4C81" w:rsidRPr="00B84587" w:rsidRDefault="001C7B69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10) </w:t>
      </w:r>
      <w:r w:rsidR="008A4C81" w:rsidRPr="00B84587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 xml:space="preserve">Wykonawca zobowiązany będzie do sporządzania jadłospisów zgodnie z zasadami żywienia </w:t>
      </w:r>
      <w:r w:rsidRPr="00B84587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br/>
      </w:r>
      <w:r w:rsidR="008A4C81" w:rsidRPr="00B84587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>i dietetyki stosowanej, opracowanymi przez Instytut Żywności i Żywienia.</w:t>
      </w:r>
    </w:p>
    <w:p w14:paraId="22DEB2A9" w14:textId="347B5A61" w:rsidR="008A4C81" w:rsidRPr="00B84587" w:rsidRDefault="008A4C81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 xml:space="preserve">Jadłospisy powinny być urozmaicone pod względem doboru produktów i technik kulinarnych, uwzględniać sezonowość. </w:t>
      </w:r>
    </w:p>
    <w:p w14:paraId="5478B451" w14:textId="77777777" w:rsidR="008A4C81" w:rsidRPr="00B84587" w:rsidRDefault="008A4C81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</w:p>
    <w:p w14:paraId="35AA66BC" w14:textId="4D8B8CD7" w:rsidR="008A4C81" w:rsidRPr="00B84587" w:rsidRDefault="00457193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u w:val="single"/>
          <w:lang w:eastAsia="hi-IN" w:bidi="hi-IN"/>
        </w:rPr>
      </w:pPr>
      <w:r w:rsidRPr="00B84587">
        <w:rPr>
          <w:rFonts w:ascii="Segoe UI" w:eastAsia="SimSun" w:hAnsi="Segoe UI" w:cs="Segoe UI"/>
          <w:color w:val="000000"/>
          <w:kern w:val="2"/>
          <w:sz w:val="20"/>
          <w:szCs w:val="20"/>
          <w:u w:val="single"/>
          <w:lang w:eastAsia="hi-IN" w:bidi="hi-IN"/>
        </w:rPr>
        <w:t>1</w:t>
      </w:r>
      <w:r w:rsidR="001C7B69" w:rsidRPr="00B84587">
        <w:rPr>
          <w:rFonts w:ascii="Segoe UI" w:eastAsia="SimSun" w:hAnsi="Segoe UI" w:cs="Segoe UI"/>
          <w:color w:val="000000"/>
          <w:kern w:val="2"/>
          <w:sz w:val="20"/>
          <w:szCs w:val="20"/>
          <w:u w:val="single"/>
          <w:lang w:eastAsia="hi-IN" w:bidi="hi-IN"/>
        </w:rPr>
        <w:t>1</w:t>
      </w:r>
      <w:r w:rsidRPr="00B84587">
        <w:rPr>
          <w:rFonts w:ascii="Segoe UI" w:eastAsia="SimSun" w:hAnsi="Segoe UI" w:cs="Segoe UI"/>
          <w:color w:val="000000"/>
          <w:kern w:val="2"/>
          <w:sz w:val="20"/>
          <w:szCs w:val="20"/>
          <w:u w:val="single"/>
          <w:lang w:eastAsia="hi-IN" w:bidi="hi-IN"/>
        </w:rPr>
        <w:t xml:space="preserve">) </w:t>
      </w:r>
      <w:r w:rsidR="008A4C81" w:rsidRPr="00B84587">
        <w:rPr>
          <w:rFonts w:ascii="Segoe UI" w:eastAsia="SimSun" w:hAnsi="Segoe UI" w:cs="Segoe UI"/>
          <w:color w:val="000000"/>
          <w:kern w:val="2"/>
          <w:sz w:val="20"/>
          <w:szCs w:val="20"/>
          <w:u w:val="single"/>
          <w:lang w:eastAsia="hi-IN" w:bidi="hi-IN"/>
        </w:rPr>
        <w:t xml:space="preserve">Do obowiązków wykonawcy (na koszt wykonawcy) należy: </w:t>
      </w:r>
    </w:p>
    <w:p w14:paraId="54F9ECF6" w14:textId="4F9382E6" w:rsidR="00094BF9" w:rsidRPr="00094BF9" w:rsidRDefault="00094BF9" w:rsidP="00094BF9">
      <w:p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  <w:lang w:eastAsia="zh-CN"/>
        </w:rPr>
        <w:t>a</w:t>
      </w:r>
      <w:r w:rsidRPr="00094BF9">
        <w:rPr>
          <w:rFonts w:ascii="Segoe UI" w:eastAsia="Times New Roman" w:hAnsi="Segoe UI" w:cs="Segoe UI"/>
          <w:sz w:val="20"/>
          <w:szCs w:val="20"/>
          <w:lang w:eastAsia="zh-CN"/>
        </w:rPr>
        <w:t xml:space="preserve">) </w:t>
      </w:r>
      <w:r w:rsidRPr="00094BF9"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  <w:t xml:space="preserve">dostarczanie posiłków dla uczestników </w:t>
      </w:r>
      <w:r w:rsidRPr="00094BF9">
        <w:rPr>
          <w:rFonts w:ascii="Segoe UI" w:hAnsi="Segoe UI" w:cs="Segoe UI"/>
          <w:b/>
          <w:sz w:val="20"/>
          <w:szCs w:val="20"/>
          <w:lang w:eastAsia="zh-CN"/>
        </w:rPr>
        <w:t>Dziennego Domu Pomocy „Złoty Wiek”</w:t>
      </w:r>
      <w:r w:rsidRPr="00094BF9">
        <w:rPr>
          <w:rFonts w:ascii="Segoe UI" w:hAnsi="Segoe UI" w:cs="Segoe UI"/>
          <w:sz w:val="20"/>
          <w:szCs w:val="20"/>
          <w:lang w:eastAsia="zh-CN"/>
        </w:rPr>
        <w:t xml:space="preserve"> przy </w:t>
      </w:r>
      <w:r w:rsidRPr="00094BF9">
        <w:rPr>
          <w:rFonts w:ascii="Segoe UI" w:hAnsi="Segoe UI" w:cs="Segoe UI"/>
          <w:sz w:val="20"/>
          <w:szCs w:val="20"/>
          <w:lang w:eastAsia="zh-CN"/>
        </w:rPr>
        <w:br/>
        <w:t xml:space="preserve">ul. Piłsudskiego 64 </w:t>
      </w:r>
      <w:r w:rsidRPr="00094BF9"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  <w:t>w szczelnie zamkniętych pojemnikach jednorazowych</w:t>
      </w:r>
      <w:r w:rsidRPr="00094BF9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, osobnych dla każdego podopiecznego, (posiłki powinny być przygotowane do bezpośredniego spożycia) </w:t>
      </w:r>
      <w:r w:rsidRPr="00094BF9"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  <w:t xml:space="preserve">wraz </w:t>
      </w:r>
      <w:r w:rsidRPr="00094BF9"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  <w:br/>
        <w:t>z jednorazowymi sztućcami i jednorazowymi serwetkami</w:t>
      </w:r>
      <w:r w:rsidRPr="00094BF9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, w kompletach dla każdego podopiecznego, w sposób nienaruszający ogólnych warunków sanitarnych, opracowanych w celu zapobiegania zakażeniom. </w:t>
      </w:r>
      <w:r w:rsidRPr="00094BF9">
        <w:rPr>
          <w:rFonts w:ascii="Segoe UI" w:hAnsi="Segoe UI" w:cs="Segoe UI"/>
          <w:sz w:val="20"/>
          <w:szCs w:val="20"/>
          <w:lang w:eastAsia="pl-PL"/>
        </w:rPr>
        <w:t xml:space="preserve">Opakowania przeznaczone do </w:t>
      </w:r>
      <w:r w:rsidRPr="00094BF9">
        <w:rPr>
          <w:rFonts w:ascii="Segoe UI" w:hAnsi="Segoe UI" w:cs="Segoe UI"/>
          <w:sz w:val="20"/>
          <w:szCs w:val="20"/>
        </w:rPr>
        <w:t>kontaktu z żywnością muszą spełniać wymagania następujących przepisów prawa:</w:t>
      </w:r>
    </w:p>
    <w:p w14:paraId="13048F3C" w14:textId="77777777" w:rsidR="00094BF9" w:rsidRPr="00094BF9" w:rsidRDefault="00094BF9" w:rsidP="00094BF9">
      <w:p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 w:rsidRPr="00094BF9">
        <w:rPr>
          <w:rFonts w:ascii="Segoe UI" w:hAnsi="Segoe UI" w:cs="Segoe UI"/>
          <w:sz w:val="20"/>
          <w:szCs w:val="20"/>
        </w:rPr>
        <w:t>- Ustawa z dnia 11 maja 2001 r. o opakowaniach i odpadach opakowaniowych.</w:t>
      </w:r>
    </w:p>
    <w:p w14:paraId="30F7998F" w14:textId="77777777" w:rsidR="00094BF9" w:rsidRPr="00094BF9" w:rsidRDefault="00094BF9" w:rsidP="00094BF9">
      <w:p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 w:rsidRPr="00094BF9">
        <w:rPr>
          <w:rFonts w:ascii="Segoe UI" w:hAnsi="Segoe UI" w:cs="Segoe UI"/>
          <w:sz w:val="20"/>
          <w:szCs w:val="20"/>
        </w:rPr>
        <w:t>- Rozporządzenie w sprawie wykazu substancji, których stosowanie jest dozwolone w procesie wytwarzania lub przetwarzania materiałów i wyrobów z innych tworzyw niż tworzywa sztuczne przeznaczonych do kontaktu z żywnością.</w:t>
      </w:r>
    </w:p>
    <w:p w14:paraId="25CAD599" w14:textId="77777777" w:rsidR="00094BF9" w:rsidRPr="00094BF9" w:rsidRDefault="00094BF9" w:rsidP="00094BF9">
      <w:p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 w:rsidRPr="00094BF9">
        <w:rPr>
          <w:rFonts w:ascii="Segoe UI" w:hAnsi="Segoe UI" w:cs="Segoe UI"/>
          <w:sz w:val="20"/>
          <w:szCs w:val="20"/>
        </w:rPr>
        <w:t>- Rozporządzenie w sprawie wykazu substancji, których stosowanie jest dozwolone w procesie wytwarzania lub przetwarzania materiałów i wyrobów z tworzyw sztucznych, a także sposobu sprawdzania zgodności tych materiałów i wyrobów z ustalonymi limitami.</w:t>
      </w:r>
    </w:p>
    <w:p w14:paraId="71710F78" w14:textId="77777777" w:rsidR="00094BF9" w:rsidRPr="00094BF9" w:rsidRDefault="00094BF9" w:rsidP="00094BF9">
      <w:p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 w:rsidRPr="00094BF9">
        <w:rPr>
          <w:rFonts w:ascii="Segoe UI" w:hAnsi="Segoe UI" w:cs="Segoe UI"/>
          <w:sz w:val="20"/>
          <w:szCs w:val="20"/>
        </w:rPr>
        <w:t xml:space="preserve">- Rozporządzenie w sprawie granicznej kontroli sanitarnej środków spożywczych oraz materiałów </w:t>
      </w:r>
      <w:r w:rsidRPr="00094BF9">
        <w:rPr>
          <w:rFonts w:ascii="Segoe UI" w:hAnsi="Segoe UI" w:cs="Segoe UI"/>
          <w:sz w:val="20"/>
          <w:szCs w:val="20"/>
        </w:rPr>
        <w:br/>
        <w:t>i wyrobów przeznaczonych do kontaktu z żywnością.</w:t>
      </w:r>
    </w:p>
    <w:p w14:paraId="196B53F9" w14:textId="77777777" w:rsidR="00094BF9" w:rsidRPr="00094BF9" w:rsidRDefault="00094BF9" w:rsidP="00094BF9">
      <w:p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 w:rsidRPr="00094BF9">
        <w:rPr>
          <w:rFonts w:ascii="Segoe UI" w:hAnsi="Segoe UI" w:cs="Segoe UI"/>
          <w:sz w:val="20"/>
          <w:szCs w:val="20"/>
        </w:rPr>
        <w:t>- Rozporządzenie w sprawie wykazu przejść granicznych właściwych dla przeprowadzania granicznej kontroli sanitarnej.</w:t>
      </w:r>
    </w:p>
    <w:p w14:paraId="45814828" w14:textId="77777777" w:rsidR="00094BF9" w:rsidRPr="00094BF9" w:rsidRDefault="00094BF9" w:rsidP="00094BF9">
      <w:p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 w:rsidRPr="00094BF9">
        <w:rPr>
          <w:rFonts w:ascii="Segoe UI" w:hAnsi="Segoe UI" w:cs="Segoe UI"/>
          <w:sz w:val="20"/>
          <w:szCs w:val="20"/>
        </w:rPr>
        <w:t>- Rozporządzenie w sprawie wzorów wniosku o dokonanie granicznej kontroli sanitarnej oraz świadectwa spełniania wymagań zdrowotnych.</w:t>
      </w:r>
    </w:p>
    <w:p w14:paraId="0BB9F210" w14:textId="77777777" w:rsidR="00094BF9" w:rsidRPr="00094BF9" w:rsidRDefault="00094BF9" w:rsidP="00094BF9">
      <w:pPr>
        <w:spacing w:after="0" w:line="276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094BF9">
        <w:rPr>
          <w:rFonts w:ascii="Segoe UI" w:eastAsia="Times New Roman" w:hAnsi="Segoe UI" w:cs="Segoe UI"/>
          <w:sz w:val="20"/>
          <w:szCs w:val="20"/>
          <w:lang w:eastAsia="pl-PL"/>
        </w:rPr>
        <w:t>- Ustawa z dnia 25 sierpnia 2006 r. o bezpieczeństwie żywności i żywienia. Jeżeli opakowanie jest przeznaczone do kontaktu z żywnością, ale nie pozostaje w kontakcie z żywnością w chwili wprowadzenia do obrotu (np. jednorazowe kubki, widelczyki) wówczas powinno nosić oznakowanie. Znak ten powinien być czytelny, widoczny i trwały oraz w języku zrozumiałym dla potencjalnego odbiorcy.</w:t>
      </w:r>
    </w:p>
    <w:p w14:paraId="778806E2" w14:textId="77777777" w:rsidR="00094BF9" w:rsidRPr="00094BF9" w:rsidRDefault="00094BF9" w:rsidP="00094BF9">
      <w:pPr>
        <w:spacing w:after="0" w:line="276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094BF9">
        <w:rPr>
          <w:rFonts w:ascii="Segoe UI" w:eastAsia="Times New Roman" w:hAnsi="Segoe UI" w:cs="Segoe UI"/>
          <w:noProof/>
          <w:sz w:val="20"/>
          <w:szCs w:val="20"/>
          <w:lang w:eastAsia="pl-PL"/>
        </w:rPr>
        <w:drawing>
          <wp:inline distT="0" distB="0" distL="0" distR="0" wp14:anchorId="54E4033A" wp14:editId="4A5C995E">
            <wp:extent cx="361950" cy="361950"/>
            <wp:effectExtent l="0" t="0" r="0" b="0"/>
            <wp:docPr id="2" name="Obraz 2" descr="znak do kontaktu z żywności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do kontaktu z żywności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CF959" w14:textId="77777777" w:rsidR="00094BF9" w:rsidRPr="00094BF9" w:rsidRDefault="00094BF9" w:rsidP="00094BF9">
      <w:pPr>
        <w:spacing w:after="0" w:line="276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094BF9">
        <w:rPr>
          <w:rFonts w:ascii="Segoe UI" w:eastAsia="Times New Roman" w:hAnsi="Segoe UI" w:cs="Segoe UI"/>
          <w:sz w:val="20"/>
          <w:szCs w:val="20"/>
          <w:lang w:eastAsia="pl-PL"/>
        </w:rPr>
        <w:t>Może mieć postać określenia "do kontaktu z żywnością" lub wskazania określające zastosowanie materiałów i wyrobów lub symbolu wg następującego wzoru</w:t>
      </w:r>
      <w:r w:rsidRPr="00094BF9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;</w:t>
      </w:r>
    </w:p>
    <w:p w14:paraId="2D769EE1" w14:textId="60D2B6B9" w:rsidR="00094BF9" w:rsidRPr="00094BF9" w:rsidRDefault="00094BF9" w:rsidP="00094BF9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bookmarkStart w:id="3" w:name="_Hlk89161021"/>
      <w:r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b</w:t>
      </w:r>
      <w:r w:rsidRPr="00094BF9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) </w:t>
      </w:r>
      <w:r w:rsidRPr="00094BF9">
        <w:rPr>
          <w:rFonts w:ascii="Segoe UI" w:eastAsia="SimSun" w:hAnsi="Segoe UI" w:cs="Segoe UI"/>
          <w:b/>
          <w:color w:val="000000"/>
          <w:kern w:val="2"/>
          <w:sz w:val="20"/>
          <w:szCs w:val="20"/>
          <w:lang w:eastAsia="hi-IN" w:bidi="hi-IN"/>
        </w:rPr>
        <w:t xml:space="preserve">zapewnienie </w:t>
      </w:r>
      <w:r w:rsidRPr="00094BF9"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  <w:t>2 razy w roku tradycyjnych posiłków w okresie świąt</w:t>
      </w:r>
      <w:r w:rsidRPr="00094BF9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, w ramach wyżywienia podopiecznych, w formie:</w:t>
      </w:r>
    </w:p>
    <w:p w14:paraId="3AB9E585" w14:textId="77777777" w:rsidR="00094BF9" w:rsidRPr="00094BF9" w:rsidRDefault="00094BF9" w:rsidP="00094BF9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094BF9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lastRenderedPageBreak/>
        <w:t xml:space="preserve">- </w:t>
      </w:r>
      <w:r w:rsidRPr="00094BF9"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  <w:t>Kolacja Wigilijna</w:t>
      </w:r>
      <w:r w:rsidRPr="00094BF9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- może obejmować w szczególności: barszcz czerwony z uszkami/zupa grzybowa/zupa rybna oraz potrawy z ryb, pierogi, gołąbki, kluski, paszteciki itp. </w:t>
      </w:r>
    </w:p>
    <w:p w14:paraId="08A6F99C" w14:textId="77777777" w:rsidR="00094BF9" w:rsidRPr="00094BF9" w:rsidRDefault="00094BF9" w:rsidP="00094BF9">
      <w:pPr>
        <w:widowControl w:val="0"/>
        <w:suppressAutoHyphens/>
        <w:spacing w:after="0" w:line="276" w:lineRule="auto"/>
        <w:jc w:val="both"/>
        <w:textAlignment w:val="baseline"/>
        <w:rPr>
          <w:rFonts w:ascii="Segoe UI" w:eastAsia="SimSun" w:hAnsi="Segoe UI" w:cs="Segoe UI"/>
          <w:kern w:val="1"/>
          <w:sz w:val="20"/>
          <w:szCs w:val="20"/>
          <w:lang w:eastAsia="ar-SA"/>
        </w:rPr>
      </w:pPr>
      <w:bookmarkStart w:id="4" w:name="_Hlk89166173"/>
      <w:r w:rsidRPr="00094BF9">
        <w:rPr>
          <w:rFonts w:ascii="Segoe UI" w:eastAsia="SimSun" w:hAnsi="Segoe UI" w:cs="Segoe UI"/>
          <w:kern w:val="1"/>
          <w:sz w:val="20"/>
          <w:szCs w:val="20"/>
          <w:lang w:eastAsia="hi-IN" w:bidi="hi-IN"/>
        </w:rPr>
        <w:t xml:space="preserve">- </w:t>
      </w:r>
      <w:r w:rsidRPr="00094BF9">
        <w:rPr>
          <w:rFonts w:ascii="Segoe UI" w:eastAsia="SimSun" w:hAnsi="Segoe UI" w:cs="Segoe UI"/>
          <w:b/>
          <w:bCs/>
          <w:kern w:val="1"/>
          <w:sz w:val="20"/>
          <w:szCs w:val="20"/>
          <w:lang w:eastAsia="hi-IN" w:bidi="hi-IN"/>
        </w:rPr>
        <w:t>Śniadanie Wielkanocne</w:t>
      </w:r>
      <w:r w:rsidRPr="00094BF9">
        <w:rPr>
          <w:rFonts w:ascii="Segoe UI" w:eastAsia="SimSun" w:hAnsi="Segoe UI" w:cs="Segoe UI"/>
          <w:kern w:val="1"/>
          <w:sz w:val="20"/>
          <w:szCs w:val="20"/>
          <w:lang w:eastAsia="hi-IN" w:bidi="hi-IN"/>
        </w:rPr>
        <w:t xml:space="preserve"> może obejmować w szczególności potrawy: żurek/biały barszcz z jajkiem </w:t>
      </w:r>
      <w:r w:rsidRPr="00094BF9">
        <w:rPr>
          <w:rFonts w:ascii="Segoe UI" w:eastAsia="SimSun" w:hAnsi="Segoe UI" w:cs="Segoe UI"/>
          <w:kern w:val="1"/>
          <w:sz w:val="20"/>
          <w:szCs w:val="20"/>
          <w:lang w:eastAsia="hi-IN" w:bidi="hi-IN"/>
        </w:rPr>
        <w:br/>
        <w:t>i kiełbasą, biała kiełbasa, śledź, jaja w majonezie/faszerowane, wędliny, wielkanocne baby</w:t>
      </w:r>
      <w:r w:rsidRPr="00094BF9">
        <w:rPr>
          <w:rFonts w:ascii="Segoe UI" w:eastAsia="SimSun" w:hAnsi="Segoe UI" w:cs="Segoe UI"/>
          <w:kern w:val="1"/>
          <w:sz w:val="20"/>
          <w:szCs w:val="20"/>
          <w:lang w:eastAsia="ar-SA"/>
        </w:rPr>
        <w:t>, pasztet wielkanocny, sałatkę jarzynową itp.</w:t>
      </w:r>
    </w:p>
    <w:p w14:paraId="08C2846E" w14:textId="77777777" w:rsidR="00094BF9" w:rsidRPr="00094BF9" w:rsidRDefault="00094BF9" w:rsidP="00094BF9">
      <w:pPr>
        <w:widowControl w:val="0"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bookmarkStart w:id="5" w:name="_Hlk89166253"/>
      <w:bookmarkEnd w:id="4"/>
      <w:r w:rsidRPr="00094BF9">
        <w:rPr>
          <w:rFonts w:ascii="Segoe UI" w:eastAsia="SimSun" w:hAnsi="Segoe UI" w:cs="Segoe UI"/>
          <w:kern w:val="3"/>
          <w:sz w:val="20"/>
          <w:szCs w:val="20"/>
          <w:lang w:eastAsia="hi-IN" w:bidi="hi-IN"/>
        </w:rPr>
        <w:t>Menu Wykonawca będzie ustalał z Zamawiającym. Rzeczywista liczba osób zostanie zgłoszona przez Zamawiającego z wyprzedzeniem. Zamawiający przewiduje w tym przypadku możliwość zwiększenia wynagrodzenia wykonawcy</w:t>
      </w:r>
      <w:bookmarkEnd w:id="5"/>
      <w:r w:rsidRPr="00094BF9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na zasadach opisanych w niniejszej umowie;</w:t>
      </w:r>
    </w:p>
    <w:p w14:paraId="295F30A0" w14:textId="62EAB74D" w:rsidR="00094BF9" w:rsidRPr="00094BF9" w:rsidRDefault="00094BF9" w:rsidP="00094BF9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c</w:t>
      </w:r>
      <w:r w:rsidRPr="00094BF9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) </w:t>
      </w:r>
      <w:r w:rsidRPr="00094BF9"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  <w:t>dostarczenie podopiecznym 2 raz w roku posiłków poza siedzibę Dziennego Domu</w:t>
      </w:r>
      <w:r w:rsidRPr="00094BF9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</w:t>
      </w:r>
      <w:r w:rsidRPr="00094BF9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br/>
        <w:t>(np. „Majówka”, „Grzybobranie”</w:t>
      </w:r>
      <w:r w:rsidRPr="00094BF9">
        <w:rPr>
          <w:rFonts w:ascii="Segoe UI" w:eastAsia="SimSun" w:hAnsi="Segoe UI" w:cs="Segoe UI"/>
          <w:kern w:val="3"/>
          <w:sz w:val="20"/>
          <w:szCs w:val="20"/>
          <w:lang w:eastAsia="hi-IN" w:bidi="hi-IN"/>
        </w:rPr>
        <w:t xml:space="preserve"> lub Andrzejki, zabawa karnawałowa itp.</w:t>
      </w:r>
      <w:r w:rsidRPr="00094BF9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), własnym transportem, </w:t>
      </w:r>
      <w:r w:rsidRPr="00094BF9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br/>
        <w:t xml:space="preserve">w specjalistycznych pojemnikach, </w:t>
      </w:r>
      <w:r w:rsidRPr="00094BF9"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  <w:t>do miejsca wyznaczonego przez Zamawiającego</w:t>
      </w:r>
      <w:r w:rsidRPr="00094BF9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, wraz </w:t>
      </w:r>
      <w:r w:rsidRPr="00094BF9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br/>
        <w:t xml:space="preserve">z </w:t>
      </w:r>
      <w:r w:rsidRPr="00094BF9">
        <w:rPr>
          <w:rFonts w:ascii="Segoe UI" w:hAnsi="Segoe UI" w:cs="Segoe UI"/>
          <w:sz w:val="20"/>
          <w:szCs w:val="20"/>
        </w:rPr>
        <w:t xml:space="preserve">zapewnieniem naczyń i sztućców jednorazowych. Dopuszcza się możliwość posiłków w bemarach wraz z jednorazowymi naczyniami i sztućcami </w:t>
      </w:r>
      <w:r w:rsidRPr="00094BF9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W przypadku pozostałych wyjazdów podopiecznych poza siedzibę (inne wycieczki, udział w uroczystościach, warsztatach itp.) – przygotowywanie </w:t>
      </w:r>
      <w:r w:rsidRPr="00094BF9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br/>
        <w:t xml:space="preserve">i wydawanie dla tych osób suchego prowiantu, </w:t>
      </w:r>
      <w:bookmarkStart w:id="6" w:name="_Hlk120706891"/>
      <w:r w:rsidRPr="00094BF9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w zamian za posiłek w ramach codziennego wyżywienia</w:t>
      </w:r>
      <w:bookmarkEnd w:id="6"/>
      <w:r w:rsidRPr="00094BF9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, po wcześniejszym zgłoszeniu takiej potrzeby przez Zamawiającego;</w:t>
      </w:r>
    </w:p>
    <w:bookmarkEnd w:id="3"/>
    <w:p w14:paraId="43D93A99" w14:textId="0E3B61F2" w:rsidR="00094BF9" w:rsidRPr="00094BF9" w:rsidRDefault="00094BF9" w:rsidP="00094BF9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>d</w:t>
      </w:r>
      <w:r w:rsidRPr="00094BF9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 xml:space="preserve">) </w:t>
      </w:r>
      <w:r w:rsidRPr="00094BF9">
        <w:rPr>
          <w:rFonts w:ascii="Segoe UI" w:eastAsia="SimSun" w:hAnsi="Segoe UI" w:cs="Segoe UI"/>
          <w:b/>
          <w:color w:val="000000"/>
          <w:kern w:val="2"/>
          <w:sz w:val="20"/>
          <w:szCs w:val="20"/>
          <w:lang w:eastAsia="hi-IN" w:bidi="hi-IN"/>
        </w:rPr>
        <w:t>przygotowywanie dla podopiecznych 1 raz w roku 2 ciepłych posiłków</w:t>
      </w:r>
      <w:r w:rsidRPr="00094BF9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 xml:space="preserve"> (np. zupa oraz drugie danie, np. bigos, sztuka mięsa w sosie, ryż/kasza, surówka oraz ciasto, owoce i napoje</w:t>
      </w:r>
      <w:r w:rsidRPr="00094BF9">
        <w:rPr>
          <w:rFonts w:ascii="Segoe UI" w:eastAsia="SimSun" w:hAnsi="Segoe UI" w:cs="Segoe UI"/>
          <w:bCs/>
          <w:color w:val="000000"/>
          <w:kern w:val="2"/>
          <w:sz w:val="20"/>
          <w:szCs w:val="20"/>
          <w:lang w:eastAsia="hi-IN" w:bidi="hi-IN"/>
        </w:rPr>
        <w:t>)</w:t>
      </w:r>
      <w:r w:rsidRPr="00094BF9">
        <w:rPr>
          <w:rFonts w:ascii="Segoe UI" w:eastAsia="SimSun" w:hAnsi="Segoe UI" w:cs="Segoe UI"/>
          <w:b/>
          <w:color w:val="000000"/>
          <w:kern w:val="2"/>
          <w:sz w:val="20"/>
          <w:szCs w:val="20"/>
          <w:lang w:eastAsia="hi-IN" w:bidi="hi-IN"/>
        </w:rPr>
        <w:t xml:space="preserve"> i podawanie ich w trakcie imprezy okolicznościowej</w:t>
      </w:r>
      <w:r w:rsidRPr="00094BF9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 xml:space="preserve">, organizowanej w formie festynu na terenie Domu Pomocy Społecznej „Zielony Taras” w Koszalinie, </w:t>
      </w:r>
      <w:r w:rsidRPr="00094BF9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w zamian za posiłek w ramach codziennego wyżywienia</w:t>
      </w:r>
      <w:r w:rsidRPr="00094BF9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 xml:space="preserve">. </w:t>
      </w:r>
      <w:r w:rsidRPr="00094BF9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br/>
        <w:t xml:space="preserve">Menu Wykonawca będzie ustalał z Zamawiającym. Zamawiający przewiduje w tym przypadku możliwość zwiększenia wynagrodzenia wykonawcy na zasadach opisanych w niniejszej umowie; </w:t>
      </w:r>
    </w:p>
    <w:p w14:paraId="7FA9DC91" w14:textId="224D37B1" w:rsidR="00094BF9" w:rsidRPr="00094BF9" w:rsidRDefault="00094BF9" w:rsidP="00094BF9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e</w:t>
      </w:r>
      <w:r w:rsidRPr="00094BF9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) </w:t>
      </w:r>
      <w:r w:rsidRPr="00094BF9"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  <w:t>przedstawianie do akceptacji Zamawiającego co najmniej 10-dniowego jadłospisu,</w:t>
      </w:r>
      <w:r w:rsidRPr="00094BF9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z co najmniej jednodniowym wyprzedzeniem, przed terminem ich obowiązywania.</w:t>
      </w:r>
      <w:r w:rsidRPr="00094BF9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 xml:space="preserve"> Jadłospis zaakceptowany przez Zamawiającego uważa się za obowiązujący w danym okresie (co najmniej 10 dni). O ewentualnych zmianach w obowiązującym jadłospisie należy niezwłocznie powiadomić Zamawiającego. Jadłospisy powinny uwzględniać gramaturę i kaloryczność posiłków oraz powinny być urozmaicone pod względem doboru produktów i technik kulinarnych, uwzględniać sezonowość oraz zawierać podział na diety (jeżeli dotyczy)</w:t>
      </w:r>
      <w:r w:rsidRPr="00094BF9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.</w:t>
      </w:r>
      <w:r w:rsidRPr="00094BF9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 xml:space="preserve"> Drugie danie nie powinno się powtarzać częściej niż co 14 dni.</w:t>
      </w:r>
    </w:p>
    <w:p w14:paraId="327F907A" w14:textId="483798A2" w:rsidR="00094BF9" w:rsidRPr="00094BF9" w:rsidRDefault="00094BF9" w:rsidP="00094BF9">
      <w:pPr>
        <w:widowControl w:val="0"/>
        <w:suppressAutoHyphens/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f</w:t>
      </w:r>
      <w:r w:rsidRPr="00094BF9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) </w:t>
      </w:r>
      <w:r w:rsidRPr="00094BF9">
        <w:rPr>
          <w:rFonts w:ascii="Segoe UI" w:hAnsi="Segoe UI" w:cs="Segoe UI"/>
          <w:sz w:val="20"/>
          <w:szCs w:val="20"/>
        </w:rPr>
        <w:t>Dopuszcza się możliwość dokonywania korekt w jadłospisie w przypadku, gdy wykonawca nie może przygotować planowanego na dany dzień posiłku z powodu braku dostępności określonych produktów. Zmiana nie może zakłócać naprzemienności posiłków. Podstawą dokonania korekty może być wyłącznie przyczyna zewnętrzna. Fakt dokonania korekty należy zgłosić Zamawiającemu.</w:t>
      </w:r>
    </w:p>
    <w:p w14:paraId="62D65E14" w14:textId="1F5F65B4" w:rsidR="00094BF9" w:rsidRPr="00094BF9" w:rsidRDefault="00094BF9" w:rsidP="00094BF9">
      <w:pPr>
        <w:widowControl w:val="0"/>
        <w:tabs>
          <w:tab w:val="left" w:pos="284"/>
          <w:tab w:val="left" w:pos="3552"/>
          <w:tab w:val="left" w:pos="5894"/>
          <w:tab w:val="left" w:pos="9033"/>
        </w:tabs>
        <w:suppressAutoHyphens/>
        <w:autoSpaceDE w:val="0"/>
        <w:spacing w:after="0" w:line="276" w:lineRule="auto"/>
        <w:jc w:val="both"/>
        <w:rPr>
          <w:rFonts w:ascii="Segoe UI" w:eastAsia="Times New Roman" w:hAnsi="Segoe UI" w:cs="Segoe UI"/>
          <w:sz w:val="20"/>
          <w:szCs w:val="20"/>
          <w:lang w:eastAsia="zh-CN"/>
        </w:rPr>
      </w:pPr>
      <w:r>
        <w:rPr>
          <w:rFonts w:ascii="Segoe UI" w:eastAsia="Lucida Sans Unicode" w:hAnsi="Segoe UI" w:cs="Segoe UI"/>
          <w:sz w:val="20"/>
          <w:szCs w:val="20"/>
          <w:lang w:eastAsia="zh-CN"/>
        </w:rPr>
        <w:t>g</w:t>
      </w:r>
      <w:r w:rsidRPr="00094BF9">
        <w:rPr>
          <w:rFonts w:ascii="Segoe UI" w:eastAsia="Lucida Sans Unicode" w:hAnsi="Segoe UI" w:cs="Segoe UI"/>
          <w:sz w:val="20"/>
          <w:szCs w:val="20"/>
          <w:lang w:eastAsia="zh-CN"/>
        </w:rPr>
        <w:t xml:space="preserve">) </w:t>
      </w:r>
      <w:r w:rsidRPr="00094BF9">
        <w:rPr>
          <w:rFonts w:ascii="Segoe UI" w:eastAsia="Lucida Sans Unicode" w:hAnsi="Segoe UI" w:cs="Segoe UI"/>
          <w:b/>
          <w:sz w:val="20"/>
          <w:szCs w:val="20"/>
          <w:lang w:eastAsia="zh-CN"/>
        </w:rPr>
        <w:t>prowadzenie ewidencji ilościowej</w:t>
      </w:r>
      <w:r w:rsidRPr="00094BF9">
        <w:rPr>
          <w:rFonts w:ascii="Segoe UI" w:eastAsia="Lucida Sans Unicode" w:hAnsi="Segoe UI" w:cs="Segoe UI"/>
          <w:sz w:val="20"/>
          <w:szCs w:val="20"/>
          <w:lang w:eastAsia="zh-CN"/>
        </w:rPr>
        <w:t xml:space="preserve"> wydawanych posiłków.</w:t>
      </w:r>
    </w:p>
    <w:p w14:paraId="0AA98196" w14:textId="77777777" w:rsidR="008A4C81" w:rsidRPr="00B84587" w:rsidRDefault="008A4C81" w:rsidP="00B84587">
      <w:pPr>
        <w:widowControl w:val="0"/>
        <w:suppressAutoHyphens/>
        <w:spacing w:after="0" w:line="276" w:lineRule="auto"/>
        <w:rPr>
          <w:rFonts w:ascii="Segoe UI" w:eastAsia="Lucida Sans Unicode" w:hAnsi="Segoe UI" w:cs="Segoe UI"/>
          <w:kern w:val="2"/>
          <w:sz w:val="20"/>
          <w:szCs w:val="20"/>
          <w:lang w:eastAsia="hi-IN" w:bidi="hi-IN"/>
        </w:rPr>
      </w:pPr>
    </w:p>
    <w:p w14:paraId="23DD1D41" w14:textId="27124072" w:rsidR="008A4C81" w:rsidRPr="00B84587" w:rsidRDefault="008A4C81" w:rsidP="00B84587">
      <w:pPr>
        <w:widowControl w:val="0"/>
        <w:suppressAutoHyphens/>
        <w:spacing w:after="0" w:line="276" w:lineRule="auto"/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4</w:t>
      </w:r>
      <w:r w:rsidR="00B90E41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.2</w:t>
      </w: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.</w:t>
      </w:r>
      <w:r w:rsidRPr="00B84587"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  <w:t xml:space="preserve"> Zadanie nr </w:t>
      </w:r>
      <w:r w:rsidR="00B90E41" w:rsidRPr="00B84587"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  <w:t>2</w:t>
      </w:r>
      <w:r w:rsidRPr="00B84587"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  <w:t xml:space="preserve"> świadczenie usług gastronomicznych dla </w:t>
      </w:r>
      <w:r w:rsidR="00094BF9"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  <w:t>uczestników</w:t>
      </w:r>
      <w:r w:rsidRPr="00B84587"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  <w:t xml:space="preserve"> Dziennego Domu „Pogodna Jesień Senior+”</w:t>
      </w:r>
    </w:p>
    <w:p w14:paraId="2E1C930A" w14:textId="77777777" w:rsidR="00103867" w:rsidRPr="00B84587" w:rsidRDefault="00103867" w:rsidP="00B84587">
      <w:pPr>
        <w:widowControl w:val="0"/>
        <w:suppressAutoHyphens/>
        <w:spacing w:after="0" w:line="276" w:lineRule="auto"/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</w:pPr>
    </w:p>
    <w:p w14:paraId="74B7FE35" w14:textId="77777777" w:rsidR="008A4C81" w:rsidRPr="00B84587" w:rsidRDefault="008A4C81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55.32.10.00-6 – Usługi przygotowywania posiłków</w:t>
      </w:r>
    </w:p>
    <w:p w14:paraId="51A02EEA" w14:textId="74C59263" w:rsidR="008A4C81" w:rsidRPr="00B84587" w:rsidRDefault="008A4C81" w:rsidP="00B84587">
      <w:pPr>
        <w:autoSpaceDE w:val="0"/>
        <w:spacing w:after="0" w:line="276" w:lineRule="auto"/>
        <w:rPr>
          <w:rFonts w:ascii="Segoe UI" w:eastAsia="Calibri" w:hAnsi="Segoe UI" w:cs="Segoe UI"/>
          <w:color w:val="000000"/>
          <w:kern w:val="1"/>
          <w:sz w:val="20"/>
          <w:szCs w:val="20"/>
          <w:lang w:eastAsia="zh-CN"/>
        </w:rPr>
      </w:pPr>
      <w:r w:rsidRPr="00B84587">
        <w:rPr>
          <w:rFonts w:ascii="Segoe UI" w:eastAsia="Calibri" w:hAnsi="Segoe UI" w:cs="Segoe UI"/>
          <w:color w:val="000000"/>
          <w:kern w:val="1"/>
          <w:sz w:val="20"/>
          <w:szCs w:val="20"/>
          <w:lang w:eastAsia="zh-CN"/>
        </w:rPr>
        <w:t xml:space="preserve">55.52.00.00-1 </w:t>
      </w:r>
      <w:r w:rsidR="00EA73A2" w:rsidRPr="00B84587">
        <w:rPr>
          <w:rFonts w:ascii="Segoe UI" w:eastAsia="Calibri" w:hAnsi="Segoe UI" w:cs="Segoe UI"/>
          <w:color w:val="000000"/>
          <w:kern w:val="1"/>
          <w:sz w:val="20"/>
          <w:szCs w:val="20"/>
          <w:lang w:eastAsia="zh-CN"/>
        </w:rPr>
        <w:t xml:space="preserve"> – Usługi dostarczania posiłków</w:t>
      </w:r>
    </w:p>
    <w:p w14:paraId="0934A3FF" w14:textId="77777777" w:rsidR="008A4C81" w:rsidRPr="00B84587" w:rsidRDefault="008A4C81" w:rsidP="00B84587">
      <w:pPr>
        <w:autoSpaceDE w:val="0"/>
        <w:spacing w:after="0" w:line="276" w:lineRule="auto"/>
        <w:rPr>
          <w:rFonts w:ascii="Segoe UI" w:eastAsia="Calibri" w:hAnsi="Segoe UI" w:cs="Segoe UI"/>
          <w:color w:val="000000"/>
          <w:kern w:val="1"/>
          <w:sz w:val="20"/>
          <w:szCs w:val="20"/>
          <w:lang w:eastAsia="zh-CN"/>
        </w:rPr>
      </w:pPr>
    </w:p>
    <w:p w14:paraId="7201809E" w14:textId="4D543728" w:rsidR="00074BEC" w:rsidRPr="00B84587" w:rsidRDefault="00457193" w:rsidP="00074BEC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1) </w:t>
      </w:r>
      <w:r w:rsidR="008A4C81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Zadanie nr </w:t>
      </w:r>
      <w:r w:rsidR="00B90E41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2</w:t>
      </w:r>
      <w:r w:rsidR="00FE5D1A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obejmuje przygotowywanie, </w:t>
      </w:r>
      <w:r w:rsidR="008A4C81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dostarczanie </w:t>
      </w:r>
      <w:r w:rsidR="00FE5D1A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i podawanie </w:t>
      </w:r>
      <w:r w:rsidR="008A4C81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posiłków </w:t>
      </w:r>
      <w:r w:rsidR="00417ED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dla uczestników</w:t>
      </w:r>
      <w:r w:rsidR="008A4C81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Dziennego Domu „Pogodna Jesień Senior+” przy ul. Leonida Teligi 4.</w:t>
      </w:r>
      <w:r w:rsidR="00074BEC" w:rsidRPr="00074BEC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</w:t>
      </w:r>
      <w:r w:rsidR="00074BEC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Posiłki dostarczane będą </w:t>
      </w:r>
      <w:r w:rsidR="00074BEC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br/>
      </w:r>
      <w:r w:rsidR="00074BEC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w szczelnie zamkniętych pojemnikach jednorazowych</w:t>
      </w:r>
      <w:r w:rsidR="00074BEC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wraz z jednorazowymi sztućcami i serwetką jednorazową (jako komplet </w:t>
      </w:r>
      <w:r w:rsidR="00074BEC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dla każdego </w:t>
      </w:r>
      <w:r w:rsidR="00074BEC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uczestnika osobno)</w:t>
      </w:r>
      <w:r w:rsidR="00074BEC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.</w:t>
      </w:r>
    </w:p>
    <w:p w14:paraId="1202B48D" w14:textId="79B4D05C" w:rsidR="00BC62F9" w:rsidRPr="00B84587" w:rsidRDefault="00BC62F9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Wykonawca zobowiązany jest przygotowywać i dostarczać, o ustalonych porach dnia</w:t>
      </w:r>
      <w:r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t xml:space="preserve"> o godz. </w:t>
      </w:r>
      <w:r w:rsidR="00094BF9">
        <w:rPr>
          <w:rFonts w:ascii="Segoe UI" w:hAnsi="Segoe UI" w:cs="Segoe UI"/>
          <w:kern w:val="2"/>
          <w:sz w:val="20"/>
          <w:szCs w:val="20"/>
          <w:lang w:eastAsia="hi-IN" w:bidi="hi-IN"/>
        </w:rPr>
        <w:t>13</w:t>
      </w:r>
      <w:r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t>:</w:t>
      </w:r>
      <w:r w:rsidR="00094BF9">
        <w:rPr>
          <w:rFonts w:ascii="Segoe UI" w:hAnsi="Segoe UI" w:cs="Segoe UI"/>
          <w:kern w:val="2"/>
          <w:sz w:val="20"/>
          <w:szCs w:val="20"/>
          <w:lang w:eastAsia="hi-IN" w:bidi="hi-IN"/>
        </w:rPr>
        <w:t>3</w:t>
      </w:r>
      <w:r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t>0</w:t>
      </w: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, </w:t>
      </w:r>
      <w:r w:rsidR="00074BEC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br/>
      </w: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dla ok. 30 osób dziennie, w dni robocze (od poniedziałku do piątku) posiłki obiadowe jednodaniowe:</w:t>
      </w:r>
    </w:p>
    <w:p w14:paraId="0CD5327C" w14:textId="6A12F38C" w:rsidR="00BC62F9" w:rsidRPr="00B84587" w:rsidRDefault="00BC62F9" w:rsidP="00B84587">
      <w:pPr>
        <w:widowControl w:val="0"/>
        <w:suppressAutoHyphens/>
        <w:spacing w:after="0" w:line="276" w:lineRule="auto"/>
        <w:jc w:val="both"/>
        <w:rPr>
          <w:rFonts w:ascii="Segoe UI" w:hAnsi="Segoe UI" w:cs="Segoe UI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lastRenderedPageBreak/>
        <w:t xml:space="preserve">- </w:t>
      </w:r>
      <w:r w:rsidR="00094BF9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trzy</w:t>
      </w: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dni w tygodniu </w:t>
      </w:r>
      <w:r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t xml:space="preserve">zupę z wkładką mięsną. </w:t>
      </w:r>
      <w:r w:rsidRPr="00B84587">
        <w:rPr>
          <w:rFonts w:ascii="Segoe UI" w:eastAsia="Lucida Sans Unicode" w:hAnsi="Segoe UI" w:cs="Segoe UI"/>
          <w:kern w:val="2"/>
          <w:sz w:val="20"/>
          <w:szCs w:val="20"/>
          <w:lang w:eastAsia="hi-IN" w:bidi="hi-IN"/>
        </w:rPr>
        <w:t xml:space="preserve">Do zupy </w:t>
      </w:r>
      <w:r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t>należy podawać pieczywo świeże, pokrojone.</w:t>
      </w:r>
      <w:r w:rsidRPr="00B84587">
        <w:rPr>
          <w:rFonts w:ascii="Segoe UI" w:hAnsi="Segoe UI" w:cs="Segoe UI"/>
          <w:sz w:val="20"/>
          <w:szCs w:val="20"/>
          <w:lang w:eastAsia="hi-IN" w:bidi="hi-IN"/>
        </w:rPr>
        <w:t xml:space="preserve"> </w:t>
      </w:r>
    </w:p>
    <w:p w14:paraId="69FE676E" w14:textId="2E7CFC11" w:rsidR="00BC62F9" w:rsidRPr="00B84587" w:rsidRDefault="00BC62F9" w:rsidP="00B84587">
      <w:pPr>
        <w:widowControl w:val="0"/>
        <w:suppressAutoHyphens/>
        <w:spacing w:after="0" w:line="276" w:lineRule="auto"/>
        <w:jc w:val="both"/>
        <w:rPr>
          <w:rFonts w:ascii="Segoe UI" w:hAnsi="Segoe UI" w:cs="Segoe UI"/>
          <w:sz w:val="20"/>
          <w:szCs w:val="20"/>
          <w:lang w:eastAsia="hi-IN" w:bidi="hi-IN"/>
        </w:rPr>
      </w:pPr>
      <w:r w:rsidRPr="00B84587">
        <w:rPr>
          <w:rFonts w:ascii="Segoe UI" w:hAnsi="Segoe UI" w:cs="Segoe UI"/>
          <w:sz w:val="20"/>
          <w:szCs w:val="20"/>
          <w:lang w:eastAsia="hi-IN" w:bidi="hi-IN"/>
        </w:rPr>
        <w:t xml:space="preserve">- </w:t>
      </w:r>
      <w:r w:rsidR="00094BF9">
        <w:rPr>
          <w:rFonts w:ascii="Segoe UI" w:hAnsi="Segoe UI" w:cs="Segoe UI"/>
          <w:sz w:val="20"/>
          <w:szCs w:val="20"/>
          <w:lang w:eastAsia="hi-IN" w:bidi="hi-IN"/>
        </w:rPr>
        <w:t xml:space="preserve">dwa </w:t>
      </w:r>
      <w:r w:rsidRPr="00B84587">
        <w:rPr>
          <w:rFonts w:ascii="Segoe UI" w:hAnsi="Segoe UI" w:cs="Segoe UI"/>
          <w:sz w:val="20"/>
          <w:szCs w:val="20"/>
          <w:lang w:eastAsia="hi-IN" w:bidi="hi-IN"/>
        </w:rPr>
        <w:t>raz</w:t>
      </w:r>
      <w:r w:rsidR="00094BF9">
        <w:rPr>
          <w:rFonts w:ascii="Segoe UI" w:hAnsi="Segoe UI" w:cs="Segoe UI"/>
          <w:sz w:val="20"/>
          <w:szCs w:val="20"/>
          <w:lang w:eastAsia="hi-IN" w:bidi="hi-IN"/>
        </w:rPr>
        <w:t>y</w:t>
      </w:r>
      <w:r w:rsidRPr="00B84587">
        <w:rPr>
          <w:rFonts w:ascii="Segoe UI" w:hAnsi="Segoe UI" w:cs="Segoe UI"/>
          <w:sz w:val="20"/>
          <w:szCs w:val="20"/>
          <w:lang w:eastAsia="hi-IN" w:bidi="hi-IN"/>
        </w:rPr>
        <w:t xml:space="preserve"> w tygodniu ( </w:t>
      </w:r>
      <w:r w:rsidR="00094BF9">
        <w:rPr>
          <w:rFonts w:ascii="Segoe UI" w:hAnsi="Segoe UI" w:cs="Segoe UI"/>
          <w:sz w:val="20"/>
          <w:szCs w:val="20"/>
          <w:lang w:eastAsia="hi-IN" w:bidi="hi-IN"/>
        </w:rPr>
        <w:t>wtorek, czwartek</w:t>
      </w:r>
      <w:r w:rsidRPr="00B84587">
        <w:rPr>
          <w:rFonts w:ascii="Segoe UI" w:hAnsi="Segoe UI" w:cs="Segoe UI"/>
          <w:sz w:val="20"/>
          <w:szCs w:val="20"/>
          <w:lang w:eastAsia="hi-IN" w:bidi="hi-IN"/>
        </w:rPr>
        <w:t>) II danie (ziemniaki , surówka mięso, lub makaron, kasza czy ryż z sosem itp.).</w:t>
      </w:r>
      <w:r w:rsidR="006B29CE" w:rsidRPr="00B84587">
        <w:rPr>
          <w:rFonts w:ascii="Segoe UI" w:hAnsi="Segoe UI" w:cs="Segoe UI"/>
          <w:sz w:val="20"/>
          <w:szCs w:val="20"/>
          <w:lang w:eastAsia="hi-IN" w:bidi="hi-IN"/>
        </w:rPr>
        <w:t xml:space="preserve"> </w:t>
      </w:r>
    </w:p>
    <w:p w14:paraId="0290C4DA" w14:textId="77777777" w:rsidR="00852F6E" w:rsidRPr="00B84587" w:rsidRDefault="00852F6E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</w:p>
    <w:p w14:paraId="765B462C" w14:textId="7A2A6A39" w:rsidR="00103867" w:rsidRPr="00B84587" w:rsidRDefault="00457193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2) </w:t>
      </w:r>
      <w:r w:rsidR="00103867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Maksymalny zakres zamówienia wynosi ok. 75</w:t>
      </w:r>
      <w:r w:rsidR="000C7B92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0</w:t>
      </w:r>
      <w:r w:rsidR="00103867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0 posiłków i obejmuje: </w:t>
      </w:r>
    </w:p>
    <w:p w14:paraId="269FFDF2" w14:textId="770B0D02" w:rsidR="00103867" w:rsidRPr="00B84587" w:rsidRDefault="00103867" w:rsidP="00B84587">
      <w:pPr>
        <w:widowControl w:val="0"/>
        <w:tabs>
          <w:tab w:val="left" w:pos="284"/>
        </w:tabs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- 1 posiłek dziennie dla max. 30 osób przez 25</w:t>
      </w:r>
      <w:r w:rsidR="000C7B92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0</w:t>
      </w: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dni, </w:t>
      </w:r>
    </w:p>
    <w:p w14:paraId="799C3875" w14:textId="58EA3D7B" w:rsidR="00103867" w:rsidRPr="00B84587" w:rsidRDefault="00103867" w:rsidP="00B84587">
      <w:pPr>
        <w:widowControl w:val="0"/>
        <w:tabs>
          <w:tab w:val="left" w:pos="284"/>
        </w:tabs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z zastrzeżeniem, że podana liczba posiłków jest liczbą szacunkową i może ulec zmniejszeniu, w zależności od liczby podopiecznych zgłoszonych do wyżywienia.</w:t>
      </w:r>
    </w:p>
    <w:p w14:paraId="2D456ED4" w14:textId="5BB97802" w:rsidR="00103867" w:rsidRPr="00B84587" w:rsidRDefault="00103867" w:rsidP="00B84587">
      <w:pPr>
        <w:widowControl w:val="0"/>
        <w:tabs>
          <w:tab w:val="left" w:pos="284"/>
        </w:tabs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</w:p>
    <w:tbl>
      <w:tblPr>
        <w:tblW w:w="908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276"/>
        <w:gridCol w:w="3118"/>
        <w:gridCol w:w="2693"/>
      </w:tblGrid>
      <w:tr w:rsidR="00C916D7" w:rsidRPr="00B84587" w14:paraId="536F2D22" w14:textId="77777777" w:rsidTr="00C916D7"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7C204B" w14:textId="77777777" w:rsidR="00C916D7" w:rsidRPr="00B84587" w:rsidRDefault="00C916D7" w:rsidP="00B84587">
            <w:pPr>
              <w:widowControl w:val="0"/>
              <w:tabs>
                <w:tab w:val="left" w:pos="284"/>
              </w:tabs>
              <w:suppressAutoHyphens/>
              <w:spacing w:after="0" w:line="276" w:lineRule="auto"/>
              <w:jc w:val="center"/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</w:pPr>
            <w:r w:rsidRPr="00B84587"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  <w:t>Planowana liczba uczestników</w:t>
            </w:r>
          </w:p>
          <w:p w14:paraId="13EFBFB4" w14:textId="71E7E033" w:rsidR="00C916D7" w:rsidRPr="00B84587" w:rsidRDefault="00C916D7" w:rsidP="00B84587">
            <w:pPr>
              <w:widowControl w:val="0"/>
              <w:tabs>
                <w:tab w:val="left" w:pos="284"/>
              </w:tabs>
              <w:suppressAutoHyphens/>
              <w:spacing w:after="0" w:line="276" w:lineRule="auto"/>
              <w:jc w:val="center"/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</w:pPr>
            <w:r w:rsidRPr="00B84587"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  <w:t>w 202</w:t>
            </w:r>
            <w:r w:rsidR="00582CDC"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  <w:t>3</w:t>
            </w:r>
            <w:r w:rsidRPr="00B84587"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  <w:t xml:space="preserve"> roku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9A29F0" w14:textId="0372EF91" w:rsidR="00C916D7" w:rsidRPr="00B84587" w:rsidRDefault="00C916D7" w:rsidP="00B84587">
            <w:pPr>
              <w:widowControl w:val="0"/>
              <w:tabs>
                <w:tab w:val="left" w:pos="284"/>
              </w:tabs>
              <w:suppressAutoHyphens/>
              <w:spacing w:after="0" w:line="276" w:lineRule="auto"/>
              <w:jc w:val="center"/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  <w:t>Liczba osób</w:t>
            </w:r>
            <w:r w:rsidRPr="00B84587"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  <w:t xml:space="preserve"> do wyżywienia </w:t>
            </w:r>
            <w:r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  <w:br/>
              <w:t>w</w:t>
            </w:r>
            <w:r w:rsidRPr="00B84587"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  <w:t xml:space="preserve"> 202</w:t>
            </w:r>
            <w:r w:rsidR="00094BF9"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  <w:t>2</w:t>
            </w:r>
            <w:r w:rsidRPr="00B84587"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  <w:t xml:space="preserve"> r. (wg średniej)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BDA47" w14:textId="75B88E65" w:rsidR="00C916D7" w:rsidRPr="00B84587" w:rsidRDefault="00C916D7" w:rsidP="00B84587">
            <w:pPr>
              <w:widowControl w:val="0"/>
              <w:tabs>
                <w:tab w:val="left" w:pos="284"/>
              </w:tabs>
              <w:suppressAutoHyphens/>
              <w:spacing w:after="0" w:line="276" w:lineRule="auto"/>
              <w:jc w:val="center"/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</w:pPr>
            <w:r w:rsidRPr="00B84587"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  <w:t>Realizacja w 202</w:t>
            </w:r>
            <w:r w:rsidR="00094BF9"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  <w:t>2</w:t>
            </w:r>
          </w:p>
          <w:p w14:paraId="5851C13D" w14:textId="77777777" w:rsidR="00C916D7" w:rsidRPr="00B84587" w:rsidRDefault="00C916D7" w:rsidP="00B84587">
            <w:pPr>
              <w:widowControl w:val="0"/>
              <w:tabs>
                <w:tab w:val="left" w:pos="284"/>
              </w:tabs>
              <w:suppressAutoHyphens/>
              <w:spacing w:after="0" w:line="276" w:lineRule="auto"/>
              <w:jc w:val="center"/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</w:pPr>
            <w:r w:rsidRPr="00B84587"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  <w:t>(wg średniej)</w:t>
            </w:r>
          </w:p>
        </w:tc>
      </w:tr>
      <w:tr w:rsidR="00C916D7" w:rsidRPr="00B84587" w14:paraId="6BFD9D40" w14:textId="77777777" w:rsidTr="00C916D7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415F" w14:textId="77777777" w:rsidR="00C916D7" w:rsidRPr="00B84587" w:rsidRDefault="00C916D7" w:rsidP="00B84587">
            <w:pPr>
              <w:widowControl w:val="0"/>
              <w:tabs>
                <w:tab w:val="left" w:pos="284"/>
              </w:tabs>
              <w:suppressAutoHyphens/>
              <w:spacing w:after="0" w:line="276" w:lineRule="auto"/>
              <w:jc w:val="center"/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</w:pPr>
            <w:r w:rsidRPr="00B84587"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D96A" w14:textId="5873D07D" w:rsidR="00C916D7" w:rsidRPr="00B84587" w:rsidRDefault="000C7B92" w:rsidP="00B84587">
            <w:pPr>
              <w:widowControl w:val="0"/>
              <w:tabs>
                <w:tab w:val="left" w:pos="284"/>
              </w:tabs>
              <w:suppressAutoHyphens/>
              <w:spacing w:after="0" w:line="276" w:lineRule="auto"/>
              <w:jc w:val="center"/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D0DE" w14:textId="495122E6" w:rsidR="00C916D7" w:rsidRPr="00B84587" w:rsidRDefault="000C7B92" w:rsidP="00B84587">
            <w:pPr>
              <w:widowControl w:val="0"/>
              <w:tabs>
                <w:tab w:val="left" w:pos="284"/>
              </w:tabs>
              <w:suppressAutoHyphens/>
              <w:spacing w:after="0" w:line="276" w:lineRule="auto"/>
              <w:jc w:val="center"/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  <w:t>76</w:t>
            </w:r>
            <w:r w:rsidR="00C916D7" w:rsidRPr="00B84587">
              <w:rPr>
                <w:rFonts w:ascii="Segoe UI" w:eastAsia="SimSun" w:hAnsi="Segoe UI" w:cs="Segoe UI"/>
                <w:kern w:val="2"/>
                <w:sz w:val="20"/>
                <w:szCs w:val="20"/>
                <w:lang w:eastAsia="hi-IN" w:bidi="hi-IN"/>
              </w:rPr>
              <w:t>%</w:t>
            </w:r>
          </w:p>
        </w:tc>
      </w:tr>
    </w:tbl>
    <w:p w14:paraId="2FC521FF" w14:textId="1C38FBB1" w:rsidR="00E64997" w:rsidRDefault="000C7B92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Stan na 30.10.2022 r. : 28 osób</w:t>
      </w:r>
    </w:p>
    <w:p w14:paraId="511C84B9" w14:textId="77777777" w:rsidR="000C7B92" w:rsidRPr="00B84587" w:rsidRDefault="000C7B92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</w:p>
    <w:p w14:paraId="1A808556" w14:textId="2DB7D8D3" w:rsidR="00E64997" w:rsidRPr="00B84587" w:rsidRDefault="00457193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3) </w:t>
      </w:r>
      <w:r w:rsidR="00E64997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Minimalny zakres zamówienia, który będzie zrealizowany</w:t>
      </w:r>
      <w:r w:rsidR="000C7B92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w 2023 r.</w:t>
      </w:r>
      <w:r w:rsidR="00E64997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: </w:t>
      </w:r>
      <w:r w:rsidR="000C7B92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7</w:t>
      </w:r>
      <w:r w:rsidR="00E64997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0%.</w:t>
      </w:r>
    </w:p>
    <w:p w14:paraId="5523FB77" w14:textId="6072E94F" w:rsidR="00457193" w:rsidRPr="00B84587" w:rsidRDefault="00457193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</w:p>
    <w:p w14:paraId="4DA71EE9" w14:textId="77777777" w:rsidR="00457193" w:rsidRPr="00B84587" w:rsidRDefault="00457193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4) Kalkulacja ceny oferty:</w:t>
      </w:r>
    </w:p>
    <w:p w14:paraId="531E0985" w14:textId="77777777" w:rsidR="00094BF9" w:rsidRDefault="00094BF9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</w:p>
    <w:p w14:paraId="157D4382" w14:textId="00157B0B" w:rsidR="00457193" w:rsidRPr="00B84587" w:rsidRDefault="00457193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Wzór obliczenia ceny:</w:t>
      </w:r>
    </w:p>
    <w:p w14:paraId="23446BBD" w14:textId="53E4514F" w:rsidR="00F67B7E" w:rsidRPr="003C25DE" w:rsidRDefault="00094BF9" w:rsidP="00F67B7E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u w:val="single"/>
          <w:lang w:eastAsia="hi-IN" w:bidi="hi-IN"/>
        </w:rPr>
      </w:pPr>
      <w:r w:rsidRPr="003C25DE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(30</w:t>
      </w:r>
      <w:r w:rsidR="00457193" w:rsidRPr="003C25DE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osób x cena jednostkowa x 25</w:t>
      </w:r>
      <w:r w:rsidR="000C7B92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0</w:t>
      </w:r>
      <w:r w:rsidR="00457193" w:rsidRPr="003C25DE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dni</w:t>
      </w:r>
      <w:r w:rsidRPr="003C25DE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) </w:t>
      </w:r>
      <w:r w:rsidR="003C25DE" w:rsidRPr="003C25DE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+ dodatek za święta (500,00 zł x 2, zgodnie z </w:t>
      </w:r>
      <w:r w:rsidR="00F67B7E" w:rsidRPr="003C25DE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§ 4 ust</w:t>
      </w:r>
      <w:r w:rsidR="00F67B7E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. 4</w:t>
      </w:r>
      <w:r w:rsidR="003C25DE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projektu umowy)</w:t>
      </w:r>
      <w:r w:rsidR="00F67B7E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.</w:t>
      </w:r>
    </w:p>
    <w:p w14:paraId="2AEF32E5" w14:textId="77777777" w:rsidR="008A4C81" w:rsidRPr="00B84587" w:rsidRDefault="008A4C81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</w:p>
    <w:p w14:paraId="3580528F" w14:textId="27FBCA17" w:rsidR="008A4C81" w:rsidRPr="00B84587" w:rsidRDefault="004E51D5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5) </w:t>
      </w:r>
      <w:r w:rsidR="008A4C81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Rozliczanie za świadczoną usługę następować będzie na podstawie ilości faktycznie wydanych posiłków. Dzienna liczba podopiecznych do wyżywienia może okresowo zmieniać się w zależności </w:t>
      </w:r>
      <w:r w:rsidR="008A4C81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br/>
        <w:t xml:space="preserve">od frekwencji. Ilość posiłków do wydania w danym dniu, z uwzględnieniem zmian, Zamawiający będzie zgłaszał do godz. </w:t>
      </w:r>
      <w:r w:rsidR="003C25DE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10</w:t>
      </w:r>
      <w:r w:rsidR="00982ECD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:</w:t>
      </w:r>
      <w:r w:rsidR="003C25DE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0</w:t>
      </w:r>
      <w:r w:rsidR="008A4C81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0 dnia bieżącego.</w:t>
      </w:r>
    </w:p>
    <w:p w14:paraId="2CDECE11" w14:textId="77777777" w:rsidR="008A4C81" w:rsidRPr="00B84587" w:rsidRDefault="008A4C81" w:rsidP="00B84587">
      <w:pPr>
        <w:widowControl w:val="0"/>
        <w:tabs>
          <w:tab w:val="left" w:pos="284"/>
        </w:tabs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</w:p>
    <w:p w14:paraId="10EE7CFE" w14:textId="0BE09F0F" w:rsidR="00372450" w:rsidRPr="00B84587" w:rsidRDefault="004E51D5" w:rsidP="00B84587">
      <w:pPr>
        <w:widowControl w:val="0"/>
        <w:suppressAutoHyphens/>
        <w:spacing w:after="0" w:line="276" w:lineRule="auto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6) </w:t>
      </w:r>
      <w:r w:rsidR="00372450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Temperatura posiłków w momencie wydania powinna wynosić:</w:t>
      </w:r>
    </w:p>
    <w:p w14:paraId="283DE0E9" w14:textId="41BE7B72" w:rsidR="00372450" w:rsidRPr="00B84587" w:rsidRDefault="00372450" w:rsidP="00B84587">
      <w:pPr>
        <w:widowControl w:val="0"/>
        <w:suppressAutoHyphens/>
        <w:spacing w:after="0" w:line="276" w:lineRule="auto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- zupy </w:t>
      </w:r>
      <w:bookmarkStart w:id="7" w:name="_Hlk120782808"/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- minimum 75 </w:t>
      </w:r>
      <w:proofErr w:type="spellStart"/>
      <w:r w:rsidR="003C25DE">
        <w:rPr>
          <w:rFonts w:ascii="Segoe UI" w:eastAsia="SimSun" w:hAnsi="Segoe UI" w:cs="Segoe UI"/>
          <w:kern w:val="2"/>
          <w:sz w:val="20"/>
          <w:szCs w:val="20"/>
          <w:vertAlign w:val="superscript"/>
          <w:lang w:eastAsia="hi-IN" w:bidi="hi-IN"/>
        </w:rPr>
        <w:t>o</w:t>
      </w: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C</w:t>
      </w:r>
      <w:bookmarkEnd w:id="7"/>
      <w:r w:rsidR="002C53EE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.</w:t>
      </w:r>
      <w:proofErr w:type="spellEnd"/>
      <w:r w:rsidR="002C53EE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</w:t>
      </w:r>
    </w:p>
    <w:p w14:paraId="75FA2395" w14:textId="511FF27F" w:rsidR="00372450" w:rsidRPr="00B84587" w:rsidRDefault="003C25DE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- drugie danie (gorące) </w:t>
      </w: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- minimum </w:t>
      </w:r>
      <w:r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63</w:t>
      </w: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</w:t>
      </w:r>
      <w:proofErr w:type="spellStart"/>
      <w:r>
        <w:rPr>
          <w:rFonts w:ascii="Segoe UI" w:eastAsia="SimSun" w:hAnsi="Segoe UI" w:cs="Segoe UI"/>
          <w:kern w:val="2"/>
          <w:sz w:val="20"/>
          <w:szCs w:val="20"/>
          <w:vertAlign w:val="superscript"/>
          <w:lang w:eastAsia="hi-IN" w:bidi="hi-IN"/>
        </w:rPr>
        <w:t>o</w:t>
      </w: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C</w:t>
      </w:r>
      <w:r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.</w:t>
      </w:r>
      <w:proofErr w:type="spellEnd"/>
    </w:p>
    <w:p w14:paraId="7A01648A" w14:textId="77777777" w:rsidR="008A4C81" w:rsidRPr="00B84587" w:rsidRDefault="008A4C81" w:rsidP="00B84587">
      <w:pPr>
        <w:widowControl w:val="0"/>
        <w:suppressAutoHyphens/>
        <w:spacing w:after="0" w:line="276" w:lineRule="auto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</w:p>
    <w:p w14:paraId="227B0A48" w14:textId="5C9B3B13" w:rsidR="008A4C81" w:rsidRPr="00B84587" w:rsidRDefault="004E51D5" w:rsidP="00B84587">
      <w:pPr>
        <w:pStyle w:val="Standard"/>
        <w:spacing w:after="0"/>
        <w:jc w:val="both"/>
        <w:rPr>
          <w:rFonts w:ascii="Segoe UI" w:hAnsi="Segoe UI" w:cs="Segoe UI"/>
          <w:sz w:val="20"/>
          <w:szCs w:val="20"/>
        </w:rPr>
      </w:pPr>
      <w:r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t xml:space="preserve">7) </w:t>
      </w:r>
      <w:r w:rsidR="008A4C81"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t>Przygotowywanie posiłków odbywać się będzie w zależnośc</w:t>
      </w:r>
      <w:r w:rsidR="00F1144D"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t xml:space="preserve">i od zgłoszonych potrzeb </w:t>
      </w:r>
      <w:r w:rsidR="008A4C81"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t xml:space="preserve">oraz zgodnie </w:t>
      </w:r>
      <w:r w:rsidR="003C25DE">
        <w:rPr>
          <w:rFonts w:ascii="Segoe UI" w:hAnsi="Segoe UI" w:cs="Segoe UI"/>
          <w:kern w:val="2"/>
          <w:sz w:val="20"/>
          <w:szCs w:val="20"/>
          <w:lang w:eastAsia="hi-IN" w:bidi="hi-IN"/>
        </w:rPr>
        <w:br/>
      </w:r>
      <w:r w:rsidR="008A4C81"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t xml:space="preserve">z obowiązującymi przepisami w tym zakresie, w szczególności z ustawą z dnia 25 sierpnia 2006 r. </w:t>
      </w:r>
      <w:r w:rsidR="003C25DE">
        <w:rPr>
          <w:rFonts w:ascii="Segoe UI" w:hAnsi="Segoe UI" w:cs="Segoe UI"/>
          <w:kern w:val="2"/>
          <w:sz w:val="20"/>
          <w:szCs w:val="20"/>
          <w:lang w:eastAsia="hi-IN" w:bidi="hi-IN"/>
        </w:rPr>
        <w:br/>
      </w:r>
      <w:r w:rsidR="008A4C81"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t xml:space="preserve">o bezpieczeństwie żywności i żywienia oraz zaleceniami Instytutu Żywności i Żywienia. </w:t>
      </w:r>
      <w:r w:rsidR="008A4C81" w:rsidRPr="00B84587">
        <w:rPr>
          <w:rFonts w:ascii="Segoe UI" w:eastAsia="Times New Roman" w:hAnsi="Segoe UI" w:cs="Segoe UI"/>
          <w:kern w:val="3"/>
          <w:sz w:val="20"/>
          <w:szCs w:val="20"/>
          <w:lang w:eastAsia="zh-CN"/>
        </w:rPr>
        <w:t>Regularne serwowanie będą potrawy mączne, takie jak: naleśniki, pierogi, kluski śląskie, makarony itp.</w:t>
      </w:r>
      <w:r w:rsidR="008A4C81" w:rsidRPr="00B84587">
        <w:rPr>
          <w:rFonts w:ascii="Segoe UI" w:hAnsi="Segoe UI" w:cs="Segoe UI"/>
          <w:sz w:val="20"/>
          <w:szCs w:val="20"/>
        </w:rPr>
        <w:t xml:space="preserve"> Posiłki charakteryzować się będą </w:t>
      </w:r>
      <w:r w:rsidR="008A4C81" w:rsidRPr="00B84587">
        <w:rPr>
          <w:rFonts w:ascii="Segoe UI" w:eastAsia="Times New Roman" w:hAnsi="Segoe UI" w:cs="Segoe UI"/>
          <w:kern w:val="3"/>
          <w:sz w:val="20"/>
          <w:szCs w:val="20"/>
          <w:lang w:eastAsia="zh-CN"/>
        </w:rPr>
        <w:t xml:space="preserve">dużym zróżnicowaniem zup, wg tradycji kuchni polskiej, mniej ziemniaków </w:t>
      </w:r>
      <w:r w:rsidR="003C25DE">
        <w:rPr>
          <w:rFonts w:ascii="Segoe UI" w:eastAsia="Times New Roman" w:hAnsi="Segoe UI" w:cs="Segoe UI"/>
          <w:kern w:val="3"/>
          <w:sz w:val="20"/>
          <w:szCs w:val="20"/>
          <w:lang w:eastAsia="zh-CN"/>
        </w:rPr>
        <w:br/>
      </w:r>
      <w:r w:rsidR="008A4C81" w:rsidRPr="00B84587">
        <w:rPr>
          <w:rFonts w:ascii="Segoe UI" w:eastAsia="Times New Roman" w:hAnsi="Segoe UI" w:cs="Segoe UI"/>
          <w:kern w:val="3"/>
          <w:sz w:val="20"/>
          <w:szCs w:val="20"/>
          <w:lang w:eastAsia="zh-CN"/>
        </w:rPr>
        <w:t xml:space="preserve">na rzecz kaszy, ryżu, makaronu i kluseczek. </w:t>
      </w:r>
      <w:r w:rsidR="008A4C81"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t xml:space="preserve">Wykonawca dostarczy </w:t>
      </w:r>
      <w:r w:rsidR="008A4C81" w:rsidRPr="00B84587">
        <w:rPr>
          <w:rFonts w:ascii="Segoe UI" w:eastAsia="Lucida Sans Unicode" w:hAnsi="Segoe UI" w:cs="Segoe UI"/>
          <w:sz w:val="20"/>
          <w:szCs w:val="20"/>
        </w:rPr>
        <w:t>só</w:t>
      </w:r>
      <w:r w:rsidR="00B60738" w:rsidRPr="00B84587">
        <w:rPr>
          <w:rFonts w:ascii="Segoe UI" w:eastAsia="Lucida Sans Unicode" w:hAnsi="Segoe UI" w:cs="Segoe UI"/>
          <w:sz w:val="20"/>
          <w:szCs w:val="20"/>
        </w:rPr>
        <w:t>l, pieprz i pozostałe przyprawy</w:t>
      </w:r>
      <w:r w:rsidR="002C53EE" w:rsidRPr="00B84587">
        <w:rPr>
          <w:rFonts w:ascii="Segoe UI" w:eastAsia="Lucida Sans Unicode" w:hAnsi="Segoe UI" w:cs="Segoe UI"/>
          <w:sz w:val="20"/>
          <w:szCs w:val="20"/>
        </w:rPr>
        <w:t>.</w:t>
      </w:r>
    </w:p>
    <w:p w14:paraId="65462147" w14:textId="77777777" w:rsidR="008A4C81" w:rsidRPr="00B84587" w:rsidRDefault="008A4C81" w:rsidP="00B84587">
      <w:pPr>
        <w:pStyle w:val="Standard"/>
        <w:spacing w:after="0"/>
        <w:jc w:val="both"/>
        <w:rPr>
          <w:rFonts w:ascii="Segoe UI" w:hAnsi="Segoe UI" w:cs="Segoe UI"/>
          <w:sz w:val="20"/>
          <w:szCs w:val="20"/>
        </w:rPr>
      </w:pPr>
    </w:p>
    <w:p w14:paraId="4E7798AD" w14:textId="2D042FB1" w:rsidR="008A4C81" w:rsidRPr="00B84587" w:rsidRDefault="004E51D5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 xml:space="preserve">8) </w:t>
      </w:r>
      <w:r w:rsidR="008A4C81" w:rsidRPr="00B84587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 xml:space="preserve">Zamawiający przewiduje wsad do kotła na poziomie co najmniej </w:t>
      </w:r>
      <w:r w:rsidR="003C25DE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5</w:t>
      </w:r>
      <w:r w:rsidR="00EA73A2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,</w:t>
      </w:r>
      <w:r w:rsidR="003C25DE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28</w:t>
      </w:r>
      <w:r w:rsidR="008A4C81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zł</w:t>
      </w:r>
      <w:r w:rsidR="008A4C81" w:rsidRPr="00B84587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 xml:space="preserve">. </w:t>
      </w:r>
    </w:p>
    <w:p w14:paraId="5D2916AA" w14:textId="77777777" w:rsidR="008A4C81" w:rsidRPr="00B84587" w:rsidRDefault="008A4C81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</w:pPr>
    </w:p>
    <w:p w14:paraId="0C574E3B" w14:textId="0ABC436F" w:rsidR="008A4C81" w:rsidRPr="00B84587" w:rsidRDefault="004E51D5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9) </w:t>
      </w:r>
      <w:r w:rsidR="008A4C81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Posiłki powinny pokrywać zapotrzebowanie na kalorie i podstawowe składniki odżywcze tj. białka </w:t>
      </w:r>
      <w:r w:rsidR="008A4C81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br/>
        <w:t xml:space="preserve">z przewagą pochodzenia zwierzęcego, tłuszcze, witaminy oraz sole mineralne. </w:t>
      </w:r>
    </w:p>
    <w:p w14:paraId="2081F982" w14:textId="73C8289A" w:rsidR="00B83A9F" w:rsidRPr="00B84587" w:rsidRDefault="008A4C81" w:rsidP="00B84587">
      <w:pPr>
        <w:pStyle w:val="Standard"/>
        <w:spacing w:after="0"/>
        <w:jc w:val="both"/>
        <w:rPr>
          <w:rFonts w:ascii="Segoe UI" w:hAnsi="Segoe UI" w:cs="Segoe UI"/>
          <w:color w:val="000000"/>
          <w:kern w:val="2"/>
          <w:sz w:val="20"/>
          <w:szCs w:val="20"/>
          <w:lang w:eastAsia="hi-IN" w:bidi="hi-IN"/>
        </w:rPr>
      </w:pPr>
      <w:r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t xml:space="preserve">Wykonawca zapewni posiłki lekkostrawne, przygotowywane wyłącznie z produktów pierwszej jakości </w:t>
      </w:r>
      <w:r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br/>
      </w:r>
      <w:r w:rsidR="002C53EE"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t xml:space="preserve">i świeżych. </w:t>
      </w:r>
      <w:r w:rsidR="009E2AE0"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t xml:space="preserve">Dopuszcza się stosowanie </w:t>
      </w:r>
      <w:r w:rsidR="00B60738"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t>mrożonek</w:t>
      </w:r>
      <w:r w:rsidR="009E2AE0"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t xml:space="preserve"> w okresie wczesnowiosennym i zimowym. </w:t>
      </w:r>
      <w:r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t>Wykonawca nie będzie stosował dodatkowych preparatów zastępczych oraz substancji k</w:t>
      </w:r>
      <w:r w:rsidR="009E2AE0"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t xml:space="preserve">onserwujących </w:t>
      </w:r>
      <w:r w:rsidR="002C53EE"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br/>
      </w:r>
      <w:r w:rsidR="009E2AE0"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t>i</w:t>
      </w:r>
      <w:r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t xml:space="preserve"> zagęszczających, w szczególności: preparatów typu instant oraz gotowych produktów, które zostały zakupione przez wykonawcę</w:t>
      </w:r>
      <w:r w:rsidR="002C53EE" w:rsidRPr="00B84587">
        <w:rPr>
          <w:rFonts w:ascii="Segoe UI" w:hAnsi="Segoe UI" w:cs="Segoe UI"/>
          <w:kern w:val="2"/>
          <w:sz w:val="20"/>
          <w:szCs w:val="20"/>
          <w:lang w:eastAsia="hi-IN" w:bidi="hi-IN"/>
        </w:rPr>
        <w:t>.</w:t>
      </w:r>
      <w:r w:rsidRPr="00B84587">
        <w:rPr>
          <w:rFonts w:ascii="Segoe UI" w:eastAsia="Lucida Sans Unicode" w:hAnsi="Segoe UI" w:cs="Segoe UI"/>
          <w:kern w:val="2"/>
          <w:sz w:val="20"/>
          <w:szCs w:val="20"/>
          <w:lang w:eastAsia="hi-IN" w:bidi="hi-IN"/>
        </w:rPr>
        <w:t xml:space="preserve"> </w:t>
      </w:r>
    </w:p>
    <w:p w14:paraId="7967F5EB" w14:textId="77777777" w:rsidR="008A4C81" w:rsidRPr="00B84587" w:rsidRDefault="008A4C81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</w:p>
    <w:p w14:paraId="24524277" w14:textId="77777777" w:rsidR="008A4C81" w:rsidRPr="00B84587" w:rsidRDefault="008A4C81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Posiłki, przed wydaniem, mogą zostać sprawdzone pod względem jakościowym i ilościowym przez pracownika zamawiającego. Kontrola będzie obejmowała:</w:t>
      </w:r>
    </w:p>
    <w:p w14:paraId="02CCA015" w14:textId="06909604" w:rsidR="008A4C81" w:rsidRPr="00B84587" w:rsidRDefault="008A4C81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>- ocenę jakości przygotowania i podawania posiłków</w:t>
      </w:r>
      <w:r w:rsidR="0055272A" w:rsidRPr="00B84587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 xml:space="preserve"> </w:t>
      </w:r>
      <w:r w:rsidR="0055272A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(w tym sprawdzenie jakości i składu produktów użytych do ich przygotowania)</w:t>
      </w: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, </w:t>
      </w:r>
    </w:p>
    <w:p w14:paraId="7F25F8BA" w14:textId="1E7FCCCC" w:rsidR="008A4C81" w:rsidRPr="00B84587" w:rsidRDefault="008A4C81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>- możliwość oceny organoleptycznej poprzez degustację</w:t>
      </w:r>
      <w:r w:rsidR="001C7B69" w:rsidRPr="00B84587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 xml:space="preserve"> - w czasie kontroli na żądanie Zamawiającego wykonawca dostarczy dodatkową porcję posiłku w opakowaniu jednorazowym, jako próbkę</w:t>
      </w:r>
      <w:r w:rsidRPr="00B84587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>,</w:t>
      </w:r>
    </w:p>
    <w:p w14:paraId="6EC3F320" w14:textId="77777777" w:rsidR="008A4C81" w:rsidRPr="00B84587" w:rsidRDefault="008A4C81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 xml:space="preserve">- sprawdzenie zgodności wydawanych posiłków z jadłospisem, </w:t>
      </w:r>
    </w:p>
    <w:p w14:paraId="6E53179F" w14:textId="77777777" w:rsidR="008A4C81" w:rsidRPr="00B84587" w:rsidRDefault="008A4C81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>- sprawdzenie gramatury i temperatury.</w:t>
      </w:r>
    </w:p>
    <w:p w14:paraId="04BE187D" w14:textId="77777777" w:rsidR="008A4C81" w:rsidRPr="00B84587" w:rsidRDefault="008A4C81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>Zakwestionowane przez pracownika Zamawiającego posiłki pod względem ilości i jakości podlegają wymianie na koszt wykonawcy.</w:t>
      </w:r>
    </w:p>
    <w:p w14:paraId="0BBE3247" w14:textId="77777777" w:rsidR="008A4C81" w:rsidRPr="00B84587" w:rsidRDefault="008A4C81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</w:p>
    <w:p w14:paraId="1A9B907B" w14:textId="09FA37F5" w:rsidR="008A4C81" w:rsidRPr="00B84587" w:rsidRDefault="004E51D5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 xml:space="preserve">10) </w:t>
      </w:r>
      <w:r w:rsidR="008A4C81" w:rsidRPr="00B84587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 xml:space="preserve">Wykonawca zobowiązany będzie do sporządzania jadłospisów zgodnie z zasadami żywienia </w:t>
      </w:r>
      <w:r w:rsidR="001C7B69" w:rsidRPr="00B84587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br/>
      </w:r>
      <w:r w:rsidR="008A4C81" w:rsidRPr="00B84587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>i dietetyki stosowanej, opracowanymi przez Instytut Żywności i Żywienia.</w:t>
      </w:r>
    </w:p>
    <w:p w14:paraId="5D028B7C" w14:textId="7DA6FB0E" w:rsidR="008A4C81" w:rsidRPr="00B84587" w:rsidRDefault="008A4C81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 xml:space="preserve">Jadłospisy powinny być urozmaicone pod względem doboru produktów i technik kulinarnych, uwzględniać sezonowość. </w:t>
      </w:r>
    </w:p>
    <w:p w14:paraId="45ADF4DB" w14:textId="77777777" w:rsidR="008A4C81" w:rsidRPr="00B84587" w:rsidRDefault="008A4C81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</w:p>
    <w:p w14:paraId="3D97431C" w14:textId="149BFF96" w:rsidR="008A4C81" w:rsidRPr="00B84587" w:rsidRDefault="004E51D5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u w:val="single"/>
          <w:lang w:eastAsia="hi-IN" w:bidi="hi-IN"/>
        </w:rPr>
      </w:pPr>
      <w:r w:rsidRPr="00B84587">
        <w:rPr>
          <w:rFonts w:ascii="Segoe UI" w:eastAsia="SimSun" w:hAnsi="Segoe UI" w:cs="Segoe UI"/>
          <w:color w:val="000000"/>
          <w:kern w:val="2"/>
          <w:sz w:val="20"/>
          <w:szCs w:val="20"/>
          <w:u w:val="single"/>
          <w:lang w:eastAsia="hi-IN" w:bidi="hi-IN"/>
        </w:rPr>
        <w:t xml:space="preserve">11) </w:t>
      </w:r>
      <w:r w:rsidR="008A4C81" w:rsidRPr="00B84587">
        <w:rPr>
          <w:rFonts w:ascii="Segoe UI" w:eastAsia="SimSun" w:hAnsi="Segoe UI" w:cs="Segoe UI"/>
          <w:color w:val="000000"/>
          <w:kern w:val="2"/>
          <w:sz w:val="20"/>
          <w:szCs w:val="20"/>
          <w:u w:val="single"/>
          <w:lang w:eastAsia="hi-IN" w:bidi="hi-IN"/>
        </w:rPr>
        <w:t xml:space="preserve">Do obowiązków wykonawcy (na koszt wykonawcy) należy: </w:t>
      </w:r>
    </w:p>
    <w:p w14:paraId="630788D2" w14:textId="77777777" w:rsidR="003C25DE" w:rsidRPr="003C25DE" w:rsidRDefault="003C25DE" w:rsidP="003C25DE">
      <w:pPr>
        <w:widowControl w:val="0"/>
        <w:tabs>
          <w:tab w:val="left" w:pos="284"/>
        </w:tabs>
        <w:suppressAutoHyphens/>
        <w:autoSpaceDN w:val="0"/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3C25DE">
        <w:rPr>
          <w:rFonts w:ascii="Segoe UI" w:eastAsia="Times New Roman" w:hAnsi="Segoe UI" w:cs="Segoe UI"/>
          <w:sz w:val="20"/>
          <w:szCs w:val="20"/>
          <w:lang w:eastAsia="zh-CN"/>
        </w:rPr>
        <w:t xml:space="preserve">1) </w:t>
      </w:r>
      <w:r w:rsidRPr="003C25DE"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  <w:t xml:space="preserve">dostarczanie posiłków dla uczestników </w:t>
      </w:r>
      <w:r w:rsidRPr="003C25DE">
        <w:rPr>
          <w:rFonts w:ascii="Segoe UI" w:eastAsia="Times New Roman" w:hAnsi="Segoe UI" w:cs="Segoe UI"/>
          <w:b/>
          <w:bCs/>
          <w:sz w:val="20"/>
          <w:szCs w:val="20"/>
          <w:lang w:eastAsia="zh-CN"/>
        </w:rPr>
        <w:t>Dziennego Domu „Pogodna Jesień Senior+”</w:t>
      </w:r>
      <w:r w:rsidRPr="003C25DE">
        <w:rPr>
          <w:rFonts w:ascii="Segoe UI" w:eastAsia="Times New Roman" w:hAnsi="Segoe UI" w:cs="Segoe UI"/>
          <w:sz w:val="20"/>
          <w:szCs w:val="20"/>
          <w:lang w:eastAsia="zh-CN"/>
        </w:rPr>
        <w:t xml:space="preserve"> </w:t>
      </w:r>
      <w:r w:rsidRPr="003C25DE">
        <w:rPr>
          <w:rFonts w:ascii="Segoe UI" w:hAnsi="Segoe UI" w:cs="Segoe UI"/>
          <w:sz w:val="20"/>
          <w:szCs w:val="20"/>
          <w:lang w:eastAsia="zh-CN"/>
        </w:rPr>
        <w:t xml:space="preserve">przy </w:t>
      </w:r>
      <w:r w:rsidRPr="003C25DE">
        <w:rPr>
          <w:rFonts w:ascii="Segoe UI" w:hAnsi="Segoe UI" w:cs="Segoe UI"/>
          <w:sz w:val="20"/>
          <w:szCs w:val="20"/>
          <w:lang w:eastAsia="zh-CN"/>
        </w:rPr>
        <w:br/>
        <w:t xml:space="preserve">ul. L. Teligi 4 </w:t>
      </w:r>
      <w:r w:rsidRPr="003C25DE"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  <w:t>w szczelnie zamkniętych pojemnikach jednorazowych</w:t>
      </w:r>
      <w:r w:rsidRPr="003C25DE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, osobnych dla każdego podopiecznego, (posiłki powinny być przygotowane do bezpośredniego spożycia) </w:t>
      </w:r>
      <w:r w:rsidRPr="003C25DE"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  <w:t xml:space="preserve">wraz </w:t>
      </w:r>
      <w:r w:rsidRPr="003C25DE"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  <w:br/>
        <w:t>z jednorazowymi sztućcami i jednorazowymi serwetkami</w:t>
      </w:r>
      <w:r w:rsidRPr="003C25DE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, w kompletach dla każdego podopiecznego, w sposób nienaruszający ogólnych warunków sanitarnych, opracowanych w celu zapobiegania zakażeniom. </w:t>
      </w:r>
      <w:r w:rsidRPr="003C25DE">
        <w:rPr>
          <w:rFonts w:ascii="Segoe UI" w:hAnsi="Segoe UI" w:cs="Segoe UI"/>
          <w:sz w:val="20"/>
          <w:szCs w:val="20"/>
          <w:lang w:eastAsia="pl-PL"/>
        </w:rPr>
        <w:t xml:space="preserve">Opakowania przeznaczone do </w:t>
      </w:r>
      <w:r w:rsidRPr="003C25DE">
        <w:rPr>
          <w:rFonts w:ascii="Segoe UI" w:hAnsi="Segoe UI" w:cs="Segoe UI"/>
          <w:sz w:val="20"/>
          <w:szCs w:val="20"/>
        </w:rPr>
        <w:t>kontaktu z żywnością muszą spełniać wymagania następujących przepisów prawa:</w:t>
      </w:r>
    </w:p>
    <w:p w14:paraId="3318C405" w14:textId="77777777" w:rsidR="003C25DE" w:rsidRPr="003C25DE" w:rsidRDefault="003C25DE" w:rsidP="003C25DE">
      <w:p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 w:rsidRPr="003C25DE">
        <w:rPr>
          <w:rFonts w:ascii="Segoe UI" w:hAnsi="Segoe UI" w:cs="Segoe UI"/>
          <w:sz w:val="20"/>
          <w:szCs w:val="20"/>
        </w:rPr>
        <w:t>- Ustawa z dnia 11 maja 2001 r. o opakowaniach i odpadach opakowaniowych.</w:t>
      </w:r>
    </w:p>
    <w:p w14:paraId="5824C497" w14:textId="77777777" w:rsidR="003C25DE" w:rsidRPr="003C25DE" w:rsidRDefault="003C25DE" w:rsidP="003C25DE">
      <w:p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 w:rsidRPr="003C25DE">
        <w:rPr>
          <w:rFonts w:ascii="Segoe UI" w:hAnsi="Segoe UI" w:cs="Segoe UI"/>
          <w:sz w:val="20"/>
          <w:szCs w:val="20"/>
        </w:rPr>
        <w:t>- Rozporządzenie w sprawie wykazu substancji, których stosowanie jest dozwolone w procesie wytwarzania lub przetwarzania materiałów i wyrobów z innych tworzyw niż tworzywa sztuczne przeznaczonych do kontaktu z żywnością.</w:t>
      </w:r>
    </w:p>
    <w:p w14:paraId="1596A75B" w14:textId="77777777" w:rsidR="003C25DE" w:rsidRPr="003C25DE" w:rsidRDefault="003C25DE" w:rsidP="003C25DE">
      <w:p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 w:rsidRPr="003C25DE">
        <w:rPr>
          <w:rFonts w:ascii="Segoe UI" w:hAnsi="Segoe UI" w:cs="Segoe UI"/>
          <w:sz w:val="20"/>
          <w:szCs w:val="20"/>
        </w:rPr>
        <w:t>- Rozporządzenie w sprawie wykazu substancji, których stosowanie jest dozwolone w procesie wytwarzania lub przetwarzania materiałów i wyrobów z tworzyw sztucznych, a także sposobu sprawdzania zgodności tych materiałów i wyrobów z ustalonymi limitami.</w:t>
      </w:r>
    </w:p>
    <w:p w14:paraId="4F9F0102" w14:textId="77777777" w:rsidR="003C25DE" w:rsidRPr="003C25DE" w:rsidRDefault="003C25DE" w:rsidP="003C25DE">
      <w:p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 w:rsidRPr="003C25DE">
        <w:rPr>
          <w:rFonts w:ascii="Segoe UI" w:hAnsi="Segoe UI" w:cs="Segoe UI"/>
          <w:sz w:val="20"/>
          <w:szCs w:val="20"/>
        </w:rPr>
        <w:t xml:space="preserve">- Rozporządzenie w sprawie granicznej kontroli sanitarnej środków spożywczych oraz materiałów </w:t>
      </w:r>
      <w:r w:rsidRPr="003C25DE">
        <w:rPr>
          <w:rFonts w:ascii="Segoe UI" w:hAnsi="Segoe UI" w:cs="Segoe UI"/>
          <w:sz w:val="20"/>
          <w:szCs w:val="20"/>
        </w:rPr>
        <w:br/>
        <w:t>i wyrobów przeznaczonych do kontaktu z żywnością.</w:t>
      </w:r>
    </w:p>
    <w:p w14:paraId="21F69759" w14:textId="77777777" w:rsidR="003C25DE" w:rsidRPr="003C25DE" w:rsidRDefault="003C25DE" w:rsidP="003C25DE">
      <w:p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 w:rsidRPr="003C25DE">
        <w:rPr>
          <w:rFonts w:ascii="Segoe UI" w:hAnsi="Segoe UI" w:cs="Segoe UI"/>
          <w:sz w:val="20"/>
          <w:szCs w:val="20"/>
        </w:rPr>
        <w:t>- Rozporządzenie w sprawie wykazu przejść granicznych właściwych dla przeprowadzania granicznej kontroli sanitarnej.</w:t>
      </w:r>
    </w:p>
    <w:p w14:paraId="0C190136" w14:textId="77777777" w:rsidR="003C25DE" w:rsidRPr="003C25DE" w:rsidRDefault="003C25DE" w:rsidP="003C25DE">
      <w:p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 w:rsidRPr="003C25DE">
        <w:rPr>
          <w:rFonts w:ascii="Segoe UI" w:hAnsi="Segoe UI" w:cs="Segoe UI"/>
          <w:sz w:val="20"/>
          <w:szCs w:val="20"/>
        </w:rPr>
        <w:t>- Rozporządzenie w sprawie wzorów wniosku o dokonanie granicznej kontroli sanitarnej oraz świadectwa spełniania wymagań zdrowotnych.</w:t>
      </w:r>
    </w:p>
    <w:p w14:paraId="365019DC" w14:textId="77777777" w:rsidR="003C25DE" w:rsidRPr="003C25DE" w:rsidRDefault="003C25DE" w:rsidP="003C25DE">
      <w:pPr>
        <w:spacing w:after="0" w:line="276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3C25DE">
        <w:rPr>
          <w:rFonts w:ascii="Segoe UI" w:eastAsia="Times New Roman" w:hAnsi="Segoe UI" w:cs="Segoe UI"/>
          <w:sz w:val="20"/>
          <w:szCs w:val="20"/>
          <w:lang w:eastAsia="pl-PL"/>
        </w:rPr>
        <w:t>- Ustawa z dnia 25 sierpnia 2006 r. o bezpieczeństwie żywności i żywienia. Jeżeli opakowanie jest przeznaczone do kontaktu z żywnością, ale nie pozostaje w kontakcie z żywnością w chwili wprowadzenia do obrotu (np. jednorazowe kubki, widelczyki) wówczas powinno nosić oznakowanie. Znak ten powinien być czytelny, widoczny i trwały oraz w języku zrozumiałym dla potencjalnego odbiorcy.</w:t>
      </w:r>
    </w:p>
    <w:p w14:paraId="39FCCAF7" w14:textId="77777777" w:rsidR="003C25DE" w:rsidRPr="003C25DE" w:rsidRDefault="003C25DE" w:rsidP="003C25DE">
      <w:pPr>
        <w:spacing w:after="0" w:line="276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3C25DE">
        <w:rPr>
          <w:rFonts w:ascii="Segoe UI" w:eastAsia="Times New Roman" w:hAnsi="Segoe UI" w:cs="Segoe UI"/>
          <w:noProof/>
          <w:sz w:val="20"/>
          <w:szCs w:val="20"/>
          <w:lang w:eastAsia="pl-PL"/>
        </w:rPr>
        <w:drawing>
          <wp:inline distT="0" distB="0" distL="0" distR="0" wp14:anchorId="6838DDD3" wp14:editId="68A2E3BB">
            <wp:extent cx="361950" cy="361950"/>
            <wp:effectExtent l="0" t="0" r="0" b="0"/>
            <wp:docPr id="1" name="Obraz 1" descr="znak do kontaktu z żywności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do kontaktu z żywności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3287E" w14:textId="77777777" w:rsidR="003C25DE" w:rsidRPr="003C25DE" w:rsidRDefault="003C25DE" w:rsidP="003C25DE">
      <w:pPr>
        <w:spacing w:after="0" w:line="276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3C25DE">
        <w:rPr>
          <w:rFonts w:ascii="Segoe UI" w:eastAsia="Times New Roman" w:hAnsi="Segoe UI" w:cs="Segoe UI"/>
          <w:sz w:val="20"/>
          <w:szCs w:val="20"/>
          <w:lang w:eastAsia="pl-PL"/>
        </w:rPr>
        <w:t>Może mieć postać określenia "do kontaktu z żywnością" lub wskazania określające zastosowanie materiałów i wyrobów lub symbolu wg następującego wzoru</w:t>
      </w:r>
      <w:r w:rsidRPr="003C25DE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;</w:t>
      </w:r>
    </w:p>
    <w:p w14:paraId="3E353D8B" w14:textId="77777777" w:rsidR="003C25DE" w:rsidRPr="003C25DE" w:rsidRDefault="003C25DE" w:rsidP="003C25DE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3C25DE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2) </w:t>
      </w:r>
      <w:r w:rsidRPr="003C25DE">
        <w:rPr>
          <w:rFonts w:ascii="Segoe UI" w:eastAsia="SimSun" w:hAnsi="Segoe UI" w:cs="Segoe UI"/>
          <w:b/>
          <w:color w:val="000000"/>
          <w:kern w:val="2"/>
          <w:sz w:val="20"/>
          <w:szCs w:val="20"/>
          <w:lang w:eastAsia="hi-IN" w:bidi="hi-IN"/>
        </w:rPr>
        <w:t xml:space="preserve">zapewnienie </w:t>
      </w:r>
      <w:r w:rsidRPr="003C25DE"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  <w:t>2 razy w roku tradycyjnych posiłków w okresie świąt</w:t>
      </w:r>
      <w:r w:rsidRPr="003C25DE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, w ramach wyżywienia </w:t>
      </w:r>
      <w:r w:rsidRPr="003C25DE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lastRenderedPageBreak/>
        <w:t>podopiecznych, w formie:</w:t>
      </w:r>
    </w:p>
    <w:p w14:paraId="1B86DA2F" w14:textId="77777777" w:rsidR="003C25DE" w:rsidRPr="003C25DE" w:rsidRDefault="003C25DE" w:rsidP="003C25DE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3C25DE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- </w:t>
      </w:r>
      <w:r w:rsidRPr="003C25DE"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  <w:t>Kolacja Wigilijna</w:t>
      </w:r>
      <w:r w:rsidRPr="003C25DE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- może obejmować w szczególności: barszcz czerwony z uszkami/zupa grzybowa/zupa rybna oraz potrawy z ryb, pierogi, gołąbki, kluski, paszteciki itp. </w:t>
      </w:r>
    </w:p>
    <w:p w14:paraId="1F6D0B01" w14:textId="77777777" w:rsidR="003C25DE" w:rsidRPr="003C25DE" w:rsidRDefault="003C25DE" w:rsidP="003C25DE">
      <w:pPr>
        <w:widowControl w:val="0"/>
        <w:suppressAutoHyphens/>
        <w:spacing w:after="0" w:line="276" w:lineRule="auto"/>
        <w:jc w:val="both"/>
        <w:textAlignment w:val="baseline"/>
        <w:rPr>
          <w:rFonts w:ascii="Segoe UI" w:eastAsia="SimSun" w:hAnsi="Segoe UI" w:cs="Segoe UI"/>
          <w:kern w:val="1"/>
          <w:sz w:val="20"/>
          <w:szCs w:val="20"/>
          <w:lang w:eastAsia="ar-SA"/>
        </w:rPr>
      </w:pPr>
      <w:r w:rsidRPr="003C25DE">
        <w:rPr>
          <w:rFonts w:ascii="Segoe UI" w:eastAsia="SimSun" w:hAnsi="Segoe UI" w:cs="Segoe UI"/>
          <w:kern w:val="1"/>
          <w:sz w:val="20"/>
          <w:szCs w:val="20"/>
          <w:lang w:eastAsia="hi-IN" w:bidi="hi-IN"/>
        </w:rPr>
        <w:t xml:space="preserve">- </w:t>
      </w:r>
      <w:r w:rsidRPr="003C25DE">
        <w:rPr>
          <w:rFonts w:ascii="Segoe UI" w:eastAsia="SimSun" w:hAnsi="Segoe UI" w:cs="Segoe UI"/>
          <w:b/>
          <w:bCs/>
          <w:kern w:val="1"/>
          <w:sz w:val="20"/>
          <w:szCs w:val="20"/>
          <w:lang w:eastAsia="hi-IN" w:bidi="hi-IN"/>
        </w:rPr>
        <w:t>Śniadanie Wielkanocne</w:t>
      </w:r>
      <w:r w:rsidRPr="003C25DE">
        <w:rPr>
          <w:rFonts w:ascii="Segoe UI" w:eastAsia="SimSun" w:hAnsi="Segoe UI" w:cs="Segoe UI"/>
          <w:kern w:val="1"/>
          <w:sz w:val="20"/>
          <w:szCs w:val="20"/>
          <w:lang w:eastAsia="hi-IN" w:bidi="hi-IN"/>
        </w:rPr>
        <w:t xml:space="preserve"> może obejmować w szczególności potrawy: żurek/biały barszcz z jajkiem </w:t>
      </w:r>
      <w:r w:rsidRPr="003C25DE">
        <w:rPr>
          <w:rFonts w:ascii="Segoe UI" w:eastAsia="SimSun" w:hAnsi="Segoe UI" w:cs="Segoe UI"/>
          <w:kern w:val="1"/>
          <w:sz w:val="20"/>
          <w:szCs w:val="20"/>
          <w:lang w:eastAsia="hi-IN" w:bidi="hi-IN"/>
        </w:rPr>
        <w:br/>
        <w:t>i kiełbasą, biała kiełbasa, śledź, jaja w majonezie/faszerowane, wędliny, wielkanocne baby</w:t>
      </w:r>
      <w:r w:rsidRPr="003C25DE">
        <w:rPr>
          <w:rFonts w:ascii="Segoe UI" w:eastAsia="SimSun" w:hAnsi="Segoe UI" w:cs="Segoe UI"/>
          <w:kern w:val="1"/>
          <w:sz w:val="20"/>
          <w:szCs w:val="20"/>
          <w:lang w:eastAsia="ar-SA"/>
        </w:rPr>
        <w:t>, pasztet wielkanocny, sałatkę jarzynową itp.</w:t>
      </w:r>
    </w:p>
    <w:p w14:paraId="354BD53E" w14:textId="77777777" w:rsidR="003C25DE" w:rsidRPr="003C25DE" w:rsidRDefault="003C25DE" w:rsidP="003C25DE">
      <w:pPr>
        <w:widowControl w:val="0"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3C25DE">
        <w:rPr>
          <w:rFonts w:ascii="Segoe UI" w:eastAsia="SimSun" w:hAnsi="Segoe UI" w:cs="Segoe UI"/>
          <w:kern w:val="3"/>
          <w:sz w:val="20"/>
          <w:szCs w:val="20"/>
          <w:lang w:eastAsia="hi-IN" w:bidi="hi-IN"/>
        </w:rPr>
        <w:t>Menu Wykonawca będzie ustalał z Zamawiającym. Rzeczywista liczba osób zostanie zgłoszona przez Zamawiającego z wyprzedzeniem. Zamawiający przewiduje w tym przypadku możliwość zwiększenia wynagrodzenia wykonawcy</w:t>
      </w:r>
      <w:r w:rsidRPr="003C25DE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na zasadach opisanych w niniejszej umowie;</w:t>
      </w:r>
    </w:p>
    <w:p w14:paraId="394087FC" w14:textId="77777777" w:rsidR="003C25DE" w:rsidRPr="003C25DE" w:rsidRDefault="003C25DE" w:rsidP="003C25DE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3C25DE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3) </w:t>
      </w:r>
      <w:r w:rsidRPr="003C25DE"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  <w:t>dostarczenie podopiecznym 2 raz w roku posiłków poza siedzibę Dziennego Domu</w:t>
      </w:r>
      <w:r w:rsidRPr="003C25DE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</w:t>
      </w:r>
      <w:r w:rsidRPr="003C25DE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br/>
        <w:t>(np. „Majówka”, „Grzybobranie”</w:t>
      </w:r>
      <w:r w:rsidRPr="003C25DE">
        <w:rPr>
          <w:rFonts w:ascii="Segoe UI" w:eastAsia="SimSun" w:hAnsi="Segoe UI" w:cs="Segoe UI"/>
          <w:kern w:val="3"/>
          <w:sz w:val="20"/>
          <w:szCs w:val="20"/>
          <w:lang w:eastAsia="hi-IN" w:bidi="hi-IN"/>
        </w:rPr>
        <w:t xml:space="preserve"> lub Andrzejki, zabawa karnawałowa itp.</w:t>
      </w:r>
      <w:r w:rsidRPr="003C25DE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), własnym transportem, </w:t>
      </w:r>
      <w:r w:rsidRPr="003C25DE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br/>
        <w:t xml:space="preserve">w specjalistycznych pojemnikach, </w:t>
      </w:r>
      <w:r w:rsidRPr="003C25DE"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  <w:t>do miejsca wyznaczonego przez Zamawiającego</w:t>
      </w:r>
      <w:r w:rsidRPr="003C25DE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, wraz </w:t>
      </w:r>
      <w:r w:rsidRPr="003C25DE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br/>
        <w:t xml:space="preserve">z </w:t>
      </w:r>
      <w:r w:rsidRPr="003C25DE">
        <w:rPr>
          <w:rFonts w:ascii="Segoe UI" w:hAnsi="Segoe UI" w:cs="Segoe UI"/>
          <w:sz w:val="20"/>
          <w:szCs w:val="20"/>
        </w:rPr>
        <w:t xml:space="preserve">zapewnieniem naczyń i sztućców jednorazowych. Dopuszcza się możliwość posiłków w bemarach wraz z jednorazowymi naczyniami i sztućcami </w:t>
      </w:r>
      <w:r w:rsidRPr="003C25DE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W przypadku pozostałych wyjazdów podopiecznych poza siedzibę (inne wycieczki, udział w uroczystościach, warsztatach itp.) – przygotowywanie </w:t>
      </w:r>
      <w:r w:rsidRPr="003C25DE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br/>
        <w:t>i wydawanie dla tych osób suchego prowiantu, w zamian za posiłek w ramach codziennego wyżywienia, po wcześniejszym zgłoszeniu takiej potrzeby przez Zamawiającego;</w:t>
      </w:r>
    </w:p>
    <w:p w14:paraId="7BADADED" w14:textId="77777777" w:rsidR="003C25DE" w:rsidRPr="003C25DE" w:rsidRDefault="003C25DE" w:rsidP="003C25DE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3C25DE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 xml:space="preserve">4) </w:t>
      </w:r>
      <w:r w:rsidRPr="003C25DE">
        <w:rPr>
          <w:rFonts w:ascii="Segoe UI" w:eastAsia="SimSun" w:hAnsi="Segoe UI" w:cs="Segoe UI"/>
          <w:b/>
          <w:color w:val="000000"/>
          <w:kern w:val="2"/>
          <w:sz w:val="20"/>
          <w:szCs w:val="20"/>
          <w:lang w:eastAsia="hi-IN" w:bidi="hi-IN"/>
        </w:rPr>
        <w:t>przygotowywanie dla podopiecznych 1 raz w roku 2 ciepłych posiłków</w:t>
      </w:r>
      <w:r w:rsidRPr="003C25DE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 xml:space="preserve"> (np. zupa oraz drugie danie, np. bigos, sztuka mięsa w sosie, ryż/kasza, surówka oraz ciasto, owoce i napoje</w:t>
      </w:r>
      <w:r w:rsidRPr="003C25DE">
        <w:rPr>
          <w:rFonts w:ascii="Segoe UI" w:eastAsia="SimSun" w:hAnsi="Segoe UI" w:cs="Segoe UI"/>
          <w:bCs/>
          <w:color w:val="000000"/>
          <w:kern w:val="2"/>
          <w:sz w:val="20"/>
          <w:szCs w:val="20"/>
          <w:lang w:eastAsia="hi-IN" w:bidi="hi-IN"/>
        </w:rPr>
        <w:t>)</w:t>
      </w:r>
      <w:r w:rsidRPr="003C25DE">
        <w:rPr>
          <w:rFonts w:ascii="Segoe UI" w:eastAsia="SimSun" w:hAnsi="Segoe UI" w:cs="Segoe UI"/>
          <w:b/>
          <w:color w:val="000000"/>
          <w:kern w:val="2"/>
          <w:sz w:val="20"/>
          <w:szCs w:val="20"/>
          <w:lang w:eastAsia="hi-IN" w:bidi="hi-IN"/>
        </w:rPr>
        <w:t xml:space="preserve"> i podawanie ich w trakcie imprezy okolicznościowej</w:t>
      </w:r>
      <w:r w:rsidRPr="003C25DE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 xml:space="preserve">, organizowanej w formie festynu na terenie Domu Pomocy Społecznej „Zielony Taras” w Koszalinie, </w:t>
      </w:r>
      <w:r w:rsidRPr="003C25DE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w zamian za posiłek w ramach codziennego wyżywienia</w:t>
      </w:r>
      <w:r w:rsidRPr="003C25DE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 xml:space="preserve">. </w:t>
      </w:r>
      <w:r w:rsidRPr="003C25DE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br/>
        <w:t xml:space="preserve">Menu Wykonawca będzie ustalał z Zamawiającym. Zamawiający przewiduje w tym przypadku możliwość zwiększenia wynagrodzenia wykonawcy na zasadach opisanych w niniejszej umowie; </w:t>
      </w:r>
    </w:p>
    <w:p w14:paraId="50F66611" w14:textId="77777777" w:rsidR="003C25DE" w:rsidRPr="003C25DE" w:rsidRDefault="003C25DE" w:rsidP="003C25DE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3C25DE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5) </w:t>
      </w:r>
      <w:r w:rsidRPr="003C25DE"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  <w:t>przedstawianie do akceptacji Zamawiającego co najmniej 10-dniowego jadłospisu,</w:t>
      </w:r>
      <w:r w:rsidRPr="003C25DE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z co najmniej jednodniowym wyprzedzeniem, przed terminem ich obowiązywania.</w:t>
      </w:r>
      <w:r w:rsidRPr="003C25DE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 xml:space="preserve"> Jadłospis zaakceptowany przez Zamawiającego uważa się za obowiązujący w danym okresie (co najmniej 10 dni). O ewentualnych zmianach w obowiązującym jadłospisie należy niezwłocznie powiadomić Zamawiającego. Jadłospisy powinny uwzględniać gramaturę i kaloryczność posiłków oraz powinny być urozmaicone pod względem doboru produktów i technik kulinarnych, uwzględniać sezonowość oraz zawierać podział na diety (jeżeli dotyczy)</w:t>
      </w:r>
      <w:r w:rsidRPr="003C25DE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.</w:t>
      </w:r>
      <w:r w:rsidRPr="003C25DE">
        <w:rPr>
          <w:rFonts w:ascii="Segoe UI" w:eastAsia="SimSun" w:hAnsi="Segoe UI" w:cs="Segoe UI"/>
          <w:color w:val="000000"/>
          <w:kern w:val="2"/>
          <w:sz w:val="20"/>
          <w:szCs w:val="20"/>
          <w:lang w:eastAsia="hi-IN" w:bidi="hi-IN"/>
        </w:rPr>
        <w:t xml:space="preserve"> Drugie danie nie powinno się powtarzać częściej niż co 14 dni.</w:t>
      </w:r>
    </w:p>
    <w:p w14:paraId="17B67584" w14:textId="77777777" w:rsidR="003C25DE" w:rsidRPr="003C25DE" w:rsidRDefault="003C25DE" w:rsidP="003C25DE">
      <w:pPr>
        <w:widowControl w:val="0"/>
        <w:suppressAutoHyphens/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 w:rsidRPr="003C25DE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6) </w:t>
      </w:r>
      <w:r w:rsidRPr="003C25DE">
        <w:rPr>
          <w:rFonts w:ascii="Segoe UI" w:hAnsi="Segoe UI" w:cs="Segoe UI"/>
          <w:sz w:val="20"/>
          <w:szCs w:val="20"/>
        </w:rPr>
        <w:t>Dopuszcza się możliwość dokonywania korekt w jadłospisie w przypadku, gdy wykonawca nie może przygotować planowanego na dany dzień posiłku z powodu braku dostępności określonych produktów. Zmiana nie może zakłócać naprzemienności posiłków. Podstawą dokonania korekty może być wyłącznie przyczyna zewnętrzna. Fakt dokonania korekty należy zgłosić Zamawiającemu.</w:t>
      </w:r>
    </w:p>
    <w:p w14:paraId="4DC70C8A" w14:textId="77777777" w:rsidR="003C25DE" w:rsidRPr="003C25DE" w:rsidRDefault="003C25DE" w:rsidP="003C25DE">
      <w:pPr>
        <w:widowControl w:val="0"/>
        <w:tabs>
          <w:tab w:val="left" w:pos="284"/>
          <w:tab w:val="left" w:pos="3552"/>
          <w:tab w:val="left" w:pos="5894"/>
          <w:tab w:val="left" w:pos="9033"/>
        </w:tabs>
        <w:suppressAutoHyphens/>
        <w:autoSpaceDE w:val="0"/>
        <w:spacing w:after="0" w:line="276" w:lineRule="auto"/>
        <w:jc w:val="both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3C25DE">
        <w:rPr>
          <w:rFonts w:ascii="Segoe UI" w:eastAsia="Lucida Sans Unicode" w:hAnsi="Segoe UI" w:cs="Segoe UI"/>
          <w:sz w:val="20"/>
          <w:szCs w:val="20"/>
          <w:lang w:eastAsia="zh-CN"/>
        </w:rPr>
        <w:t xml:space="preserve">7) </w:t>
      </w:r>
      <w:r w:rsidRPr="003C25DE">
        <w:rPr>
          <w:rFonts w:ascii="Segoe UI" w:eastAsia="Lucida Sans Unicode" w:hAnsi="Segoe UI" w:cs="Segoe UI"/>
          <w:b/>
          <w:sz w:val="20"/>
          <w:szCs w:val="20"/>
          <w:lang w:eastAsia="zh-CN"/>
        </w:rPr>
        <w:t>prowadzenie ewidencji ilościowej</w:t>
      </w:r>
      <w:r w:rsidRPr="003C25DE">
        <w:rPr>
          <w:rFonts w:ascii="Segoe UI" w:eastAsia="Lucida Sans Unicode" w:hAnsi="Segoe UI" w:cs="Segoe UI"/>
          <w:sz w:val="20"/>
          <w:szCs w:val="20"/>
          <w:lang w:eastAsia="zh-CN"/>
        </w:rPr>
        <w:t xml:space="preserve"> wydawanych posiłków.</w:t>
      </w:r>
    </w:p>
    <w:p w14:paraId="7509E3D3" w14:textId="03E7D266" w:rsidR="00464666" w:rsidRPr="00B84587" w:rsidRDefault="00464666" w:rsidP="00B84587">
      <w:pPr>
        <w:widowControl w:val="0"/>
        <w:suppressAutoHyphens/>
        <w:spacing w:after="0" w:line="276" w:lineRule="auto"/>
        <w:jc w:val="both"/>
        <w:rPr>
          <w:rFonts w:ascii="Segoe UI" w:eastAsia="Times New Roman" w:hAnsi="Segoe UI" w:cs="Segoe UI"/>
          <w:sz w:val="20"/>
          <w:szCs w:val="20"/>
          <w:lang w:eastAsia="zh-CN"/>
        </w:rPr>
      </w:pPr>
    </w:p>
    <w:p w14:paraId="34EBB227" w14:textId="5DBBC774" w:rsidR="00E2489D" w:rsidRPr="00B84587" w:rsidRDefault="00E2489D" w:rsidP="00B84587">
      <w:pPr>
        <w:widowControl w:val="0"/>
        <w:tabs>
          <w:tab w:val="left" w:pos="3552"/>
          <w:tab w:val="left" w:pos="5894"/>
          <w:tab w:val="left" w:pos="9033"/>
          <w:tab w:val="left" w:pos="11218"/>
          <w:tab w:val="left" w:pos="12640"/>
        </w:tabs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b/>
          <w:bCs/>
          <w:kern w:val="2"/>
          <w:sz w:val="20"/>
          <w:szCs w:val="20"/>
          <w:lang w:eastAsia="hi-IN" w:bidi="hi-IN"/>
        </w:rPr>
        <w:t>IV. Termin wykonania zamówienia:</w:t>
      </w:r>
      <w:r w:rsidRPr="00B84587">
        <w:rPr>
          <w:rFonts w:ascii="Segoe UI" w:eastAsia="SimSun" w:hAnsi="Segoe UI" w:cs="Segoe UI"/>
          <w:bCs/>
          <w:kern w:val="2"/>
          <w:sz w:val="20"/>
          <w:szCs w:val="20"/>
          <w:lang w:eastAsia="hi-IN" w:bidi="hi-IN"/>
        </w:rPr>
        <w:t xml:space="preserve"> </w:t>
      </w:r>
      <w:r w:rsidR="00573A9C" w:rsidRPr="00B84587">
        <w:rPr>
          <w:rFonts w:ascii="Segoe UI" w:eastAsia="SimSun" w:hAnsi="Segoe UI" w:cs="Segoe UI"/>
          <w:bCs/>
          <w:kern w:val="2"/>
          <w:sz w:val="20"/>
          <w:szCs w:val="20"/>
          <w:lang w:eastAsia="hi-IN" w:bidi="hi-IN"/>
        </w:rPr>
        <w:t>od dnia 0</w:t>
      </w:r>
      <w:r w:rsidR="003C25DE">
        <w:rPr>
          <w:rFonts w:ascii="Segoe UI" w:eastAsia="SimSun" w:hAnsi="Segoe UI" w:cs="Segoe UI"/>
          <w:bCs/>
          <w:kern w:val="2"/>
          <w:sz w:val="20"/>
          <w:szCs w:val="20"/>
          <w:lang w:eastAsia="hi-IN" w:bidi="hi-IN"/>
        </w:rPr>
        <w:t>2</w:t>
      </w:r>
      <w:r w:rsidR="00573A9C" w:rsidRPr="00B84587">
        <w:rPr>
          <w:rFonts w:ascii="Segoe UI" w:eastAsia="SimSun" w:hAnsi="Segoe UI" w:cs="Segoe UI"/>
          <w:bCs/>
          <w:kern w:val="2"/>
          <w:sz w:val="20"/>
          <w:szCs w:val="20"/>
          <w:lang w:eastAsia="hi-IN" w:bidi="hi-IN"/>
        </w:rPr>
        <w:t>.01.202</w:t>
      </w:r>
      <w:r w:rsidR="003C25DE">
        <w:rPr>
          <w:rFonts w:ascii="Segoe UI" w:eastAsia="SimSun" w:hAnsi="Segoe UI" w:cs="Segoe UI"/>
          <w:bCs/>
          <w:kern w:val="2"/>
          <w:sz w:val="20"/>
          <w:szCs w:val="20"/>
          <w:lang w:eastAsia="hi-IN" w:bidi="hi-IN"/>
        </w:rPr>
        <w:t>3</w:t>
      </w:r>
      <w:r w:rsidR="00573A9C" w:rsidRPr="00B84587">
        <w:rPr>
          <w:rFonts w:ascii="Segoe UI" w:eastAsia="SimSun" w:hAnsi="Segoe UI" w:cs="Segoe UI"/>
          <w:bCs/>
          <w:kern w:val="2"/>
          <w:sz w:val="20"/>
          <w:szCs w:val="20"/>
          <w:lang w:eastAsia="hi-IN" w:bidi="hi-IN"/>
        </w:rPr>
        <w:t xml:space="preserve"> r. </w:t>
      </w:r>
      <w:r w:rsidR="00711DC8" w:rsidRPr="00B84587">
        <w:rPr>
          <w:rFonts w:ascii="Segoe UI" w:eastAsia="SimSun" w:hAnsi="Segoe UI" w:cs="Segoe UI"/>
          <w:bCs/>
          <w:kern w:val="2"/>
          <w:sz w:val="20"/>
          <w:szCs w:val="20"/>
          <w:lang w:eastAsia="hi-IN" w:bidi="hi-IN"/>
        </w:rPr>
        <w:t xml:space="preserve">do </w:t>
      </w:r>
      <w:r w:rsidR="003C25DE">
        <w:rPr>
          <w:rFonts w:ascii="Segoe UI" w:eastAsia="SimSun" w:hAnsi="Segoe UI" w:cs="Segoe UI"/>
          <w:bCs/>
          <w:kern w:val="2"/>
          <w:sz w:val="20"/>
          <w:szCs w:val="20"/>
          <w:lang w:eastAsia="hi-IN" w:bidi="hi-IN"/>
        </w:rPr>
        <w:t>29</w:t>
      </w:r>
      <w:r w:rsidR="00711DC8" w:rsidRPr="00B84587">
        <w:rPr>
          <w:rFonts w:ascii="Segoe UI" w:eastAsia="SimSun" w:hAnsi="Segoe UI" w:cs="Segoe UI"/>
          <w:bCs/>
          <w:kern w:val="2"/>
          <w:sz w:val="20"/>
          <w:szCs w:val="20"/>
          <w:lang w:eastAsia="hi-IN" w:bidi="hi-IN"/>
        </w:rPr>
        <w:t>.12.20</w:t>
      </w:r>
      <w:r w:rsidR="00AE51E3" w:rsidRPr="00B84587">
        <w:rPr>
          <w:rFonts w:ascii="Segoe UI" w:eastAsia="SimSun" w:hAnsi="Segoe UI" w:cs="Segoe UI"/>
          <w:bCs/>
          <w:kern w:val="2"/>
          <w:sz w:val="20"/>
          <w:szCs w:val="20"/>
          <w:lang w:eastAsia="hi-IN" w:bidi="hi-IN"/>
        </w:rPr>
        <w:t>2</w:t>
      </w:r>
      <w:r w:rsidR="003C25DE">
        <w:rPr>
          <w:rFonts w:ascii="Segoe UI" w:eastAsia="SimSun" w:hAnsi="Segoe UI" w:cs="Segoe UI"/>
          <w:bCs/>
          <w:kern w:val="2"/>
          <w:sz w:val="20"/>
          <w:szCs w:val="20"/>
          <w:lang w:eastAsia="hi-IN" w:bidi="hi-IN"/>
        </w:rPr>
        <w:t>3</w:t>
      </w:r>
    </w:p>
    <w:p w14:paraId="127224C9" w14:textId="77777777" w:rsidR="00E2489D" w:rsidRPr="00B84587" w:rsidRDefault="00E2489D" w:rsidP="00B84587">
      <w:pPr>
        <w:widowControl w:val="0"/>
        <w:tabs>
          <w:tab w:val="left" w:pos="3552"/>
          <w:tab w:val="left" w:pos="5894"/>
          <w:tab w:val="left" w:pos="9033"/>
          <w:tab w:val="left" w:pos="11218"/>
          <w:tab w:val="left" w:pos="12640"/>
        </w:tabs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</w:p>
    <w:p w14:paraId="3FF9E2C0" w14:textId="6FB29FC3" w:rsidR="00E2489D" w:rsidRPr="00B84587" w:rsidRDefault="00E2489D" w:rsidP="00B84587">
      <w:pPr>
        <w:widowControl w:val="0"/>
        <w:tabs>
          <w:tab w:val="left" w:pos="3552"/>
          <w:tab w:val="left" w:pos="5894"/>
          <w:tab w:val="left" w:pos="9033"/>
          <w:tab w:val="left" w:pos="11218"/>
          <w:tab w:val="left" w:pos="12640"/>
        </w:tabs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b/>
          <w:bCs/>
          <w:kern w:val="2"/>
          <w:sz w:val="20"/>
          <w:szCs w:val="20"/>
          <w:lang w:eastAsia="hi-IN" w:bidi="hi-IN"/>
        </w:rPr>
        <w:t xml:space="preserve">V. </w:t>
      </w:r>
      <w:r w:rsidR="005A0201" w:rsidRPr="00B84587">
        <w:rPr>
          <w:rFonts w:ascii="Segoe UI" w:eastAsia="SimSun" w:hAnsi="Segoe UI" w:cs="Segoe UI"/>
          <w:b/>
          <w:bCs/>
          <w:kern w:val="2"/>
          <w:sz w:val="20"/>
          <w:szCs w:val="20"/>
          <w:lang w:eastAsia="hi-IN" w:bidi="hi-IN"/>
        </w:rPr>
        <w:t>Ofert</w:t>
      </w:r>
      <w:r w:rsidR="00A41018" w:rsidRPr="00B84587">
        <w:rPr>
          <w:rFonts w:ascii="Segoe UI" w:eastAsia="SimSun" w:hAnsi="Segoe UI" w:cs="Segoe UI"/>
          <w:b/>
          <w:bCs/>
          <w:kern w:val="2"/>
          <w:sz w:val="20"/>
          <w:szCs w:val="20"/>
          <w:lang w:eastAsia="hi-IN" w:bidi="hi-IN"/>
        </w:rPr>
        <w:t>a</w:t>
      </w:r>
    </w:p>
    <w:p w14:paraId="707CAE46" w14:textId="4508EFBA" w:rsidR="005A0201" w:rsidRPr="00B84587" w:rsidRDefault="00A41018" w:rsidP="00B84587">
      <w:pPr>
        <w:tabs>
          <w:tab w:val="left" w:pos="0"/>
        </w:tabs>
        <w:spacing w:after="0" w:line="276" w:lineRule="auto"/>
        <w:jc w:val="both"/>
        <w:rPr>
          <w:rFonts w:ascii="Segoe UI" w:eastAsia="SimSun" w:hAnsi="Segoe UI" w:cs="Segoe UI"/>
          <w:kern w:val="1"/>
          <w:sz w:val="20"/>
          <w:szCs w:val="20"/>
          <w:lang w:eastAsia="zh-CN"/>
        </w:rPr>
      </w:pPr>
      <w:r w:rsidRPr="00B84587">
        <w:rPr>
          <w:rFonts w:ascii="Segoe UI" w:eastAsia="SimSun" w:hAnsi="Segoe UI" w:cs="Segoe UI"/>
          <w:kern w:val="1"/>
          <w:sz w:val="20"/>
          <w:szCs w:val="20"/>
          <w:lang w:eastAsia="zh-CN"/>
        </w:rPr>
        <w:t xml:space="preserve">1. </w:t>
      </w:r>
      <w:r w:rsidR="005A0201" w:rsidRPr="00B84587">
        <w:rPr>
          <w:rFonts w:ascii="Segoe UI" w:eastAsia="SimSun" w:hAnsi="Segoe UI" w:cs="Segoe UI"/>
          <w:kern w:val="1"/>
          <w:sz w:val="20"/>
          <w:szCs w:val="20"/>
          <w:lang w:eastAsia="zh-CN"/>
        </w:rPr>
        <w:t xml:space="preserve">Zamawiający </w:t>
      </w:r>
      <w:r w:rsidR="003D6D16" w:rsidRPr="00B84587">
        <w:rPr>
          <w:rFonts w:ascii="Segoe UI" w:eastAsia="SimSun" w:hAnsi="Segoe UI" w:cs="Segoe UI"/>
          <w:b/>
          <w:kern w:val="1"/>
          <w:sz w:val="20"/>
          <w:szCs w:val="20"/>
          <w:lang w:eastAsia="zh-CN"/>
        </w:rPr>
        <w:t>nie</w:t>
      </w:r>
      <w:r w:rsidR="003D6D16" w:rsidRPr="00B84587">
        <w:rPr>
          <w:rFonts w:ascii="Segoe UI" w:eastAsia="SimSun" w:hAnsi="Segoe UI" w:cs="Segoe UI"/>
          <w:kern w:val="1"/>
          <w:sz w:val="20"/>
          <w:szCs w:val="20"/>
          <w:lang w:eastAsia="zh-CN"/>
        </w:rPr>
        <w:t xml:space="preserve"> </w:t>
      </w:r>
      <w:r w:rsidR="005A0201" w:rsidRPr="00B84587">
        <w:rPr>
          <w:rFonts w:ascii="Segoe UI" w:eastAsia="SimSun" w:hAnsi="Segoe UI" w:cs="Segoe UI"/>
          <w:b/>
          <w:kern w:val="1"/>
          <w:sz w:val="20"/>
          <w:szCs w:val="20"/>
          <w:lang w:eastAsia="zh-CN"/>
        </w:rPr>
        <w:t xml:space="preserve">dopuszcza </w:t>
      </w:r>
      <w:r w:rsidR="00CA3DFD" w:rsidRPr="00B84587">
        <w:rPr>
          <w:rFonts w:ascii="Segoe UI" w:eastAsia="SimSun" w:hAnsi="Segoe UI" w:cs="Segoe UI"/>
          <w:b/>
          <w:kern w:val="1"/>
          <w:sz w:val="20"/>
          <w:szCs w:val="20"/>
          <w:lang w:eastAsia="zh-CN"/>
        </w:rPr>
        <w:t>składani</w:t>
      </w:r>
      <w:r w:rsidR="003D6D16" w:rsidRPr="00B84587">
        <w:rPr>
          <w:rFonts w:ascii="Segoe UI" w:eastAsia="SimSun" w:hAnsi="Segoe UI" w:cs="Segoe UI"/>
          <w:b/>
          <w:kern w:val="1"/>
          <w:sz w:val="20"/>
          <w:szCs w:val="20"/>
          <w:lang w:eastAsia="zh-CN"/>
        </w:rPr>
        <w:t>a</w:t>
      </w:r>
      <w:r w:rsidR="005A0201" w:rsidRPr="00B84587">
        <w:rPr>
          <w:rFonts w:ascii="Segoe UI" w:eastAsia="SimSun" w:hAnsi="Segoe UI" w:cs="Segoe UI"/>
          <w:b/>
          <w:kern w:val="1"/>
          <w:sz w:val="20"/>
          <w:szCs w:val="20"/>
          <w:lang w:eastAsia="zh-CN"/>
        </w:rPr>
        <w:t xml:space="preserve"> </w:t>
      </w:r>
      <w:r w:rsidR="00893070" w:rsidRPr="00B84587">
        <w:rPr>
          <w:rFonts w:ascii="Segoe UI" w:eastAsia="SimSun" w:hAnsi="Segoe UI" w:cs="Segoe UI"/>
          <w:b/>
          <w:kern w:val="1"/>
          <w:sz w:val="20"/>
          <w:szCs w:val="20"/>
          <w:lang w:eastAsia="zh-CN"/>
        </w:rPr>
        <w:t xml:space="preserve">odrębnych </w:t>
      </w:r>
      <w:r w:rsidR="005A0201" w:rsidRPr="00B84587">
        <w:rPr>
          <w:rFonts w:ascii="Segoe UI" w:eastAsia="SimSun" w:hAnsi="Segoe UI" w:cs="Segoe UI"/>
          <w:b/>
          <w:kern w:val="1"/>
          <w:sz w:val="20"/>
          <w:szCs w:val="20"/>
          <w:lang w:eastAsia="zh-CN"/>
        </w:rPr>
        <w:t xml:space="preserve">ofert </w:t>
      </w:r>
      <w:r w:rsidR="00893070" w:rsidRPr="00B84587">
        <w:rPr>
          <w:rFonts w:ascii="Segoe UI" w:eastAsia="SimSun" w:hAnsi="Segoe UI" w:cs="Segoe UI"/>
          <w:b/>
          <w:kern w:val="1"/>
          <w:sz w:val="20"/>
          <w:szCs w:val="20"/>
          <w:lang w:eastAsia="zh-CN"/>
        </w:rPr>
        <w:t>na poszczególne zadania</w:t>
      </w:r>
      <w:r w:rsidR="005A0201" w:rsidRPr="00B84587">
        <w:rPr>
          <w:rFonts w:ascii="Segoe UI" w:eastAsia="SimSun" w:hAnsi="Segoe UI" w:cs="Segoe UI"/>
          <w:kern w:val="1"/>
          <w:sz w:val="20"/>
          <w:szCs w:val="20"/>
          <w:lang w:eastAsia="zh-CN"/>
        </w:rPr>
        <w:t>.</w:t>
      </w:r>
    </w:p>
    <w:p w14:paraId="669A6B32" w14:textId="6C3F6124" w:rsidR="00A41018" w:rsidRPr="00B84587" w:rsidRDefault="00A41018" w:rsidP="00B84587">
      <w:pPr>
        <w:pStyle w:val="Akapitzlist"/>
        <w:tabs>
          <w:tab w:val="left" w:pos="426"/>
        </w:tabs>
        <w:spacing w:after="0" w:line="276" w:lineRule="auto"/>
        <w:ind w:left="0"/>
        <w:jc w:val="both"/>
        <w:rPr>
          <w:rFonts w:ascii="Segoe UI" w:hAnsi="Segoe UI" w:cs="Segoe UI"/>
          <w:sz w:val="20"/>
          <w:szCs w:val="20"/>
        </w:rPr>
      </w:pPr>
      <w:r w:rsidRPr="00B84587">
        <w:rPr>
          <w:rFonts w:ascii="Segoe UI" w:hAnsi="Segoe UI" w:cs="Segoe UI"/>
          <w:sz w:val="20"/>
          <w:szCs w:val="20"/>
        </w:rPr>
        <w:t>2. Wykonawca może złożyć tylko jedną ofertę.</w:t>
      </w:r>
    </w:p>
    <w:p w14:paraId="4D0F5C77" w14:textId="40B6C83C" w:rsidR="00A41018" w:rsidRPr="00B84587" w:rsidRDefault="00A41018" w:rsidP="00B84587">
      <w:pPr>
        <w:pStyle w:val="Akapitzlist"/>
        <w:tabs>
          <w:tab w:val="left" w:pos="426"/>
        </w:tabs>
        <w:spacing w:after="0" w:line="276" w:lineRule="auto"/>
        <w:ind w:left="0"/>
        <w:jc w:val="both"/>
        <w:rPr>
          <w:rFonts w:ascii="Segoe UI" w:hAnsi="Segoe UI" w:cs="Segoe UI"/>
          <w:sz w:val="20"/>
          <w:szCs w:val="20"/>
        </w:rPr>
      </w:pPr>
      <w:r w:rsidRPr="00B84587">
        <w:rPr>
          <w:rFonts w:ascii="Segoe UI" w:hAnsi="Segoe UI" w:cs="Segoe UI"/>
          <w:sz w:val="20"/>
          <w:szCs w:val="20"/>
        </w:rPr>
        <w:t xml:space="preserve">3. Oferta winna być opatrzona pieczątką firmową, podpisem Wykonawcy, powinna zawierać datę sporządzenia, nazwę postępowania oraz termin ważności (zalecane 30 dni). Zamawiający zaleca, </w:t>
      </w:r>
      <w:r w:rsidRPr="00B84587">
        <w:rPr>
          <w:rFonts w:ascii="Segoe UI" w:hAnsi="Segoe UI" w:cs="Segoe UI"/>
          <w:sz w:val="20"/>
          <w:szCs w:val="20"/>
        </w:rPr>
        <w:br/>
        <w:t>aby oferta była sporządzona na Formularzu oferty, stanowiącym załącznik do niniejszego zapytania. Wraz z ofertą wykonawca przedstawi kalkulację kosztów wykonania.</w:t>
      </w:r>
    </w:p>
    <w:p w14:paraId="615B325F" w14:textId="004C1F93" w:rsidR="00A41018" w:rsidRPr="00B84587" w:rsidRDefault="00A41018" w:rsidP="00B84587">
      <w:pPr>
        <w:pStyle w:val="Standard"/>
        <w:widowControl w:val="0"/>
        <w:tabs>
          <w:tab w:val="left" w:pos="720"/>
        </w:tabs>
        <w:spacing w:after="0"/>
        <w:jc w:val="both"/>
        <w:rPr>
          <w:rFonts w:ascii="Segoe UI" w:hAnsi="Segoe UI" w:cs="Segoe UI"/>
          <w:sz w:val="20"/>
          <w:szCs w:val="20"/>
        </w:rPr>
      </w:pPr>
      <w:r w:rsidRPr="00B84587">
        <w:rPr>
          <w:rFonts w:ascii="Segoe UI" w:hAnsi="Segoe UI" w:cs="Segoe UI"/>
          <w:sz w:val="20"/>
          <w:szCs w:val="20"/>
        </w:rPr>
        <w:t xml:space="preserve">4. Wykonawca w ofercie poda cenę, która musi uwzględniać wszystkie wymagania niniejszego zapytania oraz obejmować wszystkie koszty, jakie poniesie Wykonawca z tytułu należytej oraz zgodnej </w:t>
      </w:r>
      <w:r w:rsidRPr="00B84587">
        <w:rPr>
          <w:rFonts w:ascii="Segoe UI" w:hAnsi="Segoe UI" w:cs="Segoe UI"/>
          <w:sz w:val="20"/>
          <w:szCs w:val="20"/>
        </w:rPr>
        <w:br/>
      </w:r>
      <w:r w:rsidRPr="00B84587">
        <w:rPr>
          <w:rFonts w:ascii="Segoe UI" w:hAnsi="Segoe UI" w:cs="Segoe UI"/>
          <w:sz w:val="20"/>
          <w:szCs w:val="20"/>
        </w:rPr>
        <w:lastRenderedPageBreak/>
        <w:t xml:space="preserve">z obowiązującymi przepisami realizacji przedmiotu zamówienia. </w:t>
      </w:r>
    </w:p>
    <w:p w14:paraId="02EB3DC9" w14:textId="0BFF482C" w:rsidR="00531231" w:rsidRPr="00B84587" w:rsidRDefault="00531231" w:rsidP="00B84587">
      <w:pPr>
        <w:widowControl w:val="0"/>
        <w:suppressAutoHyphens/>
        <w:spacing w:after="0" w:line="276" w:lineRule="auto"/>
        <w:jc w:val="both"/>
        <w:rPr>
          <w:rFonts w:ascii="Segoe UI" w:eastAsia="SimSun" w:hAnsi="Segoe UI" w:cs="Segoe UI"/>
          <w:b/>
          <w:bCs/>
          <w:kern w:val="2"/>
          <w:sz w:val="20"/>
          <w:szCs w:val="20"/>
          <w:lang w:eastAsia="hi-IN" w:bidi="hi-IN"/>
        </w:rPr>
      </w:pPr>
      <w:r w:rsidRPr="00B84587">
        <w:rPr>
          <w:rFonts w:ascii="Segoe UI" w:hAnsi="Segoe UI" w:cs="Segoe UI"/>
          <w:sz w:val="20"/>
          <w:szCs w:val="20"/>
        </w:rPr>
        <w:t xml:space="preserve">5. </w:t>
      </w: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Ofertę należy złożyć </w:t>
      </w:r>
      <w:r w:rsidRPr="00B84587">
        <w:rPr>
          <w:rFonts w:ascii="Segoe UI" w:eastAsia="SimSun" w:hAnsi="Segoe UI" w:cs="Segoe UI"/>
          <w:bCs/>
          <w:kern w:val="2"/>
          <w:sz w:val="20"/>
          <w:szCs w:val="20"/>
          <w:lang w:eastAsia="hi-IN" w:bidi="hi-IN"/>
        </w:rPr>
        <w:t>do dnia</w:t>
      </w:r>
      <w:r w:rsidRPr="00B84587">
        <w:rPr>
          <w:rFonts w:ascii="Segoe UI" w:eastAsia="SimSun" w:hAnsi="Segoe UI" w:cs="Segoe UI"/>
          <w:b/>
          <w:bCs/>
          <w:kern w:val="2"/>
          <w:sz w:val="20"/>
          <w:szCs w:val="20"/>
          <w:lang w:eastAsia="hi-IN" w:bidi="hi-IN"/>
        </w:rPr>
        <w:t xml:space="preserve"> 1</w:t>
      </w:r>
      <w:r w:rsidR="00471434">
        <w:rPr>
          <w:rFonts w:ascii="Segoe UI" w:eastAsia="SimSun" w:hAnsi="Segoe UI" w:cs="Segoe UI"/>
          <w:b/>
          <w:bCs/>
          <w:kern w:val="2"/>
          <w:sz w:val="20"/>
          <w:szCs w:val="20"/>
          <w:lang w:eastAsia="hi-IN" w:bidi="hi-IN"/>
        </w:rPr>
        <w:t>2</w:t>
      </w:r>
      <w:r w:rsidRPr="00B84587">
        <w:rPr>
          <w:rFonts w:ascii="Segoe UI" w:eastAsia="SimSun" w:hAnsi="Segoe UI" w:cs="Segoe UI"/>
          <w:b/>
          <w:bCs/>
          <w:kern w:val="2"/>
          <w:sz w:val="20"/>
          <w:szCs w:val="20"/>
          <w:lang w:eastAsia="hi-IN" w:bidi="hi-IN"/>
        </w:rPr>
        <w:t>.12.202</w:t>
      </w:r>
      <w:r w:rsidR="00471434">
        <w:rPr>
          <w:rFonts w:ascii="Segoe UI" w:eastAsia="SimSun" w:hAnsi="Segoe UI" w:cs="Segoe UI"/>
          <w:b/>
          <w:bCs/>
          <w:kern w:val="2"/>
          <w:sz w:val="20"/>
          <w:szCs w:val="20"/>
          <w:lang w:eastAsia="hi-IN" w:bidi="hi-IN"/>
        </w:rPr>
        <w:t>2</w:t>
      </w:r>
      <w:r w:rsidRPr="00B84587">
        <w:rPr>
          <w:rFonts w:ascii="Segoe UI" w:eastAsia="SimSun" w:hAnsi="Segoe UI" w:cs="Segoe UI"/>
          <w:b/>
          <w:bCs/>
          <w:kern w:val="2"/>
          <w:sz w:val="20"/>
          <w:szCs w:val="20"/>
          <w:lang w:eastAsia="hi-IN" w:bidi="hi-IN"/>
        </w:rPr>
        <w:t xml:space="preserve"> do godziny 10:00, </w:t>
      </w:r>
    </w:p>
    <w:p w14:paraId="24D0E992" w14:textId="24547111" w:rsidR="00A41018" w:rsidRDefault="00531231" w:rsidP="00C0329E">
      <w:pPr>
        <w:widowControl w:val="0"/>
        <w:suppressAutoHyphens/>
        <w:spacing w:after="0" w:line="276" w:lineRule="auto"/>
        <w:jc w:val="both"/>
      </w:pPr>
      <w:r w:rsidRPr="00B84587">
        <w:rPr>
          <w:rFonts w:ascii="Segoe UI" w:eastAsia="SimSun" w:hAnsi="Segoe UI" w:cs="Segoe UI"/>
          <w:b/>
          <w:bCs/>
          <w:kern w:val="2"/>
          <w:sz w:val="20"/>
          <w:szCs w:val="20"/>
          <w:lang w:eastAsia="hi-IN" w:bidi="hi-IN"/>
        </w:rPr>
        <w:t xml:space="preserve">pod adresem: </w:t>
      </w:r>
      <w:r w:rsidRPr="00C0329E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</w:t>
      </w:r>
      <w:hyperlink r:id="rId10" w:history="1">
        <w:r w:rsidR="00C0329E" w:rsidRPr="00D870F1">
          <w:rPr>
            <w:rStyle w:val="Hipercze"/>
          </w:rPr>
          <w:t xml:space="preserve">https://platformazakupowa.pl/transakcja/700197. </w:t>
        </w:r>
      </w:hyperlink>
    </w:p>
    <w:p w14:paraId="4D22DFF1" w14:textId="77777777" w:rsidR="00C0329E" w:rsidRPr="00B84587" w:rsidRDefault="00C0329E" w:rsidP="00C0329E">
      <w:pPr>
        <w:widowControl w:val="0"/>
        <w:suppressAutoHyphens/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</w:p>
    <w:p w14:paraId="18ADB556" w14:textId="7B33F1FC" w:rsidR="00A41018" w:rsidRPr="00B84587" w:rsidRDefault="00A41018" w:rsidP="00B84587">
      <w:pPr>
        <w:pStyle w:val="Standard"/>
        <w:widowControl w:val="0"/>
        <w:tabs>
          <w:tab w:val="left" w:pos="720"/>
        </w:tabs>
        <w:spacing w:after="0"/>
        <w:jc w:val="both"/>
        <w:rPr>
          <w:rFonts w:ascii="Segoe UI" w:hAnsi="Segoe UI" w:cs="Segoe UI"/>
          <w:b/>
          <w:bCs/>
          <w:sz w:val="20"/>
          <w:szCs w:val="20"/>
        </w:rPr>
      </w:pPr>
      <w:r w:rsidRPr="00B84587">
        <w:rPr>
          <w:rFonts w:ascii="Segoe UI" w:hAnsi="Segoe UI" w:cs="Segoe UI"/>
          <w:b/>
          <w:bCs/>
          <w:sz w:val="20"/>
          <w:szCs w:val="20"/>
        </w:rPr>
        <w:t>VI. Zmiana zapytania</w:t>
      </w:r>
    </w:p>
    <w:p w14:paraId="02A84AFF" w14:textId="6ACE55A6" w:rsidR="00A41018" w:rsidRPr="00B84587" w:rsidRDefault="00A41018" w:rsidP="00B84587">
      <w:pPr>
        <w:pStyle w:val="Akapitzlist"/>
        <w:tabs>
          <w:tab w:val="left" w:pos="426"/>
        </w:tabs>
        <w:spacing w:after="0" w:line="276" w:lineRule="auto"/>
        <w:ind w:left="0"/>
        <w:jc w:val="both"/>
        <w:rPr>
          <w:rFonts w:ascii="Segoe UI" w:hAnsi="Segoe UI" w:cs="Segoe UI"/>
          <w:sz w:val="20"/>
          <w:szCs w:val="20"/>
        </w:rPr>
      </w:pPr>
      <w:r w:rsidRPr="00B84587">
        <w:rPr>
          <w:rFonts w:ascii="Segoe UI" w:hAnsi="Segoe UI" w:cs="Segoe UI"/>
          <w:sz w:val="20"/>
          <w:szCs w:val="20"/>
        </w:rPr>
        <w:t>1. W przypadku wątpliwości wykonawca może zwrócić się do Zamawiającego o wyjaśnienie treści niniejszego Zapytania.</w:t>
      </w:r>
    </w:p>
    <w:p w14:paraId="7214AE00" w14:textId="6E6A1C1C" w:rsidR="00A41018" w:rsidRDefault="00A41018" w:rsidP="00B84587">
      <w:pPr>
        <w:pStyle w:val="Akapitzlist"/>
        <w:tabs>
          <w:tab w:val="left" w:pos="426"/>
        </w:tabs>
        <w:spacing w:after="0" w:line="276" w:lineRule="auto"/>
        <w:ind w:left="0"/>
        <w:jc w:val="both"/>
        <w:rPr>
          <w:rFonts w:ascii="Segoe UI" w:hAnsi="Segoe UI" w:cs="Segoe UI"/>
          <w:sz w:val="20"/>
          <w:szCs w:val="20"/>
        </w:rPr>
      </w:pPr>
      <w:r w:rsidRPr="00B84587">
        <w:rPr>
          <w:rFonts w:ascii="Segoe UI" w:eastAsia="SimSun" w:hAnsi="Segoe UI" w:cs="Segoe UI"/>
          <w:kern w:val="1"/>
          <w:sz w:val="20"/>
          <w:szCs w:val="20"/>
          <w:lang w:eastAsia="zh-CN"/>
        </w:rPr>
        <w:t xml:space="preserve">2. </w:t>
      </w:r>
      <w:r w:rsidRPr="00B84587">
        <w:rPr>
          <w:rFonts w:ascii="Segoe UI" w:hAnsi="Segoe UI" w:cs="Segoe UI"/>
          <w:sz w:val="20"/>
          <w:szCs w:val="20"/>
        </w:rPr>
        <w:t xml:space="preserve">Zamawiający może, przed upływem terminu składania ofert, dokonać zmiany treści niniejszego </w:t>
      </w:r>
      <w:r w:rsidRPr="00B84587">
        <w:rPr>
          <w:rFonts w:ascii="Segoe UI" w:hAnsi="Segoe UI" w:cs="Segoe UI"/>
          <w:sz w:val="20"/>
          <w:szCs w:val="20"/>
        </w:rPr>
        <w:br/>
        <w:t>Zapytania. Zmiana zostanie upubliczniona w tej samej formie, co Zapytanie.</w:t>
      </w:r>
    </w:p>
    <w:p w14:paraId="77C55947" w14:textId="77777777" w:rsidR="00B84587" w:rsidRPr="00B84587" w:rsidRDefault="00B84587" w:rsidP="00B84587">
      <w:pPr>
        <w:pStyle w:val="Akapitzlist"/>
        <w:tabs>
          <w:tab w:val="left" w:pos="426"/>
        </w:tabs>
        <w:spacing w:after="0" w:line="276" w:lineRule="auto"/>
        <w:ind w:left="0"/>
        <w:jc w:val="both"/>
        <w:rPr>
          <w:rFonts w:ascii="Segoe UI" w:hAnsi="Segoe UI" w:cs="Segoe UI"/>
          <w:b/>
          <w:sz w:val="20"/>
          <w:szCs w:val="20"/>
        </w:rPr>
      </w:pPr>
    </w:p>
    <w:p w14:paraId="089DD0A2" w14:textId="0C46018B" w:rsidR="00E2489D" w:rsidRPr="00B84587" w:rsidRDefault="00A60B17" w:rsidP="00B84587">
      <w:pPr>
        <w:widowControl w:val="0"/>
        <w:tabs>
          <w:tab w:val="left" w:pos="707"/>
        </w:tabs>
        <w:suppressAutoHyphens/>
        <w:spacing w:after="0" w:line="276" w:lineRule="auto"/>
        <w:jc w:val="both"/>
        <w:rPr>
          <w:rFonts w:ascii="Segoe UI" w:eastAsia="Lucida Sans Unicode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b/>
          <w:bCs/>
          <w:kern w:val="2"/>
          <w:sz w:val="20"/>
          <w:szCs w:val="20"/>
          <w:lang w:eastAsia="hi-IN" w:bidi="hi-IN"/>
        </w:rPr>
        <w:t>VI</w:t>
      </w:r>
      <w:r w:rsidR="00531231" w:rsidRPr="00B84587">
        <w:rPr>
          <w:rFonts w:ascii="Segoe UI" w:eastAsia="SimSun" w:hAnsi="Segoe UI" w:cs="Segoe UI"/>
          <w:b/>
          <w:bCs/>
          <w:kern w:val="2"/>
          <w:sz w:val="20"/>
          <w:szCs w:val="20"/>
          <w:lang w:eastAsia="hi-IN" w:bidi="hi-IN"/>
        </w:rPr>
        <w:t>I</w:t>
      </w:r>
      <w:r w:rsidR="00E2489D" w:rsidRPr="00B84587">
        <w:rPr>
          <w:rFonts w:ascii="Segoe UI" w:eastAsia="SimSun" w:hAnsi="Segoe UI" w:cs="Segoe UI"/>
          <w:b/>
          <w:bCs/>
          <w:kern w:val="2"/>
          <w:sz w:val="20"/>
          <w:szCs w:val="20"/>
          <w:lang w:eastAsia="hi-IN" w:bidi="hi-IN"/>
        </w:rPr>
        <w:t>. Informacje</w:t>
      </w:r>
      <w:r w:rsidR="00CD7A43" w:rsidRPr="00B84587">
        <w:rPr>
          <w:rFonts w:ascii="Segoe UI" w:eastAsia="SimSun" w:hAnsi="Segoe UI" w:cs="Segoe UI"/>
          <w:b/>
          <w:bCs/>
          <w:kern w:val="2"/>
          <w:sz w:val="20"/>
          <w:szCs w:val="20"/>
          <w:lang w:eastAsia="hi-IN" w:bidi="hi-IN"/>
        </w:rPr>
        <w:t xml:space="preserve"> o sposobie porozumiewania się Z</w:t>
      </w:r>
      <w:r w:rsidR="00E2489D" w:rsidRPr="00B84587">
        <w:rPr>
          <w:rFonts w:ascii="Segoe UI" w:eastAsia="SimSun" w:hAnsi="Segoe UI" w:cs="Segoe UI"/>
          <w:b/>
          <w:bCs/>
          <w:kern w:val="2"/>
          <w:sz w:val="20"/>
          <w:szCs w:val="20"/>
          <w:lang w:eastAsia="hi-IN" w:bidi="hi-IN"/>
        </w:rPr>
        <w:t>amawiającego z wykonawcami:</w:t>
      </w:r>
    </w:p>
    <w:p w14:paraId="54867E3D" w14:textId="77777777" w:rsidR="00C0329E" w:rsidRDefault="00A41018" w:rsidP="00B84587">
      <w:pPr>
        <w:tabs>
          <w:tab w:val="left" w:pos="142"/>
          <w:tab w:val="left" w:pos="9033"/>
        </w:tabs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1. </w:t>
      </w:r>
      <w:r w:rsidR="00A60B17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Postępowanie prowadzone jest za po</w:t>
      </w:r>
      <w:r w:rsidR="009F6CEB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średnictwem Platformy zakupowej</w:t>
      </w:r>
    </w:p>
    <w:p w14:paraId="44934A28" w14:textId="39C4F8B8" w:rsidR="009F6CEB" w:rsidRPr="00B84587" w:rsidRDefault="00A41018" w:rsidP="00B84587">
      <w:pPr>
        <w:tabs>
          <w:tab w:val="left" w:pos="142"/>
          <w:tab w:val="left" w:pos="9033"/>
        </w:tabs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</w:t>
      </w:r>
      <w:hyperlink r:id="rId11" w:history="1">
        <w:r w:rsidR="00C0329E" w:rsidRPr="00C0329E">
          <w:rPr>
            <w:color w:val="0000FF"/>
            <w:u w:val="single"/>
          </w:rPr>
          <w:t xml:space="preserve">https://platformazakupowa.pl/transakcja/700197 </w:t>
        </w:r>
      </w:hyperlink>
    </w:p>
    <w:p w14:paraId="7945D2F7" w14:textId="530E3F42" w:rsidR="00A41018" w:rsidRPr="00B84587" w:rsidRDefault="00A41018" w:rsidP="00B84587">
      <w:pPr>
        <w:pStyle w:val="Akapitzlist"/>
        <w:numPr>
          <w:ilvl w:val="0"/>
          <w:numId w:val="6"/>
        </w:numPr>
        <w:tabs>
          <w:tab w:val="clear" w:pos="4682"/>
          <w:tab w:val="left" w:pos="142"/>
          <w:tab w:val="left" w:pos="9033"/>
        </w:tabs>
        <w:suppressAutoHyphens/>
        <w:spacing w:after="0" w:line="276" w:lineRule="auto"/>
        <w:ind w:left="0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2. Komunikacja Zamawiającego z wykonawcami odbywa się na Platformie zakupowej, pod adresem https://platformazakupowa.pl/pn/dpskoszalin przycisk Wyślij wiadomość do zamawiającego.</w:t>
      </w:r>
    </w:p>
    <w:p w14:paraId="5D200C8C" w14:textId="77777777" w:rsidR="009F6CEB" w:rsidRPr="00B84587" w:rsidRDefault="009F6CEB" w:rsidP="00B84587">
      <w:pPr>
        <w:tabs>
          <w:tab w:val="left" w:pos="142"/>
          <w:tab w:val="left" w:pos="9033"/>
        </w:tabs>
        <w:suppressAutoHyphens/>
        <w:spacing w:after="0" w:line="276" w:lineRule="auto"/>
        <w:jc w:val="both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</w:p>
    <w:p w14:paraId="0A3113F6" w14:textId="5A272039" w:rsidR="00E2489D" w:rsidRPr="00B84587" w:rsidRDefault="00510FAB" w:rsidP="00B84587">
      <w:pPr>
        <w:widowControl w:val="0"/>
        <w:suppressAutoHyphens/>
        <w:spacing w:after="0" w:line="276" w:lineRule="auto"/>
        <w:jc w:val="both"/>
        <w:rPr>
          <w:rFonts w:ascii="Segoe UI" w:eastAsia="Calibri" w:hAnsi="Segoe UI" w:cs="Segoe UI"/>
          <w:b/>
          <w:bCs/>
          <w:kern w:val="1"/>
          <w:sz w:val="20"/>
          <w:szCs w:val="20"/>
          <w:lang w:eastAsia="zh-CN"/>
        </w:rPr>
      </w:pPr>
      <w:r w:rsidRPr="00B84587">
        <w:rPr>
          <w:rFonts w:ascii="Segoe UI" w:eastAsia="Calibri" w:hAnsi="Segoe UI" w:cs="Segoe UI"/>
          <w:b/>
          <w:bCs/>
          <w:kern w:val="1"/>
          <w:sz w:val="20"/>
          <w:szCs w:val="20"/>
          <w:lang w:eastAsia="zh-CN"/>
        </w:rPr>
        <w:t>V</w:t>
      </w:r>
      <w:r w:rsidR="00A60B17" w:rsidRPr="00B84587">
        <w:rPr>
          <w:rFonts w:ascii="Segoe UI" w:eastAsia="Calibri" w:hAnsi="Segoe UI" w:cs="Segoe UI"/>
          <w:b/>
          <w:bCs/>
          <w:kern w:val="1"/>
          <w:sz w:val="20"/>
          <w:szCs w:val="20"/>
          <w:lang w:eastAsia="zh-CN"/>
        </w:rPr>
        <w:t>III</w:t>
      </w:r>
      <w:r w:rsidRPr="00B84587">
        <w:rPr>
          <w:rFonts w:ascii="Segoe UI" w:eastAsia="Calibri" w:hAnsi="Segoe UI" w:cs="Segoe UI"/>
          <w:b/>
          <w:bCs/>
          <w:kern w:val="1"/>
          <w:sz w:val="20"/>
          <w:szCs w:val="20"/>
          <w:lang w:eastAsia="zh-CN"/>
        </w:rPr>
        <w:t xml:space="preserve">. </w:t>
      </w:r>
      <w:r w:rsidR="00A60B17" w:rsidRPr="00B84587">
        <w:rPr>
          <w:rFonts w:ascii="Segoe UI" w:eastAsia="Calibri" w:hAnsi="Segoe UI" w:cs="Segoe UI"/>
          <w:b/>
          <w:bCs/>
          <w:kern w:val="1"/>
          <w:sz w:val="20"/>
          <w:szCs w:val="20"/>
          <w:lang w:eastAsia="zh-CN"/>
        </w:rPr>
        <w:t>Wybór oferty</w:t>
      </w:r>
      <w:r w:rsidR="00E2489D" w:rsidRPr="00B84587">
        <w:rPr>
          <w:rFonts w:ascii="Segoe UI" w:eastAsia="Calibri" w:hAnsi="Segoe UI" w:cs="Segoe UI"/>
          <w:b/>
          <w:bCs/>
          <w:kern w:val="1"/>
          <w:sz w:val="20"/>
          <w:szCs w:val="20"/>
          <w:lang w:eastAsia="zh-CN"/>
        </w:rPr>
        <w:t>.</w:t>
      </w:r>
    </w:p>
    <w:p w14:paraId="17D78974" w14:textId="77777777" w:rsidR="00E2489D" w:rsidRPr="00B84587" w:rsidRDefault="003D6571" w:rsidP="00B84587">
      <w:pPr>
        <w:widowControl w:val="0"/>
        <w:suppressAutoHyphens/>
        <w:spacing w:after="0" w:line="276" w:lineRule="auto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1</w:t>
      </w:r>
      <w:r w:rsidR="00E2489D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. OCENA OFERT </w:t>
      </w:r>
    </w:p>
    <w:p w14:paraId="42C0ECC0" w14:textId="77777777" w:rsidR="00E2489D" w:rsidRPr="00B84587" w:rsidRDefault="00034428" w:rsidP="00B84587">
      <w:pPr>
        <w:widowControl w:val="0"/>
        <w:suppressAutoHyphens/>
        <w:spacing w:after="0" w:line="276" w:lineRule="auto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Zamawiający przyjmuje następujące k</w:t>
      </w:r>
      <w:r w:rsidR="00E2489D"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ryteria oceny ofert: </w:t>
      </w:r>
    </w:p>
    <w:p w14:paraId="7E4751C5" w14:textId="0AA47627" w:rsidR="00E2489D" w:rsidRPr="00B84587" w:rsidRDefault="00E2489D" w:rsidP="00B84587">
      <w:pPr>
        <w:widowControl w:val="0"/>
        <w:suppressAutoHyphens/>
        <w:spacing w:after="0" w:line="276" w:lineRule="auto"/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  <w:t>- Cena</w:t>
      </w:r>
      <w:r w:rsidR="009F6CEB" w:rsidRPr="00B84587"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  <w:t>:</w:t>
      </w:r>
      <w:r w:rsidRPr="00B84587"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  <w:t xml:space="preserve"> </w:t>
      </w:r>
      <w:r w:rsidR="00A60B17" w:rsidRPr="00B84587"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  <w:t>100</w:t>
      </w:r>
      <w:r w:rsidR="00034428" w:rsidRPr="00B84587"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  <w:t xml:space="preserve"> </w:t>
      </w:r>
      <w:r w:rsidR="009F6CEB" w:rsidRPr="00B84587">
        <w:rPr>
          <w:rFonts w:ascii="Segoe UI" w:eastAsia="SimSun" w:hAnsi="Segoe UI" w:cs="Segoe UI"/>
          <w:b/>
          <w:kern w:val="2"/>
          <w:sz w:val="20"/>
          <w:szCs w:val="20"/>
          <w:lang w:eastAsia="hi-IN" w:bidi="hi-IN"/>
        </w:rPr>
        <w:t>%</w:t>
      </w:r>
    </w:p>
    <w:p w14:paraId="4C929061" w14:textId="68FEE36A" w:rsidR="00A60B17" w:rsidRDefault="00A60B17" w:rsidP="00B84587">
      <w:pPr>
        <w:pStyle w:val="Tekstpodstawowy"/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>2.</w:t>
      </w:r>
      <w:r w:rsidRPr="00B84587">
        <w:rPr>
          <w:rFonts w:ascii="Segoe UI" w:hAnsi="Segoe UI" w:cs="Segoe UI"/>
          <w:sz w:val="20"/>
          <w:szCs w:val="20"/>
        </w:rPr>
        <w:t xml:space="preserve"> Jeżeli w postępowaniu, w którym jedynym kryterium jest cena, nie można dokonać wyboru najkorzystniejszej oferty ze względu na to, że pozyskano oferty o tej samej cenie, zamawiający może wezwać wykonawców, którzy złożyli te oferty, do złożenia ofert dodatkowych, w wyznaczonym terminie. Oferty dodatkowe nie mogą być droższe od ofert pierwotnych. </w:t>
      </w:r>
    </w:p>
    <w:p w14:paraId="13F316E0" w14:textId="77777777" w:rsidR="001C7B69" w:rsidRPr="00B84587" w:rsidRDefault="001C7B69" w:rsidP="00B84587">
      <w:pPr>
        <w:spacing w:after="0" w:line="276" w:lineRule="auto"/>
        <w:rPr>
          <w:rFonts w:ascii="Segoe UI" w:eastAsia="Calibri" w:hAnsi="Segoe UI" w:cs="Segoe UI"/>
          <w:b/>
          <w:sz w:val="20"/>
          <w:szCs w:val="20"/>
        </w:rPr>
      </w:pPr>
    </w:p>
    <w:p w14:paraId="6FC1416D" w14:textId="3497A647" w:rsidR="001C7B69" w:rsidRDefault="00531231" w:rsidP="00B84587">
      <w:pPr>
        <w:suppressAutoHyphens/>
        <w:autoSpaceDN w:val="0"/>
        <w:spacing w:after="0" w:line="276" w:lineRule="auto"/>
        <w:textAlignment w:val="baseline"/>
        <w:rPr>
          <w:rFonts w:ascii="Segoe UI" w:eastAsia="Calibri" w:hAnsi="Segoe UI" w:cs="Segoe UI"/>
          <w:b/>
          <w:sz w:val="20"/>
          <w:szCs w:val="20"/>
        </w:rPr>
      </w:pPr>
      <w:r w:rsidRPr="00B84587">
        <w:rPr>
          <w:rFonts w:ascii="Segoe UI" w:eastAsia="Calibri" w:hAnsi="Segoe UI" w:cs="Segoe UI"/>
          <w:b/>
          <w:sz w:val="20"/>
          <w:szCs w:val="20"/>
        </w:rPr>
        <w:t xml:space="preserve">IX. </w:t>
      </w:r>
      <w:r w:rsidR="001C7B69" w:rsidRPr="00B84587">
        <w:rPr>
          <w:rFonts w:ascii="Segoe UI" w:eastAsia="Calibri" w:hAnsi="Segoe UI" w:cs="Segoe UI"/>
          <w:b/>
          <w:sz w:val="20"/>
          <w:szCs w:val="20"/>
        </w:rPr>
        <w:t>Informacje proceduralne</w:t>
      </w:r>
    </w:p>
    <w:p w14:paraId="38D2B4A1" w14:textId="77777777" w:rsidR="00E02EFB" w:rsidRPr="00B84587" w:rsidRDefault="00E02EFB" w:rsidP="00B84587">
      <w:pPr>
        <w:suppressAutoHyphens/>
        <w:autoSpaceDN w:val="0"/>
        <w:spacing w:after="0" w:line="276" w:lineRule="auto"/>
        <w:textAlignment w:val="baseline"/>
        <w:rPr>
          <w:rFonts w:ascii="Segoe UI" w:eastAsia="Calibri" w:hAnsi="Segoe UI" w:cs="Segoe UI"/>
          <w:b/>
          <w:sz w:val="20"/>
          <w:szCs w:val="20"/>
        </w:rPr>
      </w:pPr>
    </w:p>
    <w:p w14:paraId="36592031" w14:textId="365C1C62" w:rsidR="001C7B69" w:rsidRPr="00B84587" w:rsidRDefault="00531231" w:rsidP="00B84587">
      <w:pPr>
        <w:tabs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Segoe UI" w:eastAsia="Calibri" w:hAnsi="Segoe UI" w:cs="Segoe UI"/>
          <w:sz w:val="20"/>
          <w:szCs w:val="20"/>
        </w:rPr>
      </w:pPr>
      <w:r w:rsidRPr="00B84587">
        <w:rPr>
          <w:rFonts w:ascii="Segoe UI" w:eastAsia="Calibri" w:hAnsi="Segoe UI" w:cs="Segoe UI"/>
          <w:b/>
          <w:sz w:val="20"/>
          <w:szCs w:val="20"/>
        </w:rPr>
        <w:t xml:space="preserve">1. </w:t>
      </w:r>
      <w:r w:rsidR="001C7B69" w:rsidRPr="00B84587">
        <w:rPr>
          <w:rFonts w:ascii="Segoe UI" w:eastAsia="Calibri" w:hAnsi="Segoe UI" w:cs="Segoe UI"/>
          <w:b/>
          <w:sz w:val="20"/>
          <w:szCs w:val="20"/>
        </w:rPr>
        <w:t xml:space="preserve">Wezwanie </w:t>
      </w:r>
      <w:r w:rsidR="00E02EFB">
        <w:rPr>
          <w:rFonts w:ascii="Segoe UI" w:eastAsia="Calibri" w:hAnsi="Segoe UI" w:cs="Segoe UI"/>
          <w:b/>
          <w:sz w:val="20"/>
          <w:szCs w:val="20"/>
        </w:rPr>
        <w:t>do złożenia wyjaśnień i poprawianie treści ofert</w:t>
      </w:r>
      <w:r w:rsidR="001C7B69" w:rsidRPr="00B84587">
        <w:rPr>
          <w:rFonts w:ascii="Segoe UI" w:eastAsia="Calibri" w:hAnsi="Segoe UI" w:cs="Segoe UI"/>
          <w:sz w:val="20"/>
          <w:szCs w:val="20"/>
        </w:rPr>
        <w:t xml:space="preserve">. </w:t>
      </w:r>
    </w:p>
    <w:p w14:paraId="79FB45B3" w14:textId="77777777" w:rsidR="00E02EFB" w:rsidRPr="008401A3" w:rsidRDefault="00E02EFB" w:rsidP="00E02EFB">
      <w:pPr>
        <w:pStyle w:val="Tekstpodstawowy"/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</w:t>
      </w:r>
      <w:r w:rsidRPr="008401A3">
        <w:rPr>
          <w:rFonts w:ascii="Segoe UI" w:hAnsi="Segoe UI" w:cs="Segoe UI"/>
          <w:sz w:val="20"/>
          <w:szCs w:val="20"/>
        </w:rPr>
        <w:t>. Jeżeli złożone oferty nie zawierają wymaganych dokumentów lub dokumenty są niekompletne, zawierają błędy, lub ich treść budzi wątpliwości zamawiającego, wzywa się wykonawców do ich złożenia, poprawienia, uzupełnienia lub udzielenia wyjaśnień, w wyznaczonym terminie.</w:t>
      </w:r>
    </w:p>
    <w:p w14:paraId="37ADE654" w14:textId="77777777" w:rsidR="00E02EFB" w:rsidRPr="008401A3" w:rsidRDefault="00E02EFB" w:rsidP="00E02EFB">
      <w:pPr>
        <w:pStyle w:val="Tekstpodstawowy"/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</w:t>
      </w:r>
      <w:r w:rsidRPr="008401A3">
        <w:rPr>
          <w:rFonts w:ascii="Segoe UI" w:hAnsi="Segoe UI" w:cs="Segoe UI"/>
          <w:sz w:val="20"/>
          <w:szCs w:val="20"/>
        </w:rPr>
        <w:t>. Dokumenty lub wyjaśnienia złożone w odpowiedzi na wezwanie nie mogą prowadzić do zmiany oferty.</w:t>
      </w:r>
    </w:p>
    <w:p w14:paraId="2569F990" w14:textId="77777777" w:rsidR="00E02EFB" w:rsidRDefault="00E02EFB" w:rsidP="00E02EFB">
      <w:pPr>
        <w:spacing w:after="0" w:line="276" w:lineRule="auto"/>
        <w:ind w:left="15"/>
        <w:jc w:val="both"/>
        <w:rPr>
          <w:rStyle w:val="hgkelc"/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3</w:t>
      </w:r>
      <w:r w:rsidRPr="008401A3">
        <w:rPr>
          <w:rFonts w:ascii="Segoe UI" w:hAnsi="Segoe UI" w:cs="Segoe UI"/>
          <w:sz w:val="20"/>
          <w:szCs w:val="20"/>
        </w:rPr>
        <w:t xml:space="preserve">. </w:t>
      </w:r>
      <w:r w:rsidRPr="008401A3">
        <w:rPr>
          <w:rStyle w:val="hgkelc"/>
          <w:rFonts w:ascii="Segoe UI" w:hAnsi="Segoe UI" w:cs="Segoe UI"/>
          <w:sz w:val="20"/>
          <w:szCs w:val="20"/>
        </w:rPr>
        <w:t>Informacje oceniane w kryteriach oceny ofert nie podlegają uzupełnieniu i modyfikacji po upływie terminu na składanie ofert.</w:t>
      </w:r>
    </w:p>
    <w:p w14:paraId="6D97C301" w14:textId="77777777" w:rsidR="00E02EFB" w:rsidRPr="003E6230" w:rsidRDefault="00E02EFB" w:rsidP="00E02EFB">
      <w:pPr>
        <w:spacing w:after="0" w:line="276" w:lineRule="auto"/>
        <w:ind w:left="15"/>
        <w:jc w:val="both"/>
        <w:rPr>
          <w:rFonts w:ascii="Segoe UI" w:hAnsi="Segoe UI" w:cs="Segoe UI"/>
          <w:sz w:val="20"/>
          <w:szCs w:val="20"/>
        </w:rPr>
      </w:pPr>
      <w:r>
        <w:rPr>
          <w:rStyle w:val="hgkelc"/>
          <w:rFonts w:ascii="Segoe UI" w:hAnsi="Segoe UI" w:cs="Segoe UI"/>
          <w:sz w:val="20"/>
          <w:szCs w:val="20"/>
        </w:rPr>
        <w:t>4</w:t>
      </w:r>
      <w:r w:rsidRPr="003E6230">
        <w:rPr>
          <w:rStyle w:val="hgkelc"/>
          <w:rFonts w:ascii="Segoe UI" w:hAnsi="Segoe UI" w:cs="Segoe UI"/>
          <w:sz w:val="20"/>
          <w:szCs w:val="20"/>
        </w:rPr>
        <w:t>. Poprawia się oczywiste omyłki rachunkowe w złożonych ofertach. O poprawieniu omyłki i konsekwencjach rachunkowych dokonanych poprawek powiadamia się wykonawcę, którego oferta została poprawiona.</w:t>
      </w:r>
    </w:p>
    <w:p w14:paraId="6D1A0CA2" w14:textId="77777777" w:rsidR="00E02EFB" w:rsidRPr="00B84587" w:rsidRDefault="00E02EFB" w:rsidP="00B84587">
      <w:pPr>
        <w:tabs>
          <w:tab w:val="left" w:pos="426"/>
        </w:tabs>
        <w:spacing w:after="0" w:line="276" w:lineRule="auto"/>
        <w:jc w:val="both"/>
        <w:rPr>
          <w:rFonts w:ascii="Segoe UI" w:eastAsia="Calibri" w:hAnsi="Segoe UI" w:cs="Segoe UI"/>
          <w:sz w:val="20"/>
          <w:szCs w:val="20"/>
        </w:rPr>
      </w:pPr>
    </w:p>
    <w:p w14:paraId="2E4049CF" w14:textId="3C21DB00" w:rsidR="001C7B69" w:rsidRPr="00B84587" w:rsidRDefault="00531231" w:rsidP="00B84587">
      <w:pPr>
        <w:tabs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Segoe UI" w:eastAsia="Calibri" w:hAnsi="Segoe UI" w:cs="Segoe UI"/>
          <w:sz w:val="20"/>
          <w:szCs w:val="20"/>
        </w:rPr>
      </w:pPr>
      <w:r w:rsidRPr="00B84587">
        <w:rPr>
          <w:rFonts w:ascii="Segoe UI" w:eastAsia="Calibri" w:hAnsi="Segoe UI" w:cs="Segoe UI"/>
          <w:b/>
          <w:sz w:val="20"/>
          <w:szCs w:val="20"/>
        </w:rPr>
        <w:t xml:space="preserve">2. </w:t>
      </w:r>
      <w:r w:rsidR="001C7B69" w:rsidRPr="00B84587">
        <w:rPr>
          <w:rFonts w:ascii="Segoe UI" w:eastAsia="Calibri" w:hAnsi="Segoe UI" w:cs="Segoe UI"/>
          <w:b/>
          <w:sz w:val="20"/>
          <w:szCs w:val="20"/>
        </w:rPr>
        <w:t>Negocjacje.</w:t>
      </w:r>
      <w:r w:rsidR="001C7B69" w:rsidRPr="00B84587">
        <w:rPr>
          <w:rFonts w:ascii="Segoe UI" w:eastAsia="Calibri" w:hAnsi="Segoe UI" w:cs="Segoe UI"/>
          <w:sz w:val="20"/>
          <w:szCs w:val="20"/>
        </w:rPr>
        <w:t xml:space="preserve"> </w:t>
      </w:r>
    </w:p>
    <w:p w14:paraId="130BA887" w14:textId="77777777" w:rsidR="00471434" w:rsidRPr="008401A3" w:rsidRDefault="00471434" w:rsidP="00471434">
      <w:pPr>
        <w:pStyle w:val="Tekstpodstawowy"/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 w:rsidRPr="008401A3">
        <w:rPr>
          <w:rFonts w:ascii="Segoe UI" w:hAnsi="Segoe UI" w:cs="Segoe UI"/>
          <w:sz w:val="20"/>
          <w:szCs w:val="20"/>
        </w:rPr>
        <w:t xml:space="preserve">1. W toku postępowania zamawiający może prowadzić negocjacje </w:t>
      </w:r>
      <w:r w:rsidRPr="008401A3">
        <w:rPr>
          <w:rFonts w:ascii="Segoe UI" w:hAnsi="Segoe UI" w:cs="Segoe UI"/>
          <w:b/>
          <w:sz w:val="20"/>
          <w:szCs w:val="20"/>
        </w:rPr>
        <w:t>w celu ulepszenia ofert</w:t>
      </w:r>
      <w:r w:rsidRPr="008401A3">
        <w:rPr>
          <w:rFonts w:ascii="Segoe UI" w:hAnsi="Segoe UI" w:cs="Segoe UI"/>
          <w:sz w:val="20"/>
          <w:szCs w:val="20"/>
        </w:rPr>
        <w:t>, w ramach przyjętych kryteriów oceny ofert.</w:t>
      </w:r>
    </w:p>
    <w:p w14:paraId="414CFBFD" w14:textId="77777777" w:rsidR="00471434" w:rsidRPr="008401A3" w:rsidRDefault="00471434" w:rsidP="00471434">
      <w:pPr>
        <w:pStyle w:val="Tekstpodstawowy"/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 w:rsidRPr="008401A3">
        <w:rPr>
          <w:rFonts w:ascii="Segoe UI" w:hAnsi="Segoe UI" w:cs="Segoe UI"/>
          <w:sz w:val="20"/>
          <w:szCs w:val="20"/>
        </w:rPr>
        <w:t xml:space="preserve">2. Warunkiem prowadzenia negocjacji jest pozyskanie ofert niepodlegających odrzuceniu. </w:t>
      </w:r>
    </w:p>
    <w:p w14:paraId="416BF48C" w14:textId="77777777" w:rsidR="00471434" w:rsidRPr="008401A3" w:rsidRDefault="00471434" w:rsidP="00471434">
      <w:pPr>
        <w:pStyle w:val="Tekstpodstawowy"/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 w:rsidRPr="008401A3">
        <w:rPr>
          <w:rFonts w:ascii="Segoe UI" w:hAnsi="Segoe UI" w:cs="Segoe UI"/>
          <w:sz w:val="20"/>
          <w:szCs w:val="20"/>
        </w:rPr>
        <w:t xml:space="preserve">3. W przypadku, gdy w postępowaniu wpłyną oferty niepodlegające odrzuceniu, negocjacje prowadzi się </w:t>
      </w:r>
      <w:r w:rsidRPr="008401A3">
        <w:rPr>
          <w:rFonts w:ascii="Segoe UI" w:hAnsi="Segoe UI" w:cs="Segoe UI"/>
          <w:sz w:val="20"/>
          <w:szCs w:val="20"/>
        </w:rPr>
        <w:br/>
        <w:t>z maksymalnie 3 wykonawcami, których oferty są najkorzystniejsze.</w:t>
      </w:r>
    </w:p>
    <w:p w14:paraId="65917E51" w14:textId="77777777" w:rsidR="00471434" w:rsidRPr="008401A3" w:rsidRDefault="00471434" w:rsidP="00471434">
      <w:pPr>
        <w:pStyle w:val="Tekstpodstawowy"/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 w:rsidRPr="008401A3">
        <w:rPr>
          <w:rFonts w:ascii="Segoe UI" w:hAnsi="Segoe UI" w:cs="Segoe UI"/>
          <w:sz w:val="20"/>
          <w:szCs w:val="20"/>
        </w:rPr>
        <w:t>4. W przypadku, gdy w postępowaniu wpłyną mniej niż 3 oferty niepodlegające odrzuceniu, negocjacje prowadzi się z wykonawcami, którzy złożyli te oferty.</w:t>
      </w:r>
    </w:p>
    <w:p w14:paraId="19A7D301" w14:textId="72C2F7FB" w:rsidR="00471434" w:rsidRPr="008401A3" w:rsidRDefault="00471434" w:rsidP="00471434">
      <w:pPr>
        <w:pStyle w:val="Tekstpodstawowy"/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 w:rsidRPr="008401A3">
        <w:rPr>
          <w:rFonts w:ascii="Segoe UI" w:hAnsi="Segoe UI" w:cs="Segoe UI"/>
          <w:sz w:val="20"/>
          <w:szCs w:val="20"/>
        </w:rPr>
        <w:lastRenderedPageBreak/>
        <w:t>5. Wykonawcy zaproszeni do negocjacji składają oferty dodatkowe.</w:t>
      </w:r>
    </w:p>
    <w:p w14:paraId="5B061B1F" w14:textId="77777777" w:rsidR="00E02EFB" w:rsidRDefault="00E02EFB" w:rsidP="00E02EFB">
      <w:pPr>
        <w:tabs>
          <w:tab w:val="left" w:pos="426"/>
        </w:tabs>
        <w:spacing w:after="0" w:line="276" w:lineRule="auto"/>
        <w:jc w:val="both"/>
        <w:rPr>
          <w:rFonts w:ascii="Segoe UI" w:eastAsia="Calibri" w:hAnsi="Segoe UI" w:cs="Segoe UI"/>
          <w:sz w:val="20"/>
          <w:szCs w:val="20"/>
        </w:rPr>
      </w:pPr>
    </w:p>
    <w:p w14:paraId="0DE4C8F7" w14:textId="42D3B3B0" w:rsidR="00447676" w:rsidRPr="00E02EFB" w:rsidRDefault="00E02EFB" w:rsidP="00B84587">
      <w:pPr>
        <w:tabs>
          <w:tab w:val="left" w:pos="426"/>
        </w:tabs>
        <w:spacing w:after="0" w:line="276" w:lineRule="auto"/>
        <w:jc w:val="both"/>
        <w:rPr>
          <w:rFonts w:ascii="Segoe UI" w:eastAsia="Calibri" w:hAnsi="Segoe UI" w:cs="Segoe UI"/>
          <w:b/>
          <w:bCs/>
          <w:sz w:val="20"/>
          <w:szCs w:val="20"/>
        </w:rPr>
      </w:pPr>
      <w:r w:rsidRPr="00E02EFB">
        <w:rPr>
          <w:rFonts w:ascii="Segoe UI" w:eastAsia="Calibri" w:hAnsi="Segoe UI" w:cs="Segoe UI"/>
          <w:b/>
          <w:bCs/>
          <w:sz w:val="20"/>
          <w:szCs w:val="20"/>
        </w:rPr>
        <w:t>3. Wykluczenie wykonawcy</w:t>
      </w:r>
    </w:p>
    <w:p w14:paraId="4657F463" w14:textId="77777777" w:rsidR="00471434" w:rsidRPr="003E6230" w:rsidRDefault="00471434" w:rsidP="00471434">
      <w:pPr>
        <w:spacing w:after="0" w:line="276" w:lineRule="auto"/>
        <w:ind w:left="17"/>
        <w:jc w:val="both"/>
        <w:rPr>
          <w:rFonts w:ascii="Segoe UI" w:hAnsi="Segoe UI" w:cs="Segoe UI"/>
          <w:sz w:val="20"/>
          <w:szCs w:val="20"/>
        </w:rPr>
      </w:pPr>
      <w:r w:rsidRPr="003E6230">
        <w:rPr>
          <w:rFonts w:ascii="Segoe UI" w:hAnsi="Segoe UI" w:cs="Segoe UI"/>
          <w:sz w:val="20"/>
          <w:szCs w:val="20"/>
        </w:rPr>
        <w:t xml:space="preserve">1. Zamawiający </w:t>
      </w:r>
      <w:r w:rsidRPr="003E6230">
        <w:rPr>
          <w:rFonts w:ascii="Segoe UI" w:hAnsi="Segoe UI" w:cs="Segoe UI"/>
          <w:b/>
          <w:bCs/>
          <w:sz w:val="20"/>
          <w:szCs w:val="20"/>
        </w:rPr>
        <w:t>może wykluczyć</w:t>
      </w:r>
      <w:r w:rsidRPr="003E6230">
        <w:rPr>
          <w:rFonts w:ascii="Segoe UI" w:hAnsi="Segoe UI" w:cs="Segoe UI"/>
          <w:sz w:val="20"/>
          <w:szCs w:val="20"/>
        </w:rPr>
        <w:t xml:space="preserve"> wykonawcę z postępowania, jeżeli:</w:t>
      </w:r>
    </w:p>
    <w:p w14:paraId="3747548E" w14:textId="77777777" w:rsidR="00471434" w:rsidRPr="003E6230" w:rsidRDefault="00471434" w:rsidP="00471434">
      <w:pPr>
        <w:spacing w:after="0" w:line="276" w:lineRule="auto"/>
        <w:ind w:left="17"/>
        <w:jc w:val="both"/>
        <w:rPr>
          <w:rFonts w:ascii="Segoe UI" w:hAnsi="Segoe UI" w:cs="Segoe UI"/>
          <w:bCs/>
          <w:sz w:val="20"/>
          <w:szCs w:val="20"/>
        </w:rPr>
      </w:pPr>
      <w:r w:rsidRPr="003E6230">
        <w:rPr>
          <w:rFonts w:ascii="Segoe UI" w:hAnsi="Segoe UI" w:cs="Segoe UI"/>
          <w:sz w:val="20"/>
          <w:szCs w:val="20"/>
        </w:rPr>
        <w:t>1)</w:t>
      </w:r>
      <w:r w:rsidRPr="003E6230">
        <w:rPr>
          <w:rFonts w:ascii="Segoe UI" w:hAnsi="Segoe UI" w:cs="Segoe UI"/>
          <w:bCs/>
          <w:sz w:val="20"/>
          <w:szCs w:val="20"/>
        </w:rPr>
        <w:t xml:space="preserve"> </w:t>
      </w:r>
      <w:r w:rsidRPr="003E6230">
        <w:rPr>
          <w:rFonts w:ascii="Segoe UI" w:hAnsi="Segoe UI" w:cs="Segoe UI"/>
          <w:b/>
          <w:sz w:val="20"/>
          <w:szCs w:val="20"/>
        </w:rPr>
        <w:t>nie wykonał</w:t>
      </w:r>
      <w:r w:rsidRPr="003E6230">
        <w:rPr>
          <w:rFonts w:ascii="Segoe UI" w:hAnsi="Segoe UI" w:cs="Segoe UI"/>
          <w:bCs/>
          <w:sz w:val="20"/>
          <w:szCs w:val="20"/>
        </w:rPr>
        <w:t xml:space="preserve">, </w:t>
      </w:r>
      <w:r w:rsidRPr="003E6230">
        <w:rPr>
          <w:rFonts w:ascii="Segoe UI" w:hAnsi="Segoe UI" w:cs="Segoe UI"/>
          <w:b/>
          <w:sz w:val="20"/>
          <w:szCs w:val="20"/>
        </w:rPr>
        <w:t>nienależycie wykonał</w:t>
      </w:r>
      <w:r w:rsidRPr="003E6230">
        <w:rPr>
          <w:rFonts w:ascii="Segoe UI" w:hAnsi="Segoe UI" w:cs="Segoe UI"/>
          <w:bCs/>
          <w:sz w:val="20"/>
          <w:szCs w:val="20"/>
        </w:rPr>
        <w:t xml:space="preserve"> </w:t>
      </w:r>
      <w:r w:rsidRPr="003E6230">
        <w:rPr>
          <w:rFonts w:ascii="Segoe UI" w:hAnsi="Segoe UI" w:cs="Segoe UI"/>
          <w:b/>
          <w:sz w:val="20"/>
          <w:szCs w:val="20"/>
        </w:rPr>
        <w:t>lub nienależycie wykonywał obowiązki</w:t>
      </w:r>
      <w:r w:rsidRPr="003E6230">
        <w:rPr>
          <w:rFonts w:ascii="Segoe UI" w:hAnsi="Segoe UI" w:cs="Segoe UI"/>
          <w:bCs/>
          <w:sz w:val="20"/>
          <w:szCs w:val="20"/>
        </w:rPr>
        <w:t xml:space="preserve">, wynikające z wcześniej zawartej umowy, co doprowadziło do wypowiedzenia lub odstąpienia od umowy, wypłaty odszkodowania, wykonania zastępczego, realizacji uprawnień z tytułu rękojmi za wady lub nałożenia kar umownych, </w:t>
      </w:r>
    </w:p>
    <w:p w14:paraId="46839637" w14:textId="77777777" w:rsidR="00471434" w:rsidRPr="003E6230" w:rsidRDefault="00471434" w:rsidP="00471434">
      <w:pPr>
        <w:spacing w:after="0" w:line="276" w:lineRule="auto"/>
        <w:ind w:left="17"/>
        <w:jc w:val="both"/>
        <w:rPr>
          <w:rFonts w:ascii="Segoe UI" w:hAnsi="Segoe UI" w:cs="Segoe UI"/>
          <w:bCs/>
          <w:sz w:val="20"/>
          <w:szCs w:val="20"/>
        </w:rPr>
      </w:pPr>
      <w:r w:rsidRPr="003E6230">
        <w:rPr>
          <w:rFonts w:ascii="Segoe UI" w:hAnsi="Segoe UI" w:cs="Segoe UI"/>
          <w:bCs/>
          <w:sz w:val="20"/>
          <w:szCs w:val="20"/>
        </w:rPr>
        <w:t xml:space="preserve">2) </w:t>
      </w:r>
      <w:r w:rsidRPr="003E6230">
        <w:rPr>
          <w:rFonts w:ascii="Segoe UI" w:hAnsi="Segoe UI" w:cs="Segoe UI"/>
          <w:b/>
          <w:sz w:val="20"/>
          <w:szCs w:val="20"/>
        </w:rPr>
        <w:t>wpływał lub próbował wpływać na czynności</w:t>
      </w:r>
      <w:r w:rsidRPr="003E6230">
        <w:rPr>
          <w:rFonts w:ascii="Segoe UI" w:hAnsi="Segoe UI" w:cs="Segoe UI"/>
          <w:bCs/>
          <w:sz w:val="20"/>
          <w:szCs w:val="20"/>
        </w:rPr>
        <w:t xml:space="preserve"> zamawiającego w postępowaniu.</w:t>
      </w:r>
    </w:p>
    <w:p w14:paraId="41269286" w14:textId="77777777" w:rsidR="00471434" w:rsidRPr="003E6230" w:rsidRDefault="00471434" w:rsidP="00471434">
      <w:pPr>
        <w:spacing w:after="0" w:line="276" w:lineRule="auto"/>
        <w:ind w:left="17"/>
        <w:jc w:val="both"/>
        <w:rPr>
          <w:rFonts w:ascii="Segoe UI" w:hAnsi="Segoe UI" w:cs="Segoe UI"/>
          <w:sz w:val="20"/>
          <w:szCs w:val="20"/>
        </w:rPr>
      </w:pPr>
      <w:r w:rsidRPr="003E6230">
        <w:rPr>
          <w:rFonts w:ascii="Segoe UI" w:hAnsi="Segoe UI" w:cs="Segoe UI"/>
          <w:sz w:val="20"/>
          <w:szCs w:val="20"/>
        </w:rPr>
        <w:t>2. Podstawy wykluczenia stosuje się, jeżeli zostały przewidziane w dokumentach postępowania prowadzonego w formie zapytania ofertowego nieograniczonego.</w:t>
      </w:r>
    </w:p>
    <w:p w14:paraId="4EA14007" w14:textId="77777777" w:rsidR="00E02EFB" w:rsidRPr="00B84587" w:rsidRDefault="00E02EFB" w:rsidP="00B84587">
      <w:pPr>
        <w:tabs>
          <w:tab w:val="left" w:pos="426"/>
        </w:tabs>
        <w:spacing w:after="0" w:line="276" w:lineRule="auto"/>
        <w:jc w:val="both"/>
        <w:rPr>
          <w:rFonts w:ascii="Segoe UI" w:eastAsia="Calibri" w:hAnsi="Segoe UI" w:cs="Segoe UI"/>
          <w:sz w:val="20"/>
          <w:szCs w:val="20"/>
        </w:rPr>
      </w:pPr>
    </w:p>
    <w:p w14:paraId="16F771AD" w14:textId="38898838" w:rsidR="001C7B69" w:rsidRPr="00B84587" w:rsidRDefault="00531231" w:rsidP="00B84587">
      <w:pPr>
        <w:tabs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Segoe UI" w:eastAsia="Calibri" w:hAnsi="Segoe UI" w:cs="Segoe UI"/>
          <w:sz w:val="20"/>
          <w:szCs w:val="20"/>
        </w:rPr>
      </w:pPr>
      <w:r w:rsidRPr="00B84587">
        <w:rPr>
          <w:rFonts w:ascii="Segoe UI" w:eastAsia="Calibri" w:hAnsi="Segoe UI" w:cs="Segoe UI"/>
          <w:b/>
          <w:sz w:val="20"/>
          <w:szCs w:val="20"/>
        </w:rPr>
        <w:t xml:space="preserve">3. </w:t>
      </w:r>
      <w:r w:rsidR="001C7B69" w:rsidRPr="00B84587">
        <w:rPr>
          <w:rFonts w:ascii="Segoe UI" w:eastAsia="Calibri" w:hAnsi="Segoe UI" w:cs="Segoe UI"/>
          <w:b/>
          <w:sz w:val="20"/>
          <w:szCs w:val="20"/>
        </w:rPr>
        <w:t>Odrzucenie oferty</w:t>
      </w:r>
    </w:p>
    <w:p w14:paraId="5970772C" w14:textId="77777777" w:rsidR="00471434" w:rsidRPr="003E6230" w:rsidRDefault="00471434" w:rsidP="00471434">
      <w:pPr>
        <w:spacing w:after="0" w:line="276" w:lineRule="auto"/>
        <w:ind w:left="17"/>
        <w:jc w:val="both"/>
        <w:rPr>
          <w:rFonts w:ascii="Segoe UI" w:hAnsi="Segoe UI" w:cs="Segoe UI"/>
          <w:bCs/>
          <w:sz w:val="20"/>
          <w:szCs w:val="20"/>
        </w:rPr>
      </w:pPr>
      <w:r w:rsidRPr="003E6230">
        <w:rPr>
          <w:rFonts w:ascii="Segoe UI" w:hAnsi="Segoe UI" w:cs="Segoe UI"/>
          <w:bCs/>
          <w:sz w:val="20"/>
          <w:szCs w:val="20"/>
        </w:rPr>
        <w:t xml:space="preserve">Zamawiający </w:t>
      </w:r>
      <w:r w:rsidRPr="003E6230">
        <w:rPr>
          <w:rFonts w:ascii="Segoe UI" w:hAnsi="Segoe UI" w:cs="Segoe UI"/>
          <w:b/>
          <w:bCs/>
          <w:sz w:val="20"/>
          <w:szCs w:val="20"/>
        </w:rPr>
        <w:t>odrzuci ofertę</w:t>
      </w:r>
      <w:r w:rsidRPr="003E6230">
        <w:rPr>
          <w:rFonts w:ascii="Segoe UI" w:hAnsi="Segoe UI" w:cs="Segoe UI"/>
          <w:bCs/>
          <w:sz w:val="20"/>
          <w:szCs w:val="20"/>
        </w:rPr>
        <w:t>, jeżeli:</w:t>
      </w:r>
    </w:p>
    <w:p w14:paraId="4A98B1C5" w14:textId="77777777" w:rsidR="00471434" w:rsidRPr="003E6230" w:rsidRDefault="00471434" w:rsidP="00471434">
      <w:pPr>
        <w:spacing w:after="0" w:line="276" w:lineRule="auto"/>
        <w:ind w:left="17"/>
        <w:jc w:val="both"/>
        <w:rPr>
          <w:rFonts w:ascii="Segoe UI" w:hAnsi="Segoe UI" w:cs="Segoe UI"/>
          <w:bCs/>
          <w:sz w:val="20"/>
          <w:szCs w:val="20"/>
        </w:rPr>
      </w:pPr>
      <w:r w:rsidRPr="003E6230">
        <w:rPr>
          <w:rFonts w:ascii="Segoe UI" w:hAnsi="Segoe UI" w:cs="Segoe UI"/>
          <w:bCs/>
          <w:sz w:val="20"/>
          <w:szCs w:val="20"/>
        </w:rPr>
        <w:t xml:space="preserve">1) </w:t>
      </w:r>
      <w:r w:rsidRPr="003E6230">
        <w:rPr>
          <w:rFonts w:ascii="Segoe UI" w:hAnsi="Segoe UI" w:cs="Segoe UI"/>
          <w:b/>
          <w:sz w:val="20"/>
          <w:szCs w:val="20"/>
        </w:rPr>
        <w:t>została złożona przez wykonawcę</w:t>
      </w:r>
      <w:r w:rsidRPr="003E6230">
        <w:rPr>
          <w:rFonts w:ascii="Segoe UI" w:hAnsi="Segoe UI" w:cs="Segoe UI"/>
          <w:bCs/>
          <w:sz w:val="20"/>
          <w:szCs w:val="20"/>
        </w:rPr>
        <w:t>, który:</w:t>
      </w:r>
    </w:p>
    <w:p w14:paraId="5EE8A3CA" w14:textId="77777777" w:rsidR="00471434" w:rsidRPr="003E6230" w:rsidRDefault="00471434" w:rsidP="00471434">
      <w:pPr>
        <w:spacing w:after="0" w:line="276" w:lineRule="auto"/>
        <w:ind w:left="17"/>
        <w:jc w:val="both"/>
        <w:rPr>
          <w:rFonts w:ascii="Segoe UI" w:hAnsi="Segoe UI" w:cs="Segoe UI"/>
          <w:bCs/>
          <w:sz w:val="20"/>
          <w:szCs w:val="20"/>
        </w:rPr>
      </w:pPr>
      <w:r w:rsidRPr="003E6230">
        <w:rPr>
          <w:rFonts w:ascii="Segoe UI" w:hAnsi="Segoe UI" w:cs="Segoe UI"/>
          <w:bCs/>
          <w:sz w:val="20"/>
          <w:szCs w:val="20"/>
        </w:rPr>
        <w:t>a) nie spełnia warunków udziału w postępowaniu,</w:t>
      </w:r>
    </w:p>
    <w:p w14:paraId="1DE05254" w14:textId="77777777" w:rsidR="00471434" w:rsidRPr="003E6230" w:rsidRDefault="00471434" w:rsidP="00471434">
      <w:pPr>
        <w:spacing w:after="0" w:line="276" w:lineRule="auto"/>
        <w:ind w:left="17"/>
        <w:jc w:val="both"/>
        <w:rPr>
          <w:rFonts w:ascii="Segoe UI" w:hAnsi="Segoe UI" w:cs="Segoe UI"/>
          <w:bCs/>
          <w:sz w:val="20"/>
          <w:szCs w:val="20"/>
        </w:rPr>
      </w:pPr>
      <w:r w:rsidRPr="003E6230">
        <w:rPr>
          <w:rFonts w:ascii="Segoe UI" w:hAnsi="Segoe UI" w:cs="Segoe UI"/>
          <w:bCs/>
          <w:sz w:val="20"/>
          <w:szCs w:val="20"/>
        </w:rPr>
        <w:t>b) nie odpowiedział w terminie na wezwanie zamawiającego,</w:t>
      </w:r>
    </w:p>
    <w:p w14:paraId="41C3211B" w14:textId="77777777" w:rsidR="00471434" w:rsidRPr="003E6230" w:rsidRDefault="00471434" w:rsidP="00471434">
      <w:pPr>
        <w:spacing w:after="0" w:line="276" w:lineRule="auto"/>
        <w:ind w:left="17"/>
        <w:jc w:val="both"/>
        <w:rPr>
          <w:rFonts w:ascii="Segoe UI" w:hAnsi="Segoe UI" w:cs="Segoe UI"/>
          <w:bCs/>
          <w:sz w:val="20"/>
          <w:szCs w:val="20"/>
        </w:rPr>
      </w:pPr>
      <w:r w:rsidRPr="003E6230">
        <w:rPr>
          <w:rFonts w:ascii="Segoe UI" w:hAnsi="Segoe UI" w:cs="Segoe UI"/>
          <w:bCs/>
          <w:sz w:val="20"/>
          <w:szCs w:val="20"/>
        </w:rPr>
        <w:t>c) został wykluczony z postępowania,</w:t>
      </w:r>
    </w:p>
    <w:p w14:paraId="75D9D24F" w14:textId="77777777" w:rsidR="00471434" w:rsidRPr="003E6230" w:rsidRDefault="00471434" w:rsidP="00471434">
      <w:pPr>
        <w:spacing w:after="0" w:line="276" w:lineRule="auto"/>
        <w:ind w:left="17"/>
        <w:jc w:val="both"/>
        <w:rPr>
          <w:rFonts w:ascii="Segoe UI" w:hAnsi="Segoe UI" w:cs="Segoe UI"/>
          <w:bCs/>
          <w:sz w:val="20"/>
          <w:szCs w:val="20"/>
        </w:rPr>
      </w:pPr>
      <w:r w:rsidRPr="003E6230">
        <w:rPr>
          <w:rFonts w:ascii="Segoe UI" w:hAnsi="Segoe UI" w:cs="Segoe UI"/>
          <w:bCs/>
          <w:sz w:val="20"/>
          <w:szCs w:val="20"/>
        </w:rPr>
        <w:t>d) nie został zaproszony do składania ofert w postępowaniu prowadzonym w formie zapytania ofertowego ograniczonego,</w:t>
      </w:r>
    </w:p>
    <w:p w14:paraId="4066282B" w14:textId="77777777" w:rsidR="00471434" w:rsidRPr="003E6230" w:rsidRDefault="00471434" w:rsidP="00471434">
      <w:pPr>
        <w:spacing w:after="0" w:line="276" w:lineRule="auto"/>
        <w:ind w:left="17"/>
        <w:jc w:val="both"/>
        <w:rPr>
          <w:rFonts w:ascii="Segoe UI" w:hAnsi="Segoe UI" w:cs="Segoe UI"/>
          <w:bCs/>
          <w:sz w:val="20"/>
          <w:szCs w:val="20"/>
        </w:rPr>
      </w:pPr>
      <w:r w:rsidRPr="003E6230">
        <w:rPr>
          <w:rFonts w:ascii="Segoe UI" w:hAnsi="Segoe UI" w:cs="Segoe UI"/>
          <w:bCs/>
          <w:sz w:val="20"/>
          <w:szCs w:val="20"/>
        </w:rPr>
        <w:t xml:space="preserve">2) </w:t>
      </w:r>
      <w:r w:rsidRPr="003E6230">
        <w:rPr>
          <w:rFonts w:ascii="Segoe UI" w:hAnsi="Segoe UI" w:cs="Segoe UI"/>
          <w:b/>
          <w:sz w:val="20"/>
          <w:szCs w:val="20"/>
        </w:rPr>
        <w:t>jest niezgodna z warunkami</w:t>
      </w:r>
      <w:r w:rsidRPr="003E6230">
        <w:rPr>
          <w:rFonts w:ascii="Segoe UI" w:hAnsi="Segoe UI" w:cs="Segoe UI"/>
          <w:bCs/>
          <w:sz w:val="20"/>
          <w:szCs w:val="20"/>
        </w:rPr>
        <w:t xml:space="preserve"> zamówienia,</w:t>
      </w:r>
    </w:p>
    <w:p w14:paraId="2A1FE30C" w14:textId="77777777" w:rsidR="00471434" w:rsidRPr="008401A3" w:rsidRDefault="00471434" w:rsidP="00471434">
      <w:pPr>
        <w:spacing w:after="0" w:line="276" w:lineRule="auto"/>
        <w:ind w:left="17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3</w:t>
      </w:r>
      <w:r w:rsidRPr="008401A3">
        <w:rPr>
          <w:rFonts w:ascii="Segoe UI" w:hAnsi="Segoe UI" w:cs="Segoe UI"/>
          <w:bCs/>
          <w:sz w:val="20"/>
          <w:szCs w:val="20"/>
        </w:rPr>
        <w:t xml:space="preserve">) </w:t>
      </w:r>
      <w:r w:rsidRPr="008401A3">
        <w:rPr>
          <w:rFonts w:ascii="Segoe UI" w:hAnsi="Segoe UI" w:cs="Segoe UI"/>
          <w:b/>
          <w:sz w:val="20"/>
          <w:szCs w:val="20"/>
        </w:rPr>
        <w:t xml:space="preserve">nie zawiera wymaganych </w:t>
      </w:r>
      <w:r>
        <w:rPr>
          <w:rFonts w:ascii="Segoe UI" w:hAnsi="Segoe UI" w:cs="Segoe UI"/>
          <w:b/>
          <w:sz w:val="20"/>
          <w:szCs w:val="20"/>
        </w:rPr>
        <w:t>informacji</w:t>
      </w:r>
      <w:r w:rsidRPr="008401A3">
        <w:rPr>
          <w:rFonts w:ascii="Segoe UI" w:hAnsi="Segoe UI" w:cs="Segoe UI"/>
          <w:bCs/>
          <w:sz w:val="20"/>
          <w:szCs w:val="20"/>
        </w:rPr>
        <w:t>, które zamawiający</w:t>
      </w:r>
      <w:r w:rsidRPr="008401A3">
        <w:rPr>
          <w:rFonts w:ascii="Segoe UI" w:hAnsi="Segoe UI" w:cs="Segoe UI"/>
          <w:b/>
          <w:sz w:val="20"/>
          <w:szCs w:val="20"/>
        </w:rPr>
        <w:t xml:space="preserve"> </w:t>
      </w:r>
      <w:r w:rsidRPr="008401A3">
        <w:rPr>
          <w:rFonts w:ascii="Segoe UI" w:hAnsi="Segoe UI" w:cs="Segoe UI"/>
          <w:bCs/>
          <w:sz w:val="20"/>
          <w:szCs w:val="20"/>
        </w:rPr>
        <w:t xml:space="preserve">ocenia w kryteriach oceny ofert,  </w:t>
      </w:r>
    </w:p>
    <w:p w14:paraId="24560CA4" w14:textId="77777777" w:rsidR="00471434" w:rsidRDefault="00471434" w:rsidP="00471434">
      <w:pPr>
        <w:spacing w:after="0" w:line="276" w:lineRule="auto"/>
        <w:ind w:left="17"/>
        <w:jc w:val="both"/>
        <w:rPr>
          <w:rFonts w:ascii="Segoe UI" w:hAnsi="Segoe UI" w:cs="Segoe UI"/>
          <w:bCs/>
          <w:sz w:val="20"/>
          <w:szCs w:val="20"/>
        </w:rPr>
      </w:pPr>
      <w:r w:rsidRPr="008401A3">
        <w:rPr>
          <w:rFonts w:ascii="Segoe UI" w:hAnsi="Segoe UI" w:cs="Segoe UI"/>
          <w:bCs/>
          <w:sz w:val="20"/>
          <w:szCs w:val="20"/>
        </w:rPr>
        <w:t xml:space="preserve">4) </w:t>
      </w:r>
      <w:r w:rsidRPr="00E67E9D">
        <w:rPr>
          <w:rFonts w:ascii="Segoe UI" w:hAnsi="Segoe UI" w:cs="Segoe UI"/>
          <w:b/>
          <w:sz w:val="20"/>
          <w:szCs w:val="20"/>
        </w:rPr>
        <w:t>zawiera błędy</w:t>
      </w:r>
      <w:r>
        <w:rPr>
          <w:rFonts w:ascii="Segoe UI" w:hAnsi="Segoe UI" w:cs="Segoe UI"/>
          <w:bCs/>
          <w:sz w:val="20"/>
          <w:szCs w:val="20"/>
        </w:rPr>
        <w:t xml:space="preserve"> w obliczeniu ceny, z wyłączeniem oczywistych omyłek rachunkowych,</w:t>
      </w:r>
    </w:p>
    <w:p w14:paraId="142FBBC8" w14:textId="77777777" w:rsidR="00471434" w:rsidRPr="008401A3" w:rsidRDefault="00471434" w:rsidP="00471434">
      <w:pPr>
        <w:spacing w:after="0" w:line="276" w:lineRule="auto"/>
        <w:ind w:left="17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5) </w:t>
      </w:r>
      <w:r w:rsidRPr="00260570">
        <w:rPr>
          <w:rFonts w:ascii="Segoe UI" w:hAnsi="Segoe UI" w:cs="Segoe UI"/>
          <w:b/>
          <w:sz w:val="20"/>
          <w:szCs w:val="20"/>
        </w:rPr>
        <w:t>zawiera</w:t>
      </w:r>
      <w:r w:rsidRPr="008401A3">
        <w:rPr>
          <w:rFonts w:ascii="Segoe UI" w:hAnsi="Segoe UI" w:cs="Segoe UI"/>
          <w:bCs/>
          <w:sz w:val="20"/>
          <w:szCs w:val="20"/>
        </w:rPr>
        <w:t xml:space="preserve"> </w:t>
      </w:r>
      <w:r w:rsidRPr="008401A3">
        <w:rPr>
          <w:rFonts w:ascii="Segoe UI" w:hAnsi="Segoe UI" w:cs="Segoe UI"/>
          <w:b/>
          <w:sz w:val="20"/>
          <w:szCs w:val="20"/>
        </w:rPr>
        <w:t>rażąco niską cenę</w:t>
      </w:r>
      <w:r w:rsidRPr="008401A3">
        <w:rPr>
          <w:rFonts w:ascii="Segoe UI" w:hAnsi="Segoe UI" w:cs="Segoe UI"/>
          <w:bCs/>
          <w:sz w:val="20"/>
          <w:szCs w:val="20"/>
        </w:rPr>
        <w:t xml:space="preserve"> - jest niższa o co najmniej 30% od średniej arytmetycznej cen złożonych ofert lub szacunkowej wartości zamówienia, </w:t>
      </w:r>
    </w:p>
    <w:p w14:paraId="0643B716" w14:textId="6C429416" w:rsidR="00471434" w:rsidRPr="008401A3" w:rsidRDefault="00471434" w:rsidP="00471434">
      <w:pPr>
        <w:spacing w:after="0" w:line="276" w:lineRule="auto"/>
        <w:ind w:left="17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6</w:t>
      </w:r>
      <w:r w:rsidRPr="008401A3">
        <w:rPr>
          <w:rFonts w:ascii="Segoe UI" w:hAnsi="Segoe UI" w:cs="Segoe UI"/>
          <w:bCs/>
          <w:sz w:val="20"/>
          <w:szCs w:val="20"/>
        </w:rPr>
        <w:t xml:space="preserve">) </w:t>
      </w:r>
      <w:r w:rsidRPr="00260570">
        <w:rPr>
          <w:rFonts w:ascii="Segoe UI" w:hAnsi="Segoe UI" w:cs="Segoe UI"/>
          <w:b/>
          <w:sz w:val="20"/>
          <w:szCs w:val="20"/>
        </w:rPr>
        <w:t>zawiera</w:t>
      </w:r>
      <w:r w:rsidRPr="008401A3">
        <w:rPr>
          <w:rFonts w:ascii="Segoe UI" w:hAnsi="Segoe UI" w:cs="Segoe UI"/>
          <w:bCs/>
          <w:sz w:val="20"/>
          <w:szCs w:val="20"/>
        </w:rPr>
        <w:t xml:space="preserve"> </w:t>
      </w:r>
      <w:r w:rsidRPr="008401A3">
        <w:rPr>
          <w:rFonts w:ascii="Segoe UI" w:hAnsi="Segoe UI" w:cs="Segoe UI"/>
          <w:b/>
          <w:sz w:val="20"/>
          <w:szCs w:val="20"/>
        </w:rPr>
        <w:t>rażąco wysoką cenę</w:t>
      </w:r>
      <w:r w:rsidRPr="008401A3">
        <w:rPr>
          <w:rFonts w:ascii="Segoe UI" w:hAnsi="Segoe UI" w:cs="Segoe UI"/>
          <w:bCs/>
          <w:sz w:val="20"/>
          <w:szCs w:val="20"/>
        </w:rPr>
        <w:t xml:space="preserve"> - jest wyższa o co najmniej 30% od średniej arytmetycznej cen złożonych ofert lub szacunkowej wartości zamówienia</w:t>
      </w:r>
      <w:r>
        <w:rPr>
          <w:rFonts w:ascii="Segoe UI" w:hAnsi="Segoe UI" w:cs="Segoe UI"/>
          <w:bCs/>
          <w:sz w:val="20"/>
          <w:szCs w:val="20"/>
        </w:rPr>
        <w:t>.</w:t>
      </w:r>
    </w:p>
    <w:p w14:paraId="69029A74" w14:textId="77777777" w:rsidR="00E02EFB" w:rsidRPr="008401A3" w:rsidRDefault="00E02EFB" w:rsidP="00E02EFB">
      <w:pPr>
        <w:spacing w:after="0" w:line="276" w:lineRule="auto"/>
        <w:ind w:left="17"/>
        <w:jc w:val="both"/>
        <w:rPr>
          <w:rFonts w:ascii="Segoe UI" w:hAnsi="Segoe UI" w:cs="Segoe UI"/>
          <w:bCs/>
          <w:sz w:val="20"/>
          <w:szCs w:val="20"/>
        </w:rPr>
      </w:pPr>
    </w:p>
    <w:p w14:paraId="513E0BF5" w14:textId="6826C8CB" w:rsidR="001C7B69" w:rsidRPr="00B84587" w:rsidRDefault="00531231" w:rsidP="00B84587">
      <w:pPr>
        <w:spacing w:after="0" w:line="276" w:lineRule="auto"/>
        <w:ind w:left="15"/>
        <w:jc w:val="both"/>
        <w:rPr>
          <w:rFonts w:ascii="Segoe UI" w:hAnsi="Segoe UI" w:cs="Segoe UI"/>
          <w:sz w:val="20"/>
          <w:szCs w:val="20"/>
        </w:rPr>
      </w:pPr>
      <w:r w:rsidRPr="00B84587">
        <w:rPr>
          <w:rFonts w:ascii="Segoe UI" w:hAnsi="Segoe UI" w:cs="Segoe UI"/>
          <w:b/>
          <w:bCs/>
          <w:sz w:val="20"/>
          <w:szCs w:val="20"/>
        </w:rPr>
        <w:t xml:space="preserve">4. </w:t>
      </w:r>
      <w:r w:rsidR="001C7B69" w:rsidRPr="00B84587">
        <w:rPr>
          <w:rFonts w:ascii="Segoe UI" w:hAnsi="Segoe UI" w:cs="Segoe UI"/>
          <w:b/>
          <w:sz w:val="20"/>
          <w:szCs w:val="20"/>
          <w:lang w:eastAsia="hi-IN"/>
        </w:rPr>
        <w:t>Unieważnienie postępowania</w:t>
      </w:r>
    </w:p>
    <w:p w14:paraId="101036EC" w14:textId="77777777" w:rsidR="00471434" w:rsidRPr="008401A3" w:rsidRDefault="00471434" w:rsidP="00471434">
      <w:pPr>
        <w:spacing w:after="0" w:line="276" w:lineRule="auto"/>
        <w:ind w:left="17"/>
        <w:jc w:val="both"/>
        <w:rPr>
          <w:rFonts w:ascii="Segoe UI" w:hAnsi="Segoe UI" w:cs="Segoe UI"/>
          <w:bCs/>
          <w:sz w:val="20"/>
          <w:szCs w:val="20"/>
        </w:rPr>
      </w:pPr>
      <w:r w:rsidRPr="008401A3">
        <w:rPr>
          <w:rFonts w:ascii="Segoe UI" w:hAnsi="Segoe UI" w:cs="Segoe UI"/>
          <w:bCs/>
          <w:sz w:val="20"/>
          <w:szCs w:val="20"/>
        </w:rPr>
        <w:t xml:space="preserve">1. Zamawiający </w:t>
      </w:r>
      <w:r w:rsidRPr="008401A3">
        <w:rPr>
          <w:rFonts w:ascii="Segoe UI" w:hAnsi="Segoe UI" w:cs="Segoe UI"/>
          <w:b/>
          <w:bCs/>
          <w:sz w:val="20"/>
          <w:szCs w:val="20"/>
        </w:rPr>
        <w:t>może unieważnić postępowanie</w:t>
      </w:r>
      <w:r w:rsidRPr="008401A3">
        <w:rPr>
          <w:rFonts w:ascii="Segoe UI" w:hAnsi="Segoe UI" w:cs="Segoe UI"/>
          <w:bCs/>
          <w:sz w:val="20"/>
          <w:szCs w:val="20"/>
        </w:rPr>
        <w:t>, jeżeli:</w:t>
      </w:r>
    </w:p>
    <w:p w14:paraId="5917A9E4" w14:textId="77777777" w:rsidR="00471434" w:rsidRPr="008401A3" w:rsidRDefault="00471434" w:rsidP="00471434">
      <w:pPr>
        <w:spacing w:after="0" w:line="276" w:lineRule="auto"/>
        <w:ind w:left="17"/>
        <w:jc w:val="both"/>
        <w:rPr>
          <w:rFonts w:ascii="Segoe UI" w:hAnsi="Segoe UI" w:cs="Segoe UI"/>
          <w:sz w:val="20"/>
          <w:szCs w:val="20"/>
        </w:rPr>
      </w:pPr>
      <w:r w:rsidRPr="008401A3">
        <w:rPr>
          <w:rFonts w:ascii="Segoe UI" w:hAnsi="Segoe UI" w:cs="Segoe UI"/>
          <w:bCs/>
          <w:sz w:val="20"/>
          <w:szCs w:val="20"/>
        </w:rPr>
        <w:t xml:space="preserve">1) w odpowiedzi na zaproszenie do negocjacji </w:t>
      </w:r>
      <w:r w:rsidRPr="008401A3">
        <w:rPr>
          <w:rFonts w:ascii="Segoe UI" w:hAnsi="Segoe UI" w:cs="Segoe UI"/>
          <w:sz w:val="20"/>
          <w:szCs w:val="20"/>
        </w:rPr>
        <w:t>nie uzyskano tańszej oferty,</w:t>
      </w:r>
    </w:p>
    <w:p w14:paraId="7BDD6578" w14:textId="77777777" w:rsidR="00471434" w:rsidRPr="008401A3" w:rsidRDefault="00471434" w:rsidP="00471434">
      <w:pPr>
        <w:spacing w:after="0" w:line="276" w:lineRule="auto"/>
        <w:ind w:left="17"/>
        <w:jc w:val="both"/>
        <w:rPr>
          <w:rFonts w:ascii="Segoe UI" w:hAnsi="Segoe UI" w:cs="Segoe UI"/>
          <w:bCs/>
          <w:sz w:val="20"/>
          <w:szCs w:val="20"/>
        </w:rPr>
      </w:pPr>
      <w:r w:rsidRPr="008401A3">
        <w:rPr>
          <w:rFonts w:ascii="Segoe UI" w:hAnsi="Segoe UI" w:cs="Segoe UI"/>
          <w:sz w:val="20"/>
          <w:szCs w:val="20"/>
        </w:rPr>
        <w:t xml:space="preserve">2) </w:t>
      </w:r>
      <w:r w:rsidRPr="008401A3">
        <w:rPr>
          <w:rFonts w:ascii="Segoe UI" w:hAnsi="Segoe UI" w:cs="Segoe UI"/>
          <w:bCs/>
          <w:sz w:val="20"/>
          <w:szCs w:val="20"/>
        </w:rPr>
        <w:t>cena najkorzystniejszej oferty przewyższa kwotę, jaką zamawiający zamierza przeznaczyć na sfinansowanie zamówienia,</w:t>
      </w:r>
    </w:p>
    <w:p w14:paraId="778A9E08" w14:textId="77777777" w:rsidR="00471434" w:rsidRPr="008401A3" w:rsidRDefault="00471434" w:rsidP="00471434">
      <w:pPr>
        <w:spacing w:after="0" w:line="276" w:lineRule="auto"/>
        <w:ind w:left="17"/>
        <w:jc w:val="both"/>
        <w:rPr>
          <w:rFonts w:ascii="Segoe UI" w:hAnsi="Segoe UI" w:cs="Segoe UI"/>
          <w:bCs/>
          <w:sz w:val="20"/>
          <w:szCs w:val="20"/>
        </w:rPr>
      </w:pPr>
      <w:r w:rsidRPr="008401A3">
        <w:rPr>
          <w:rFonts w:ascii="Segoe UI" w:hAnsi="Segoe UI" w:cs="Segoe UI"/>
          <w:bCs/>
          <w:sz w:val="20"/>
          <w:szCs w:val="20"/>
        </w:rPr>
        <w:t xml:space="preserve">2. Zamawiający </w:t>
      </w:r>
      <w:r w:rsidRPr="008401A3">
        <w:rPr>
          <w:rFonts w:ascii="Segoe UI" w:hAnsi="Segoe UI" w:cs="Segoe UI"/>
          <w:b/>
          <w:bCs/>
          <w:sz w:val="20"/>
          <w:szCs w:val="20"/>
        </w:rPr>
        <w:t>unieważni postępowanie</w:t>
      </w:r>
      <w:r w:rsidRPr="008401A3">
        <w:rPr>
          <w:rFonts w:ascii="Segoe UI" w:hAnsi="Segoe UI" w:cs="Segoe UI"/>
          <w:bCs/>
          <w:sz w:val="20"/>
          <w:szCs w:val="20"/>
        </w:rPr>
        <w:t xml:space="preserve">, jeżeli: </w:t>
      </w:r>
    </w:p>
    <w:p w14:paraId="1BDD9969" w14:textId="77777777" w:rsidR="00471434" w:rsidRPr="008401A3" w:rsidRDefault="00471434" w:rsidP="00471434">
      <w:pPr>
        <w:spacing w:after="0" w:line="276" w:lineRule="auto"/>
        <w:ind w:left="17"/>
        <w:jc w:val="both"/>
        <w:rPr>
          <w:rFonts w:ascii="Segoe UI" w:hAnsi="Segoe UI" w:cs="Segoe UI"/>
          <w:bCs/>
          <w:sz w:val="20"/>
          <w:szCs w:val="20"/>
        </w:rPr>
      </w:pPr>
      <w:r w:rsidRPr="008401A3">
        <w:rPr>
          <w:rFonts w:ascii="Segoe UI" w:hAnsi="Segoe UI" w:cs="Segoe UI"/>
          <w:bCs/>
          <w:sz w:val="20"/>
          <w:szCs w:val="20"/>
        </w:rPr>
        <w:t>1) obarczone jest wadą niemożliwą do usunięcia po upływie terminu składania ofert,</w:t>
      </w:r>
    </w:p>
    <w:p w14:paraId="1F531867" w14:textId="77777777" w:rsidR="00471434" w:rsidRPr="003E6230" w:rsidRDefault="00471434" w:rsidP="00471434">
      <w:pPr>
        <w:spacing w:after="0" w:line="276" w:lineRule="auto"/>
        <w:ind w:left="17"/>
        <w:jc w:val="both"/>
        <w:rPr>
          <w:rFonts w:ascii="Segoe UI" w:hAnsi="Segoe UI" w:cs="Segoe UI"/>
          <w:bCs/>
          <w:sz w:val="20"/>
          <w:szCs w:val="20"/>
        </w:rPr>
      </w:pPr>
      <w:r w:rsidRPr="008401A3">
        <w:rPr>
          <w:rFonts w:ascii="Segoe UI" w:hAnsi="Segoe UI" w:cs="Segoe UI"/>
          <w:bCs/>
          <w:sz w:val="20"/>
          <w:szCs w:val="20"/>
        </w:rPr>
        <w:t xml:space="preserve">2) </w:t>
      </w:r>
      <w:r w:rsidRPr="003E6230">
        <w:rPr>
          <w:rFonts w:ascii="Segoe UI" w:hAnsi="Segoe UI" w:cs="Segoe UI"/>
          <w:bCs/>
          <w:sz w:val="20"/>
          <w:szCs w:val="20"/>
        </w:rPr>
        <w:t>nie dokona wyboru najkorzystniejszej oferty,</w:t>
      </w:r>
    </w:p>
    <w:p w14:paraId="79641F71" w14:textId="754D7380" w:rsidR="00E02EFB" w:rsidRDefault="00471434" w:rsidP="00471434">
      <w:pPr>
        <w:spacing w:after="0" w:line="276" w:lineRule="auto"/>
        <w:ind w:left="17"/>
        <w:jc w:val="both"/>
        <w:rPr>
          <w:rFonts w:ascii="Segoe UI" w:hAnsi="Segoe UI" w:cs="Segoe UI"/>
          <w:sz w:val="20"/>
          <w:szCs w:val="20"/>
        </w:rPr>
      </w:pPr>
      <w:r w:rsidRPr="003E6230">
        <w:rPr>
          <w:rFonts w:ascii="Segoe UI" w:hAnsi="Segoe UI" w:cs="Segoe UI"/>
          <w:sz w:val="20"/>
          <w:szCs w:val="20"/>
        </w:rPr>
        <w:t>3) brak jest środków na sfinansowanie zamówienia</w:t>
      </w:r>
      <w:r>
        <w:rPr>
          <w:rFonts w:ascii="Segoe UI" w:hAnsi="Segoe UI" w:cs="Segoe UI"/>
          <w:sz w:val="20"/>
          <w:szCs w:val="20"/>
        </w:rPr>
        <w:t>.</w:t>
      </w:r>
    </w:p>
    <w:p w14:paraId="3754E9F0" w14:textId="77777777" w:rsidR="00471434" w:rsidRPr="003E6230" w:rsidRDefault="00471434" w:rsidP="00471434">
      <w:pPr>
        <w:spacing w:after="0" w:line="276" w:lineRule="auto"/>
        <w:ind w:left="17"/>
        <w:jc w:val="both"/>
        <w:rPr>
          <w:rFonts w:ascii="Segoe UI" w:hAnsi="Segoe UI" w:cs="Segoe UI"/>
          <w:sz w:val="20"/>
          <w:szCs w:val="20"/>
        </w:rPr>
      </w:pPr>
    </w:p>
    <w:p w14:paraId="38333D28" w14:textId="511AF286" w:rsidR="001C7B69" w:rsidRPr="00B84587" w:rsidRDefault="00531231" w:rsidP="00E02EFB">
      <w:pPr>
        <w:spacing w:after="0" w:line="276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B84587">
        <w:rPr>
          <w:rFonts w:ascii="Segoe UI" w:eastAsia="Calibri" w:hAnsi="Segoe UI" w:cs="Segoe UI"/>
          <w:b/>
          <w:sz w:val="20"/>
          <w:szCs w:val="20"/>
        </w:rPr>
        <w:t xml:space="preserve">5. </w:t>
      </w:r>
      <w:r w:rsidR="001C7B69" w:rsidRPr="00B84587">
        <w:rPr>
          <w:rFonts w:ascii="Segoe UI" w:eastAsia="Calibri" w:hAnsi="Segoe UI" w:cs="Segoe UI"/>
          <w:b/>
          <w:sz w:val="20"/>
          <w:szCs w:val="20"/>
        </w:rPr>
        <w:t xml:space="preserve">Udzielenie zamówienia </w:t>
      </w:r>
    </w:p>
    <w:p w14:paraId="20BDF635" w14:textId="06B9B12C" w:rsidR="001C7B69" w:rsidRDefault="001C7B69" w:rsidP="00B84587">
      <w:pPr>
        <w:spacing w:after="0" w:line="276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B84587">
        <w:rPr>
          <w:rFonts w:ascii="Segoe UI" w:eastAsia="Calibri" w:hAnsi="Segoe UI" w:cs="Segoe UI"/>
          <w:bCs/>
          <w:sz w:val="20"/>
          <w:szCs w:val="20"/>
        </w:rPr>
        <w:t>Zamówienia</w:t>
      </w:r>
      <w:r w:rsidRPr="00B84587">
        <w:rPr>
          <w:rFonts w:ascii="Segoe UI" w:eastAsia="Calibri" w:hAnsi="Segoe UI" w:cs="Segoe UI"/>
          <w:sz w:val="20"/>
          <w:szCs w:val="20"/>
        </w:rPr>
        <w:t xml:space="preserve"> udziela się wykonawcy, którego oferta zawiera najkorzystniejszy bilans kryteriów oceny ofert lub wykonawcy, który złożył ofertę z najniższą ceną – w przypadku przeprowadzenia negocjacji.</w:t>
      </w:r>
    </w:p>
    <w:p w14:paraId="1CCEA919" w14:textId="77777777" w:rsidR="00E02EFB" w:rsidRPr="00B84587" w:rsidRDefault="00E02EFB" w:rsidP="00B84587">
      <w:pPr>
        <w:spacing w:after="0" w:line="276" w:lineRule="auto"/>
        <w:jc w:val="both"/>
        <w:rPr>
          <w:rFonts w:ascii="Segoe UI" w:eastAsia="Calibri" w:hAnsi="Segoe UI" w:cs="Segoe UI"/>
          <w:sz w:val="20"/>
          <w:szCs w:val="20"/>
        </w:rPr>
      </w:pPr>
    </w:p>
    <w:p w14:paraId="329B1E74" w14:textId="090F462E" w:rsidR="001C7B69" w:rsidRPr="00B84587" w:rsidRDefault="00531231" w:rsidP="00B84587">
      <w:pPr>
        <w:spacing w:after="0" w:line="276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B84587">
        <w:rPr>
          <w:rFonts w:ascii="Segoe UI" w:eastAsia="Calibri" w:hAnsi="Segoe UI" w:cs="Segoe UI"/>
          <w:b/>
          <w:bCs/>
          <w:sz w:val="20"/>
          <w:szCs w:val="20"/>
        </w:rPr>
        <w:t xml:space="preserve">6. </w:t>
      </w:r>
      <w:r w:rsidR="001C7B69" w:rsidRPr="00B84587">
        <w:rPr>
          <w:rFonts w:ascii="Segoe UI" w:eastAsia="Calibri" w:hAnsi="Segoe UI" w:cs="Segoe UI"/>
          <w:b/>
          <w:bCs/>
          <w:sz w:val="20"/>
          <w:szCs w:val="20"/>
        </w:rPr>
        <w:t>Procedura odwoławcza</w:t>
      </w:r>
    </w:p>
    <w:p w14:paraId="03EC21C2" w14:textId="77777777" w:rsidR="001C7B69" w:rsidRPr="00B84587" w:rsidRDefault="001C7B69" w:rsidP="00B84587">
      <w:pPr>
        <w:spacing w:after="0" w:line="276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B84587">
        <w:rPr>
          <w:rFonts w:ascii="Segoe UI" w:eastAsia="Calibri" w:hAnsi="Segoe UI" w:cs="Segoe UI"/>
          <w:sz w:val="20"/>
          <w:szCs w:val="20"/>
        </w:rPr>
        <w:t>Zamawiający nie przewiduje procedury odwoławczej. Z tytułu odrzucenia oferty lub zakończenia postępowania bez wyboru oferty wykonawcom nie przysługują żadne roszczenia wobec Zamawiającego.</w:t>
      </w:r>
    </w:p>
    <w:p w14:paraId="06C58383" w14:textId="77777777" w:rsidR="001C7B69" w:rsidRPr="00B84587" w:rsidRDefault="001C7B69" w:rsidP="00B84587">
      <w:pPr>
        <w:pStyle w:val="Akapitzlist"/>
        <w:tabs>
          <w:tab w:val="left" w:pos="426"/>
        </w:tabs>
        <w:spacing w:after="0" w:line="276" w:lineRule="auto"/>
        <w:ind w:left="0"/>
        <w:jc w:val="both"/>
        <w:rPr>
          <w:rFonts w:ascii="Segoe UI" w:hAnsi="Segoe UI" w:cs="Segoe UI"/>
          <w:sz w:val="20"/>
          <w:szCs w:val="20"/>
        </w:rPr>
      </w:pPr>
    </w:p>
    <w:p w14:paraId="3C2D6EFC" w14:textId="2A0C1B7A" w:rsidR="00A60B17" w:rsidRPr="00B84587" w:rsidRDefault="00A60B17" w:rsidP="00B84587">
      <w:pPr>
        <w:widowControl w:val="0"/>
        <w:suppressAutoHyphens/>
        <w:spacing w:after="0" w:line="276" w:lineRule="auto"/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</w:pPr>
      <w:r w:rsidRPr="00B84587">
        <w:rPr>
          <w:rFonts w:ascii="Segoe UI" w:eastAsia="SimSun" w:hAnsi="Segoe UI" w:cs="Segoe UI"/>
          <w:kern w:val="2"/>
          <w:sz w:val="20"/>
          <w:szCs w:val="20"/>
          <w:lang w:eastAsia="hi-IN" w:bidi="hi-IN"/>
        </w:rPr>
        <w:t xml:space="preserve"> </w:t>
      </w:r>
    </w:p>
    <w:p w14:paraId="6E8AD2DB" w14:textId="77777777" w:rsidR="00034428" w:rsidRPr="00B84587" w:rsidRDefault="00034428" w:rsidP="00B84587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p w14:paraId="26C84D4D" w14:textId="77777777" w:rsidR="007336C9" w:rsidRPr="00B84587" w:rsidRDefault="007336C9" w:rsidP="00B84587">
      <w:pPr>
        <w:pStyle w:val="Standard"/>
        <w:tabs>
          <w:tab w:val="left" w:pos="284"/>
        </w:tabs>
        <w:autoSpaceDN w:val="0"/>
        <w:spacing w:after="0"/>
        <w:rPr>
          <w:rFonts w:ascii="Segoe UI" w:hAnsi="Segoe UI" w:cs="Segoe UI"/>
          <w:color w:val="000000"/>
          <w:sz w:val="20"/>
          <w:szCs w:val="20"/>
        </w:rPr>
      </w:pPr>
    </w:p>
    <w:p w14:paraId="6FBBC4E0" w14:textId="77777777" w:rsidR="00E90E27" w:rsidRPr="00B84587" w:rsidRDefault="00E90E27" w:rsidP="00B84587">
      <w:pPr>
        <w:pStyle w:val="Standard"/>
        <w:tabs>
          <w:tab w:val="left" w:pos="284"/>
        </w:tabs>
        <w:autoSpaceDN w:val="0"/>
        <w:spacing w:after="0"/>
        <w:rPr>
          <w:rFonts w:ascii="Segoe UI" w:hAnsi="Segoe UI" w:cs="Segoe UI"/>
          <w:color w:val="000000"/>
          <w:sz w:val="20"/>
          <w:szCs w:val="20"/>
        </w:rPr>
      </w:pPr>
    </w:p>
    <w:sectPr w:rsidR="00E90E27" w:rsidRPr="00B84587" w:rsidSect="00A774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17" w:bottom="1276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BFB93" w14:textId="77777777" w:rsidR="0023188A" w:rsidRDefault="0023188A">
      <w:pPr>
        <w:spacing w:after="0" w:line="240" w:lineRule="auto"/>
      </w:pPr>
      <w:r>
        <w:separator/>
      </w:r>
    </w:p>
  </w:endnote>
  <w:endnote w:type="continuationSeparator" w:id="0">
    <w:p w14:paraId="6DDB3AD3" w14:textId="77777777" w:rsidR="0023188A" w:rsidRDefault="00231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3578B" w14:textId="77777777" w:rsidR="002C53EE" w:rsidRDefault="002C53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272D" w14:textId="77777777" w:rsidR="002C53EE" w:rsidRDefault="002C53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885F" w14:textId="77777777" w:rsidR="002C53EE" w:rsidRDefault="002C53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3B5FB" w14:textId="77777777" w:rsidR="0023188A" w:rsidRDefault="0023188A">
      <w:pPr>
        <w:spacing w:after="0" w:line="240" w:lineRule="auto"/>
      </w:pPr>
      <w:r>
        <w:separator/>
      </w:r>
    </w:p>
  </w:footnote>
  <w:footnote w:type="continuationSeparator" w:id="0">
    <w:p w14:paraId="694DE975" w14:textId="77777777" w:rsidR="0023188A" w:rsidRDefault="00231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77AE" w14:textId="77777777" w:rsidR="002C53EE" w:rsidRDefault="002C53E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CADC3" w14:textId="77777777" w:rsidR="002C53EE" w:rsidRDefault="002C53E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3350" w14:textId="77777777" w:rsidR="002C53EE" w:rsidRDefault="002C53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682"/>
        </w:tabs>
        <w:ind w:left="468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682"/>
        </w:tabs>
        <w:ind w:left="468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682"/>
        </w:tabs>
        <w:ind w:left="468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682"/>
        </w:tabs>
        <w:ind w:left="468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682"/>
        </w:tabs>
        <w:ind w:left="468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682"/>
        </w:tabs>
        <w:ind w:left="468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682"/>
        </w:tabs>
        <w:ind w:left="597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682"/>
        </w:tabs>
        <w:ind w:left="468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682"/>
        </w:tabs>
        <w:ind w:left="4682" w:firstLine="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pStyle w:val="Nagwek7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Lucida Sans Unicode" w:hAnsi="Calibri" w:cs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 w:val="0"/>
        <w:i w:val="0"/>
        <w:sz w:val="22"/>
        <w:szCs w:val="24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ascii="Arial" w:hAnsi="Arial" w:cs="Arial" w:hint="default"/>
        <w:b w:val="0"/>
        <w:i w:val="0"/>
        <w:sz w:val="22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b w:val="0"/>
        <w:i w:val="0"/>
        <w:sz w:val="22"/>
        <w:szCs w:val="24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  <w:b w:val="0"/>
        <w:i w:val="0"/>
        <w:sz w:val="22"/>
        <w:szCs w:val="24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ascii="Arial" w:hAnsi="Arial" w:cs="Arial" w:hint="default"/>
        <w:b w:val="0"/>
        <w:i w:val="0"/>
        <w:sz w:val="22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  <w:b w:val="0"/>
        <w:i w:val="0"/>
        <w:sz w:val="22"/>
        <w:szCs w:val="24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  <w:b w:val="0"/>
        <w:i w:val="0"/>
        <w:sz w:val="22"/>
        <w:szCs w:val="24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ascii="Arial" w:hAnsi="Arial" w:cs="Arial" w:hint="default"/>
        <w:b w:val="0"/>
        <w:i w:val="0"/>
        <w:sz w:val="22"/>
        <w:szCs w:val="24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80" w:hanging="18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2"/>
        <w:szCs w:val="22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080" w:hanging="180"/>
      </w:pPr>
      <w:rPr>
        <w:rFonts w:ascii="Calibri" w:hAnsi="Calibri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Calibri" w:hAnsi="Calibri" w:cs="Times New Roman"/>
        <w:sz w:val="22"/>
        <w:szCs w:val="22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520" w:hanging="360"/>
      </w:pPr>
      <w:rPr>
        <w:rFonts w:ascii="Calibri" w:hAnsi="Calibri" w:cs="Times New Roman"/>
        <w:sz w:val="22"/>
        <w:szCs w:val="22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240" w:hanging="180"/>
      </w:pPr>
      <w:rPr>
        <w:rFonts w:ascii="Calibri" w:hAnsi="Calibri"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360"/>
      </w:pPr>
      <w:rPr>
        <w:rFonts w:ascii="Calibri" w:hAnsi="Calibri" w:cs="Times New Roman"/>
        <w:sz w:val="22"/>
        <w:szCs w:val="22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4680" w:hanging="360"/>
      </w:pPr>
      <w:rPr>
        <w:rFonts w:ascii="Calibri" w:hAnsi="Calibri" w:cs="Times New Roman"/>
        <w:sz w:val="22"/>
        <w:szCs w:val="22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5400" w:hanging="180"/>
      </w:pPr>
      <w:rPr>
        <w:rFonts w:ascii="Calibri" w:hAnsi="Calibri" w:cs="Times New Roman"/>
        <w:sz w:val="22"/>
        <w:szCs w:val="22"/>
      </w:rPr>
    </w:lvl>
  </w:abstractNum>
  <w:abstractNum w:abstractNumId="4" w15:restartNumberingAfterBreak="0">
    <w:nsid w:val="07B43E40"/>
    <w:multiLevelType w:val="hybridMultilevel"/>
    <w:tmpl w:val="2F6ED7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10F77E4"/>
    <w:multiLevelType w:val="multilevel"/>
    <w:tmpl w:val="6F6CF710"/>
    <w:lvl w:ilvl="0">
      <w:numFmt w:val="bullet"/>
      <w:lvlText w:val="–"/>
      <w:lvlJc w:val="left"/>
      <w:pPr>
        <w:ind w:left="3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7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8079A"/>
    <w:multiLevelType w:val="multilevel"/>
    <w:tmpl w:val="8BB2B022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04A0AE3"/>
    <w:multiLevelType w:val="multilevel"/>
    <w:tmpl w:val="C8F278DA"/>
    <w:lvl w:ilvl="0">
      <w:numFmt w:val="bullet"/>
      <w:lvlText w:val="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2" w15:restartNumberingAfterBreak="0">
    <w:nsid w:val="4A630A3C"/>
    <w:multiLevelType w:val="hybridMultilevel"/>
    <w:tmpl w:val="5A7A4E30"/>
    <w:lvl w:ilvl="0" w:tplc="51B4CE3C">
      <w:start w:val="1"/>
      <w:numFmt w:val="decimal"/>
      <w:lvlText w:val="%1)"/>
      <w:lvlJc w:val="left"/>
      <w:pPr>
        <w:ind w:left="720" w:hanging="360"/>
      </w:pPr>
      <w:rPr>
        <w:rFonts w:ascii="Segoe UI" w:hAnsi="Segoe UI" w:cs="Segoe U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-3612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-289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-217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-145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-73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-1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0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2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2148" w:hanging="180"/>
      </w:pPr>
      <w:rPr>
        <w:rFonts w:cs="Times New Roman"/>
      </w:rPr>
    </w:lvl>
  </w:abstractNum>
  <w:abstractNum w:abstractNumId="15" w15:restartNumberingAfterBreak="0">
    <w:nsid w:val="4EA00B99"/>
    <w:multiLevelType w:val="hybridMultilevel"/>
    <w:tmpl w:val="5FC451C0"/>
    <w:lvl w:ilvl="0" w:tplc="88A6D6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651A7"/>
    <w:multiLevelType w:val="hybridMultilevel"/>
    <w:tmpl w:val="76D401C6"/>
    <w:lvl w:ilvl="0" w:tplc="AB6859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B83AE3"/>
    <w:multiLevelType w:val="hybridMultilevel"/>
    <w:tmpl w:val="5D3AD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13E46"/>
    <w:multiLevelType w:val="hybridMultilevel"/>
    <w:tmpl w:val="2C3E984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679236">
    <w:abstractNumId w:val="1"/>
  </w:num>
  <w:num w:numId="2" w16cid:durableId="21456607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88783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5422089">
    <w:abstractNumId w:val="9"/>
  </w:num>
  <w:num w:numId="5" w16cid:durableId="1209684506">
    <w:abstractNumId w:val="9"/>
    <w:lvlOverride w:ilvl="0">
      <w:startOverride w:val="1"/>
    </w:lvlOverride>
  </w:num>
  <w:num w:numId="6" w16cid:durableId="2061978308">
    <w:abstractNumId w:val="0"/>
  </w:num>
  <w:num w:numId="7" w16cid:durableId="1934976789">
    <w:abstractNumId w:val="6"/>
  </w:num>
  <w:num w:numId="8" w16cid:durableId="482743456">
    <w:abstractNumId w:val="13"/>
  </w:num>
  <w:num w:numId="9" w16cid:durableId="1325354248">
    <w:abstractNumId w:val="8"/>
  </w:num>
  <w:num w:numId="10" w16cid:durableId="1413428632">
    <w:abstractNumId w:val="5"/>
  </w:num>
  <w:num w:numId="11" w16cid:durableId="857542967">
    <w:abstractNumId w:val="10"/>
  </w:num>
  <w:num w:numId="12" w16cid:durableId="378742973">
    <w:abstractNumId w:val="7"/>
  </w:num>
  <w:num w:numId="13" w16cid:durableId="989947498">
    <w:abstractNumId w:val="11"/>
  </w:num>
  <w:num w:numId="14" w16cid:durableId="2058702720">
    <w:abstractNumId w:val="14"/>
  </w:num>
  <w:num w:numId="15" w16cid:durableId="1459297231">
    <w:abstractNumId w:val="16"/>
  </w:num>
  <w:num w:numId="16" w16cid:durableId="108933407">
    <w:abstractNumId w:val="18"/>
  </w:num>
  <w:num w:numId="17" w16cid:durableId="728695570">
    <w:abstractNumId w:val="4"/>
  </w:num>
  <w:num w:numId="18" w16cid:durableId="1015153139">
    <w:abstractNumId w:val="17"/>
  </w:num>
  <w:num w:numId="19" w16cid:durableId="17755204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283592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B9"/>
    <w:rsid w:val="00007F9E"/>
    <w:rsid w:val="00020818"/>
    <w:rsid w:val="0002403D"/>
    <w:rsid w:val="00025339"/>
    <w:rsid w:val="000258B3"/>
    <w:rsid w:val="0003107A"/>
    <w:rsid w:val="000340FD"/>
    <w:rsid w:val="00034428"/>
    <w:rsid w:val="000569DB"/>
    <w:rsid w:val="00062643"/>
    <w:rsid w:val="00063296"/>
    <w:rsid w:val="00074BEC"/>
    <w:rsid w:val="00076616"/>
    <w:rsid w:val="000869C6"/>
    <w:rsid w:val="0009286D"/>
    <w:rsid w:val="0009490B"/>
    <w:rsid w:val="00094BF9"/>
    <w:rsid w:val="000A5487"/>
    <w:rsid w:val="000A59A7"/>
    <w:rsid w:val="000B3056"/>
    <w:rsid w:val="000C6D39"/>
    <w:rsid w:val="000C7B92"/>
    <w:rsid w:val="000D17AB"/>
    <w:rsid w:val="000D5721"/>
    <w:rsid w:val="000E29C3"/>
    <w:rsid w:val="000E2F7C"/>
    <w:rsid w:val="000E35AE"/>
    <w:rsid w:val="000E5620"/>
    <w:rsid w:val="000E7E54"/>
    <w:rsid w:val="000F35D0"/>
    <w:rsid w:val="00103867"/>
    <w:rsid w:val="00115808"/>
    <w:rsid w:val="00122AF2"/>
    <w:rsid w:val="00137B4D"/>
    <w:rsid w:val="00157355"/>
    <w:rsid w:val="001613C6"/>
    <w:rsid w:val="001650AB"/>
    <w:rsid w:val="001665A5"/>
    <w:rsid w:val="00166BD7"/>
    <w:rsid w:val="00170044"/>
    <w:rsid w:val="0017068A"/>
    <w:rsid w:val="00177F51"/>
    <w:rsid w:val="00182599"/>
    <w:rsid w:val="001936BA"/>
    <w:rsid w:val="001A60FE"/>
    <w:rsid w:val="001A7263"/>
    <w:rsid w:val="001B578F"/>
    <w:rsid w:val="001B7282"/>
    <w:rsid w:val="001C0AE9"/>
    <w:rsid w:val="001C1326"/>
    <w:rsid w:val="001C7B69"/>
    <w:rsid w:val="001E46AE"/>
    <w:rsid w:val="001E4C14"/>
    <w:rsid w:val="001E6D75"/>
    <w:rsid w:val="001F03A4"/>
    <w:rsid w:val="00200ED8"/>
    <w:rsid w:val="00203DDC"/>
    <w:rsid w:val="002209A9"/>
    <w:rsid w:val="0023188A"/>
    <w:rsid w:val="00251D1A"/>
    <w:rsid w:val="002570CC"/>
    <w:rsid w:val="00266086"/>
    <w:rsid w:val="00272013"/>
    <w:rsid w:val="002738AC"/>
    <w:rsid w:val="00280119"/>
    <w:rsid w:val="00282709"/>
    <w:rsid w:val="002845DF"/>
    <w:rsid w:val="00287434"/>
    <w:rsid w:val="00292482"/>
    <w:rsid w:val="002954C7"/>
    <w:rsid w:val="002A1BDB"/>
    <w:rsid w:val="002A1C7C"/>
    <w:rsid w:val="002A1CA3"/>
    <w:rsid w:val="002A3AD0"/>
    <w:rsid w:val="002A402A"/>
    <w:rsid w:val="002B5E51"/>
    <w:rsid w:val="002C53EE"/>
    <w:rsid w:val="002C7019"/>
    <w:rsid w:val="002E1357"/>
    <w:rsid w:val="002E3068"/>
    <w:rsid w:val="002F64E2"/>
    <w:rsid w:val="00301928"/>
    <w:rsid w:val="00301FC6"/>
    <w:rsid w:val="00303395"/>
    <w:rsid w:val="00307B67"/>
    <w:rsid w:val="00315A86"/>
    <w:rsid w:val="00316A6F"/>
    <w:rsid w:val="00321051"/>
    <w:rsid w:val="003222D4"/>
    <w:rsid w:val="0033544C"/>
    <w:rsid w:val="003474FB"/>
    <w:rsid w:val="00351126"/>
    <w:rsid w:val="00352E30"/>
    <w:rsid w:val="00356C86"/>
    <w:rsid w:val="003606E2"/>
    <w:rsid w:val="003716B5"/>
    <w:rsid w:val="00372450"/>
    <w:rsid w:val="0038354B"/>
    <w:rsid w:val="003944F7"/>
    <w:rsid w:val="00394C1E"/>
    <w:rsid w:val="003A2B0C"/>
    <w:rsid w:val="003B1F8B"/>
    <w:rsid w:val="003C25DE"/>
    <w:rsid w:val="003C54CA"/>
    <w:rsid w:val="003D43AD"/>
    <w:rsid w:val="003D6571"/>
    <w:rsid w:val="003D6D16"/>
    <w:rsid w:val="003E0A65"/>
    <w:rsid w:val="003E66E3"/>
    <w:rsid w:val="00400963"/>
    <w:rsid w:val="00407AA9"/>
    <w:rsid w:val="00414115"/>
    <w:rsid w:val="00417ED7"/>
    <w:rsid w:val="004275A8"/>
    <w:rsid w:val="00427AF8"/>
    <w:rsid w:val="00434CF9"/>
    <w:rsid w:val="00440137"/>
    <w:rsid w:val="00447676"/>
    <w:rsid w:val="00457193"/>
    <w:rsid w:val="00464666"/>
    <w:rsid w:val="004676CD"/>
    <w:rsid w:val="00471434"/>
    <w:rsid w:val="0047246A"/>
    <w:rsid w:val="00473833"/>
    <w:rsid w:val="004871CD"/>
    <w:rsid w:val="00490AF8"/>
    <w:rsid w:val="00490ED6"/>
    <w:rsid w:val="00493A97"/>
    <w:rsid w:val="004A0B02"/>
    <w:rsid w:val="004A3810"/>
    <w:rsid w:val="004B54BF"/>
    <w:rsid w:val="004D7D13"/>
    <w:rsid w:val="004E4734"/>
    <w:rsid w:val="004E47AE"/>
    <w:rsid w:val="004E51D5"/>
    <w:rsid w:val="005069D3"/>
    <w:rsid w:val="00506AED"/>
    <w:rsid w:val="00510A7B"/>
    <w:rsid w:val="00510FAB"/>
    <w:rsid w:val="0051451F"/>
    <w:rsid w:val="00514C3B"/>
    <w:rsid w:val="00522C29"/>
    <w:rsid w:val="00531162"/>
    <w:rsid w:val="00531231"/>
    <w:rsid w:val="00536574"/>
    <w:rsid w:val="00541740"/>
    <w:rsid w:val="0055272A"/>
    <w:rsid w:val="00554242"/>
    <w:rsid w:val="005559B1"/>
    <w:rsid w:val="00556331"/>
    <w:rsid w:val="00565486"/>
    <w:rsid w:val="00571D0C"/>
    <w:rsid w:val="0057363B"/>
    <w:rsid w:val="00573A9C"/>
    <w:rsid w:val="005754DF"/>
    <w:rsid w:val="00582CDC"/>
    <w:rsid w:val="00584C0A"/>
    <w:rsid w:val="005A0201"/>
    <w:rsid w:val="005A3DDE"/>
    <w:rsid w:val="005B290E"/>
    <w:rsid w:val="005B54BC"/>
    <w:rsid w:val="005B66D9"/>
    <w:rsid w:val="005C7C8F"/>
    <w:rsid w:val="005D16D5"/>
    <w:rsid w:val="005D21BF"/>
    <w:rsid w:val="005E0189"/>
    <w:rsid w:val="005F39B6"/>
    <w:rsid w:val="005F5728"/>
    <w:rsid w:val="005F680D"/>
    <w:rsid w:val="00600FCD"/>
    <w:rsid w:val="00603768"/>
    <w:rsid w:val="00603997"/>
    <w:rsid w:val="006174E7"/>
    <w:rsid w:val="0062463D"/>
    <w:rsid w:val="00630D28"/>
    <w:rsid w:val="00635311"/>
    <w:rsid w:val="0064083C"/>
    <w:rsid w:val="00640907"/>
    <w:rsid w:val="00644B07"/>
    <w:rsid w:val="00646668"/>
    <w:rsid w:val="006472E1"/>
    <w:rsid w:val="00647CA4"/>
    <w:rsid w:val="00651399"/>
    <w:rsid w:val="00654298"/>
    <w:rsid w:val="006673BF"/>
    <w:rsid w:val="00681EC1"/>
    <w:rsid w:val="006B29CE"/>
    <w:rsid w:val="006B5DA0"/>
    <w:rsid w:val="006C0414"/>
    <w:rsid w:val="006C6E54"/>
    <w:rsid w:val="006C78CA"/>
    <w:rsid w:val="006D02F2"/>
    <w:rsid w:val="006D493F"/>
    <w:rsid w:val="006D4990"/>
    <w:rsid w:val="006D68B8"/>
    <w:rsid w:val="006E1183"/>
    <w:rsid w:val="006E16AE"/>
    <w:rsid w:val="006E33AC"/>
    <w:rsid w:val="006E5E9E"/>
    <w:rsid w:val="006F4C23"/>
    <w:rsid w:val="006F6250"/>
    <w:rsid w:val="00707ADA"/>
    <w:rsid w:val="00707F97"/>
    <w:rsid w:val="00711DC8"/>
    <w:rsid w:val="00723930"/>
    <w:rsid w:val="0072784F"/>
    <w:rsid w:val="007336C9"/>
    <w:rsid w:val="0073443A"/>
    <w:rsid w:val="00740F76"/>
    <w:rsid w:val="00741529"/>
    <w:rsid w:val="00744E2C"/>
    <w:rsid w:val="007474FF"/>
    <w:rsid w:val="00764A90"/>
    <w:rsid w:val="00766B2F"/>
    <w:rsid w:val="007936B8"/>
    <w:rsid w:val="007A768A"/>
    <w:rsid w:val="007C7F33"/>
    <w:rsid w:val="007E11B9"/>
    <w:rsid w:val="007F6C41"/>
    <w:rsid w:val="00802B59"/>
    <w:rsid w:val="00812AE3"/>
    <w:rsid w:val="0081411D"/>
    <w:rsid w:val="0082084B"/>
    <w:rsid w:val="00822568"/>
    <w:rsid w:val="0083254C"/>
    <w:rsid w:val="00836CCC"/>
    <w:rsid w:val="00841F94"/>
    <w:rsid w:val="008513E2"/>
    <w:rsid w:val="00852F6E"/>
    <w:rsid w:val="00854E04"/>
    <w:rsid w:val="008566FE"/>
    <w:rsid w:val="00861A1B"/>
    <w:rsid w:val="0088127E"/>
    <w:rsid w:val="008929C5"/>
    <w:rsid w:val="00893070"/>
    <w:rsid w:val="008956B0"/>
    <w:rsid w:val="008A2705"/>
    <w:rsid w:val="008A2D56"/>
    <w:rsid w:val="008A4C81"/>
    <w:rsid w:val="008A69A4"/>
    <w:rsid w:val="008C6220"/>
    <w:rsid w:val="008D3FDF"/>
    <w:rsid w:val="008E0350"/>
    <w:rsid w:val="00903C11"/>
    <w:rsid w:val="009311B5"/>
    <w:rsid w:val="00933B38"/>
    <w:rsid w:val="009522DF"/>
    <w:rsid w:val="00954C4D"/>
    <w:rsid w:val="00954F7A"/>
    <w:rsid w:val="00957CAD"/>
    <w:rsid w:val="009627F6"/>
    <w:rsid w:val="00966E5D"/>
    <w:rsid w:val="00967276"/>
    <w:rsid w:val="00967629"/>
    <w:rsid w:val="00972DE6"/>
    <w:rsid w:val="00982ECD"/>
    <w:rsid w:val="00995C4B"/>
    <w:rsid w:val="009A2BB5"/>
    <w:rsid w:val="009B2E9D"/>
    <w:rsid w:val="009C4D1C"/>
    <w:rsid w:val="009C7173"/>
    <w:rsid w:val="009E2AE0"/>
    <w:rsid w:val="009F6CEB"/>
    <w:rsid w:val="00A1049F"/>
    <w:rsid w:val="00A1503B"/>
    <w:rsid w:val="00A17F1E"/>
    <w:rsid w:val="00A20B42"/>
    <w:rsid w:val="00A219BC"/>
    <w:rsid w:val="00A24EF0"/>
    <w:rsid w:val="00A41018"/>
    <w:rsid w:val="00A41F07"/>
    <w:rsid w:val="00A50381"/>
    <w:rsid w:val="00A54E50"/>
    <w:rsid w:val="00A60B17"/>
    <w:rsid w:val="00A62C9D"/>
    <w:rsid w:val="00A62D81"/>
    <w:rsid w:val="00A64D07"/>
    <w:rsid w:val="00A67078"/>
    <w:rsid w:val="00A77485"/>
    <w:rsid w:val="00A95AC5"/>
    <w:rsid w:val="00A95B69"/>
    <w:rsid w:val="00AA6152"/>
    <w:rsid w:val="00AA6C05"/>
    <w:rsid w:val="00AD0354"/>
    <w:rsid w:val="00AE51E3"/>
    <w:rsid w:val="00AE67B3"/>
    <w:rsid w:val="00AF1EB6"/>
    <w:rsid w:val="00AF49E6"/>
    <w:rsid w:val="00B01990"/>
    <w:rsid w:val="00B03A6D"/>
    <w:rsid w:val="00B23963"/>
    <w:rsid w:val="00B25A8E"/>
    <w:rsid w:val="00B26A39"/>
    <w:rsid w:val="00B272BC"/>
    <w:rsid w:val="00B36377"/>
    <w:rsid w:val="00B42131"/>
    <w:rsid w:val="00B441A4"/>
    <w:rsid w:val="00B5443E"/>
    <w:rsid w:val="00B60738"/>
    <w:rsid w:val="00B74CDB"/>
    <w:rsid w:val="00B83A9F"/>
    <w:rsid w:val="00B84587"/>
    <w:rsid w:val="00B8586C"/>
    <w:rsid w:val="00B85CD3"/>
    <w:rsid w:val="00B90E41"/>
    <w:rsid w:val="00B92A55"/>
    <w:rsid w:val="00B946BB"/>
    <w:rsid w:val="00BB1EE4"/>
    <w:rsid w:val="00BC0FF4"/>
    <w:rsid w:val="00BC59FA"/>
    <w:rsid w:val="00BC62F9"/>
    <w:rsid w:val="00BC7515"/>
    <w:rsid w:val="00BD525A"/>
    <w:rsid w:val="00BD6014"/>
    <w:rsid w:val="00BF0233"/>
    <w:rsid w:val="00BF10DE"/>
    <w:rsid w:val="00BF2AD6"/>
    <w:rsid w:val="00BF2D7F"/>
    <w:rsid w:val="00BF3C02"/>
    <w:rsid w:val="00C00BD4"/>
    <w:rsid w:val="00C0329E"/>
    <w:rsid w:val="00C05D46"/>
    <w:rsid w:val="00C06021"/>
    <w:rsid w:val="00C1399B"/>
    <w:rsid w:val="00C13B9C"/>
    <w:rsid w:val="00C15751"/>
    <w:rsid w:val="00C210CD"/>
    <w:rsid w:val="00C22774"/>
    <w:rsid w:val="00C37665"/>
    <w:rsid w:val="00C43E32"/>
    <w:rsid w:val="00C45519"/>
    <w:rsid w:val="00C54B42"/>
    <w:rsid w:val="00C60912"/>
    <w:rsid w:val="00C60EF7"/>
    <w:rsid w:val="00C65229"/>
    <w:rsid w:val="00C67B7E"/>
    <w:rsid w:val="00C71347"/>
    <w:rsid w:val="00C75EE9"/>
    <w:rsid w:val="00C916D7"/>
    <w:rsid w:val="00C9599D"/>
    <w:rsid w:val="00CA3DFD"/>
    <w:rsid w:val="00CA5E57"/>
    <w:rsid w:val="00CA6D01"/>
    <w:rsid w:val="00CB20FC"/>
    <w:rsid w:val="00CB3ACC"/>
    <w:rsid w:val="00CC3196"/>
    <w:rsid w:val="00CD7A43"/>
    <w:rsid w:val="00CE5410"/>
    <w:rsid w:val="00CF5C70"/>
    <w:rsid w:val="00CF7241"/>
    <w:rsid w:val="00D01992"/>
    <w:rsid w:val="00D13158"/>
    <w:rsid w:val="00D149B8"/>
    <w:rsid w:val="00D16315"/>
    <w:rsid w:val="00D179DC"/>
    <w:rsid w:val="00D326AE"/>
    <w:rsid w:val="00D33AFE"/>
    <w:rsid w:val="00D34291"/>
    <w:rsid w:val="00D36158"/>
    <w:rsid w:val="00D376D0"/>
    <w:rsid w:val="00D4177E"/>
    <w:rsid w:val="00D54361"/>
    <w:rsid w:val="00D56ED9"/>
    <w:rsid w:val="00D608C0"/>
    <w:rsid w:val="00D76695"/>
    <w:rsid w:val="00D87319"/>
    <w:rsid w:val="00D97A47"/>
    <w:rsid w:val="00DA79B6"/>
    <w:rsid w:val="00DB7C8E"/>
    <w:rsid w:val="00DD163B"/>
    <w:rsid w:val="00DD6017"/>
    <w:rsid w:val="00DD61FE"/>
    <w:rsid w:val="00DE218E"/>
    <w:rsid w:val="00DE3D2B"/>
    <w:rsid w:val="00DF209C"/>
    <w:rsid w:val="00DF2D49"/>
    <w:rsid w:val="00DF691E"/>
    <w:rsid w:val="00E02EFB"/>
    <w:rsid w:val="00E131C3"/>
    <w:rsid w:val="00E2489D"/>
    <w:rsid w:val="00E264CB"/>
    <w:rsid w:val="00E315D2"/>
    <w:rsid w:val="00E32D49"/>
    <w:rsid w:val="00E41D57"/>
    <w:rsid w:val="00E4296F"/>
    <w:rsid w:val="00E50477"/>
    <w:rsid w:val="00E50D43"/>
    <w:rsid w:val="00E64997"/>
    <w:rsid w:val="00E90E27"/>
    <w:rsid w:val="00E92BCD"/>
    <w:rsid w:val="00E954B2"/>
    <w:rsid w:val="00E96BFA"/>
    <w:rsid w:val="00EA73A2"/>
    <w:rsid w:val="00EB285F"/>
    <w:rsid w:val="00EB3D12"/>
    <w:rsid w:val="00EB4C1D"/>
    <w:rsid w:val="00EB5AFB"/>
    <w:rsid w:val="00EB78DB"/>
    <w:rsid w:val="00EC50CB"/>
    <w:rsid w:val="00ED2B51"/>
    <w:rsid w:val="00ED3258"/>
    <w:rsid w:val="00ED4D61"/>
    <w:rsid w:val="00ED7CEF"/>
    <w:rsid w:val="00EE0CB7"/>
    <w:rsid w:val="00EE7DB1"/>
    <w:rsid w:val="00EF5753"/>
    <w:rsid w:val="00F03BE1"/>
    <w:rsid w:val="00F059F3"/>
    <w:rsid w:val="00F1144D"/>
    <w:rsid w:val="00F372B7"/>
    <w:rsid w:val="00F42584"/>
    <w:rsid w:val="00F53107"/>
    <w:rsid w:val="00F533D1"/>
    <w:rsid w:val="00F552DD"/>
    <w:rsid w:val="00F57CA0"/>
    <w:rsid w:val="00F610FD"/>
    <w:rsid w:val="00F644A2"/>
    <w:rsid w:val="00F645EF"/>
    <w:rsid w:val="00F67B7E"/>
    <w:rsid w:val="00F73AF4"/>
    <w:rsid w:val="00F76F7A"/>
    <w:rsid w:val="00F80FB1"/>
    <w:rsid w:val="00F84AFA"/>
    <w:rsid w:val="00F85267"/>
    <w:rsid w:val="00F956DA"/>
    <w:rsid w:val="00FA0A06"/>
    <w:rsid w:val="00FA3C56"/>
    <w:rsid w:val="00FA470D"/>
    <w:rsid w:val="00FA5250"/>
    <w:rsid w:val="00FB1740"/>
    <w:rsid w:val="00FE17B4"/>
    <w:rsid w:val="00FE5D1A"/>
    <w:rsid w:val="00FE661E"/>
    <w:rsid w:val="00FF148E"/>
    <w:rsid w:val="00FF2E4D"/>
    <w:rsid w:val="00FF575F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21E2"/>
  <w15:chartTrackingRefBased/>
  <w15:docId w15:val="{74CD29ED-6627-4D45-80A8-FAC50548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Tekstpodstawowy"/>
    <w:link w:val="Nagwek7Znak"/>
    <w:qFormat/>
    <w:rsid w:val="007E11B9"/>
    <w:pPr>
      <w:numPr>
        <w:ilvl w:val="6"/>
        <w:numId w:val="1"/>
      </w:numPr>
      <w:suppressAutoHyphens/>
      <w:spacing w:before="240" w:after="60" w:line="100" w:lineRule="atLeast"/>
      <w:outlineLvl w:val="6"/>
    </w:pPr>
    <w:rPr>
      <w:rFonts w:ascii="Times New Roman" w:eastAsia="Calibri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7E11B9"/>
    <w:rPr>
      <w:rFonts w:ascii="Times New Roman" w:eastAsia="Calibri" w:hAnsi="Times New Roman" w:cs="Times New Roman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11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11B9"/>
  </w:style>
  <w:style w:type="character" w:styleId="Hipercze">
    <w:name w:val="Hyperlink"/>
    <w:basedOn w:val="Domylnaczcionkaakapitu"/>
    <w:uiPriority w:val="99"/>
    <w:unhideWhenUsed/>
    <w:rsid w:val="00D87319"/>
    <w:rPr>
      <w:color w:val="0000FF"/>
      <w:u w:val="single"/>
    </w:rPr>
  </w:style>
  <w:style w:type="table" w:styleId="Tabela-Siatka">
    <w:name w:val="Table Grid"/>
    <w:basedOn w:val="Standardowy"/>
    <w:uiPriority w:val="39"/>
    <w:rsid w:val="0096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6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80D"/>
    <w:rPr>
      <w:rFonts w:ascii="Segoe UI" w:hAnsi="Segoe UI" w:cs="Segoe UI"/>
      <w:sz w:val="18"/>
      <w:szCs w:val="18"/>
    </w:rPr>
  </w:style>
  <w:style w:type="numbering" w:customStyle="1" w:styleId="WWNum9">
    <w:name w:val="WWNum9"/>
    <w:basedOn w:val="Bezlisty"/>
    <w:rsid w:val="0009286D"/>
    <w:pPr>
      <w:numPr>
        <w:numId w:val="4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8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489D"/>
  </w:style>
  <w:style w:type="paragraph" w:customStyle="1" w:styleId="Standard">
    <w:name w:val="Standard"/>
    <w:rsid w:val="006472E1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lang w:eastAsia="ar-SA"/>
    </w:rPr>
  </w:style>
  <w:style w:type="paragraph" w:styleId="NormalnyWeb">
    <w:name w:val="Normal (Web)"/>
    <w:basedOn w:val="Standard"/>
    <w:rsid w:val="003D6571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00BD4"/>
    <w:pPr>
      <w:ind w:left="720"/>
      <w:contextualSpacing/>
    </w:pPr>
  </w:style>
  <w:style w:type="paragraph" w:styleId="Stopka">
    <w:name w:val="footer"/>
    <w:basedOn w:val="Normalny"/>
    <w:link w:val="StopkaZnak"/>
    <w:rsid w:val="00510A7B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customStyle="1" w:styleId="StopkaZnak">
    <w:name w:val="Stopka Znak"/>
    <w:basedOn w:val="Domylnaczcionkaakapitu"/>
    <w:link w:val="Stopka"/>
    <w:rsid w:val="00510A7B"/>
    <w:rPr>
      <w:rFonts w:ascii="Calibri" w:eastAsia="SimSun" w:hAnsi="Calibri" w:cs="Calibri"/>
      <w:kern w:val="1"/>
      <w:lang w:eastAsia="ar-SA"/>
    </w:rPr>
  </w:style>
  <w:style w:type="paragraph" w:customStyle="1" w:styleId="Textbody">
    <w:name w:val="Text body"/>
    <w:basedOn w:val="Standard"/>
    <w:rsid w:val="00B8586C"/>
    <w:pPr>
      <w:tabs>
        <w:tab w:val="left" w:pos="3552"/>
        <w:tab w:val="left" w:pos="5894"/>
        <w:tab w:val="left" w:pos="9033"/>
      </w:tabs>
      <w:autoSpaceDN w:val="0"/>
      <w:spacing w:after="0" w:line="100" w:lineRule="atLeast"/>
    </w:pPr>
    <w:rPr>
      <w:rFonts w:ascii="Arial Narrow" w:eastAsia="Calibri" w:hAnsi="Arial Narrow" w:cs="Times New Roman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E7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DB1"/>
  </w:style>
  <w:style w:type="character" w:styleId="Odwoaniedokomentarza">
    <w:name w:val="annotation reference"/>
    <w:basedOn w:val="Domylnaczcionkaakapitu"/>
    <w:uiPriority w:val="99"/>
    <w:semiHidden/>
    <w:unhideWhenUsed/>
    <w:rsid w:val="00E264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64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64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64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64CB"/>
    <w:rPr>
      <w:b/>
      <w:bCs/>
      <w:sz w:val="20"/>
      <w:szCs w:val="20"/>
    </w:rPr>
  </w:style>
  <w:style w:type="paragraph" w:customStyle="1" w:styleId="Default">
    <w:name w:val="Default"/>
    <w:rsid w:val="002954C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1018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E02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s@dpskoszalin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70019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latformazakupowa.pl/transakcja/700197.%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9701E-07B4-4371-A8A1-41724A94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3786</Words>
  <Characters>22716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Irena Karasiewicz</cp:lastModifiedBy>
  <cp:revision>4</cp:revision>
  <cp:lastPrinted>2021-12-02T13:04:00Z</cp:lastPrinted>
  <dcterms:created xsi:type="dcterms:W3CDTF">2022-12-05T10:52:00Z</dcterms:created>
  <dcterms:modified xsi:type="dcterms:W3CDTF">2022-12-05T11:10:00Z</dcterms:modified>
</cp:coreProperties>
</file>