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A0A" w:rsidRDefault="00547A0A" w:rsidP="00986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26FE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26FE3" w:rsidRPr="00D26FE3" w:rsidRDefault="003F2DB8" w:rsidP="00D26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(Nazwa</w:t>
      </w:r>
      <w:r w:rsidR="00D26FE3" w:rsidRPr="00D26FE3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E3">
        <w:rPr>
          <w:rFonts w:ascii="Times New Roman" w:hAnsi="Times New Roman" w:cs="Times New Roman"/>
          <w:sz w:val="24"/>
          <w:szCs w:val="24"/>
        </w:rPr>
        <w:t>REGON:  ......................................</w:t>
      </w:r>
      <w:r w:rsidRPr="00D26FE3">
        <w:rPr>
          <w:rFonts w:ascii="Times New Roman" w:hAnsi="Times New Roman" w:cs="Times New Roman"/>
          <w:b/>
          <w:sz w:val="28"/>
          <w:szCs w:val="28"/>
        </w:rPr>
        <w:tab/>
      </w:r>
    </w:p>
    <w:p w:rsidR="00986F13" w:rsidRDefault="00986F13" w:rsidP="00D2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CC5" w:rsidRDefault="00986F1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1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FE3" w:rsidRDefault="00D26FE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na:</w:t>
      </w:r>
    </w:p>
    <w:p w:rsidR="00D26FE3" w:rsidRDefault="00FF327C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4"/>
          <w:szCs w:val="24"/>
        </w:rPr>
        <w:t>go w Głogowie Małopolskim w 202</w:t>
      </w:r>
      <w:r w:rsidR="004566CF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D26FE3" w:rsidRPr="00086B36">
        <w:rPr>
          <w:rFonts w:ascii="Times New Roman" w:hAnsi="Times New Roman"/>
          <w:b/>
          <w:bCs/>
          <w:color w:val="auto"/>
          <w:sz w:val="24"/>
          <w:szCs w:val="24"/>
        </w:rPr>
        <w:t xml:space="preserve">” </w:t>
      </w:r>
    </w:p>
    <w:p w:rsidR="00D26FE3" w:rsidRPr="00086B36" w:rsidRDefault="008F5E50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(znak sprawy: OR</w:t>
      </w:r>
      <w:r w:rsidR="00870A1E">
        <w:rPr>
          <w:rFonts w:ascii="Times New Roman" w:hAnsi="Times New Roman"/>
          <w:b/>
          <w:sz w:val="24"/>
          <w:szCs w:val="24"/>
        </w:rPr>
        <w:t>.261.1.202</w:t>
      </w:r>
      <w:r w:rsidR="004566CF">
        <w:rPr>
          <w:rFonts w:ascii="Times New Roman" w:hAnsi="Times New Roman"/>
          <w:b/>
          <w:sz w:val="24"/>
          <w:szCs w:val="24"/>
        </w:rPr>
        <w:t>2</w:t>
      </w:r>
      <w:r w:rsidR="00D26FE3" w:rsidRPr="00086B36">
        <w:rPr>
          <w:rFonts w:ascii="Times New Roman" w:hAnsi="Times New Roman"/>
          <w:b/>
          <w:sz w:val="24"/>
          <w:szCs w:val="24"/>
        </w:rPr>
        <w:t>).</w:t>
      </w:r>
    </w:p>
    <w:p w:rsidR="00986F13" w:rsidRDefault="00986F13" w:rsidP="0098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986F13" w:rsidRDefault="00986F13" w:rsidP="00261C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</w:t>
      </w:r>
    </w:p>
    <w:p w:rsidR="00986F13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……………………………………………………………………………….</w:t>
      </w:r>
    </w:p>
    <w:p w:rsidR="00986F13" w:rsidRPr="00986F13" w:rsidRDefault="00986F13" w:rsidP="00986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Oferuję wykonanie przedmiotu zamówienia za :</w:t>
      </w:r>
    </w:p>
    <w:p w:rsidR="00986F13" w:rsidRPr="00D26FE3" w:rsidRDefault="00D26FE3" w:rsidP="00D26FE3">
      <w:pPr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Cenę brutt</w:t>
      </w:r>
      <w:r>
        <w:rPr>
          <w:rFonts w:ascii="Times New Roman" w:hAnsi="Times New Roman" w:cs="Times New Roman"/>
          <w:sz w:val="24"/>
          <w:szCs w:val="24"/>
        </w:rPr>
        <w:t>o …………………..zł ( słownie złotych</w:t>
      </w:r>
      <w:r w:rsidRPr="00D26FE3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………………….. zł ( słownie złotych ……………………………………………)</w:t>
      </w:r>
    </w:p>
    <w:p w:rsidR="00986F13" w:rsidRP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………………..zł ( słownie złotych 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  <w:r w:rsidR="00D26FE3">
        <w:rPr>
          <w:rFonts w:ascii="Times New Roman" w:hAnsi="Times New Roman" w:cs="Times New Roman"/>
          <w:sz w:val="24"/>
          <w:szCs w:val="24"/>
        </w:rPr>
        <w:t>oną zgodnie z formularzem cenowym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E9" w:rsidRPr="002C34E9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Oświadczamy, że wynagrodzenie zadeklarowane w pkt 2 zawiera wszystkie koszty                 związane z wykonaniem przedmiotu zamówienia.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</w:t>
      </w:r>
      <w:r w:rsidRPr="00D26FE3">
        <w:rPr>
          <w:rFonts w:ascii="Times New Roman" w:hAnsi="Times New Roman" w:cs="Times New Roman"/>
          <w:sz w:val="24"/>
          <w:szCs w:val="24"/>
        </w:rPr>
        <w:t>niego zastrzeżeń.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Potwierdzam termin realizacji zamówienia</w:t>
      </w:r>
      <w:r w:rsidR="00261CBB" w:rsidRPr="00D2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 umowy </w:t>
      </w:r>
      <w:r w:rsidR="00FF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 31.12.</w:t>
      </w:r>
      <w:r w:rsidR="0044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56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61CBB" w:rsidRPr="00D26FE3">
        <w:rPr>
          <w:rFonts w:eastAsia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61CBB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86F13" w:rsidRPr="00D26FE3">
        <w:rPr>
          <w:rFonts w:ascii="Times New Roman" w:hAnsi="Times New Roman" w:cs="Times New Roman"/>
          <w:sz w:val="24"/>
          <w:szCs w:val="24"/>
        </w:rPr>
        <w:t>gwarancji</w:t>
      </w:r>
      <w:r w:rsidRPr="00D26FE3">
        <w:rPr>
          <w:rFonts w:ascii="Times New Roman" w:hAnsi="Times New Roman" w:cs="Times New Roman"/>
          <w:sz w:val="24"/>
          <w:szCs w:val="24"/>
        </w:rPr>
        <w:t xml:space="preserve"> jakości na przedmiot zamówienia</w:t>
      </w:r>
      <w:r w:rsidR="00986F13"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sz w:val="24"/>
          <w:szCs w:val="24"/>
        </w:rPr>
        <w:t>min</w:t>
      </w:r>
      <w:r w:rsidR="002C34E9" w:rsidRPr="00D26FE3">
        <w:rPr>
          <w:rFonts w:ascii="Times New Roman" w:hAnsi="Times New Roman" w:cs="Times New Roman"/>
          <w:sz w:val="24"/>
          <w:szCs w:val="24"/>
        </w:rPr>
        <w:t>.</w:t>
      </w: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bCs/>
          <w:sz w:val="24"/>
          <w:szCs w:val="24"/>
        </w:rPr>
        <w:t xml:space="preserve">12 miesięcy </w:t>
      </w:r>
      <w:r w:rsidRPr="00D26FE3">
        <w:rPr>
          <w:rFonts w:ascii="Times New Roman" w:hAnsi="Times New Roman" w:cs="Times New Roman"/>
          <w:sz w:val="24"/>
          <w:szCs w:val="24"/>
        </w:rPr>
        <w:t>od daty dostawy.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zapoznaliśmy się z miejscem dostaw i zdobyliśmy informacje niezbędne do właściwego wykonania zamówienia.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rozeznaniu ofertowym, tj. 30 dni od daty wyznaczającej termin składania ofert.</w:t>
      </w:r>
    </w:p>
    <w:p w:rsidR="00986F13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="00986F13" w:rsidRPr="00D26FE3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26FE3" w:rsidRPr="00D26FE3" w:rsidRDefault="00D26FE3" w:rsidP="00D26FE3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26FE3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D26FE3" w:rsidRDefault="00D26FE3" w:rsidP="00D26FE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</w:p>
    <w:p w:rsidR="00D26FE3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8A388B" w:rsidRPr="00547A0A" w:rsidRDefault="008A388B" w:rsidP="00547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3E" w:rsidRPr="00C0203E" w:rsidRDefault="00C0203E" w:rsidP="00C02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3E">
        <w:rPr>
          <w:rFonts w:ascii="Times New Roman" w:hAnsi="Times New Roman" w:cs="Times New Roman"/>
          <w:b/>
          <w:bCs/>
          <w:sz w:val="26"/>
          <w:szCs w:val="26"/>
        </w:rPr>
        <w:t xml:space="preserve">Formularz cenowy do oferty </w:t>
      </w:r>
      <w:r w:rsidRPr="00C0203E">
        <w:rPr>
          <w:rFonts w:ascii="Times New Roman" w:hAnsi="Times New Roman" w:cs="Times New Roman"/>
          <w:b/>
          <w:sz w:val="26"/>
          <w:szCs w:val="26"/>
        </w:rPr>
        <w:t>na:</w:t>
      </w:r>
    </w:p>
    <w:p w:rsidR="00C0203E" w:rsidRPr="00C0203E" w:rsidRDefault="00C0203E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>Sukcesywną dostawę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6"/>
          <w:szCs w:val="26"/>
        </w:rPr>
        <w:t>go w Głogowie Małopolskim w 202</w:t>
      </w:r>
      <w:r w:rsidR="004566CF">
        <w:rPr>
          <w:rFonts w:ascii="Times New Roman" w:hAnsi="Times New Roman"/>
          <w:b/>
          <w:bCs/>
          <w:color w:val="auto"/>
          <w:sz w:val="26"/>
          <w:szCs w:val="26"/>
        </w:rPr>
        <w:t>3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6"/>
          <w:szCs w:val="26"/>
        </w:rPr>
        <w:t>u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” </w:t>
      </w:r>
    </w:p>
    <w:p w:rsidR="00C0203E" w:rsidRPr="00C0203E" w:rsidRDefault="00441A90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(znak sprawy: OR.261.1.202</w:t>
      </w:r>
      <w:r w:rsidR="004566CF">
        <w:rPr>
          <w:rFonts w:ascii="Times New Roman" w:hAnsi="Times New Roman"/>
          <w:b/>
          <w:sz w:val="26"/>
          <w:szCs w:val="26"/>
        </w:rPr>
        <w:t>2</w:t>
      </w:r>
      <w:r w:rsidR="00C0203E" w:rsidRPr="00C0203E">
        <w:rPr>
          <w:rFonts w:ascii="Times New Roman" w:hAnsi="Times New Roman"/>
          <w:b/>
          <w:sz w:val="26"/>
          <w:szCs w:val="26"/>
        </w:rPr>
        <w:t>).</w:t>
      </w:r>
    </w:p>
    <w:p w:rsidR="00C0203E" w:rsidRDefault="00C0203E" w:rsidP="00C0203E">
      <w:pPr>
        <w:pStyle w:val="Standard"/>
      </w:pP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58"/>
        <w:gridCol w:w="1200"/>
        <w:gridCol w:w="1355"/>
        <w:gridCol w:w="1508"/>
        <w:gridCol w:w="1860"/>
      </w:tblGrid>
      <w:tr w:rsidR="00C0203E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Lp.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Nazwa towaru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Jednostka miary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Szacowana ilość</w:t>
            </w:r>
          </w:p>
          <w:p w:rsidR="00C0203E" w:rsidRPr="00D177FD" w:rsidRDefault="00C0203E" w:rsidP="0069332C">
            <w:pPr>
              <w:pStyle w:val="TableContents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Cena jednostkowa brutto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Wartość brutto</w:t>
            </w:r>
          </w:p>
        </w:tc>
      </w:tr>
      <w:tr w:rsidR="00441A90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Cienkopisy </w:t>
            </w:r>
            <w:proofErr w:type="spellStart"/>
            <w:r w:rsidRPr="00D177FD">
              <w:t>Stabilo</w:t>
            </w:r>
            <w:proofErr w:type="spellEnd"/>
            <w:r w:rsidRPr="00D177FD">
              <w:t xml:space="preserve"> Point 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Datownik samotuszujący </w:t>
            </w:r>
            <w:proofErr w:type="spellStart"/>
            <w:r w:rsidRPr="00D177FD">
              <w:t>trodat</w:t>
            </w:r>
            <w:proofErr w:type="spellEnd"/>
            <w:r w:rsidR="00411FA6">
              <w:t xml:space="preserve"> 4810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Datownik 5030/numerator 5558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11FA6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snapToGrid w:val="0"/>
            </w:pPr>
            <w:r>
              <w:t xml:space="preserve">Datownik </w:t>
            </w:r>
            <w:proofErr w:type="spellStart"/>
            <w:r>
              <w:t>trodat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5440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411FA6" w:rsidP="00441A90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411FA6" w:rsidP="00441A9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Długopis </w:t>
            </w:r>
            <w:proofErr w:type="spellStart"/>
            <w:r w:rsidRPr="00D177FD">
              <w:t>InkJoy</w:t>
            </w:r>
            <w:proofErr w:type="spellEnd"/>
            <w:r w:rsidRPr="00D177FD">
              <w:t xml:space="preserve"> 100 grubość linii pisania 1,0m, Paper Mate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B04D5C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snapToGrid w:val="0"/>
            </w:pPr>
            <w:r>
              <w:t xml:space="preserve">Długopis niebieski </w:t>
            </w:r>
            <w:proofErr w:type="spellStart"/>
            <w:r>
              <w:t>profice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Default="00B04D5C" w:rsidP="00441A90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Default="00B04D5C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na łańcuszku</w:t>
            </w:r>
            <w:r w:rsidR="006166D9">
              <w:rPr>
                <w:rFonts w:cs="Times New Roman"/>
              </w:rPr>
              <w:t xml:space="preserve"> </w:t>
            </w:r>
            <w:proofErr w:type="spellStart"/>
            <w:r w:rsidR="006166D9">
              <w:rPr>
                <w:rFonts w:cs="Times New Roman"/>
              </w:rPr>
              <w:t>Tetis</w:t>
            </w:r>
            <w:proofErr w:type="spellEnd"/>
            <w:r w:rsidRPr="0069332C">
              <w:rPr>
                <w:rFonts w:cs="Times New Roman"/>
              </w:rPr>
              <w:t>, samoprzylepna,  podstawka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09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</w:t>
            </w:r>
            <w:proofErr w:type="spellStart"/>
            <w:r w:rsidRPr="0069332C">
              <w:rPr>
                <w:rFonts w:cs="Times New Roman"/>
              </w:rPr>
              <w:t>Uni</w:t>
            </w:r>
            <w:proofErr w:type="spellEnd"/>
            <w:r w:rsidRPr="0069332C">
              <w:rPr>
                <w:rFonts w:cs="Times New Roman"/>
              </w:rPr>
              <w:t xml:space="preserve">-Ball </w:t>
            </w:r>
            <w:proofErr w:type="spellStart"/>
            <w:r w:rsidRPr="0069332C">
              <w:rPr>
                <w:rFonts w:cs="Times New Roman"/>
              </w:rPr>
              <w:t>eye</w:t>
            </w:r>
            <w:proofErr w:type="spellEnd"/>
            <w:r w:rsidRPr="0069332C">
              <w:rPr>
                <w:rFonts w:cs="Times New Roman"/>
              </w:rPr>
              <w:t xml:space="preserve"> micro UB-150 kolor niebieski, długość linii pisania ok. 0,3mm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83B1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żelowy automatyczny wymienny wkład K497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kolory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6166D9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numPr>
                <w:ilvl w:val="0"/>
                <w:numId w:val="5"/>
              </w:numPr>
            </w:pPr>
            <w:r>
              <w:lastRenderedPageBreak/>
              <w:t>Długopis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69332C" w:rsidRDefault="006166D9" w:rsidP="00441A9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br/>
              <w:t>Długopis czarny żelowy T</w:t>
            </w:r>
            <w:r w:rsidR="00B04D5C">
              <w:rPr>
                <w:rFonts w:cs="Times New Roman"/>
              </w:rPr>
              <w:t>aurus TDA-02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Default="006166D9" w:rsidP="00441A90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Default="006166D9" w:rsidP="00441A90">
            <w:pPr>
              <w:pStyle w:val="TableContents"/>
              <w:jc w:val="center"/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czarny </w:t>
            </w:r>
            <w:proofErr w:type="spellStart"/>
            <w:r w:rsidR="00B04D5C">
              <w:rPr>
                <w:rFonts w:cs="Times New Roman"/>
              </w:rPr>
              <w:t>d.rect</w:t>
            </w:r>
            <w:proofErr w:type="spellEnd"/>
            <w:r w:rsidR="00B04D5C">
              <w:rPr>
                <w:rFonts w:cs="Times New Roman"/>
              </w:rPr>
              <w:t xml:space="preserve"> 0,7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  <w:r w:rsidRPr="00D177FD">
              <w:t xml:space="preserve">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Druki polecenia wyjazdu służbowego ( bloczek 50 stron)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Zeszyt ewidencji nieobecności w godz. służbowych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Dziurkacz metalowy na dwie dziurki o pojemności do 30 kartek </w:t>
            </w:r>
            <w:proofErr w:type="spellStart"/>
            <w:r w:rsidRPr="0069332C">
              <w:rPr>
                <w:rFonts w:cs="Times New Roman"/>
              </w:rPr>
              <w:t>Leitz</w:t>
            </w:r>
            <w:proofErr w:type="spellEnd"/>
            <w:r w:rsidRPr="0069332C">
              <w:rPr>
                <w:rFonts w:cs="Times New Roman"/>
              </w:rPr>
              <w:t xml:space="preserve"> 5008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Etykieta uniwersalna do wszechstronnych zastosowań do drukarek atramentowych i laserowych A4 210x297mm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Folia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proofErr w:type="spellStart"/>
            <w:r w:rsidRPr="00D177FD">
              <w:t>op</w:t>
            </w:r>
            <w:proofErr w:type="spell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9332C">
              <w:rPr>
                <w:rFonts w:cs="Times New Roman"/>
              </w:rPr>
              <w:t>Foliopis</w:t>
            </w:r>
            <w:proofErr w:type="spellEnd"/>
            <w:r w:rsidRPr="0069332C">
              <w:rPr>
                <w:rFonts w:cs="Times New Roman"/>
              </w:rPr>
              <w:t xml:space="preserve"> permanentny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Grzbiety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CB1172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</w:t>
            </w:r>
            <w:proofErr w:type="spellStart"/>
            <w:r w:rsidRPr="0069332C">
              <w:rPr>
                <w:rFonts w:cs="Times New Roman"/>
              </w:rPr>
              <w:t>pieczatki</w:t>
            </w:r>
            <w:proofErr w:type="spellEnd"/>
            <w:r w:rsidRPr="0069332C">
              <w:rPr>
                <w:rFonts w:cs="Times New Roman"/>
              </w:rPr>
              <w:t xml:space="preserve">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pieczątki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A97000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A97000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ścierania ołówka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ZEH 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28194E" w:rsidP="00441A9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recepturka  1000 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Citizen</w:t>
            </w:r>
            <w:proofErr w:type="spellEnd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SDC-812BN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944749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Kalkulator z drukarką CX-123N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Kalka ołówkowa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28194E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Karteczki samoprzylepne nie pozostawiające śladów po odklejeniu, 100 </w:t>
            </w:r>
            <w:proofErr w:type="spellStart"/>
            <w:r w:rsidRPr="0069332C">
              <w:rPr>
                <w:rFonts w:cs="Times New Roman"/>
              </w:rPr>
              <w:t>szt</w:t>
            </w:r>
            <w:proofErr w:type="spellEnd"/>
            <w:r w:rsidRPr="0069332C">
              <w:rPr>
                <w:rFonts w:cs="Times New Roman"/>
              </w:rPr>
              <w:t xml:space="preserve"> w bloczku,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75 x 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E734A" w:rsidP="00441A9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Karty gospodarstw </w:t>
            </w:r>
            <w:r w:rsidRPr="0069332C">
              <w:rPr>
                <w:rFonts w:cs="Times New Roman"/>
              </w:rPr>
              <w:lastRenderedPageBreak/>
              <w:t>nieruchomości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lastRenderedPageBreak/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5051D1">
              <w:rPr>
                <w:rFonts w:cs="Times New Roman"/>
              </w:rPr>
              <w:t>Karta drogowa samochodu osobowego Sm</w:t>
            </w:r>
            <w:r w:rsidR="00B04D5C">
              <w:rPr>
                <w:rFonts w:cs="Times New Roman"/>
              </w:rPr>
              <w:t xml:space="preserve"> -101</w:t>
            </w:r>
            <w:r w:rsidRPr="005051D1">
              <w:rPr>
                <w:rFonts w:cs="Times New Roman"/>
              </w:rPr>
              <w:t xml:space="preserve"> z numeracją kart (bloczek 100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Klej w sztyfcie bezbarwny, bezwonny do klejenia papieru tektury zdjęć 36 g  </w:t>
            </w:r>
            <w:proofErr w:type="spellStart"/>
            <w:r w:rsidRPr="0069332C">
              <w:rPr>
                <w:rFonts w:cs="Times New Roman"/>
              </w:rPr>
              <w:t>Prit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 na CD z dnem NK białe 90g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C4 229x324 mm samoprzylepne z paskiem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635AE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DF56B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69332C" w:rsidRDefault="00DF56B3" w:rsidP="007B7033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Koperta Nevada z okienkiem prawym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  <w:r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Default="00B04D5C" w:rsidP="007B703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</w:tr>
      <w:tr w:rsidR="00DF56B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69332C" w:rsidRDefault="00DF56B3" w:rsidP="007B7033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Koperta C5 z Ordynacją Podatkową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  <w:r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Default="00DF56B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C5  samoprzylepne biała z paskiem o wymiarach 162 x 229mm</w:t>
            </w:r>
          </w:p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B04D5C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samoprzylepna biała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ze zwrotnym potwierdzeniem odbioru samokopiująca 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635AE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DL SK z okienkiem prawym 110x220, biała 75 gr/m ² A'50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dowodowa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290x370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350x240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Koperta </w:t>
            </w:r>
            <w:r w:rsidR="00944749">
              <w:rPr>
                <w:rFonts w:cs="Times New Roman"/>
              </w:rPr>
              <w:t>brązowe</w:t>
            </w:r>
            <w:r w:rsidRPr="0069332C">
              <w:rPr>
                <w:rFonts w:cs="Times New Roman"/>
              </w:rPr>
              <w:t xml:space="preserve"> z rozszerzanym dnem  E4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opak.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Koperty bąbelkowe do wysyłki płyt CD i DVD wymiar zewnętrzny 200x175mm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piórze cienka metalowa końcówka  4,2 ml ZL 103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taśmie 4,2 długość taśmy 12 m </w:t>
            </w:r>
            <w:proofErr w:type="spellStart"/>
            <w:r w:rsidRPr="00D177FD">
              <w:t>Pentel</w:t>
            </w:r>
            <w:proofErr w:type="spellEnd"/>
            <w:r w:rsidRPr="00D177FD">
              <w:t xml:space="preserve"> ZTT15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Kostka klejona biała 85mmx85mmx35mm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642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Koszulki krystaliczne A4 wykonane z folii PP BANTEX  100szt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2</w:t>
            </w:r>
            <w:r w:rsidR="007E734A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druków ścisłego zarachowania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do podpisu skóropodobne tworzywo różne kolory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469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Książka kontroli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 xml:space="preserve"> 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Linijka metalowa 30 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Linijka plastikowa  z pojedynczą</w:t>
            </w:r>
            <w:r w:rsidRPr="00D177FD">
              <w:t xml:space="preserve"> skalą 30cm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Marker czarny do opisu płyt CD i DVD dwustronny TWIN Pilot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Markery czarny permanentny okrągła końcówka N850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B04D5C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Nabój atramentowy Parker </w:t>
            </w:r>
            <w:proofErr w:type="spellStart"/>
            <w:r w:rsidRPr="00D177FD">
              <w:t>Quink</w:t>
            </w:r>
            <w:proofErr w:type="spellEnd"/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Kolor niebieski 5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Nożyczki  ostrze ze stali nierdzewnej ergonomicznie wyprofilowana rękojeść wykonana z niełamliwego plastiku 25 cm  </w:t>
            </w:r>
            <w:proofErr w:type="spellStart"/>
            <w:r w:rsidRPr="00D177FD">
              <w:t>Laco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Ofertówki</w:t>
            </w:r>
            <w:proofErr w:type="spellEnd"/>
            <w:r w:rsidRPr="00D177FD">
              <w:t xml:space="preserve"> A4 krystaliczne wykonane z przeźroczystej folii PCV otwierane u góry i z prawej strony, opakowanie 25 szt. w folii </w:t>
            </w:r>
            <w:proofErr w:type="spellStart"/>
            <w:r w:rsidRPr="00D177FD">
              <w:t>Biurfol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Okładka tylna kolorowy karton </w:t>
            </w:r>
            <w:proofErr w:type="spellStart"/>
            <w:r w:rsidRPr="00D177FD">
              <w:t>chromolux</w:t>
            </w:r>
            <w:proofErr w:type="spellEnd"/>
            <w:r w:rsidRPr="00D177FD">
              <w:t xml:space="preserve">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Ołówek odporny na złamanie mocne cedrowe drewno, twardość HB </w:t>
            </w:r>
            <w:proofErr w:type="spellStart"/>
            <w:r w:rsidRPr="00D177FD">
              <w:t>Noris</w:t>
            </w:r>
            <w:proofErr w:type="spellEnd"/>
            <w:r w:rsidRPr="00D177FD">
              <w:t xml:space="preserve"> z gumką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  o fotograficznej jakości przeznaczony do kolorowych drukarek laserowych sztywny A 4 100g/m²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o fotograficznej jakości przeznaczony do kolorowych drukarek laserowych sztywny A4 160g/m²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A4  250g/m²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o fotograficznej jakości przeznaczony do kolorowych drukarek laserowych sztywny A4 200g/m²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75.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A3 80 g/m2 do druków wysokiej jakości dokumentów, 1 ryza 500 arkuszy białość 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A4 80 g/m2 do druków wysokiej jakości dokumentów, 1 ryza 500 arkuszy białości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    </w:t>
            </w: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kredowy A4  200g/m²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o fotograficznej jakości przeznaczony do kolorowych drukarek laserowych sztywny A4 120g/m²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kolorowy do drukarek i kserokopiarek kolory pastelowe A3 80g/m²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komputerowy bezdrzewny bezpyłowy i bez chlorowy samokopiujący A4 format 240x12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4-warstwowy 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satynowy do wydruku eleganckich certyfikatów, dyplomów itp. do drukarek laserowych i atramentowych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opakowanie 25 ark 170g/m²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Pinezki srebrne opakowanie 50szt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93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Pióro kulkowe  kolor niebieski  wymazywalne ergonomiczny uchwyt tusz </w:t>
            </w:r>
            <w:proofErr w:type="spellStart"/>
            <w:r w:rsidRPr="00D177FD">
              <w:t>Metamo</w:t>
            </w:r>
            <w:proofErr w:type="spellEnd"/>
            <w:r w:rsidRPr="00D177FD">
              <w:t xml:space="preserve"> tusz odporny na działania wody i światła szerokość grubość linii pisania 0,7 mm FRIXION BALL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Płyta dwuwarstwowe DVD+R 8,5 GB 8x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  <w:rPr>
                <w:lang w:val="en-US"/>
              </w:rPr>
            </w:pPr>
            <w:proofErr w:type="spellStart"/>
            <w:r w:rsidRPr="00D177FD">
              <w:rPr>
                <w:lang w:val="en-US"/>
              </w:rPr>
              <w:t>Płyty</w:t>
            </w:r>
            <w:proofErr w:type="spellEnd"/>
            <w:r w:rsidRPr="00D177FD">
              <w:rPr>
                <w:lang w:val="en-US"/>
              </w:rPr>
              <w:t xml:space="preserve"> CD-R 700 MB 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Płyty DVD +R, DVD-R 4,7 GB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Pojemnik kartonowy na czasopisma pole opisywane na grzbiecie szerokość grzbietu 80mm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2C238A">
              <w:t>Polecenie księgowania PK(bloczek 60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– zagranicznego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lastRenderedPageBreak/>
              <w:t>78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Półka biurowa wykonana z polistyrenu o wysokiej wytrzymałości, przeznaczone do dokumentów w formacie A4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Pudełka archiwizacyjne </w:t>
            </w:r>
            <w:proofErr w:type="spellStart"/>
            <w:r w:rsidRPr="00D177FD">
              <w:t>Boxy</w:t>
            </w:r>
            <w:proofErr w:type="spellEnd"/>
            <w:r w:rsidRPr="00D177FD">
              <w:t xml:space="preserve"> do przechowywania dokumentów wypiętych z segregatora pole opisywane na grzbiecie i bocznej ściance grzbiet 150mm pojemność 1500 kartek A4 wymiary 350x150x250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0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Pudło z tektury litej bezkwasowe 350x260x110m, </w:t>
            </w:r>
            <w:proofErr w:type="spellStart"/>
            <w:r w:rsidRPr="00D177FD">
              <w:t>ph</w:t>
            </w:r>
            <w:proofErr w:type="spellEnd"/>
            <w:r w:rsidRPr="00D177FD">
              <w:t xml:space="preserve">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Pudło z tektury litej bezkwasowe 450x320x110mph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Rolka offsetowa (papierowa) 57mm x 25m 10 rolek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Rozszywasz uniwersalny do wszystkich rodzajów zszywek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Samoprzylepne zakładki indeksujące Post - 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 z możliwością pisania po nich, z możliwością wielokrotnego przyklejania i odklejania, nie niszczące dokumentów 25mmx43mm, kolor do wyboru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 A-4, dwu ringowy   oklejony folią PP na zewnątrz i wewnątrz , w kolorach do uzgodnienia, wymienna etykieta opisowa na grzbiecie, na dolnych krawędziach metalowe okucia szerokość grzbietu 50mm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E734A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A-4, dwu ringowy oklejony folią PP na zewnątrz i wewnątrz , w kolorach do uzgodnienia, wymienna etykieta opisowa na grzbiecie, na dolnych krawędziach metalowe okucia szerokość grzbietu 75mm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E734A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4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na dokumenty  A-4 ze sztywnej kolorowej folii PCV z przeźroczystą przednią okładką standardową perforacją na grzbiecie umożliwiającą wpinanie do segregatora z wsuwaną kartonową listwą do opisu i metalowymi wąsami kolory według zapotrzebowania 20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zwykły wykonany z kartonu o grubości 250g/m²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123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Skorowidze  szyte w twardej wytrzymałej i lakierowanej oprawie wyposażone w tłoczony indeks kratka A4 192 kartki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 50mm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okrągły 28 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Sprężone powietrze pojemność  430ml </w:t>
            </w:r>
            <w:proofErr w:type="spellStart"/>
            <w:r w:rsidRPr="00D177FD">
              <w:t>Fellowes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Sznurek bawełniany  biały 0,5 kg 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Szpilki uniwersalne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dwustronna pokryta emulsyjnym klejem akrylowym 50mm x25mm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klejąca biurowa przeźroczysta w rolce, wykonana z polipropylenu pokryta emulsyjnym klejem akrylowym szer. min 18mmx30mm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411FA6" w:rsidRPr="00D177FD" w:rsidTr="00FD018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snapToGrid w:val="0"/>
            </w:pPr>
            <w:r>
              <w:t>Taśma klejąca mała 18/10 Grand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411FA6" w:rsidP="007B7033">
            <w:pPr>
              <w:pStyle w:val="TableContents"/>
              <w:jc w:val="center"/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pakowa kauczukowa , klej kauczuk syntetyczny do oklejania ciężkich kartonów i paczek możliwość klejenia w niskich temperaturach </w:t>
            </w:r>
            <w:proofErr w:type="spellStart"/>
            <w:r w:rsidRPr="00D177FD">
              <w:t>rozm</w:t>
            </w:r>
            <w:proofErr w:type="spellEnd"/>
            <w:r w:rsidRPr="00D177FD">
              <w:t>.  48mm/66mm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</w:t>
            </w:r>
            <w:proofErr w:type="spellStart"/>
            <w:r w:rsidRPr="00D177FD">
              <w:t>klejaca</w:t>
            </w:r>
            <w:proofErr w:type="spellEnd"/>
            <w:r w:rsidRPr="00D177FD">
              <w:t xml:space="preserve"> dwustronna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 wiązana tekturowa tzw. bezkwasowe grubość do 5 cm o długich klapkach,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do podpisu w twardej okładce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skrzydłowa wykonana z wytrzymałej tektury  grubość 2mm oklejonej na zewnątrz folia PP a wewnątrz papierem zamykana na gumkę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wiązana kartonowa tzw. bezkwasowe , wykonana z kartonu o grubości 250g/m²  na dokumenty formatu A4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z gumką wykonana z mocnego barwionego i lakierowanego z jednej strony kartonu o gramaturze 400g/m²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zamykany na gumkę 3 zakładki chroniące przed wypadaniem dokumentów formatu A4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Tem</w:t>
            </w:r>
            <w:r>
              <w:t>peró</w:t>
            </w:r>
            <w:r w:rsidRPr="00D177FD">
              <w:t>wka plastikowa z pojemnikiem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70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Tusz do stempli gumowych 110S NORIS wodny uniwersalny do stempli ręcznych i samotuszujących z gumową lub polimerową płytką stemplującą kolor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55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Tyły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Tyły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do pióra kulkowego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grubość linii pisania 0,7 mm kolor niebieski 3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80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Wkłady 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Wkłady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8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Wodny tusz do pieczątek  różne kolory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indeksujące w bloczku 4x50 kartek rozmiar 20x50 mm w czterech kolorach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Post-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strzałki w różnych kolorach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Zakreślacze</w:t>
            </w:r>
            <w:proofErr w:type="spellEnd"/>
            <w:r w:rsidRPr="00D177FD">
              <w:t xml:space="preserve"> atrament pigmentowany na bazie wody intensywny nieblaknące kolory do wszystkich rodzajów papieru końcówka ścięta 1-5 mm  STAEDTLER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="007B7033"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31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A4 96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32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60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Zeszyty oprawa twarda A4 96 kartkowy w kratkę INTERDRUK 90 g/m2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9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Zszywacz metalowy do zszywania plików min 40 kartek  5502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zastosowaniem zszywek 24/26 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10,   stalowe galwanizowane, klejone w bloki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24/6, stalowe galwanizowane, klejone w bloki po 100szt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30k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rPr>
                <w:rFonts w:eastAsia="Times New Roman" w:cs="Times New Roman"/>
                <w:bCs/>
                <w:kern w:val="36"/>
                <w:lang w:eastAsia="pl-PL" w:bidi="ar-SA"/>
              </w:rPr>
              <w:t>Zwrotne potwierdzenie odbioru / KPA - POSTĘPOWANIE (wzór - 2018)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69332C">
        <w:trPr>
          <w:trHeight w:val="819"/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76E67" w:rsidRDefault="007B7033" w:rsidP="007B7033">
            <w:pPr>
              <w:pStyle w:val="TableContents"/>
              <w:jc w:val="right"/>
              <w:rPr>
                <w:sz w:val="28"/>
                <w:szCs w:val="28"/>
              </w:rPr>
            </w:pPr>
            <w:r w:rsidRPr="00D76E67">
              <w:rPr>
                <w:b/>
                <w:sz w:val="28"/>
                <w:szCs w:val="28"/>
              </w:rPr>
              <w:t xml:space="preserve">RAZEM </w:t>
            </w:r>
            <w:r>
              <w:rPr>
                <w:b/>
                <w:sz w:val="28"/>
                <w:szCs w:val="28"/>
              </w:rPr>
              <w:t xml:space="preserve">wartość </w:t>
            </w:r>
            <w:r w:rsidRPr="00D76E67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</w:tbl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2F8" w:rsidRDefault="000172F8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88B" w:rsidRPr="001C7907" w:rsidRDefault="000172F8" w:rsidP="001C7907">
      <w:pPr>
        <w:rPr>
          <w:rFonts w:ascii="Times New Roman" w:hAnsi="Times New Roman"/>
          <w:sz w:val="24"/>
          <w:szCs w:val="24"/>
        </w:rPr>
      </w:pPr>
      <w:r w:rsidRPr="000172F8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1C7907">
        <w:rPr>
          <w:rFonts w:ascii="Times New Roman" w:hAnsi="Times New Roman" w:cs="Times New Roman"/>
          <w:sz w:val="24"/>
          <w:szCs w:val="24"/>
        </w:rPr>
        <w:t>: Ofertę należy</w:t>
      </w:r>
      <w:r w:rsidR="001C7907">
        <w:rPr>
          <w:rFonts w:ascii="Times New Roman" w:hAnsi="Times New Roman"/>
          <w:sz w:val="24"/>
          <w:szCs w:val="24"/>
        </w:rPr>
        <w:t xml:space="preserve"> opatrzyć podpisem</w:t>
      </w:r>
      <w:r w:rsidR="001C7907" w:rsidRPr="001C7907">
        <w:rPr>
          <w:rFonts w:ascii="Times New Roman" w:hAnsi="Times New Roman"/>
          <w:sz w:val="24"/>
          <w:szCs w:val="24"/>
        </w:rPr>
        <w:t xml:space="preserve"> zaufanym lub podpisem osobistym lub kwalifikowanym podpisem elektronicznym</w:t>
      </w:r>
    </w:p>
    <w:sectPr w:rsidR="008A388B" w:rsidRPr="001C79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51D" w:rsidRDefault="00A8451D" w:rsidP="00254AF0">
      <w:pPr>
        <w:spacing w:after="0" w:line="240" w:lineRule="auto"/>
      </w:pPr>
      <w:r>
        <w:separator/>
      </w:r>
    </w:p>
  </w:endnote>
  <w:endnote w:type="continuationSeparator" w:id="0">
    <w:p w:rsidR="00A8451D" w:rsidRDefault="00A8451D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737773522"/>
      <w:docPartObj>
        <w:docPartGallery w:val="Page Numbers (Bottom of Page)"/>
        <w:docPartUnique/>
      </w:docPartObj>
    </w:sdtPr>
    <w:sdtContent>
      <w:p w:rsidR="00483B19" w:rsidRPr="00254AF0" w:rsidRDefault="00483B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4AF0">
          <w:rPr>
            <w:rFonts w:eastAsiaTheme="minorEastAsia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254AF0">
          <w:rPr>
            <w:rFonts w:eastAsiaTheme="minorEastAsia" w:cs="Times New Roman"/>
            <w:sz w:val="20"/>
            <w:szCs w:val="20"/>
          </w:rPr>
          <w:fldChar w:fldCharType="separate"/>
        </w:r>
        <w:r w:rsidR="00A97000" w:rsidRPr="00A97000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83B19" w:rsidRDefault="00483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51D" w:rsidRDefault="00A8451D" w:rsidP="00254AF0">
      <w:pPr>
        <w:spacing w:after="0" w:line="240" w:lineRule="auto"/>
      </w:pPr>
      <w:r>
        <w:separator/>
      </w:r>
    </w:p>
  </w:footnote>
  <w:footnote w:type="continuationSeparator" w:id="0">
    <w:p w:rsidR="00A8451D" w:rsidRDefault="00A8451D" w:rsidP="002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FECA5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752F0"/>
    <w:multiLevelType w:val="multilevel"/>
    <w:tmpl w:val="165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642EA3"/>
    <w:multiLevelType w:val="hybridMultilevel"/>
    <w:tmpl w:val="CC8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DA"/>
    <w:multiLevelType w:val="hybridMultilevel"/>
    <w:tmpl w:val="F83A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732836">
    <w:abstractNumId w:val="3"/>
  </w:num>
  <w:num w:numId="2" w16cid:durableId="1233657898">
    <w:abstractNumId w:val="2"/>
  </w:num>
  <w:num w:numId="3" w16cid:durableId="1358198884">
    <w:abstractNumId w:val="4"/>
  </w:num>
  <w:num w:numId="4" w16cid:durableId="524709747">
    <w:abstractNumId w:val="0"/>
  </w:num>
  <w:num w:numId="5" w16cid:durableId="2086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19"/>
    <w:rsid w:val="000172F8"/>
    <w:rsid w:val="00075319"/>
    <w:rsid w:val="001237B8"/>
    <w:rsid w:val="00184126"/>
    <w:rsid w:val="001C7907"/>
    <w:rsid w:val="001D4893"/>
    <w:rsid w:val="002178A5"/>
    <w:rsid w:val="002219A3"/>
    <w:rsid w:val="00254AF0"/>
    <w:rsid w:val="00261CBB"/>
    <w:rsid w:val="0028194E"/>
    <w:rsid w:val="002B5414"/>
    <w:rsid w:val="002C238A"/>
    <w:rsid w:val="002C34E9"/>
    <w:rsid w:val="00374FC3"/>
    <w:rsid w:val="003F2DB8"/>
    <w:rsid w:val="00400A83"/>
    <w:rsid w:val="00411FA6"/>
    <w:rsid w:val="00414DBC"/>
    <w:rsid w:val="00441A90"/>
    <w:rsid w:val="0045341A"/>
    <w:rsid w:val="004566CF"/>
    <w:rsid w:val="004635AE"/>
    <w:rsid w:val="00483B19"/>
    <w:rsid w:val="004D31DE"/>
    <w:rsid w:val="005051D1"/>
    <w:rsid w:val="00514478"/>
    <w:rsid w:val="00547A0A"/>
    <w:rsid w:val="00560060"/>
    <w:rsid w:val="005736FF"/>
    <w:rsid w:val="0059185B"/>
    <w:rsid w:val="006166D9"/>
    <w:rsid w:val="0069332C"/>
    <w:rsid w:val="006B08B2"/>
    <w:rsid w:val="00784C60"/>
    <w:rsid w:val="00785882"/>
    <w:rsid w:val="007B6ECD"/>
    <w:rsid w:val="007B7033"/>
    <w:rsid w:val="007C33F1"/>
    <w:rsid w:val="007C3C37"/>
    <w:rsid w:val="007E734A"/>
    <w:rsid w:val="00870A1E"/>
    <w:rsid w:val="008A388B"/>
    <w:rsid w:val="008E6A2A"/>
    <w:rsid w:val="008F5E50"/>
    <w:rsid w:val="00923648"/>
    <w:rsid w:val="00944749"/>
    <w:rsid w:val="00986F13"/>
    <w:rsid w:val="00A62A79"/>
    <w:rsid w:val="00A8451D"/>
    <w:rsid w:val="00A97000"/>
    <w:rsid w:val="00B0372A"/>
    <w:rsid w:val="00B04D5C"/>
    <w:rsid w:val="00B3107E"/>
    <w:rsid w:val="00BB3D2A"/>
    <w:rsid w:val="00C0203E"/>
    <w:rsid w:val="00CB1172"/>
    <w:rsid w:val="00D26FE3"/>
    <w:rsid w:val="00DC6FCE"/>
    <w:rsid w:val="00DF56B3"/>
    <w:rsid w:val="00E84202"/>
    <w:rsid w:val="00E85CC5"/>
    <w:rsid w:val="00FC41D9"/>
    <w:rsid w:val="00FD0188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F79-9372-4795-96A9-019FC4D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13"/>
    <w:pPr>
      <w:ind w:left="720"/>
      <w:contextualSpacing/>
    </w:pPr>
  </w:style>
  <w:style w:type="paragraph" w:customStyle="1" w:styleId="Standard">
    <w:name w:val="Standard"/>
    <w:rsid w:val="0026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26FE3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0203E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F0"/>
  </w:style>
  <w:style w:type="paragraph" w:styleId="Stopka">
    <w:name w:val="footer"/>
    <w:basedOn w:val="Normalny"/>
    <w:link w:val="Stopka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Monika Baran</cp:lastModifiedBy>
  <cp:revision>2</cp:revision>
  <cp:lastPrinted>2022-12-16T07:55:00Z</cp:lastPrinted>
  <dcterms:created xsi:type="dcterms:W3CDTF">2022-12-16T12:22:00Z</dcterms:created>
  <dcterms:modified xsi:type="dcterms:W3CDTF">2022-12-16T12:22:00Z</dcterms:modified>
</cp:coreProperties>
</file>