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4D9322" w14:textId="46B89890" w:rsidR="00553F33" w:rsidRPr="00FF5FBE" w:rsidRDefault="005139B5" w:rsidP="00D04B6A">
      <w:pPr>
        <w:spacing w:line="312" w:lineRule="auto"/>
        <w:jc w:val="center"/>
        <w:rPr>
          <w:rFonts w:asciiTheme="minorHAnsi" w:hAnsiTheme="minorHAnsi" w:cstheme="minorHAnsi"/>
          <w:b/>
          <w:bCs/>
          <w:sz w:val="22"/>
          <w:szCs w:val="22"/>
        </w:rPr>
      </w:pPr>
      <w:r w:rsidRPr="00FF5FBE">
        <w:rPr>
          <w:rFonts w:asciiTheme="minorHAnsi" w:hAnsiTheme="minorHAnsi" w:cstheme="minorHAnsi"/>
          <w:noProof/>
          <w:sz w:val="22"/>
          <w:szCs w:val="22"/>
        </w:rPr>
        <w:drawing>
          <wp:inline distT="0" distB="0" distL="0" distR="0" wp14:anchorId="0F445C89" wp14:editId="24C3F8EF">
            <wp:extent cx="3714750" cy="655320"/>
            <wp:effectExtent l="0" t="0" r="0" b="0"/>
            <wp:docPr id="1202082806" name="Obraz 1" descr="Budowa i modernizacja infrastruktury oświetlenia ulicznego - Rządowy  Fundusz Polski Ład: Program Inwestycji Strategicznych - Strona internetowa  Gminy Wielkie Ocz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Budowa i modernizacja infrastruktury oświetlenia ulicznego - Rządowy  Fundusz Polski Ład: Program Inwestycji Strategicznych - Strona internetowa  Gminy Wielkie Ocz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14750" cy="655320"/>
                    </a:xfrm>
                    <a:prstGeom prst="rect">
                      <a:avLst/>
                    </a:prstGeom>
                    <a:noFill/>
                    <a:ln>
                      <a:noFill/>
                    </a:ln>
                  </pic:spPr>
                </pic:pic>
              </a:graphicData>
            </a:graphic>
          </wp:inline>
        </w:drawing>
      </w:r>
      <w:r w:rsidRPr="00FF5FBE">
        <w:rPr>
          <w:rFonts w:asciiTheme="minorHAnsi" w:hAnsiTheme="minorHAnsi" w:cstheme="minorHAnsi"/>
          <w:b/>
          <w:bCs/>
          <w:noProof/>
          <w:sz w:val="22"/>
          <w:szCs w:val="22"/>
        </w:rPr>
        <w:drawing>
          <wp:inline distT="0" distB="0" distL="0" distR="0" wp14:anchorId="13643009" wp14:editId="55C60A50">
            <wp:extent cx="800100" cy="685800"/>
            <wp:effectExtent l="0" t="0" r="0" b="0"/>
            <wp:docPr id="856677257"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0100" cy="685800"/>
                    </a:xfrm>
                    <a:prstGeom prst="rect">
                      <a:avLst/>
                    </a:prstGeom>
                    <a:noFill/>
                  </pic:spPr>
                </pic:pic>
              </a:graphicData>
            </a:graphic>
          </wp:inline>
        </w:drawing>
      </w:r>
    </w:p>
    <w:p w14:paraId="23123A3F" w14:textId="77777777" w:rsidR="00553F33" w:rsidRPr="00FF5FBE" w:rsidRDefault="00553F33" w:rsidP="00D04B6A">
      <w:pPr>
        <w:spacing w:line="312" w:lineRule="auto"/>
        <w:rPr>
          <w:rFonts w:asciiTheme="minorHAnsi" w:hAnsiTheme="minorHAnsi" w:cstheme="minorHAnsi"/>
          <w:b/>
          <w:bCs/>
          <w:sz w:val="22"/>
          <w:szCs w:val="22"/>
        </w:rPr>
      </w:pPr>
    </w:p>
    <w:p w14:paraId="532B8798" w14:textId="77777777" w:rsidR="008F5D89" w:rsidRPr="00FF5FBE" w:rsidRDefault="008F5D89" w:rsidP="00D04B6A">
      <w:pPr>
        <w:spacing w:line="312" w:lineRule="auto"/>
        <w:rPr>
          <w:rFonts w:asciiTheme="minorHAnsi" w:hAnsiTheme="minorHAnsi" w:cstheme="minorHAnsi"/>
          <w:b/>
          <w:bCs/>
          <w:sz w:val="22"/>
          <w:szCs w:val="22"/>
        </w:rPr>
      </w:pPr>
      <w:r w:rsidRPr="00FF5FBE">
        <w:rPr>
          <w:rFonts w:asciiTheme="minorHAnsi" w:hAnsiTheme="minorHAnsi" w:cstheme="minorHAnsi"/>
          <w:b/>
          <w:bCs/>
          <w:sz w:val="22"/>
          <w:szCs w:val="22"/>
        </w:rPr>
        <w:t>Projektowane postanowienia  umowy</w:t>
      </w:r>
    </w:p>
    <w:p w14:paraId="47FDC4EF" w14:textId="77777777" w:rsidR="008F5D89" w:rsidRPr="00FF5FBE" w:rsidRDefault="008F5D89" w:rsidP="00D04B6A">
      <w:pPr>
        <w:spacing w:line="312" w:lineRule="auto"/>
        <w:rPr>
          <w:rFonts w:asciiTheme="minorHAnsi" w:hAnsiTheme="minorHAnsi" w:cstheme="minorHAnsi"/>
          <w:b/>
          <w:bCs/>
          <w:sz w:val="22"/>
          <w:szCs w:val="22"/>
        </w:rPr>
      </w:pPr>
    </w:p>
    <w:p w14:paraId="6D78E22F" w14:textId="77777777" w:rsidR="008F5D89" w:rsidRPr="00FF5FBE" w:rsidRDefault="008F5D89" w:rsidP="00D04B6A">
      <w:pPr>
        <w:spacing w:line="312" w:lineRule="auto"/>
        <w:rPr>
          <w:rFonts w:asciiTheme="minorHAnsi" w:hAnsiTheme="minorHAnsi" w:cstheme="minorHAnsi"/>
          <w:b/>
          <w:bCs/>
          <w:sz w:val="22"/>
          <w:szCs w:val="22"/>
        </w:rPr>
      </w:pPr>
      <w:r w:rsidRPr="00FF5FBE">
        <w:rPr>
          <w:rFonts w:asciiTheme="minorHAnsi" w:hAnsiTheme="minorHAnsi" w:cstheme="minorHAnsi"/>
          <w:b/>
          <w:bCs/>
          <w:sz w:val="22"/>
          <w:szCs w:val="22"/>
        </w:rPr>
        <w:t>UMOWA nr ___________ / 2024</w:t>
      </w:r>
    </w:p>
    <w:p w14:paraId="518A0B5A" w14:textId="2F6FDFB8" w:rsidR="008F5D89" w:rsidRPr="00FF5FBE" w:rsidRDefault="008F5D89" w:rsidP="00D04B6A">
      <w:pPr>
        <w:spacing w:line="312" w:lineRule="auto"/>
        <w:rPr>
          <w:rFonts w:asciiTheme="minorHAnsi" w:hAnsiTheme="minorHAnsi" w:cstheme="minorHAnsi"/>
          <w:sz w:val="22"/>
          <w:szCs w:val="22"/>
        </w:rPr>
      </w:pPr>
      <w:r w:rsidRPr="00FF5FBE">
        <w:rPr>
          <w:rFonts w:asciiTheme="minorHAnsi" w:hAnsiTheme="minorHAnsi" w:cstheme="minorHAnsi"/>
          <w:sz w:val="22"/>
          <w:szCs w:val="22"/>
        </w:rPr>
        <w:t xml:space="preserve">zawarta w dniu ____________________ r. w </w:t>
      </w:r>
      <w:r w:rsidR="005139B5" w:rsidRPr="00FF5FBE">
        <w:rPr>
          <w:rFonts w:asciiTheme="minorHAnsi" w:hAnsiTheme="minorHAnsi" w:cstheme="minorHAnsi"/>
          <w:sz w:val="22"/>
          <w:szCs w:val="22"/>
        </w:rPr>
        <w:t xml:space="preserve">Bolesławcu </w:t>
      </w:r>
      <w:r w:rsidRPr="00FF5FBE">
        <w:rPr>
          <w:rFonts w:asciiTheme="minorHAnsi" w:hAnsiTheme="minorHAnsi" w:cstheme="minorHAnsi"/>
          <w:sz w:val="22"/>
          <w:szCs w:val="22"/>
        </w:rPr>
        <w:t>pomiędzy:</w:t>
      </w:r>
    </w:p>
    <w:p w14:paraId="7E2E3ACF" w14:textId="35ED26A4" w:rsidR="005139B5" w:rsidRPr="00FF5FBE" w:rsidRDefault="005139B5" w:rsidP="00D04B6A">
      <w:pPr>
        <w:spacing w:line="312" w:lineRule="auto"/>
        <w:rPr>
          <w:rFonts w:asciiTheme="minorHAnsi" w:hAnsiTheme="minorHAnsi" w:cstheme="minorHAnsi"/>
          <w:b/>
          <w:bCs/>
          <w:sz w:val="22"/>
          <w:szCs w:val="22"/>
        </w:rPr>
      </w:pPr>
      <w:r w:rsidRPr="00FF5FBE">
        <w:rPr>
          <w:rFonts w:asciiTheme="minorHAnsi" w:hAnsiTheme="minorHAnsi" w:cstheme="minorHAnsi"/>
          <w:b/>
          <w:bCs/>
          <w:sz w:val="22"/>
          <w:szCs w:val="22"/>
        </w:rPr>
        <w:t>Powiatem Bolesławieckim z siedzibą w Bolesławcu (59-700) Bolesławiec, Ul. Armii Krajowej 12</w:t>
      </w:r>
    </w:p>
    <w:p w14:paraId="37E2534A" w14:textId="0D9B6EF5" w:rsidR="008F5D89" w:rsidRPr="00FF5FBE" w:rsidRDefault="005139B5" w:rsidP="00D04B6A">
      <w:pPr>
        <w:spacing w:line="312" w:lineRule="auto"/>
        <w:rPr>
          <w:rFonts w:asciiTheme="minorHAnsi" w:hAnsiTheme="minorHAnsi" w:cstheme="minorHAnsi"/>
          <w:sz w:val="22"/>
          <w:szCs w:val="22"/>
        </w:rPr>
      </w:pPr>
      <w:r w:rsidRPr="00FF5FBE">
        <w:rPr>
          <w:rFonts w:asciiTheme="minorHAnsi" w:hAnsiTheme="minorHAnsi" w:cstheme="minorHAnsi"/>
          <w:b/>
          <w:bCs/>
          <w:sz w:val="22"/>
          <w:szCs w:val="22"/>
        </w:rPr>
        <w:t>NIP: 612-182-62-22</w:t>
      </w:r>
      <w:r w:rsidR="008F5D89" w:rsidRPr="00FF5FBE">
        <w:rPr>
          <w:rFonts w:asciiTheme="minorHAnsi" w:hAnsiTheme="minorHAnsi" w:cstheme="minorHAnsi"/>
          <w:sz w:val="22"/>
          <w:szCs w:val="22"/>
        </w:rPr>
        <w:t>- reprezentowan</w:t>
      </w:r>
      <w:r w:rsidR="00137C3A">
        <w:rPr>
          <w:rFonts w:asciiTheme="minorHAnsi" w:hAnsiTheme="minorHAnsi" w:cstheme="minorHAnsi"/>
          <w:sz w:val="22"/>
          <w:szCs w:val="22"/>
        </w:rPr>
        <w:t>ym</w:t>
      </w:r>
      <w:r w:rsidR="008F5D89" w:rsidRPr="00FF5FBE">
        <w:rPr>
          <w:rFonts w:asciiTheme="minorHAnsi" w:hAnsiTheme="minorHAnsi" w:cstheme="minorHAnsi"/>
          <w:sz w:val="22"/>
          <w:szCs w:val="22"/>
        </w:rPr>
        <w:t xml:space="preserve"> przez:</w:t>
      </w:r>
    </w:p>
    <w:p w14:paraId="00A1FE53" w14:textId="33C8F923" w:rsidR="008F5D89" w:rsidRPr="00FF5FBE" w:rsidRDefault="005139B5" w:rsidP="00D04B6A">
      <w:pPr>
        <w:pStyle w:val="Akapitzlist"/>
        <w:spacing w:line="312" w:lineRule="auto"/>
        <w:ind w:left="0"/>
        <w:rPr>
          <w:rFonts w:asciiTheme="minorHAnsi" w:hAnsiTheme="minorHAnsi" w:cstheme="minorHAnsi"/>
          <w:b/>
          <w:bCs/>
          <w:sz w:val="22"/>
          <w:szCs w:val="22"/>
        </w:rPr>
      </w:pPr>
      <w:r w:rsidRPr="00FF5FBE">
        <w:rPr>
          <w:rFonts w:asciiTheme="minorHAnsi" w:hAnsiTheme="minorHAnsi" w:cstheme="minorHAnsi"/>
          <w:b/>
          <w:bCs/>
          <w:sz w:val="22"/>
          <w:szCs w:val="22"/>
        </w:rPr>
        <w:t>_________________________________</w:t>
      </w:r>
    </w:p>
    <w:p w14:paraId="61A671B8" w14:textId="2A09FC79" w:rsidR="008F5D89" w:rsidRPr="00FF5FBE" w:rsidRDefault="008F5D89" w:rsidP="00D04B6A">
      <w:pPr>
        <w:pStyle w:val="Akapitzlist"/>
        <w:spacing w:line="312" w:lineRule="auto"/>
        <w:ind w:left="0"/>
        <w:rPr>
          <w:rFonts w:asciiTheme="minorHAnsi" w:hAnsiTheme="minorHAnsi" w:cstheme="minorHAnsi"/>
          <w:b/>
          <w:bCs/>
          <w:sz w:val="22"/>
          <w:szCs w:val="22"/>
        </w:rPr>
      </w:pPr>
      <w:r w:rsidRPr="00FF5FBE">
        <w:rPr>
          <w:rFonts w:asciiTheme="minorHAnsi" w:hAnsiTheme="minorHAnsi" w:cstheme="minorHAnsi"/>
          <w:b/>
          <w:bCs/>
          <w:sz w:val="22"/>
          <w:szCs w:val="22"/>
        </w:rPr>
        <w:t xml:space="preserve">przy kontrasygnacie Skarbnika </w:t>
      </w:r>
      <w:r w:rsidR="005139B5" w:rsidRPr="00FF5FBE">
        <w:rPr>
          <w:rFonts w:asciiTheme="minorHAnsi" w:hAnsiTheme="minorHAnsi" w:cstheme="minorHAnsi"/>
          <w:b/>
          <w:bCs/>
          <w:sz w:val="22"/>
          <w:szCs w:val="22"/>
        </w:rPr>
        <w:t>Powiatu</w:t>
      </w:r>
      <w:r w:rsidRPr="00FF5FBE">
        <w:rPr>
          <w:rFonts w:asciiTheme="minorHAnsi" w:hAnsiTheme="minorHAnsi" w:cstheme="minorHAnsi"/>
          <w:b/>
          <w:bCs/>
          <w:sz w:val="22"/>
          <w:szCs w:val="22"/>
        </w:rPr>
        <w:t xml:space="preserve"> – </w:t>
      </w:r>
      <w:r w:rsidR="005139B5" w:rsidRPr="00FF5FBE">
        <w:rPr>
          <w:rFonts w:asciiTheme="minorHAnsi" w:hAnsiTheme="minorHAnsi" w:cstheme="minorHAnsi"/>
          <w:b/>
          <w:bCs/>
          <w:sz w:val="22"/>
          <w:szCs w:val="22"/>
        </w:rPr>
        <w:t>__________________</w:t>
      </w:r>
    </w:p>
    <w:p w14:paraId="49658932" w14:textId="2799BE01" w:rsidR="008F5D89" w:rsidRPr="00FF5FBE" w:rsidRDefault="008F5D89" w:rsidP="00D04B6A">
      <w:pPr>
        <w:pStyle w:val="Akapitzlist"/>
        <w:spacing w:line="312" w:lineRule="auto"/>
        <w:ind w:left="0"/>
        <w:rPr>
          <w:rFonts w:asciiTheme="minorHAnsi" w:hAnsiTheme="minorHAnsi" w:cstheme="minorHAnsi"/>
          <w:b/>
          <w:bCs/>
          <w:sz w:val="22"/>
          <w:szCs w:val="22"/>
        </w:rPr>
      </w:pPr>
      <w:r w:rsidRPr="00FF5FBE">
        <w:rPr>
          <w:rFonts w:asciiTheme="minorHAnsi" w:hAnsiTheme="minorHAnsi" w:cstheme="minorHAnsi"/>
          <w:sz w:val="22"/>
          <w:szCs w:val="22"/>
        </w:rPr>
        <w:t>- zwan</w:t>
      </w:r>
      <w:r w:rsidR="00137C3A">
        <w:rPr>
          <w:rFonts w:asciiTheme="minorHAnsi" w:hAnsiTheme="minorHAnsi" w:cstheme="minorHAnsi"/>
          <w:sz w:val="22"/>
          <w:szCs w:val="22"/>
        </w:rPr>
        <w:t>ym w dalszej części umowy</w:t>
      </w:r>
      <w:r w:rsidR="003E33AA" w:rsidRPr="00FF5FBE">
        <w:rPr>
          <w:rFonts w:asciiTheme="minorHAnsi" w:hAnsiTheme="minorHAnsi" w:cstheme="minorHAnsi"/>
          <w:sz w:val="22"/>
          <w:szCs w:val="22"/>
        </w:rPr>
        <w:t xml:space="preserve"> </w:t>
      </w:r>
      <w:r w:rsidR="003E33AA" w:rsidRPr="00FF5FBE">
        <w:rPr>
          <w:rFonts w:asciiTheme="minorHAnsi" w:hAnsiTheme="minorHAnsi" w:cstheme="minorHAnsi"/>
          <w:b/>
          <w:bCs/>
          <w:sz w:val="22"/>
          <w:szCs w:val="22"/>
        </w:rPr>
        <w:t>„</w:t>
      </w:r>
      <w:r w:rsidRPr="00FF5FBE">
        <w:rPr>
          <w:rFonts w:asciiTheme="minorHAnsi" w:hAnsiTheme="minorHAnsi" w:cstheme="minorHAnsi"/>
          <w:b/>
          <w:bCs/>
          <w:sz w:val="22"/>
          <w:szCs w:val="22"/>
        </w:rPr>
        <w:t>Zamawiającym</w:t>
      </w:r>
      <w:r w:rsidR="003E33AA" w:rsidRPr="00FF5FBE">
        <w:rPr>
          <w:rFonts w:asciiTheme="minorHAnsi" w:hAnsiTheme="minorHAnsi" w:cstheme="minorHAnsi"/>
          <w:b/>
          <w:bCs/>
          <w:sz w:val="22"/>
          <w:szCs w:val="22"/>
        </w:rPr>
        <w:t>”, „Stroną”</w:t>
      </w:r>
      <w:r w:rsidR="00BB1F55">
        <w:rPr>
          <w:rFonts w:asciiTheme="minorHAnsi" w:hAnsiTheme="minorHAnsi" w:cstheme="minorHAnsi"/>
          <w:b/>
          <w:bCs/>
          <w:sz w:val="22"/>
          <w:szCs w:val="22"/>
        </w:rPr>
        <w:t>,</w:t>
      </w:r>
    </w:p>
    <w:p w14:paraId="574D10F0" w14:textId="77777777" w:rsidR="008F5D89" w:rsidRPr="00FF5FBE" w:rsidRDefault="008F5D89" w:rsidP="00D04B6A">
      <w:pPr>
        <w:pStyle w:val="Akapitzlist"/>
        <w:spacing w:line="312" w:lineRule="auto"/>
        <w:ind w:left="0"/>
        <w:rPr>
          <w:rFonts w:asciiTheme="minorHAnsi" w:hAnsiTheme="minorHAnsi" w:cstheme="minorHAnsi"/>
          <w:sz w:val="22"/>
          <w:szCs w:val="22"/>
        </w:rPr>
      </w:pPr>
    </w:p>
    <w:p w14:paraId="428FB5DB" w14:textId="77777777" w:rsidR="008F5D89" w:rsidRPr="00FF5FBE" w:rsidRDefault="008F5D89" w:rsidP="00D04B6A">
      <w:pPr>
        <w:pStyle w:val="Akapitzlist"/>
        <w:spacing w:line="312" w:lineRule="auto"/>
        <w:ind w:left="0"/>
        <w:rPr>
          <w:rFonts w:asciiTheme="minorHAnsi" w:hAnsiTheme="minorHAnsi" w:cstheme="minorHAnsi"/>
          <w:sz w:val="22"/>
          <w:szCs w:val="22"/>
        </w:rPr>
      </w:pPr>
      <w:r w:rsidRPr="00FF5FBE">
        <w:rPr>
          <w:rFonts w:asciiTheme="minorHAnsi" w:hAnsiTheme="minorHAnsi" w:cstheme="minorHAnsi"/>
          <w:sz w:val="22"/>
          <w:szCs w:val="22"/>
        </w:rPr>
        <w:t xml:space="preserve">a </w:t>
      </w:r>
    </w:p>
    <w:p w14:paraId="1E407744" w14:textId="60F1EF20" w:rsidR="008F5D89" w:rsidRPr="00FF5FBE" w:rsidRDefault="008F5D89" w:rsidP="00D04B6A">
      <w:pPr>
        <w:pStyle w:val="Akapitzlist"/>
        <w:spacing w:line="312" w:lineRule="auto"/>
        <w:ind w:left="0"/>
        <w:rPr>
          <w:rFonts w:asciiTheme="minorHAnsi" w:hAnsiTheme="minorHAnsi" w:cstheme="minorHAnsi"/>
          <w:sz w:val="22"/>
          <w:szCs w:val="22"/>
        </w:rPr>
      </w:pPr>
      <w:r w:rsidRPr="00FF5FBE">
        <w:rPr>
          <w:rFonts w:asciiTheme="minorHAnsi" w:hAnsiTheme="minorHAnsi" w:cstheme="minorHAnsi"/>
          <w:sz w:val="22"/>
          <w:szCs w:val="22"/>
        </w:rPr>
        <w:t xml:space="preserve">______________________________________________________________  z siedzibą pod adresem:  ________________________________________________, wpisanym/-ą do Rejestru Przedsiębiorców Krajowego Rejestru Sądowego pod numerem KRS _____________ , numer identyfikacji podatkowej </w:t>
      </w:r>
      <w:r w:rsidR="008D0B02" w:rsidRPr="00FF5FBE">
        <w:rPr>
          <w:rFonts w:asciiTheme="minorHAnsi" w:hAnsiTheme="minorHAnsi" w:cstheme="minorHAnsi"/>
          <w:sz w:val="22"/>
          <w:szCs w:val="22"/>
        </w:rPr>
        <w:t>(</w:t>
      </w:r>
      <w:r w:rsidRPr="00FF5FBE">
        <w:rPr>
          <w:rFonts w:asciiTheme="minorHAnsi" w:hAnsiTheme="minorHAnsi" w:cstheme="minorHAnsi"/>
          <w:sz w:val="22"/>
          <w:szCs w:val="22"/>
        </w:rPr>
        <w:t>NIP</w:t>
      </w:r>
      <w:r w:rsidR="008D0B02" w:rsidRPr="00FF5FBE">
        <w:rPr>
          <w:rFonts w:asciiTheme="minorHAnsi" w:hAnsiTheme="minorHAnsi" w:cstheme="minorHAnsi"/>
          <w:sz w:val="22"/>
          <w:szCs w:val="22"/>
        </w:rPr>
        <w:t>)</w:t>
      </w:r>
      <w:r w:rsidRPr="00FF5FBE">
        <w:rPr>
          <w:rFonts w:asciiTheme="minorHAnsi" w:hAnsiTheme="minorHAnsi" w:cstheme="minorHAnsi"/>
          <w:sz w:val="22"/>
          <w:szCs w:val="22"/>
        </w:rPr>
        <w:t xml:space="preserve"> ________________ , Regon: ________________ , reprezentowanym przez:</w:t>
      </w:r>
    </w:p>
    <w:p w14:paraId="2A2C23FA" w14:textId="77777777" w:rsidR="008F5D89" w:rsidRPr="00FF5FBE" w:rsidRDefault="008F5D89" w:rsidP="00D04B6A">
      <w:pPr>
        <w:pStyle w:val="Standard"/>
        <w:spacing w:line="312" w:lineRule="auto"/>
        <w:rPr>
          <w:rFonts w:asciiTheme="minorHAnsi" w:hAnsiTheme="minorHAnsi" w:cstheme="minorHAnsi"/>
          <w:sz w:val="22"/>
          <w:szCs w:val="22"/>
        </w:rPr>
      </w:pPr>
      <w:r w:rsidRPr="00FF5FBE">
        <w:rPr>
          <w:rFonts w:asciiTheme="minorHAnsi" w:hAnsiTheme="minorHAnsi" w:cstheme="minorHAnsi"/>
          <w:sz w:val="22"/>
          <w:szCs w:val="22"/>
        </w:rPr>
        <w:t>____________________________ - _________________________</w:t>
      </w:r>
    </w:p>
    <w:p w14:paraId="7A6CF11A" w14:textId="77777777" w:rsidR="008F5D89" w:rsidRPr="00FF5FBE" w:rsidRDefault="008F5D89" w:rsidP="00D04B6A">
      <w:pPr>
        <w:pStyle w:val="Standard"/>
        <w:spacing w:line="312" w:lineRule="auto"/>
        <w:rPr>
          <w:rFonts w:asciiTheme="minorHAnsi" w:hAnsiTheme="minorHAnsi" w:cstheme="minorHAnsi"/>
          <w:sz w:val="22"/>
          <w:szCs w:val="22"/>
        </w:rPr>
      </w:pPr>
      <w:r w:rsidRPr="00FF5FBE">
        <w:rPr>
          <w:rFonts w:asciiTheme="minorHAnsi" w:hAnsiTheme="minorHAnsi" w:cstheme="minorHAnsi"/>
          <w:sz w:val="22"/>
          <w:szCs w:val="22"/>
        </w:rPr>
        <w:t>____________________________ - _________________________</w:t>
      </w:r>
    </w:p>
    <w:p w14:paraId="4F63D48D" w14:textId="77777777" w:rsidR="008F5D89" w:rsidRPr="00FF5FBE" w:rsidRDefault="008F5D89" w:rsidP="00D04B6A">
      <w:pPr>
        <w:pStyle w:val="Standard"/>
        <w:spacing w:line="312" w:lineRule="auto"/>
        <w:rPr>
          <w:rFonts w:asciiTheme="minorHAnsi" w:hAnsiTheme="minorHAnsi" w:cstheme="minorHAnsi"/>
          <w:sz w:val="22"/>
          <w:szCs w:val="22"/>
        </w:rPr>
      </w:pPr>
      <w:r w:rsidRPr="00FF5FBE">
        <w:rPr>
          <w:rFonts w:asciiTheme="minorHAnsi" w:hAnsiTheme="minorHAnsi" w:cstheme="minorHAnsi"/>
          <w:sz w:val="22"/>
          <w:szCs w:val="22"/>
        </w:rPr>
        <w:t>lub</w:t>
      </w:r>
    </w:p>
    <w:p w14:paraId="43DDFCBD" w14:textId="77777777" w:rsidR="008F5D89" w:rsidRPr="00FF5FBE" w:rsidRDefault="008F5D89" w:rsidP="00D04B6A">
      <w:pPr>
        <w:pStyle w:val="Standard"/>
        <w:spacing w:line="312" w:lineRule="auto"/>
        <w:rPr>
          <w:rFonts w:asciiTheme="minorHAnsi" w:hAnsiTheme="minorHAnsi" w:cstheme="minorHAnsi"/>
          <w:sz w:val="22"/>
          <w:szCs w:val="22"/>
        </w:rPr>
      </w:pPr>
      <w:r w:rsidRPr="00FF5FBE">
        <w:rPr>
          <w:rFonts w:asciiTheme="minorHAnsi" w:hAnsiTheme="minorHAnsi" w:cstheme="minorHAnsi"/>
          <w:sz w:val="22"/>
          <w:szCs w:val="22"/>
        </w:rPr>
        <w:t>Panem/Panią ____________________________________ zamieszkałym/-ą w __________________ przy ul. ______________________________ , przedsiębiorcą prowadzącym/-ą działalność gospodarczą pod nazwą: ___________________________________________________________  zarejestrowaną w Centralnej Ewidencji i Informacji o Działalności Gospodarczej, posiadającym/-ą numer identyfikacji podatkowej NIP __________________ Regon: ______________ , reprezentowanym przez:</w:t>
      </w:r>
    </w:p>
    <w:p w14:paraId="3635BE7F" w14:textId="48A823EB" w:rsidR="008F5D89" w:rsidRPr="00FF5FBE" w:rsidRDefault="008F5D89" w:rsidP="00D04B6A">
      <w:pPr>
        <w:pStyle w:val="Standard"/>
        <w:spacing w:line="312" w:lineRule="auto"/>
        <w:rPr>
          <w:rFonts w:asciiTheme="minorHAnsi" w:hAnsiTheme="minorHAnsi" w:cstheme="minorHAnsi"/>
          <w:sz w:val="22"/>
          <w:szCs w:val="22"/>
        </w:rPr>
      </w:pPr>
      <w:r w:rsidRPr="00FF5FBE">
        <w:rPr>
          <w:rFonts w:asciiTheme="minorHAnsi" w:hAnsiTheme="minorHAnsi" w:cstheme="minorHAnsi"/>
          <w:sz w:val="22"/>
          <w:szCs w:val="22"/>
        </w:rPr>
        <w:t xml:space="preserve">_____________________________________________________ , zwanym/ą w dalszej części umowy </w:t>
      </w:r>
      <w:r w:rsidRPr="00FF5FBE">
        <w:rPr>
          <w:rFonts w:asciiTheme="minorHAnsi" w:hAnsiTheme="minorHAnsi" w:cstheme="minorHAnsi"/>
          <w:b/>
          <w:bCs/>
          <w:sz w:val="22"/>
          <w:szCs w:val="22"/>
        </w:rPr>
        <w:t>„Wykonawcą”</w:t>
      </w:r>
      <w:r w:rsidRPr="00FF5FBE">
        <w:rPr>
          <w:rFonts w:asciiTheme="minorHAnsi" w:hAnsiTheme="minorHAnsi" w:cstheme="minorHAnsi"/>
          <w:sz w:val="22"/>
          <w:szCs w:val="22"/>
        </w:rPr>
        <w:t>,</w:t>
      </w:r>
      <w:r w:rsidR="003E33AA" w:rsidRPr="00FF5FBE">
        <w:rPr>
          <w:rFonts w:asciiTheme="minorHAnsi" w:hAnsiTheme="minorHAnsi" w:cstheme="minorHAnsi"/>
          <w:sz w:val="22"/>
          <w:szCs w:val="22"/>
        </w:rPr>
        <w:t xml:space="preserve"> </w:t>
      </w:r>
      <w:r w:rsidR="003E33AA" w:rsidRPr="00FF5FBE">
        <w:rPr>
          <w:rFonts w:asciiTheme="minorHAnsi" w:hAnsiTheme="minorHAnsi" w:cstheme="minorHAnsi"/>
          <w:b/>
          <w:bCs/>
          <w:sz w:val="22"/>
          <w:szCs w:val="22"/>
        </w:rPr>
        <w:t>„Stroną”</w:t>
      </w:r>
    </w:p>
    <w:p w14:paraId="46D9CDD3" w14:textId="77777777" w:rsidR="008F5D89" w:rsidRPr="00FF5FBE" w:rsidRDefault="008F5D89" w:rsidP="00D04B6A">
      <w:pPr>
        <w:pStyle w:val="Standard"/>
        <w:spacing w:line="312" w:lineRule="auto"/>
        <w:rPr>
          <w:rFonts w:asciiTheme="minorHAnsi" w:hAnsiTheme="minorHAnsi" w:cstheme="minorHAnsi"/>
          <w:sz w:val="22"/>
          <w:szCs w:val="22"/>
        </w:rPr>
      </w:pPr>
    </w:p>
    <w:p w14:paraId="2CBA00A1" w14:textId="77777777" w:rsidR="008F5D89" w:rsidRPr="00FF5FBE" w:rsidRDefault="008F5D89" w:rsidP="00D04B6A">
      <w:pPr>
        <w:pStyle w:val="Standard"/>
        <w:spacing w:line="312" w:lineRule="auto"/>
        <w:rPr>
          <w:rFonts w:asciiTheme="minorHAnsi" w:hAnsiTheme="minorHAnsi" w:cstheme="minorHAnsi"/>
          <w:sz w:val="22"/>
          <w:szCs w:val="22"/>
        </w:rPr>
      </w:pPr>
      <w:r w:rsidRPr="00FF5FBE">
        <w:rPr>
          <w:rFonts w:asciiTheme="minorHAnsi" w:hAnsiTheme="minorHAnsi" w:cstheme="minorHAnsi"/>
          <w:sz w:val="22"/>
          <w:szCs w:val="22"/>
        </w:rPr>
        <w:t>[Jeżeli Wykonawcą są wspólnicy spółki cywilnej, należy wymienić każdego wspólnika tej spółki]</w:t>
      </w:r>
    </w:p>
    <w:p w14:paraId="76B6E652" w14:textId="77777777" w:rsidR="008F5D89" w:rsidRPr="00FF5FBE" w:rsidRDefault="008F5D89" w:rsidP="00D04B6A">
      <w:pPr>
        <w:pStyle w:val="Standard"/>
        <w:spacing w:line="312" w:lineRule="auto"/>
        <w:rPr>
          <w:rFonts w:asciiTheme="minorHAnsi" w:hAnsiTheme="minorHAnsi" w:cstheme="minorHAnsi"/>
          <w:sz w:val="22"/>
          <w:szCs w:val="22"/>
        </w:rPr>
      </w:pPr>
      <w:r w:rsidRPr="00FF5FBE">
        <w:rPr>
          <w:rFonts w:asciiTheme="minorHAnsi" w:hAnsiTheme="minorHAnsi" w:cstheme="minorHAnsi"/>
          <w:sz w:val="22"/>
          <w:szCs w:val="22"/>
        </w:rPr>
        <w:t>[Jeżeli Wykonawca działa w formie konsorcjum, należy wymienić każdego członka konsorcjum i wskazać lidera]</w:t>
      </w:r>
    </w:p>
    <w:p w14:paraId="7B51D824" w14:textId="77777777" w:rsidR="00B04616" w:rsidRPr="00FF5FBE" w:rsidRDefault="00B04616" w:rsidP="00D04B6A">
      <w:pPr>
        <w:pStyle w:val="Standard"/>
        <w:spacing w:line="312" w:lineRule="auto"/>
        <w:rPr>
          <w:rFonts w:asciiTheme="minorHAnsi" w:hAnsiTheme="minorHAnsi" w:cstheme="minorHAnsi"/>
          <w:sz w:val="22"/>
          <w:szCs w:val="22"/>
        </w:rPr>
      </w:pPr>
    </w:p>
    <w:p w14:paraId="078AAC19" w14:textId="77777777" w:rsidR="008F5D89" w:rsidRPr="00FF5FBE" w:rsidRDefault="008F5D89" w:rsidP="00D04B6A">
      <w:pPr>
        <w:pStyle w:val="Standard"/>
        <w:spacing w:line="312" w:lineRule="auto"/>
        <w:rPr>
          <w:rFonts w:asciiTheme="minorHAnsi" w:hAnsiTheme="minorHAnsi" w:cstheme="minorHAnsi"/>
          <w:sz w:val="22"/>
          <w:szCs w:val="22"/>
        </w:rPr>
      </w:pPr>
      <w:r w:rsidRPr="00FF5FBE">
        <w:rPr>
          <w:rFonts w:asciiTheme="minorHAnsi" w:hAnsiTheme="minorHAnsi" w:cstheme="minorHAnsi"/>
          <w:sz w:val="22"/>
          <w:szCs w:val="22"/>
        </w:rPr>
        <w:t xml:space="preserve">zwanymi dalej łącznie </w:t>
      </w:r>
      <w:r w:rsidRPr="00FF5FBE">
        <w:rPr>
          <w:rFonts w:asciiTheme="minorHAnsi" w:hAnsiTheme="minorHAnsi" w:cstheme="minorHAnsi"/>
          <w:b/>
          <w:bCs/>
          <w:sz w:val="22"/>
          <w:szCs w:val="22"/>
        </w:rPr>
        <w:t>Stronami</w:t>
      </w:r>
      <w:r w:rsidRPr="00FF5FBE">
        <w:rPr>
          <w:rFonts w:asciiTheme="minorHAnsi" w:hAnsiTheme="minorHAnsi" w:cstheme="minorHAnsi"/>
          <w:sz w:val="22"/>
          <w:szCs w:val="22"/>
        </w:rPr>
        <w:t xml:space="preserve">, a oddzielnie </w:t>
      </w:r>
      <w:r w:rsidRPr="00FF5FBE">
        <w:rPr>
          <w:rFonts w:asciiTheme="minorHAnsi" w:hAnsiTheme="minorHAnsi" w:cstheme="minorHAnsi"/>
          <w:b/>
          <w:bCs/>
          <w:sz w:val="22"/>
          <w:szCs w:val="22"/>
        </w:rPr>
        <w:t>Stroną</w:t>
      </w:r>
    </w:p>
    <w:p w14:paraId="6DF8F8F8" w14:textId="77777777" w:rsidR="008F5D89" w:rsidRPr="00FF5FBE" w:rsidRDefault="008F5D89" w:rsidP="00D04B6A">
      <w:pPr>
        <w:tabs>
          <w:tab w:val="left" w:pos="0"/>
        </w:tabs>
        <w:spacing w:line="312" w:lineRule="auto"/>
        <w:ind w:right="-278"/>
        <w:rPr>
          <w:rFonts w:asciiTheme="minorHAnsi" w:hAnsiTheme="minorHAnsi" w:cstheme="minorHAnsi"/>
          <w:sz w:val="22"/>
          <w:szCs w:val="22"/>
        </w:rPr>
      </w:pPr>
    </w:p>
    <w:p w14:paraId="0358FE09" w14:textId="5F61A47E" w:rsidR="001E3101" w:rsidRPr="00FF5FBE" w:rsidRDefault="008D0E06" w:rsidP="00D04B6A">
      <w:pPr>
        <w:suppressAutoHyphens w:val="0"/>
        <w:autoSpaceDE w:val="0"/>
        <w:autoSpaceDN w:val="0"/>
        <w:adjustRightInd w:val="0"/>
        <w:spacing w:line="312" w:lineRule="auto"/>
        <w:rPr>
          <w:rFonts w:asciiTheme="minorHAnsi" w:hAnsiTheme="minorHAnsi" w:cstheme="minorHAnsi"/>
          <w:sz w:val="22"/>
          <w:szCs w:val="22"/>
        </w:rPr>
      </w:pPr>
      <w:r w:rsidRPr="00FF5FBE">
        <w:rPr>
          <w:rFonts w:asciiTheme="minorHAnsi" w:hAnsiTheme="minorHAnsi" w:cstheme="minorHAnsi"/>
          <w:sz w:val="22"/>
          <w:szCs w:val="22"/>
        </w:rPr>
        <w:t xml:space="preserve">Zadanie </w:t>
      </w:r>
      <w:r w:rsidR="001E3101" w:rsidRPr="00FF5FBE">
        <w:rPr>
          <w:rFonts w:asciiTheme="minorHAnsi" w:hAnsiTheme="minorHAnsi" w:cstheme="minorHAnsi"/>
          <w:sz w:val="22"/>
          <w:szCs w:val="22"/>
        </w:rPr>
        <w:t>współ</w:t>
      </w:r>
      <w:r w:rsidRPr="00FF5FBE">
        <w:rPr>
          <w:rFonts w:asciiTheme="minorHAnsi" w:hAnsiTheme="minorHAnsi" w:cstheme="minorHAnsi"/>
          <w:sz w:val="22"/>
          <w:szCs w:val="22"/>
        </w:rPr>
        <w:t>finansowane</w:t>
      </w:r>
      <w:r w:rsidR="001E3101" w:rsidRPr="00FF5FBE">
        <w:rPr>
          <w:rFonts w:asciiTheme="minorHAnsi" w:hAnsiTheme="minorHAnsi" w:cstheme="minorHAnsi"/>
          <w:sz w:val="22"/>
          <w:szCs w:val="22"/>
        </w:rPr>
        <w:t xml:space="preserve">: </w:t>
      </w:r>
      <w:r w:rsidRPr="00FF5FBE">
        <w:rPr>
          <w:rFonts w:asciiTheme="minorHAnsi" w:hAnsiTheme="minorHAnsi" w:cstheme="minorHAnsi"/>
          <w:sz w:val="22"/>
          <w:szCs w:val="22"/>
        </w:rPr>
        <w:t xml:space="preserve"> </w:t>
      </w:r>
    </w:p>
    <w:p w14:paraId="1E53ED08" w14:textId="63B7B7BE" w:rsidR="008D0E06" w:rsidRPr="00FF5FBE" w:rsidRDefault="001E3101" w:rsidP="00D04B6A">
      <w:pPr>
        <w:suppressAutoHyphens w:val="0"/>
        <w:autoSpaceDE w:val="0"/>
        <w:autoSpaceDN w:val="0"/>
        <w:adjustRightInd w:val="0"/>
        <w:spacing w:line="312" w:lineRule="auto"/>
        <w:rPr>
          <w:rFonts w:asciiTheme="minorHAnsi" w:hAnsiTheme="minorHAnsi" w:cstheme="minorHAnsi"/>
          <w:sz w:val="22"/>
          <w:szCs w:val="22"/>
        </w:rPr>
      </w:pPr>
      <w:r w:rsidRPr="00FF5FBE">
        <w:rPr>
          <w:rFonts w:asciiTheme="minorHAnsi" w:hAnsiTheme="minorHAnsi" w:cstheme="minorHAnsi"/>
          <w:sz w:val="22"/>
          <w:szCs w:val="22"/>
        </w:rPr>
        <w:t xml:space="preserve">- </w:t>
      </w:r>
      <w:r w:rsidR="005139B5" w:rsidRPr="00FF5FBE">
        <w:rPr>
          <w:rFonts w:asciiTheme="minorHAnsi" w:hAnsiTheme="minorHAnsi" w:cstheme="minorHAnsi"/>
          <w:sz w:val="22"/>
          <w:szCs w:val="22"/>
        </w:rPr>
        <w:t>ze środków z Rządowego Funduszu Polski Ład: Programu Inwestycji Strategicznych</w:t>
      </w:r>
    </w:p>
    <w:p w14:paraId="15E698B9" w14:textId="77777777" w:rsidR="005139B5" w:rsidRPr="00FF5FBE" w:rsidRDefault="005139B5" w:rsidP="00D04B6A">
      <w:pPr>
        <w:suppressAutoHyphens w:val="0"/>
        <w:autoSpaceDE w:val="0"/>
        <w:autoSpaceDN w:val="0"/>
        <w:adjustRightInd w:val="0"/>
        <w:spacing w:line="312" w:lineRule="auto"/>
        <w:rPr>
          <w:rFonts w:asciiTheme="minorHAnsi" w:hAnsiTheme="minorHAnsi" w:cstheme="minorHAnsi"/>
          <w:sz w:val="22"/>
          <w:szCs w:val="22"/>
        </w:rPr>
      </w:pPr>
    </w:p>
    <w:p w14:paraId="0C0546FF" w14:textId="77777777" w:rsidR="005139B5" w:rsidRPr="00FF5FBE" w:rsidRDefault="005841C5" w:rsidP="00D04B6A">
      <w:pPr>
        <w:spacing w:line="312" w:lineRule="auto"/>
        <w:rPr>
          <w:rFonts w:asciiTheme="minorHAnsi" w:hAnsiTheme="minorHAnsi" w:cstheme="minorHAnsi"/>
          <w:bCs/>
          <w:sz w:val="22"/>
          <w:szCs w:val="22"/>
        </w:rPr>
      </w:pPr>
      <w:r w:rsidRPr="00FF5FBE">
        <w:rPr>
          <w:rFonts w:asciiTheme="minorHAnsi" w:hAnsiTheme="minorHAnsi" w:cstheme="minorHAnsi"/>
          <w:sz w:val="22"/>
          <w:szCs w:val="22"/>
        </w:rPr>
        <w:lastRenderedPageBreak/>
        <w:t>W</w:t>
      </w:r>
      <w:r w:rsidR="00F020FF" w:rsidRPr="00FF5FBE">
        <w:rPr>
          <w:rFonts w:asciiTheme="minorHAnsi" w:hAnsiTheme="minorHAnsi" w:cstheme="minorHAnsi"/>
          <w:sz w:val="22"/>
          <w:szCs w:val="22"/>
        </w:rPr>
        <w:t xml:space="preserve"> rezultacie dokonania przez Zamawiającego wyboru oferty Wykonawcy, w wyniku postępowania </w:t>
      </w:r>
      <w:r w:rsidR="008D0B02" w:rsidRPr="00FF5FBE">
        <w:rPr>
          <w:rFonts w:asciiTheme="minorHAnsi" w:hAnsiTheme="minorHAnsi" w:cstheme="minorHAnsi"/>
          <w:sz w:val="22"/>
          <w:szCs w:val="22"/>
        </w:rPr>
        <w:t xml:space="preserve">                            </w:t>
      </w:r>
      <w:r w:rsidR="00F020FF" w:rsidRPr="00FF5FBE">
        <w:rPr>
          <w:rFonts w:asciiTheme="minorHAnsi" w:hAnsiTheme="minorHAnsi" w:cstheme="minorHAnsi"/>
          <w:sz w:val="22"/>
          <w:szCs w:val="22"/>
        </w:rPr>
        <w:t xml:space="preserve">o udzielenie zamówienia publicznego w trybie </w:t>
      </w:r>
      <w:r w:rsidR="008F5D89" w:rsidRPr="00FF5FBE">
        <w:rPr>
          <w:rFonts w:asciiTheme="minorHAnsi" w:hAnsiTheme="minorHAnsi" w:cstheme="minorHAnsi"/>
          <w:sz w:val="22"/>
          <w:szCs w:val="22"/>
        </w:rPr>
        <w:t xml:space="preserve">przetargu nieograniczonego zgodnie z </w:t>
      </w:r>
      <w:r w:rsidR="00F020FF" w:rsidRPr="00FF5FBE">
        <w:rPr>
          <w:rFonts w:asciiTheme="minorHAnsi" w:hAnsiTheme="minorHAnsi" w:cstheme="minorHAnsi"/>
          <w:sz w:val="22"/>
          <w:szCs w:val="22"/>
        </w:rPr>
        <w:t>art.</w:t>
      </w:r>
      <w:r w:rsidR="008F5D89" w:rsidRPr="00FF5FBE">
        <w:rPr>
          <w:rFonts w:asciiTheme="minorHAnsi" w:hAnsiTheme="minorHAnsi" w:cstheme="minorHAnsi"/>
          <w:sz w:val="22"/>
          <w:szCs w:val="22"/>
        </w:rPr>
        <w:t xml:space="preserve"> 132</w:t>
      </w:r>
      <w:r w:rsidR="00F020FF" w:rsidRPr="00FF5FBE">
        <w:rPr>
          <w:rFonts w:asciiTheme="minorHAnsi" w:hAnsiTheme="minorHAnsi" w:cstheme="minorHAnsi"/>
          <w:sz w:val="22"/>
          <w:szCs w:val="22"/>
        </w:rPr>
        <w:t xml:space="preserve"> ustawy z dnia 11 września 2019 r. Prawo zamówień publicznych (</w:t>
      </w:r>
      <w:r w:rsidR="008F5D89" w:rsidRPr="00FF5FBE">
        <w:rPr>
          <w:rFonts w:asciiTheme="minorHAnsi" w:hAnsiTheme="minorHAnsi" w:cstheme="minorHAnsi"/>
          <w:sz w:val="22"/>
          <w:szCs w:val="22"/>
        </w:rPr>
        <w:t>tekst jedn. Dz. U. z 2023r., poz. 1605, 1720 zwanej dalej ustawą PZP</w:t>
      </w:r>
      <w:r w:rsidR="00F020FF" w:rsidRPr="00FF5FBE">
        <w:rPr>
          <w:rFonts w:asciiTheme="minorHAnsi" w:hAnsiTheme="minorHAnsi" w:cstheme="minorHAnsi"/>
          <w:sz w:val="22"/>
          <w:szCs w:val="22"/>
        </w:rPr>
        <w:t>)</w:t>
      </w:r>
      <w:r w:rsidR="007F35D5" w:rsidRPr="00FF5FBE">
        <w:rPr>
          <w:rFonts w:asciiTheme="minorHAnsi" w:hAnsiTheme="minorHAnsi" w:cstheme="minorHAnsi"/>
          <w:sz w:val="22"/>
          <w:szCs w:val="22"/>
        </w:rPr>
        <w:t xml:space="preserve">  o nazwie:</w:t>
      </w:r>
      <w:r w:rsidR="007F35D5" w:rsidRPr="00FF5FBE">
        <w:rPr>
          <w:rFonts w:asciiTheme="minorHAnsi" w:hAnsiTheme="minorHAnsi" w:cstheme="minorHAnsi"/>
          <w:bCs/>
          <w:sz w:val="22"/>
          <w:szCs w:val="22"/>
        </w:rPr>
        <w:t xml:space="preserve"> </w:t>
      </w:r>
      <w:r w:rsidR="005139B5" w:rsidRPr="00FF5FBE">
        <w:rPr>
          <w:rFonts w:asciiTheme="minorHAnsi" w:hAnsiTheme="minorHAnsi" w:cstheme="minorHAnsi"/>
          <w:bCs/>
          <w:sz w:val="22"/>
          <w:szCs w:val="22"/>
        </w:rPr>
        <w:t>„Zakup sprzętu niezbędnego do modernizacji infrastruktury drogowej Powiatu Bolesławieckiego”</w:t>
      </w:r>
    </w:p>
    <w:p w14:paraId="14B90874" w14:textId="41815D48" w:rsidR="00313907" w:rsidRPr="00FF5FBE" w:rsidRDefault="00F020FF" w:rsidP="00D04B6A">
      <w:pPr>
        <w:tabs>
          <w:tab w:val="left" w:pos="0"/>
        </w:tabs>
        <w:spacing w:line="312" w:lineRule="auto"/>
        <w:ind w:right="-278"/>
        <w:rPr>
          <w:rFonts w:asciiTheme="minorHAnsi" w:hAnsiTheme="minorHAnsi" w:cstheme="minorHAnsi"/>
          <w:sz w:val="22"/>
          <w:szCs w:val="22"/>
        </w:rPr>
      </w:pPr>
      <w:r w:rsidRPr="00FF5FBE">
        <w:rPr>
          <w:rFonts w:asciiTheme="minorHAnsi" w:hAnsiTheme="minorHAnsi" w:cstheme="minorHAnsi"/>
          <w:sz w:val="22"/>
          <w:szCs w:val="22"/>
        </w:rPr>
        <w:t>została zawarta umowa o następującej treści:</w:t>
      </w:r>
    </w:p>
    <w:p w14:paraId="6A26B10C" w14:textId="2ABC3CA4" w:rsidR="00313907" w:rsidRPr="00FF5FBE" w:rsidRDefault="002D5BB9" w:rsidP="00D04B6A">
      <w:pPr>
        <w:spacing w:line="312" w:lineRule="auto"/>
        <w:rPr>
          <w:rFonts w:asciiTheme="minorHAnsi" w:eastAsia="Calibri" w:hAnsiTheme="minorHAnsi" w:cstheme="minorHAnsi"/>
          <w:sz w:val="22"/>
          <w:szCs w:val="22"/>
          <w:lang w:eastAsia="en-US"/>
        </w:rPr>
      </w:pPr>
      <w:r w:rsidRPr="00FF5FBE">
        <w:rPr>
          <w:rFonts w:asciiTheme="minorHAnsi" w:eastAsia="Calibri" w:hAnsiTheme="minorHAnsi" w:cstheme="minorHAnsi"/>
          <w:b/>
          <w:bCs/>
          <w:sz w:val="22"/>
          <w:szCs w:val="22"/>
          <w:lang w:eastAsia="en-US"/>
        </w:rPr>
        <w:t>§ 1</w:t>
      </w:r>
      <w:r w:rsidR="00EC2972" w:rsidRPr="00FF5FBE">
        <w:rPr>
          <w:rFonts w:asciiTheme="minorHAnsi" w:eastAsia="Calibri" w:hAnsiTheme="minorHAnsi" w:cstheme="minorHAnsi"/>
          <w:b/>
          <w:bCs/>
          <w:sz w:val="22"/>
          <w:szCs w:val="22"/>
          <w:lang w:eastAsia="en-US"/>
        </w:rPr>
        <w:t>.</w:t>
      </w:r>
      <w:r w:rsidR="00BE0DB3" w:rsidRPr="00FF5FBE">
        <w:rPr>
          <w:rFonts w:asciiTheme="minorHAnsi" w:eastAsia="Calibri" w:hAnsiTheme="minorHAnsi" w:cstheme="minorHAnsi"/>
          <w:b/>
          <w:bCs/>
          <w:sz w:val="22"/>
          <w:szCs w:val="22"/>
          <w:lang w:eastAsia="en-US"/>
        </w:rPr>
        <w:t xml:space="preserve"> </w:t>
      </w:r>
      <w:r w:rsidRPr="00FF5FBE">
        <w:rPr>
          <w:rFonts w:asciiTheme="minorHAnsi" w:eastAsia="Calibri" w:hAnsiTheme="minorHAnsi" w:cstheme="minorHAnsi"/>
          <w:b/>
          <w:bCs/>
          <w:sz w:val="22"/>
          <w:szCs w:val="22"/>
          <w:lang w:eastAsia="en-US"/>
        </w:rPr>
        <w:t>Przedmiot umowy</w:t>
      </w:r>
    </w:p>
    <w:p w14:paraId="6BA83774" w14:textId="35D79F11" w:rsidR="005139B5" w:rsidRPr="00FF5FBE" w:rsidRDefault="008D0B02" w:rsidP="00D04B6A">
      <w:pPr>
        <w:pStyle w:val="Akapitzlist"/>
        <w:numPr>
          <w:ilvl w:val="0"/>
          <w:numId w:val="9"/>
        </w:numPr>
        <w:spacing w:line="312" w:lineRule="auto"/>
        <w:rPr>
          <w:rFonts w:asciiTheme="minorHAnsi" w:eastAsia="Calibri" w:hAnsiTheme="minorHAnsi" w:cstheme="minorHAnsi"/>
          <w:sz w:val="22"/>
          <w:szCs w:val="22"/>
          <w:lang w:eastAsia="en-US"/>
        </w:rPr>
      </w:pPr>
      <w:r w:rsidRPr="00FF5FBE">
        <w:rPr>
          <w:rFonts w:asciiTheme="minorHAnsi" w:hAnsiTheme="minorHAnsi" w:cstheme="minorHAnsi"/>
          <w:sz w:val="22"/>
          <w:szCs w:val="22"/>
        </w:rPr>
        <w:t xml:space="preserve">Przedmiotem umowy jest dostawa </w:t>
      </w:r>
      <w:r w:rsidR="005139B5" w:rsidRPr="00FF5FBE">
        <w:rPr>
          <w:rFonts w:asciiTheme="minorHAnsi" w:eastAsia="Arial Unicode MS" w:hAnsiTheme="minorHAnsi" w:cstheme="minorHAnsi"/>
          <w:color w:val="00000A"/>
          <w:sz w:val="22"/>
          <w:szCs w:val="22"/>
          <w:lang w:eastAsia="ar-SA"/>
        </w:rPr>
        <w:t xml:space="preserve">fabrycznie nowych pojazdów: samochodu ciężarowego samowyładowczego, ciągnika rolniczego z kosiarką bijakową i pługiem, koparko ładowarki oraz urządzenia: malowarki drogowej </w:t>
      </w:r>
      <w:r w:rsidR="006E2970" w:rsidRPr="00FF5FBE">
        <w:rPr>
          <w:rFonts w:asciiTheme="minorHAnsi" w:hAnsiTheme="minorHAnsi" w:cstheme="minorHAnsi"/>
          <w:sz w:val="22"/>
          <w:szCs w:val="22"/>
        </w:rPr>
        <w:t xml:space="preserve">w ramach zadania: </w:t>
      </w:r>
      <w:r w:rsidR="005139B5" w:rsidRPr="00FF5FBE">
        <w:rPr>
          <w:rFonts w:asciiTheme="minorHAnsi" w:hAnsiTheme="minorHAnsi" w:cstheme="minorHAnsi"/>
          <w:b/>
          <w:bCs/>
          <w:sz w:val="22"/>
          <w:szCs w:val="22"/>
        </w:rPr>
        <w:t>„Zakup sprzętu niezbędnego do modernizacji infrastruktury drogowej Powiatu Bolesławieckiego”,</w:t>
      </w:r>
    </w:p>
    <w:p w14:paraId="7A144090" w14:textId="69A54034" w:rsidR="000F28DF" w:rsidRPr="00FF5FBE" w:rsidRDefault="005139B5" w:rsidP="00D04B6A">
      <w:pPr>
        <w:spacing w:line="312" w:lineRule="auto"/>
        <w:ind w:left="426"/>
        <w:rPr>
          <w:rFonts w:asciiTheme="minorHAnsi" w:eastAsia="Calibri" w:hAnsiTheme="minorHAnsi" w:cstheme="minorHAnsi"/>
          <w:sz w:val="22"/>
          <w:szCs w:val="22"/>
          <w:lang w:eastAsia="en-US"/>
        </w:rPr>
      </w:pPr>
      <w:r w:rsidRPr="00FF5FBE">
        <w:rPr>
          <w:rFonts w:asciiTheme="minorHAnsi" w:hAnsiTheme="minorHAnsi" w:cstheme="minorHAnsi"/>
          <w:sz w:val="22"/>
          <w:szCs w:val="22"/>
        </w:rPr>
        <w:t xml:space="preserve">- </w:t>
      </w:r>
      <w:r w:rsidR="006616C5" w:rsidRPr="00FF5FBE">
        <w:rPr>
          <w:rFonts w:asciiTheme="minorHAnsi" w:hAnsiTheme="minorHAnsi" w:cstheme="minorHAnsi"/>
          <w:sz w:val="22"/>
          <w:szCs w:val="22"/>
        </w:rPr>
        <w:t>spełniając</w:t>
      </w:r>
      <w:r w:rsidRPr="00FF5FBE">
        <w:rPr>
          <w:rFonts w:asciiTheme="minorHAnsi" w:hAnsiTheme="minorHAnsi" w:cstheme="minorHAnsi"/>
          <w:sz w:val="22"/>
          <w:szCs w:val="22"/>
        </w:rPr>
        <w:t>y</w:t>
      </w:r>
      <w:r w:rsidR="006616C5" w:rsidRPr="00FF5FBE">
        <w:rPr>
          <w:rFonts w:asciiTheme="minorHAnsi" w:hAnsiTheme="minorHAnsi" w:cstheme="minorHAnsi"/>
          <w:sz w:val="22"/>
          <w:szCs w:val="22"/>
        </w:rPr>
        <w:t xml:space="preserve"> minimalne wymagania techniczno-użytkowe wyszczególnione w załączniku nr </w:t>
      </w:r>
      <w:r w:rsidRPr="00FF5FBE">
        <w:rPr>
          <w:rFonts w:asciiTheme="minorHAnsi" w:hAnsiTheme="minorHAnsi" w:cstheme="minorHAnsi"/>
          <w:sz w:val="22"/>
          <w:szCs w:val="22"/>
        </w:rPr>
        <w:t>1</w:t>
      </w:r>
      <w:r w:rsidR="006616C5" w:rsidRPr="00FF5FBE">
        <w:rPr>
          <w:rFonts w:asciiTheme="minorHAnsi" w:hAnsiTheme="minorHAnsi" w:cstheme="minorHAnsi"/>
          <w:sz w:val="22"/>
          <w:szCs w:val="22"/>
        </w:rPr>
        <w:t xml:space="preserve"> do Specyfikacji Warunków Zamówienia (SWZ)</w:t>
      </w:r>
      <w:r w:rsidR="00D30584">
        <w:rPr>
          <w:rFonts w:asciiTheme="minorHAnsi" w:hAnsiTheme="minorHAnsi" w:cstheme="minorHAnsi"/>
          <w:sz w:val="22"/>
          <w:szCs w:val="22"/>
        </w:rPr>
        <w:t xml:space="preserve"> oraz</w:t>
      </w:r>
      <w:r w:rsidR="00D30584" w:rsidRPr="00D30584">
        <w:rPr>
          <w:rFonts w:asciiTheme="minorHAnsi" w:hAnsiTheme="minorHAnsi" w:cstheme="minorHAnsi"/>
          <w:color w:val="FF0000"/>
          <w:sz w:val="22"/>
          <w:szCs w:val="22"/>
        </w:rPr>
        <w:t xml:space="preserve"> </w:t>
      </w:r>
      <w:r w:rsidR="00D30584" w:rsidRPr="00370D03">
        <w:rPr>
          <w:rFonts w:asciiTheme="minorHAnsi" w:hAnsiTheme="minorHAnsi" w:cstheme="minorHAnsi"/>
          <w:sz w:val="22"/>
          <w:szCs w:val="22"/>
        </w:rPr>
        <w:t xml:space="preserve">w zaakceptowanym przez Zamawiającego wykazie dostarczanego sprzętu </w:t>
      </w:r>
      <w:r w:rsidR="006616C5" w:rsidRPr="00370D03">
        <w:rPr>
          <w:rFonts w:asciiTheme="minorHAnsi" w:hAnsiTheme="minorHAnsi" w:cstheme="minorHAnsi"/>
          <w:sz w:val="22"/>
          <w:szCs w:val="22"/>
        </w:rPr>
        <w:t>stanowiącym integralną cz</w:t>
      </w:r>
      <w:r w:rsidR="006616C5" w:rsidRPr="00FF5FBE">
        <w:rPr>
          <w:rFonts w:asciiTheme="minorHAnsi" w:hAnsiTheme="minorHAnsi" w:cstheme="minorHAnsi"/>
          <w:sz w:val="22"/>
          <w:szCs w:val="22"/>
        </w:rPr>
        <w:t>ęść Umowy, zwanym dalej „Przedmiotem umowy”</w:t>
      </w:r>
      <w:r w:rsidR="008A584E">
        <w:rPr>
          <w:rFonts w:asciiTheme="minorHAnsi" w:hAnsiTheme="minorHAnsi" w:cstheme="minorHAnsi"/>
          <w:sz w:val="22"/>
          <w:szCs w:val="22"/>
        </w:rPr>
        <w:t>.</w:t>
      </w:r>
      <w:r w:rsidR="00D30584">
        <w:rPr>
          <w:rFonts w:asciiTheme="minorHAnsi" w:hAnsiTheme="minorHAnsi" w:cstheme="minorHAnsi"/>
          <w:sz w:val="22"/>
          <w:szCs w:val="22"/>
        </w:rPr>
        <w:t xml:space="preserve"> </w:t>
      </w:r>
    </w:p>
    <w:p w14:paraId="2A65A0D8" w14:textId="644996D4" w:rsidR="00CC5EA1" w:rsidRPr="00FF5FBE" w:rsidRDefault="006616C5" w:rsidP="00D04B6A">
      <w:pPr>
        <w:pStyle w:val="Normal1"/>
        <w:numPr>
          <w:ilvl w:val="0"/>
          <w:numId w:val="9"/>
        </w:numPr>
        <w:suppressAutoHyphens w:val="0"/>
        <w:autoSpaceDE w:val="0"/>
        <w:autoSpaceDN w:val="0"/>
        <w:adjustRightInd w:val="0"/>
        <w:spacing w:line="312" w:lineRule="auto"/>
        <w:contextualSpacing/>
        <w:rPr>
          <w:rFonts w:asciiTheme="minorHAnsi" w:hAnsiTheme="minorHAnsi" w:cstheme="minorHAnsi"/>
          <w:sz w:val="22"/>
          <w:szCs w:val="22"/>
        </w:rPr>
      </w:pPr>
      <w:r w:rsidRPr="00FF5FBE">
        <w:rPr>
          <w:rFonts w:asciiTheme="minorHAnsi" w:eastAsia="Calibri" w:hAnsiTheme="minorHAnsi" w:cstheme="minorHAnsi"/>
          <w:sz w:val="22"/>
          <w:szCs w:val="22"/>
          <w:lang w:eastAsia="en-US"/>
        </w:rPr>
        <w:t xml:space="preserve">Wykonawca zobowiązuje się przenieść na własność Zamawiającego i wydać mu </w:t>
      </w:r>
      <w:r w:rsidR="00BE0DB3" w:rsidRPr="00FF5FBE">
        <w:rPr>
          <w:rFonts w:asciiTheme="minorHAnsi" w:eastAsia="Calibri" w:hAnsiTheme="minorHAnsi" w:cstheme="minorHAnsi"/>
          <w:sz w:val="22"/>
          <w:szCs w:val="22"/>
          <w:lang w:eastAsia="en-US"/>
        </w:rPr>
        <w:t>P</w:t>
      </w:r>
      <w:r w:rsidRPr="00FF5FBE">
        <w:rPr>
          <w:rFonts w:asciiTheme="minorHAnsi" w:eastAsia="Calibri" w:hAnsiTheme="minorHAnsi" w:cstheme="minorHAnsi"/>
          <w:sz w:val="22"/>
          <w:szCs w:val="22"/>
          <w:lang w:eastAsia="en-US"/>
        </w:rPr>
        <w:t xml:space="preserve">rzedmiot umowy wskazany w </w:t>
      </w:r>
      <w:r w:rsidR="00073D1B" w:rsidRPr="00FF5FBE">
        <w:rPr>
          <w:rFonts w:asciiTheme="minorHAnsi" w:eastAsia="Calibri" w:hAnsiTheme="minorHAnsi" w:cstheme="minorHAnsi"/>
          <w:sz w:val="22"/>
          <w:szCs w:val="22"/>
          <w:lang w:eastAsia="en-US"/>
        </w:rPr>
        <w:t xml:space="preserve">ust. 1 </w:t>
      </w:r>
      <w:r w:rsidR="005139B5" w:rsidRPr="00FF5FBE">
        <w:rPr>
          <w:rFonts w:asciiTheme="minorHAnsi" w:eastAsia="Calibri" w:hAnsiTheme="minorHAnsi" w:cstheme="minorHAnsi"/>
          <w:sz w:val="22"/>
          <w:szCs w:val="22"/>
          <w:lang w:eastAsia="en-US"/>
        </w:rPr>
        <w:t xml:space="preserve"> </w:t>
      </w:r>
      <w:r w:rsidR="00073D1B" w:rsidRPr="00FF5FBE">
        <w:rPr>
          <w:rFonts w:asciiTheme="minorHAnsi" w:eastAsia="Calibri" w:hAnsiTheme="minorHAnsi" w:cstheme="minorHAnsi"/>
          <w:sz w:val="22"/>
          <w:szCs w:val="22"/>
          <w:lang w:eastAsia="en-US"/>
        </w:rPr>
        <w:t>niniejszego paragrafu</w:t>
      </w:r>
      <w:r w:rsidR="00CC5EA1" w:rsidRPr="00FF5FBE">
        <w:rPr>
          <w:rFonts w:asciiTheme="minorHAnsi" w:eastAsia="Calibri" w:hAnsiTheme="minorHAnsi" w:cstheme="minorHAnsi"/>
          <w:sz w:val="22"/>
          <w:szCs w:val="22"/>
          <w:lang w:eastAsia="en-US"/>
        </w:rPr>
        <w:t>.</w:t>
      </w:r>
    </w:p>
    <w:p w14:paraId="448F2698" w14:textId="1463AB42" w:rsidR="00942411" w:rsidRPr="00FF5FBE" w:rsidRDefault="005139B5" w:rsidP="00D04B6A">
      <w:pPr>
        <w:pStyle w:val="Normal1"/>
        <w:numPr>
          <w:ilvl w:val="0"/>
          <w:numId w:val="9"/>
        </w:numPr>
        <w:suppressAutoHyphens w:val="0"/>
        <w:autoSpaceDE w:val="0"/>
        <w:autoSpaceDN w:val="0"/>
        <w:adjustRightInd w:val="0"/>
        <w:spacing w:line="312" w:lineRule="auto"/>
        <w:ind w:left="426"/>
        <w:contextualSpacing/>
        <w:rPr>
          <w:rFonts w:asciiTheme="minorHAnsi" w:hAnsiTheme="minorHAnsi" w:cstheme="minorHAnsi"/>
          <w:sz w:val="22"/>
          <w:szCs w:val="22"/>
        </w:rPr>
      </w:pPr>
      <w:r w:rsidRPr="00FF5FBE">
        <w:rPr>
          <w:rFonts w:asciiTheme="minorHAnsi" w:eastAsia="Calibri" w:hAnsiTheme="minorHAnsi" w:cstheme="minorHAnsi"/>
          <w:sz w:val="22"/>
          <w:szCs w:val="22"/>
          <w:lang w:eastAsia="en-US"/>
        </w:rPr>
        <w:t xml:space="preserve">Wykonawca oświadcza, że </w:t>
      </w:r>
      <w:r w:rsidR="0083302E" w:rsidRPr="00FF5FBE">
        <w:rPr>
          <w:rFonts w:asciiTheme="minorHAnsi" w:eastAsia="Calibri" w:hAnsiTheme="minorHAnsi" w:cstheme="minorHAnsi"/>
          <w:sz w:val="22"/>
          <w:szCs w:val="22"/>
          <w:lang w:eastAsia="en-US"/>
        </w:rPr>
        <w:t>Przedmiot umowy</w:t>
      </w:r>
      <w:r w:rsidRPr="00FF5FBE">
        <w:rPr>
          <w:rFonts w:asciiTheme="minorHAnsi" w:eastAsia="Calibri" w:hAnsiTheme="minorHAnsi" w:cstheme="minorHAnsi"/>
          <w:sz w:val="22"/>
          <w:szCs w:val="22"/>
          <w:lang w:eastAsia="en-US"/>
        </w:rPr>
        <w:t xml:space="preserve"> jest kompletny, wolny od wad fizycznych (konstrukcyjnych, materiałowych, wykonawczych), technicznych oraz prawnych, nie będąca prototypem lub urządzeniem robionym na potrzeby tego zamówienia, produkowana seryjnie </w:t>
      </w:r>
      <w:r w:rsidR="00344A0D" w:rsidRPr="00FF5FBE">
        <w:rPr>
          <w:rFonts w:asciiTheme="minorHAnsi" w:eastAsia="Calibri" w:hAnsiTheme="minorHAnsi" w:cstheme="minorHAnsi"/>
          <w:sz w:val="22"/>
          <w:szCs w:val="22"/>
          <w:lang w:eastAsia="en-US"/>
        </w:rPr>
        <w:t>oraz spełnia warunki podane w ofercie.</w:t>
      </w:r>
    </w:p>
    <w:p w14:paraId="5C96F492" w14:textId="132BF0FE" w:rsidR="00B464D7" w:rsidRPr="00FF5FBE" w:rsidRDefault="00B464D7" w:rsidP="00D04B6A">
      <w:pPr>
        <w:pStyle w:val="Normal1"/>
        <w:numPr>
          <w:ilvl w:val="0"/>
          <w:numId w:val="9"/>
        </w:numPr>
        <w:suppressAutoHyphens w:val="0"/>
        <w:autoSpaceDE w:val="0"/>
        <w:autoSpaceDN w:val="0"/>
        <w:adjustRightInd w:val="0"/>
        <w:spacing w:line="312" w:lineRule="auto"/>
        <w:contextualSpacing/>
        <w:rPr>
          <w:rFonts w:asciiTheme="minorHAnsi" w:hAnsiTheme="minorHAnsi" w:cstheme="minorHAnsi"/>
          <w:sz w:val="22"/>
          <w:szCs w:val="22"/>
        </w:rPr>
      </w:pPr>
      <w:r w:rsidRPr="00FF5FBE">
        <w:rPr>
          <w:rFonts w:asciiTheme="minorHAnsi" w:hAnsiTheme="minorHAnsi" w:cstheme="minorHAnsi"/>
          <w:sz w:val="22"/>
          <w:szCs w:val="22"/>
        </w:rPr>
        <w:t xml:space="preserve">Wykonawca, na wniosek Zamawiającego zobowiązuje się do pisemnego informowania o postępach </w:t>
      </w:r>
      <w:r w:rsidR="007D0254" w:rsidRPr="00FF5FBE">
        <w:rPr>
          <w:rFonts w:asciiTheme="minorHAnsi" w:hAnsiTheme="minorHAnsi" w:cstheme="minorHAnsi"/>
          <w:sz w:val="22"/>
          <w:szCs w:val="22"/>
        </w:rPr>
        <w:t xml:space="preserve">             </w:t>
      </w:r>
      <w:r w:rsidRPr="00FF5FBE">
        <w:rPr>
          <w:rFonts w:asciiTheme="minorHAnsi" w:hAnsiTheme="minorHAnsi" w:cstheme="minorHAnsi"/>
          <w:sz w:val="22"/>
          <w:szCs w:val="22"/>
        </w:rPr>
        <w:t xml:space="preserve">w realizacji </w:t>
      </w:r>
      <w:r w:rsidR="00682CFC" w:rsidRPr="00FF5FBE">
        <w:rPr>
          <w:rFonts w:asciiTheme="minorHAnsi" w:hAnsiTheme="minorHAnsi" w:cstheme="minorHAnsi"/>
          <w:sz w:val="22"/>
          <w:szCs w:val="22"/>
        </w:rPr>
        <w:t>P</w:t>
      </w:r>
      <w:r w:rsidRPr="00FF5FBE">
        <w:rPr>
          <w:rFonts w:asciiTheme="minorHAnsi" w:hAnsiTheme="minorHAnsi" w:cstheme="minorHAnsi"/>
          <w:sz w:val="22"/>
          <w:szCs w:val="22"/>
        </w:rPr>
        <w:t>rzedmiotu umowy oraz o ewentualnych problemach, czy opóźnieniach.</w:t>
      </w:r>
    </w:p>
    <w:p w14:paraId="6A06164A" w14:textId="0258F9C8" w:rsidR="003D4519" w:rsidRPr="00FF5FBE" w:rsidRDefault="003D4519" w:rsidP="00D04B6A">
      <w:pPr>
        <w:pStyle w:val="Normal1"/>
        <w:numPr>
          <w:ilvl w:val="0"/>
          <w:numId w:val="9"/>
        </w:numPr>
        <w:suppressAutoHyphens w:val="0"/>
        <w:autoSpaceDE w:val="0"/>
        <w:autoSpaceDN w:val="0"/>
        <w:adjustRightInd w:val="0"/>
        <w:spacing w:line="312" w:lineRule="auto"/>
        <w:contextualSpacing/>
        <w:rPr>
          <w:rFonts w:asciiTheme="minorHAnsi" w:hAnsiTheme="minorHAnsi" w:cstheme="minorHAnsi"/>
          <w:sz w:val="22"/>
          <w:szCs w:val="22"/>
        </w:rPr>
      </w:pPr>
      <w:r w:rsidRPr="00FF5FBE">
        <w:rPr>
          <w:rFonts w:asciiTheme="minorHAnsi" w:hAnsiTheme="minorHAnsi" w:cstheme="minorHAnsi"/>
          <w:sz w:val="22"/>
          <w:szCs w:val="22"/>
        </w:rPr>
        <w:t>Zamawiający zastrzega sobie prawo do dokonania inspekcji produkcyjnej w formie video konferencji lub przesłania dokumentacji fotograficznej.</w:t>
      </w:r>
    </w:p>
    <w:p w14:paraId="00E3F445" w14:textId="12AC24E4" w:rsidR="00B464D7" w:rsidRPr="00CA00F6" w:rsidRDefault="007D0254" w:rsidP="00D04B6A">
      <w:pPr>
        <w:pStyle w:val="Normal1"/>
        <w:numPr>
          <w:ilvl w:val="0"/>
          <w:numId w:val="9"/>
        </w:numPr>
        <w:suppressAutoHyphens w:val="0"/>
        <w:autoSpaceDE w:val="0"/>
        <w:autoSpaceDN w:val="0"/>
        <w:adjustRightInd w:val="0"/>
        <w:spacing w:line="312" w:lineRule="auto"/>
        <w:contextualSpacing/>
        <w:rPr>
          <w:rFonts w:asciiTheme="minorHAnsi" w:hAnsiTheme="minorHAnsi" w:cstheme="minorHAnsi"/>
          <w:color w:val="auto"/>
          <w:sz w:val="22"/>
          <w:szCs w:val="22"/>
        </w:rPr>
      </w:pPr>
      <w:r w:rsidRPr="00CA00F6">
        <w:rPr>
          <w:rFonts w:asciiTheme="minorHAnsi" w:hAnsiTheme="minorHAnsi" w:cstheme="minorHAnsi"/>
          <w:color w:val="auto"/>
          <w:sz w:val="22"/>
          <w:szCs w:val="22"/>
        </w:rPr>
        <w:t xml:space="preserve">Wykonawca wyda Zamawiającemu </w:t>
      </w:r>
      <w:r w:rsidR="00682CFC" w:rsidRPr="00CA00F6">
        <w:rPr>
          <w:rFonts w:asciiTheme="minorHAnsi" w:hAnsiTheme="minorHAnsi" w:cstheme="minorHAnsi"/>
          <w:color w:val="auto"/>
          <w:sz w:val="22"/>
          <w:szCs w:val="22"/>
        </w:rPr>
        <w:t>P</w:t>
      </w:r>
      <w:r w:rsidRPr="00CA00F6">
        <w:rPr>
          <w:rFonts w:asciiTheme="minorHAnsi" w:hAnsiTheme="minorHAnsi" w:cstheme="minorHAnsi"/>
          <w:color w:val="auto"/>
          <w:sz w:val="22"/>
          <w:szCs w:val="22"/>
        </w:rPr>
        <w:t>rzedmiot umowy z pełnym zbiornikiem paliwa i maksymalną  ilością płynów eksploatacyjnych.</w:t>
      </w:r>
    </w:p>
    <w:p w14:paraId="665944B4" w14:textId="38A71065" w:rsidR="007D0254" w:rsidRPr="00370D03" w:rsidRDefault="007D0254" w:rsidP="00D04B6A">
      <w:pPr>
        <w:pStyle w:val="Normal1"/>
        <w:numPr>
          <w:ilvl w:val="0"/>
          <w:numId w:val="9"/>
        </w:numPr>
        <w:suppressAutoHyphens w:val="0"/>
        <w:autoSpaceDE w:val="0"/>
        <w:autoSpaceDN w:val="0"/>
        <w:adjustRightInd w:val="0"/>
        <w:spacing w:line="312" w:lineRule="auto"/>
        <w:contextualSpacing/>
        <w:rPr>
          <w:rFonts w:asciiTheme="minorHAnsi" w:hAnsiTheme="minorHAnsi" w:cstheme="minorHAnsi"/>
          <w:color w:val="auto"/>
          <w:sz w:val="22"/>
          <w:szCs w:val="22"/>
        </w:rPr>
      </w:pPr>
      <w:r w:rsidRPr="00FF5FBE">
        <w:rPr>
          <w:rFonts w:asciiTheme="minorHAnsi" w:hAnsiTheme="minorHAnsi" w:cstheme="minorHAnsi"/>
          <w:sz w:val="22"/>
          <w:szCs w:val="22"/>
        </w:rPr>
        <w:t xml:space="preserve">Własność </w:t>
      </w:r>
      <w:r w:rsidR="00682CFC" w:rsidRPr="00FF5FBE">
        <w:rPr>
          <w:rFonts w:asciiTheme="minorHAnsi" w:hAnsiTheme="minorHAnsi" w:cstheme="minorHAnsi"/>
          <w:sz w:val="22"/>
          <w:szCs w:val="22"/>
        </w:rPr>
        <w:t>P</w:t>
      </w:r>
      <w:r w:rsidRPr="00FF5FBE">
        <w:rPr>
          <w:rFonts w:asciiTheme="minorHAnsi" w:hAnsiTheme="minorHAnsi" w:cstheme="minorHAnsi"/>
          <w:sz w:val="22"/>
          <w:szCs w:val="22"/>
        </w:rPr>
        <w:t xml:space="preserve">rzedmiotu umowy przechodzi na Zamawiającego z momentem podpisania przez niego </w:t>
      </w:r>
      <w:r w:rsidRPr="00370D03">
        <w:rPr>
          <w:rFonts w:asciiTheme="minorHAnsi" w:hAnsiTheme="minorHAnsi" w:cstheme="minorHAnsi"/>
          <w:color w:val="auto"/>
          <w:sz w:val="22"/>
          <w:szCs w:val="22"/>
        </w:rPr>
        <w:t xml:space="preserve">protokołu odbioru  bez zastrzeżeń, po uprzednim wykonaniu przeszkolenia z podstawowej obsługi </w:t>
      </w:r>
      <w:r w:rsidR="00682CFC" w:rsidRPr="00370D03">
        <w:rPr>
          <w:rFonts w:asciiTheme="minorHAnsi" w:hAnsiTheme="minorHAnsi" w:cstheme="minorHAnsi"/>
          <w:color w:val="auto"/>
          <w:sz w:val="22"/>
          <w:szCs w:val="22"/>
        </w:rPr>
        <w:t>P</w:t>
      </w:r>
      <w:r w:rsidR="001523B9" w:rsidRPr="00370D03">
        <w:rPr>
          <w:rFonts w:asciiTheme="minorHAnsi" w:hAnsiTheme="minorHAnsi" w:cstheme="minorHAnsi"/>
          <w:color w:val="auto"/>
          <w:sz w:val="22"/>
          <w:szCs w:val="22"/>
        </w:rPr>
        <w:t>rzedmiotu umowy</w:t>
      </w:r>
      <w:r w:rsidRPr="00370D03">
        <w:rPr>
          <w:rFonts w:asciiTheme="minorHAnsi" w:hAnsiTheme="minorHAnsi" w:cstheme="minorHAnsi"/>
          <w:color w:val="auto"/>
          <w:sz w:val="22"/>
          <w:szCs w:val="22"/>
        </w:rPr>
        <w:t>.</w:t>
      </w:r>
    </w:p>
    <w:p w14:paraId="16AFA955" w14:textId="3DF34C2D" w:rsidR="00B5223C" w:rsidRPr="00370D03" w:rsidRDefault="00B5223C" w:rsidP="00D04B6A">
      <w:pPr>
        <w:pStyle w:val="Normal1"/>
        <w:numPr>
          <w:ilvl w:val="0"/>
          <w:numId w:val="9"/>
        </w:numPr>
        <w:suppressAutoHyphens w:val="0"/>
        <w:autoSpaceDE w:val="0"/>
        <w:autoSpaceDN w:val="0"/>
        <w:adjustRightInd w:val="0"/>
        <w:spacing w:line="312" w:lineRule="auto"/>
        <w:contextualSpacing/>
        <w:rPr>
          <w:rFonts w:asciiTheme="minorHAnsi" w:hAnsiTheme="minorHAnsi" w:cstheme="minorHAnsi"/>
          <w:color w:val="auto"/>
          <w:sz w:val="22"/>
          <w:szCs w:val="22"/>
        </w:rPr>
      </w:pPr>
      <w:r w:rsidRPr="00370D03">
        <w:rPr>
          <w:rFonts w:asciiTheme="minorHAnsi" w:hAnsiTheme="minorHAnsi" w:cstheme="minorHAnsi"/>
          <w:color w:val="auto"/>
          <w:sz w:val="22"/>
          <w:szCs w:val="22"/>
        </w:rPr>
        <w:t xml:space="preserve">Użytkownikiem </w:t>
      </w:r>
      <w:r w:rsidR="00682CFC" w:rsidRPr="00370D03">
        <w:rPr>
          <w:rFonts w:asciiTheme="minorHAnsi" w:hAnsiTheme="minorHAnsi" w:cstheme="minorHAnsi"/>
          <w:color w:val="auto"/>
          <w:sz w:val="22"/>
          <w:szCs w:val="22"/>
        </w:rPr>
        <w:t>P</w:t>
      </w:r>
      <w:r w:rsidRPr="00370D03">
        <w:rPr>
          <w:rFonts w:asciiTheme="minorHAnsi" w:hAnsiTheme="minorHAnsi" w:cstheme="minorHAnsi"/>
          <w:color w:val="auto"/>
          <w:sz w:val="22"/>
          <w:szCs w:val="22"/>
        </w:rPr>
        <w:t>rzedmiotu umowy będzie Zarząd Dróg Powiatowych w Bolesławcu, ul. Modłowa 8C, 59-700 Bolesławiec.</w:t>
      </w:r>
    </w:p>
    <w:p w14:paraId="6B0C4A31" w14:textId="475867D6" w:rsidR="00EB6F51" w:rsidRPr="00370D03" w:rsidRDefault="00EB6F51" w:rsidP="00D04B6A">
      <w:pPr>
        <w:pStyle w:val="Normal1"/>
        <w:numPr>
          <w:ilvl w:val="0"/>
          <w:numId w:val="9"/>
        </w:numPr>
        <w:suppressAutoHyphens w:val="0"/>
        <w:autoSpaceDE w:val="0"/>
        <w:autoSpaceDN w:val="0"/>
        <w:adjustRightInd w:val="0"/>
        <w:spacing w:line="312" w:lineRule="auto"/>
        <w:contextualSpacing/>
        <w:rPr>
          <w:rFonts w:asciiTheme="minorHAnsi" w:hAnsiTheme="minorHAnsi" w:cstheme="minorHAnsi"/>
          <w:color w:val="auto"/>
          <w:sz w:val="22"/>
          <w:szCs w:val="22"/>
        </w:rPr>
      </w:pPr>
      <w:r w:rsidRPr="00370D03">
        <w:rPr>
          <w:rFonts w:asciiTheme="minorHAnsi" w:hAnsiTheme="minorHAnsi" w:cstheme="minorHAnsi"/>
          <w:color w:val="auto"/>
          <w:sz w:val="22"/>
          <w:szCs w:val="22"/>
        </w:rPr>
        <w:t>Wykonawca dostarczy sprzęt na bazę użytkownika</w:t>
      </w:r>
      <w:r w:rsidR="0055773C" w:rsidRPr="00370D03">
        <w:rPr>
          <w:rFonts w:asciiTheme="minorHAnsi" w:hAnsiTheme="minorHAnsi" w:cstheme="minorHAnsi"/>
          <w:color w:val="auto"/>
          <w:sz w:val="22"/>
          <w:szCs w:val="22"/>
        </w:rPr>
        <w:t>: ul. Modłowa 8C, 59-700 Bolesławiec.</w:t>
      </w:r>
    </w:p>
    <w:p w14:paraId="7B5EE15D" w14:textId="77777777" w:rsidR="000F28DF" w:rsidRPr="00FF5FBE" w:rsidRDefault="000F28DF" w:rsidP="00D04B6A">
      <w:pPr>
        <w:pStyle w:val="Normal1"/>
        <w:spacing w:line="312" w:lineRule="auto"/>
        <w:ind w:left="502"/>
        <w:rPr>
          <w:rFonts w:asciiTheme="minorHAnsi" w:eastAsia="Calibri" w:hAnsiTheme="minorHAnsi" w:cstheme="minorHAnsi"/>
          <w:sz w:val="22"/>
          <w:szCs w:val="22"/>
          <w:lang w:eastAsia="en-US"/>
        </w:rPr>
      </w:pPr>
    </w:p>
    <w:p w14:paraId="00847219" w14:textId="3D561383" w:rsidR="00313907" w:rsidRPr="00FF5FBE" w:rsidRDefault="002D5BB9" w:rsidP="00D04B6A">
      <w:pPr>
        <w:spacing w:line="312" w:lineRule="auto"/>
        <w:rPr>
          <w:rFonts w:asciiTheme="minorHAnsi" w:eastAsia="Calibri" w:hAnsiTheme="minorHAnsi" w:cstheme="minorHAnsi"/>
          <w:sz w:val="22"/>
          <w:szCs w:val="22"/>
          <w:lang w:eastAsia="en-US"/>
        </w:rPr>
      </w:pPr>
      <w:r w:rsidRPr="00FF5FBE">
        <w:rPr>
          <w:rFonts w:asciiTheme="minorHAnsi" w:eastAsia="Calibri" w:hAnsiTheme="minorHAnsi" w:cstheme="minorHAnsi"/>
          <w:b/>
          <w:bCs/>
          <w:sz w:val="22"/>
          <w:szCs w:val="22"/>
          <w:lang w:eastAsia="en-US"/>
        </w:rPr>
        <w:t>§ 2</w:t>
      </w:r>
      <w:r w:rsidR="00EC2972" w:rsidRPr="00FF5FBE">
        <w:rPr>
          <w:rFonts w:asciiTheme="minorHAnsi" w:eastAsia="Calibri" w:hAnsiTheme="minorHAnsi" w:cstheme="minorHAnsi"/>
          <w:b/>
          <w:bCs/>
          <w:sz w:val="22"/>
          <w:szCs w:val="22"/>
          <w:lang w:eastAsia="en-US"/>
        </w:rPr>
        <w:t>.</w:t>
      </w:r>
      <w:r w:rsidR="00BE0DB3" w:rsidRPr="00FF5FBE">
        <w:rPr>
          <w:rFonts w:asciiTheme="minorHAnsi" w:eastAsia="Calibri" w:hAnsiTheme="minorHAnsi" w:cstheme="minorHAnsi"/>
          <w:b/>
          <w:bCs/>
          <w:sz w:val="22"/>
          <w:szCs w:val="22"/>
          <w:lang w:eastAsia="en-US"/>
        </w:rPr>
        <w:t xml:space="preserve"> </w:t>
      </w:r>
      <w:r w:rsidRPr="00FF5FBE">
        <w:rPr>
          <w:rFonts w:asciiTheme="minorHAnsi" w:eastAsia="Calibri" w:hAnsiTheme="minorHAnsi" w:cstheme="minorHAnsi"/>
          <w:b/>
          <w:bCs/>
          <w:sz w:val="22"/>
          <w:szCs w:val="22"/>
          <w:lang w:eastAsia="en-US"/>
        </w:rPr>
        <w:t>Termin realizacji</w:t>
      </w:r>
    </w:p>
    <w:p w14:paraId="097B136C" w14:textId="3BAE8FE0" w:rsidR="00472B69" w:rsidRPr="00FF5FBE" w:rsidRDefault="002C3152" w:rsidP="00D04B6A">
      <w:pPr>
        <w:pStyle w:val="Akapitzlist"/>
        <w:numPr>
          <w:ilvl w:val="0"/>
          <w:numId w:val="6"/>
        </w:numPr>
        <w:spacing w:line="312" w:lineRule="auto"/>
        <w:rPr>
          <w:rFonts w:asciiTheme="minorHAnsi" w:hAnsiTheme="minorHAnsi" w:cstheme="minorHAnsi"/>
          <w:sz w:val="22"/>
          <w:szCs w:val="22"/>
        </w:rPr>
      </w:pPr>
      <w:r w:rsidRPr="00FF5FBE">
        <w:rPr>
          <w:rFonts w:asciiTheme="minorHAnsi" w:hAnsiTheme="minorHAnsi" w:cstheme="minorHAnsi"/>
          <w:sz w:val="22"/>
          <w:szCs w:val="22"/>
        </w:rPr>
        <w:t xml:space="preserve">Wykonawca zobowiązuje się </w:t>
      </w:r>
      <w:r w:rsidR="007D0254" w:rsidRPr="00FF5FBE">
        <w:rPr>
          <w:rFonts w:asciiTheme="minorHAnsi" w:hAnsiTheme="minorHAnsi" w:cstheme="minorHAnsi"/>
          <w:sz w:val="22"/>
          <w:szCs w:val="22"/>
        </w:rPr>
        <w:t xml:space="preserve">do wydania kompletnego </w:t>
      </w:r>
      <w:r w:rsidR="00682CFC" w:rsidRPr="00FF5FBE">
        <w:rPr>
          <w:rFonts w:asciiTheme="minorHAnsi" w:hAnsiTheme="minorHAnsi" w:cstheme="minorHAnsi"/>
          <w:sz w:val="22"/>
          <w:szCs w:val="22"/>
        </w:rPr>
        <w:t>P</w:t>
      </w:r>
      <w:r w:rsidR="007D0254" w:rsidRPr="00FF5FBE">
        <w:rPr>
          <w:rFonts w:asciiTheme="minorHAnsi" w:hAnsiTheme="minorHAnsi" w:cstheme="minorHAnsi"/>
          <w:sz w:val="22"/>
          <w:szCs w:val="22"/>
        </w:rPr>
        <w:t xml:space="preserve">rzedmiotu umowy w terminie </w:t>
      </w:r>
      <w:r w:rsidR="005139B5" w:rsidRPr="00FF5FBE">
        <w:rPr>
          <w:rFonts w:asciiTheme="minorHAnsi" w:hAnsiTheme="minorHAnsi" w:cstheme="minorHAnsi"/>
          <w:sz w:val="22"/>
          <w:szCs w:val="22"/>
        </w:rPr>
        <w:t>13</w:t>
      </w:r>
      <w:r w:rsidR="007D0254" w:rsidRPr="00FF5FBE">
        <w:rPr>
          <w:rFonts w:asciiTheme="minorHAnsi" w:hAnsiTheme="minorHAnsi" w:cstheme="minorHAnsi"/>
          <w:sz w:val="22"/>
          <w:szCs w:val="22"/>
        </w:rPr>
        <w:t xml:space="preserve"> (</w:t>
      </w:r>
      <w:r w:rsidR="005139B5" w:rsidRPr="00FF5FBE">
        <w:rPr>
          <w:rFonts w:asciiTheme="minorHAnsi" w:hAnsiTheme="minorHAnsi" w:cstheme="minorHAnsi"/>
          <w:sz w:val="22"/>
          <w:szCs w:val="22"/>
        </w:rPr>
        <w:t>trzynastu</w:t>
      </w:r>
      <w:r w:rsidR="007D0254" w:rsidRPr="00FF5FBE">
        <w:rPr>
          <w:rFonts w:asciiTheme="minorHAnsi" w:hAnsiTheme="minorHAnsi" w:cstheme="minorHAnsi"/>
          <w:sz w:val="22"/>
          <w:szCs w:val="22"/>
        </w:rPr>
        <w:t>) miesięcy od dnia podpisania umowy.</w:t>
      </w:r>
    </w:p>
    <w:p w14:paraId="0CE33B6A" w14:textId="4986CBE5" w:rsidR="002C3152" w:rsidRPr="00FF5FBE" w:rsidRDefault="00472B69" w:rsidP="00D04B6A">
      <w:pPr>
        <w:pStyle w:val="Akapitzlist"/>
        <w:numPr>
          <w:ilvl w:val="0"/>
          <w:numId w:val="6"/>
        </w:numPr>
        <w:spacing w:line="312" w:lineRule="auto"/>
        <w:rPr>
          <w:rFonts w:asciiTheme="minorHAnsi" w:hAnsiTheme="minorHAnsi" w:cstheme="minorHAnsi"/>
          <w:sz w:val="22"/>
          <w:szCs w:val="22"/>
        </w:rPr>
      </w:pPr>
      <w:r w:rsidRPr="00FF5FBE">
        <w:rPr>
          <w:rFonts w:asciiTheme="minorHAnsi" w:hAnsiTheme="minorHAnsi" w:cstheme="minorHAnsi"/>
          <w:sz w:val="22"/>
          <w:szCs w:val="22"/>
        </w:rPr>
        <w:t xml:space="preserve">Potwierdzeniem wykonania </w:t>
      </w:r>
      <w:r w:rsidR="00682CFC" w:rsidRPr="00FF5FBE">
        <w:rPr>
          <w:rFonts w:asciiTheme="minorHAnsi" w:hAnsiTheme="minorHAnsi" w:cstheme="minorHAnsi"/>
          <w:sz w:val="22"/>
          <w:szCs w:val="22"/>
        </w:rPr>
        <w:t>P</w:t>
      </w:r>
      <w:r w:rsidRPr="00FF5FBE">
        <w:rPr>
          <w:rFonts w:asciiTheme="minorHAnsi" w:hAnsiTheme="minorHAnsi" w:cstheme="minorHAnsi"/>
          <w:sz w:val="22"/>
          <w:szCs w:val="22"/>
        </w:rPr>
        <w:t>rzedmiotu umowy w terminie jest podpisanie bez zastrzeżeń protokołu odbioru przez przedstawiciela Zamawiającego.</w:t>
      </w:r>
      <w:r w:rsidR="002C3152" w:rsidRPr="00FF5FBE">
        <w:rPr>
          <w:rFonts w:asciiTheme="minorHAnsi" w:hAnsiTheme="minorHAnsi" w:cstheme="minorHAnsi"/>
          <w:sz w:val="22"/>
          <w:szCs w:val="22"/>
        </w:rPr>
        <w:t xml:space="preserve"> </w:t>
      </w:r>
    </w:p>
    <w:p w14:paraId="18F01754" w14:textId="75D7B360" w:rsidR="002C3152" w:rsidRPr="00FF5FBE" w:rsidRDefault="002C3152" w:rsidP="00D04B6A">
      <w:pPr>
        <w:pStyle w:val="Akapitzlist"/>
        <w:spacing w:line="312" w:lineRule="auto"/>
        <w:ind w:left="360"/>
        <w:rPr>
          <w:rFonts w:asciiTheme="minorHAnsi" w:hAnsiTheme="minorHAnsi" w:cstheme="minorHAnsi"/>
          <w:sz w:val="22"/>
          <w:szCs w:val="22"/>
        </w:rPr>
      </w:pPr>
      <w:r w:rsidRPr="00FF5FBE">
        <w:rPr>
          <w:rFonts w:asciiTheme="minorHAnsi" w:hAnsiTheme="minorHAnsi" w:cstheme="minorHAnsi"/>
          <w:sz w:val="22"/>
          <w:szCs w:val="22"/>
        </w:rPr>
        <w:t xml:space="preserve"> </w:t>
      </w:r>
    </w:p>
    <w:p w14:paraId="65DA386E" w14:textId="0CF9B98A" w:rsidR="00313907" w:rsidRPr="00FF5FBE" w:rsidRDefault="002D5BB9" w:rsidP="00D04B6A">
      <w:pPr>
        <w:spacing w:line="312" w:lineRule="auto"/>
        <w:rPr>
          <w:rFonts w:asciiTheme="minorHAnsi" w:eastAsia="Calibri" w:hAnsiTheme="minorHAnsi" w:cstheme="minorHAnsi"/>
          <w:b/>
          <w:bCs/>
          <w:sz w:val="22"/>
          <w:szCs w:val="22"/>
          <w:lang w:eastAsia="en-US"/>
        </w:rPr>
      </w:pPr>
      <w:r w:rsidRPr="00FF5FBE">
        <w:rPr>
          <w:rFonts w:asciiTheme="minorHAnsi" w:eastAsia="Calibri" w:hAnsiTheme="minorHAnsi" w:cstheme="minorHAnsi"/>
          <w:b/>
          <w:bCs/>
          <w:sz w:val="22"/>
          <w:szCs w:val="22"/>
          <w:lang w:eastAsia="en-US"/>
        </w:rPr>
        <w:t>§ 3</w:t>
      </w:r>
      <w:r w:rsidR="00EC2972" w:rsidRPr="00FF5FBE">
        <w:rPr>
          <w:rFonts w:asciiTheme="minorHAnsi" w:eastAsia="Calibri" w:hAnsiTheme="minorHAnsi" w:cstheme="minorHAnsi"/>
          <w:b/>
          <w:bCs/>
          <w:sz w:val="22"/>
          <w:szCs w:val="22"/>
          <w:lang w:eastAsia="en-US"/>
        </w:rPr>
        <w:t>.</w:t>
      </w:r>
      <w:r w:rsidR="00BE0DB3" w:rsidRPr="00FF5FBE">
        <w:rPr>
          <w:rFonts w:asciiTheme="minorHAnsi" w:eastAsia="Calibri" w:hAnsiTheme="minorHAnsi" w:cstheme="minorHAnsi"/>
          <w:b/>
          <w:bCs/>
          <w:sz w:val="22"/>
          <w:szCs w:val="22"/>
          <w:lang w:eastAsia="en-US"/>
        </w:rPr>
        <w:t xml:space="preserve"> </w:t>
      </w:r>
      <w:r w:rsidRPr="00FF5FBE">
        <w:rPr>
          <w:rFonts w:asciiTheme="minorHAnsi" w:eastAsia="Calibri" w:hAnsiTheme="minorHAnsi" w:cstheme="minorHAnsi"/>
          <w:b/>
          <w:bCs/>
          <w:sz w:val="22"/>
          <w:szCs w:val="22"/>
          <w:lang w:eastAsia="en-US"/>
        </w:rPr>
        <w:t xml:space="preserve">Obowiązki </w:t>
      </w:r>
      <w:r w:rsidR="005706E6">
        <w:rPr>
          <w:rFonts w:asciiTheme="minorHAnsi" w:eastAsia="Calibri" w:hAnsiTheme="minorHAnsi" w:cstheme="minorHAnsi"/>
          <w:b/>
          <w:bCs/>
          <w:sz w:val="22"/>
          <w:szCs w:val="22"/>
          <w:lang w:eastAsia="en-US"/>
        </w:rPr>
        <w:t>Wykonawcy</w:t>
      </w:r>
    </w:p>
    <w:p w14:paraId="6F861C05" w14:textId="4CC1DA87" w:rsidR="00472B69" w:rsidRPr="00FF5FBE" w:rsidRDefault="00246536" w:rsidP="00D04B6A">
      <w:pPr>
        <w:pStyle w:val="Akapitzlist"/>
        <w:numPr>
          <w:ilvl w:val="0"/>
          <w:numId w:val="24"/>
        </w:numPr>
        <w:spacing w:line="312" w:lineRule="auto"/>
        <w:rPr>
          <w:rFonts w:asciiTheme="minorHAnsi" w:eastAsia="Calibri" w:hAnsiTheme="minorHAnsi" w:cstheme="minorHAnsi"/>
          <w:sz w:val="22"/>
          <w:szCs w:val="22"/>
          <w:lang w:eastAsia="en-US"/>
        </w:rPr>
      </w:pPr>
      <w:r w:rsidRPr="00FF5FBE">
        <w:rPr>
          <w:rFonts w:asciiTheme="minorHAnsi" w:eastAsia="Calibri" w:hAnsiTheme="minorHAnsi" w:cstheme="minorHAnsi"/>
          <w:sz w:val="22"/>
          <w:szCs w:val="22"/>
          <w:lang w:eastAsia="en-US"/>
        </w:rPr>
        <w:lastRenderedPageBreak/>
        <w:t>Do obowiązków Wykonawcy należy:</w:t>
      </w:r>
    </w:p>
    <w:p w14:paraId="5CD2E033" w14:textId="42FA9E04" w:rsidR="00472B69" w:rsidRPr="00FF5FBE" w:rsidRDefault="00246536" w:rsidP="00D04B6A">
      <w:pPr>
        <w:pStyle w:val="Akapitzlist"/>
        <w:numPr>
          <w:ilvl w:val="0"/>
          <w:numId w:val="11"/>
        </w:numPr>
        <w:spacing w:line="312" w:lineRule="auto"/>
        <w:rPr>
          <w:rFonts w:asciiTheme="minorHAnsi" w:eastAsia="Calibri" w:hAnsiTheme="minorHAnsi" w:cstheme="minorHAnsi"/>
          <w:sz w:val="22"/>
          <w:szCs w:val="22"/>
          <w:lang w:eastAsia="en-US"/>
        </w:rPr>
      </w:pPr>
      <w:r w:rsidRPr="00FF5FBE">
        <w:rPr>
          <w:rFonts w:asciiTheme="minorHAnsi" w:eastAsia="Calibri" w:hAnsiTheme="minorHAnsi" w:cstheme="minorHAnsi"/>
          <w:sz w:val="22"/>
          <w:szCs w:val="22"/>
          <w:lang w:eastAsia="en-US"/>
        </w:rPr>
        <w:t>r</w:t>
      </w:r>
      <w:r w:rsidR="00472B69" w:rsidRPr="00FF5FBE">
        <w:rPr>
          <w:rFonts w:asciiTheme="minorHAnsi" w:eastAsia="Calibri" w:hAnsiTheme="minorHAnsi" w:cstheme="minorHAnsi"/>
          <w:sz w:val="22"/>
          <w:szCs w:val="22"/>
          <w:lang w:eastAsia="en-US"/>
        </w:rPr>
        <w:t xml:space="preserve">ealizacja </w:t>
      </w:r>
      <w:r w:rsidR="00682CFC" w:rsidRPr="00FF5FBE">
        <w:rPr>
          <w:rFonts w:asciiTheme="minorHAnsi" w:eastAsia="Calibri" w:hAnsiTheme="minorHAnsi" w:cstheme="minorHAnsi"/>
          <w:sz w:val="22"/>
          <w:szCs w:val="22"/>
          <w:lang w:eastAsia="en-US"/>
        </w:rPr>
        <w:t>P</w:t>
      </w:r>
      <w:r w:rsidR="00472B69" w:rsidRPr="00FF5FBE">
        <w:rPr>
          <w:rFonts w:asciiTheme="minorHAnsi" w:eastAsia="Calibri" w:hAnsiTheme="minorHAnsi" w:cstheme="minorHAnsi"/>
          <w:sz w:val="22"/>
          <w:szCs w:val="22"/>
          <w:lang w:eastAsia="en-US"/>
        </w:rPr>
        <w:t>rzedmiotu umowy z wykorzystaniem materiałów i urządzeń własnych</w:t>
      </w:r>
      <w:r w:rsidRPr="00FF5FBE">
        <w:rPr>
          <w:rFonts w:asciiTheme="minorHAnsi" w:eastAsia="Calibri" w:hAnsiTheme="minorHAnsi" w:cstheme="minorHAnsi"/>
          <w:sz w:val="22"/>
          <w:szCs w:val="22"/>
          <w:lang w:eastAsia="en-US"/>
        </w:rPr>
        <w:t>,</w:t>
      </w:r>
      <w:r w:rsidR="003D4519" w:rsidRPr="00FF5FBE">
        <w:rPr>
          <w:rFonts w:asciiTheme="minorHAnsi" w:eastAsia="Calibri" w:hAnsiTheme="minorHAnsi" w:cstheme="minorHAnsi"/>
          <w:sz w:val="22"/>
          <w:szCs w:val="22"/>
          <w:lang w:eastAsia="en-US"/>
        </w:rPr>
        <w:t xml:space="preserve">                                      </w:t>
      </w:r>
      <w:r w:rsidRPr="00FF5FBE">
        <w:rPr>
          <w:rFonts w:asciiTheme="minorHAnsi" w:eastAsia="Calibri" w:hAnsiTheme="minorHAnsi" w:cstheme="minorHAnsi"/>
          <w:sz w:val="22"/>
          <w:szCs w:val="22"/>
          <w:lang w:eastAsia="en-US"/>
        </w:rPr>
        <w:t xml:space="preserve"> z uwzględnieniem wszystkich wymagań określonych w Specyfikacji Warunków Zamówienia,</w:t>
      </w:r>
    </w:p>
    <w:p w14:paraId="588D1AB4" w14:textId="6C3CB224" w:rsidR="00246536" w:rsidRPr="00FF5FBE" w:rsidRDefault="00246536" w:rsidP="00D04B6A">
      <w:pPr>
        <w:pStyle w:val="Akapitzlist"/>
        <w:numPr>
          <w:ilvl w:val="0"/>
          <w:numId w:val="11"/>
        </w:numPr>
        <w:spacing w:line="312" w:lineRule="auto"/>
        <w:rPr>
          <w:rFonts w:asciiTheme="minorHAnsi" w:eastAsia="Calibri" w:hAnsiTheme="minorHAnsi" w:cstheme="minorHAnsi"/>
          <w:sz w:val="22"/>
          <w:szCs w:val="22"/>
          <w:lang w:eastAsia="en-US"/>
        </w:rPr>
      </w:pPr>
      <w:r w:rsidRPr="00FF5FBE">
        <w:rPr>
          <w:rFonts w:asciiTheme="minorHAnsi" w:eastAsia="Calibri" w:hAnsiTheme="minorHAnsi" w:cstheme="minorHAnsi"/>
          <w:sz w:val="22"/>
          <w:szCs w:val="22"/>
          <w:lang w:eastAsia="en-US"/>
        </w:rPr>
        <w:t xml:space="preserve">terminowe wykonanie i przekazanie do eksploatacji </w:t>
      </w:r>
      <w:r w:rsidR="00682CFC" w:rsidRPr="00FF5FBE">
        <w:rPr>
          <w:rFonts w:asciiTheme="minorHAnsi" w:eastAsia="Calibri" w:hAnsiTheme="minorHAnsi" w:cstheme="minorHAnsi"/>
          <w:sz w:val="22"/>
          <w:szCs w:val="22"/>
          <w:lang w:eastAsia="en-US"/>
        </w:rPr>
        <w:t>P</w:t>
      </w:r>
      <w:r w:rsidRPr="00FF5FBE">
        <w:rPr>
          <w:rFonts w:asciiTheme="minorHAnsi" w:eastAsia="Calibri" w:hAnsiTheme="minorHAnsi" w:cstheme="minorHAnsi"/>
          <w:sz w:val="22"/>
          <w:szCs w:val="22"/>
          <w:lang w:eastAsia="en-US"/>
        </w:rPr>
        <w:t>rzedmiotu umowy,</w:t>
      </w:r>
    </w:p>
    <w:p w14:paraId="1FE0E164" w14:textId="43B69BD6" w:rsidR="00B04616" w:rsidRPr="00FF5FBE" w:rsidRDefault="00B04616" w:rsidP="00D04B6A">
      <w:pPr>
        <w:pStyle w:val="Akapitzlist"/>
        <w:numPr>
          <w:ilvl w:val="0"/>
          <w:numId w:val="11"/>
        </w:numPr>
        <w:spacing w:line="312" w:lineRule="auto"/>
        <w:rPr>
          <w:rFonts w:asciiTheme="minorHAnsi" w:eastAsia="Calibri" w:hAnsiTheme="minorHAnsi" w:cstheme="minorHAnsi"/>
          <w:sz w:val="22"/>
          <w:szCs w:val="22"/>
          <w:lang w:eastAsia="en-US"/>
        </w:rPr>
      </w:pPr>
      <w:r w:rsidRPr="00FF5FBE">
        <w:rPr>
          <w:rFonts w:asciiTheme="minorHAnsi" w:eastAsia="Calibri" w:hAnsiTheme="minorHAnsi" w:cstheme="minorHAnsi"/>
          <w:sz w:val="22"/>
          <w:szCs w:val="22"/>
          <w:lang w:eastAsia="en-US"/>
        </w:rPr>
        <w:t xml:space="preserve">dostarczenie wraz z </w:t>
      </w:r>
      <w:r w:rsidR="00682CFC" w:rsidRPr="00FF5FBE">
        <w:rPr>
          <w:rFonts w:asciiTheme="minorHAnsi" w:eastAsia="Calibri" w:hAnsiTheme="minorHAnsi" w:cstheme="minorHAnsi"/>
          <w:sz w:val="22"/>
          <w:szCs w:val="22"/>
          <w:lang w:eastAsia="en-US"/>
        </w:rPr>
        <w:t>P</w:t>
      </w:r>
      <w:r w:rsidR="005139B5" w:rsidRPr="00FF5FBE">
        <w:rPr>
          <w:rFonts w:asciiTheme="minorHAnsi" w:eastAsia="Calibri" w:hAnsiTheme="minorHAnsi" w:cstheme="minorHAnsi"/>
          <w:sz w:val="22"/>
          <w:szCs w:val="22"/>
          <w:lang w:eastAsia="en-US"/>
        </w:rPr>
        <w:t>rzedmiotem umowy</w:t>
      </w:r>
      <w:r w:rsidRPr="00FF5FBE">
        <w:rPr>
          <w:rFonts w:asciiTheme="minorHAnsi" w:eastAsia="Calibri" w:hAnsiTheme="minorHAnsi" w:cstheme="minorHAnsi"/>
          <w:sz w:val="22"/>
          <w:szCs w:val="22"/>
          <w:lang w:eastAsia="en-US"/>
        </w:rPr>
        <w:t xml:space="preserve"> pełnej dokumentacji, o której mowa w  </w:t>
      </w:r>
      <w:r w:rsidR="009540EE" w:rsidRPr="00FF5FBE">
        <w:rPr>
          <w:rFonts w:asciiTheme="minorHAnsi" w:eastAsia="Calibri" w:hAnsiTheme="minorHAnsi" w:cstheme="minorHAnsi"/>
          <w:sz w:val="22"/>
          <w:szCs w:val="22"/>
          <w:lang w:eastAsia="en-US"/>
        </w:rPr>
        <w:t xml:space="preserve">§ 6 </w:t>
      </w:r>
      <w:r w:rsidRPr="00FF5FBE">
        <w:rPr>
          <w:rFonts w:asciiTheme="minorHAnsi" w:eastAsia="Calibri" w:hAnsiTheme="minorHAnsi" w:cstheme="minorHAnsi"/>
          <w:sz w:val="22"/>
          <w:szCs w:val="22"/>
          <w:lang w:eastAsia="en-US"/>
        </w:rPr>
        <w:t>umowy,</w:t>
      </w:r>
    </w:p>
    <w:p w14:paraId="205CE1F5" w14:textId="44A6BD7E" w:rsidR="00246536" w:rsidRPr="00FF5FBE" w:rsidRDefault="00246536" w:rsidP="00D04B6A">
      <w:pPr>
        <w:pStyle w:val="Akapitzlist"/>
        <w:numPr>
          <w:ilvl w:val="0"/>
          <w:numId w:val="11"/>
        </w:numPr>
        <w:spacing w:line="312" w:lineRule="auto"/>
        <w:rPr>
          <w:rFonts w:asciiTheme="minorHAnsi" w:eastAsia="Calibri" w:hAnsiTheme="minorHAnsi" w:cstheme="minorHAnsi"/>
          <w:sz w:val="22"/>
          <w:szCs w:val="22"/>
          <w:lang w:eastAsia="en-US"/>
        </w:rPr>
      </w:pPr>
      <w:r w:rsidRPr="00FF5FBE">
        <w:rPr>
          <w:rFonts w:asciiTheme="minorHAnsi" w:eastAsia="Calibri" w:hAnsiTheme="minorHAnsi" w:cstheme="minorHAnsi"/>
          <w:sz w:val="22"/>
          <w:szCs w:val="22"/>
          <w:lang w:eastAsia="en-US"/>
        </w:rPr>
        <w:t xml:space="preserve">przeszkolenie wskazanych przedstawicieli Zamawiającego z zakresu podstawowej obsługi </w:t>
      </w:r>
      <w:r w:rsidR="00682CFC" w:rsidRPr="00FF5FBE">
        <w:rPr>
          <w:rFonts w:asciiTheme="minorHAnsi" w:eastAsia="Calibri" w:hAnsiTheme="minorHAnsi" w:cstheme="minorHAnsi"/>
          <w:sz w:val="22"/>
          <w:szCs w:val="22"/>
          <w:lang w:eastAsia="en-US"/>
        </w:rPr>
        <w:t>P</w:t>
      </w:r>
      <w:r w:rsidR="001523B9" w:rsidRPr="00FF5FBE">
        <w:rPr>
          <w:rFonts w:asciiTheme="minorHAnsi" w:eastAsia="Calibri" w:hAnsiTheme="minorHAnsi" w:cstheme="minorHAnsi"/>
          <w:sz w:val="22"/>
          <w:szCs w:val="22"/>
          <w:lang w:eastAsia="en-US"/>
        </w:rPr>
        <w:t>rzedmiotu umowy</w:t>
      </w:r>
      <w:r w:rsidRPr="00FF5FBE">
        <w:rPr>
          <w:rFonts w:asciiTheme="minorHAnsi" w:eastAsia="Calibri" w:hAnsiTheme="minorHAnsi" w:cstheme="minorHAnsi"/>
          <w:sz w:val="22"/>
          <w:szCs w:val="22"/>
          <w:lang w:eastAsia="en-US"/>
        </w:rPr>
        <w:t xml:space="preserve"> oraz wyposażenia,</w:t>
      </w:r>
    </w:p>
    <w:p w14:paraId="61C1ABE5" w14:textId="2D3CFF97" w:rsidR="00246536" w:rsidRPr="00FF5FBE" w:rsidRDefault="00246536" w:rsidP="00D04B6A">
      <w:pPr>
        <w:pStyle w:val="Akapitzlist"/>
        <w:numPr>
          <w:ilvl w:val="0"/>
          <w:numId w:val="11"/>
        </w:numPr>
        <w:spacing w:line="312" w:lineRule="auto"/>
        <w:rPr>
          <w:rFonts w:asciiTheme="minorHAnsi" w:eastAsia="Calibri" w:hAnsiTheme="minorHAnsi" w:cstheme="minorHAnsi"/>
          <w:sz w:val="22"/>
          <w:szCs w:val="22"/>
          <w:lang w:eastAsia="en-US"/>
        </w:rPr>
      </w:pPr>
      <w:r w:rsidRPr="00FF5FBE">
        <w:rPr>
          <w:rFonts w:asciiTheme="minorHAnsi" w:eastAsia="Calibri" w:hAnsiTheme="minorHAnsi" w:cstheme="minorHAnsi"/>
          <w:sz w:val="22"/>
          <w:szCs w:val="22"/>
          <w:lang w:eastAsia="en-US"/>
        </w:rPr>
        <w:t xml:space="preserve">usunięcie wszelkich wad i usterek stwierdzonych przez </w:t>
      </w:r>
      <w:r w:rsidR="003D4519" w:rsidRPr="00FF5FBE">
        <w:rPr>
          <w:rFonts w:asciiTheme="minorHAnsi" w:eastAsia="Calibri" w:hAnsiTheme="minorHAnsi" w:cstheme="minorHAnsi"/>
          <w:sz w:val="22"/>
          <w:szCs w:val="22"/>
          <w:lang w:eastAsia="en-US"/>
        </w:rPr>
        <w:t>Z</w:t>
      </w:r>
      <w:r w:rsidRPr="00FF5FBE">
        <w:rPr>
          <w:rFonts w:asciiTheme="minorHAnsi" w:eastAsia="Calibri" w:hAnsiTheme="minorHAnsi" w:cstheme="minorHAnsi"/>
          <w:sz w:val="22"/>
          <w:szCs w:val="22"/>
          <w:lang w:eastAsia="en-US"/>
        </w:rPr>
        <w:t>amawiającego podczas odbior</w:t>
      </w:r>
      <w:r w:rsidR="00B04616" w:rsidRPr="00FF5FBE">
        <w:rPr>
          <w:rFonts w:asciiTheme="minorHAnsi" w:eastAsia="Calibri" w:hAnsiTheme="minorHAnsi" w:cstheme="minorHAnsi"/>
          <w:sz w:val="22"/>
          <w:szCs w:val="22"/>
          <w:lang w:eastAsia="en-US"/>
        </w:rPr>
        <w:t xml:space="preserve">ów </w:t>
      </w:r>
      <w:r w:rsidR="00682CFC" w:rsidRPr="00FF5FBE">
        <w:rPr>
          <w:rFonts w:asciiTheme="minorHAnsi" w:eastAsia="Calibri" w:hAnsiTheme="minorHAnsi" w:cstheme="minorHAnsi"/>
          <w:sz w:val="22"/>
          <w:szCs w:val="22"/>
          <w:lang w:eastAsia="en-US"/>
        </w:rPr>
        <w:t>P</w:t>
      </w:r>
      <w:r w:rsidR="003D4519" w:rsidRPr="00FF5FBE">
        <w:rPr>
          <w:rFonts w:asciiTheme="minorHAnsi" w:eastAsia="Calibri" w:hAnsiTheme="minorHAnsi" w:cstheme="minorHAnsi"/>
          <w:sz w:val="22"/>
          <w:szCs w:val="22"/>
          <w:lang w:eastAsia="en-US"/>
        </w:rPr>
        <w:t>rzedmiotu umowy,</w:t>
      </w:r>
    </w:p>
    <w:p w14:paraId="770E3FC4" w14:textId="3BD83380" w:rsidR="00B04616" w:rsidRPr="00FF5FBE" w:rsidRDefault="00B04616" w:rsidP="00D04B6A">
      <w:pPr>
        <w:pStyle w:val="Akapitzlist"/>
        <w:numPr>
          <w:ilvl w:val="0"/>
          <w:numId w:val="11"/>
        </w:numPr>
        <w:spacing w:line="312" w:lineRule="auto"/>
        <w:rPr>
          <w:rFonts w:asciiTheme="minorHAnsi" w:eastAsia="Calibri" w:hAnsiTheme="minorHAnsi" w:cstheme="minorHAnsi"/>
          <w:sz w:val="22"/>
          <w:szCs w:val="22"/>
          <w:lang w:eastAsia="en-US"/>
        </w:rPr>
      </w:pPr>
      <w:r w:rsidRPr="00FF5FBE">
        <w:rPr>
          <w:rFonts w:asciiTheme="minorHAnsi" w:eastAsia="Calibri" w:hAnsiTheme="minorHAnsi" w:cstheme="minorHAnsi"/>
          <w:sz w:val="22"/>
          <w:szCs w:val="22"/>
          <w:lang w:eastAsia="en-US"/>
        </w:rPr>
        <w:t>zapewnienie napraw gwarancyjnych w okresie gwarancji i rękojmi,</w:t>
      </w:r>
    </w:p>
    <w:p w14:paraId="595F71E3" w14:textId="771EE398" w:rsidR="00313907" w:rsidRPr="00FF5FBE" w:rsidRDefault="00EC2972" w:rsidP="00D04B6A">
      <w:pPr>
        <w:pStyle w:val="Akapitzlist"/>
        <w:numPr>
          <w:ilvl w:val="0"/>
          <w:numId w:val="11"/>
        </w:numPr>
        <w:spacing w:line="312" w:lineRule="auto"/>
        <w:rPr>
          <w:rFonts w:asciiTheme="minorHAnsi" w:eastAsia="Calibri" w:hAnsiTheme="minorHAnsi" w:cstheme="minorHAnsi"/>
          <w:sz w:val="22"/>
          <w:szCs w:val="22"/>
          <w:lang w:eastAsia="en-US"/>
        </w:rPr>
      </w:pPr>
      <w:r w:rsidRPr="00FF5FBE">
        <w:rPr>
          <w:rFonts w:asciiTheme="minorHAnsi" w:eastAsia="Calibri" w:hAnsiTheme="minorHAnsi" w:cstheme="minorHAnsi"/>
          <w:sz w:val="22"/>
          <w:szCs w:val="22"/>
          <w:lang w:eastAsia="en-US"/>
        </w:rPr>
        <w:t>ponoszenie odpowiedzialności także za szkody spowodowane podczas napraw powstałych                      w trakcie usuwania wad w okresie gwarancji i rękojmi.</w:t>
      </w:r>
    </w:p>
    <w:p w14:paraId="0001088F" w14:textId="77777777" w:rsidR="00B04616" w:rsidRPr="00FF5FBE" w:rsidRDefault="00B04616" w:rsidP="00D04B6A">
      <w:pPr>
        <w:spacing w:line="312" w:lineRule="auto"/>
        <w:rPr>
          <w:rFonts w:asciiTheme="minorHAnsi" w:eastAsia="Calibri" w:hAnsiTheme="minorHAnsi" w:cstheme="minorHAnsi"/>
          <w:b/>
          <w:bCs/>
          <w:sz w:val="22"/>
          <w:szCs w:val="22"/>
          <w:lang w:eastAsia="en-US"/>
        </w:rPr>
      </w:pPr>
    </w:p>
    <w:p w14:paraId="65B52FB7" w14:textId="522AACA2" w:rsidR="002107CD" w:rsidRPr="007A29DE" w:rsidRDefault="002107CD" w:rsidP="00D04B6A">
      <w:pPr>
        <w:spacing w:line="312" w:lineRule="auto"/>
        <w:rPr>
          <w:rFonts w:asciiTheme="minorHAnsi" w:eastAsia="Calibri" w:hAnsiTheme="minorHAnsi" w:cstheme="minorHAnsi"/>
          <w:b/>
          <w:bCs/>
          <w:sz w:val="22"/>
          <w:szCs w:val="22"/>
          <w:lang w:eastAsia="en-US"/>
        </w:rPr>
      </w:pPr>
      <w:r w:rsidRPr="007A29DE">
        <w:rPr>
          <w:rFonts w:asciiTheme="minorHAnsi" w:eastAsia="Calibri" w:hAnsiTheme="minorHAnsi" w:cstheme="minorHAnsi"/>
          <w:b/>
          <w:bCs/>
          <w:sz w:val="22"/>
          <w:szCs w:val="22"/>
          <w:lang w:eastAsia="en-US"/>
        </w:rPr>
        <w:t>§ 4. Podwykonawstwo</w:t>
      </w:r>
    </w:p>
    <w:p w14:paraId="72F464C8" w14:textId="705CF6A8" w:rsidR="002107CD" w:rsidRPr="007A29DE" w:rsidRDefault="00C46863" w:rsidP="00D04B6A">
      <w:pPr>
        <w:pStyle w:val="Akapitzlist"/>
        <w:numPr>
          <w:ilvl w:val="0"/>
          <w:numId w:val="37"/>
        </w:numPr>
        <w:suppressAutoHyphens w:val="0"/>
        <w:spacing w:line="312" w:lineRule="auto"/>
        <w:ind w:left="284" w:hanging="284"/>
        <w:rPr>
          <w:rFonts w:asciiTheme="minorHAnsi" w:hAnsiTheme="minorHAnsi" w:cstheme="minorHAnsi"/>
          <w:sz w:val="22"/>
          <w:szCs w:val="22"/>
        </w:rPr>
      </w:pPr>
      <w:r w:rsidRPr="007A29DE">
        <w:rPr>
          <w:rFonts w:asciiTheme="minorHAnsi" w:hAnsiTheme="minorHAnsi" w:cstheme="minorHAnsi"/>
          <w:sz w:val="22"/>
          <w:szCs w:val="22"/>
        </w:rPr>
        <w:t>Wykonawca zamierza wykonać przedmiot Umowy samodzielnie / przy udziale podwykonawcy, zgodnie z Ofertą Wykonawcy</w:t>
      </w:r>
      <w:r w:rsidR="003426C8" w:rsidRPr="007A29DE">
        <w:rPr>
          <w:rFonts w:asciiTheme="minorHAnsi" w:hAnsiTheme="minorHAnsi" w:cstheme="minorHAnsi"/>
          <w:sz w:val="22"/>
          <w:szCs w:val="22"/>
        </w:rPr>
        <w:t>.</w:t>
      </w:r>
    </w:p>
    <w:p w14:paraId="316859FE" w14:textId="03AF42D4" w:rsidR="002107CD" w:rsidRPr="007A29DE" w:rsidRDefault="002107CD" w:rsidP="00D04B6A">
      <w:pPr>
        <w:pStyle w:val="Akapitzlist"/>
        <w:numPr>
          <w:ilvl w:val="0"/>
          <w:numId w:val="37"/>
        </w:numPr>
        <w:suppressAutoHyphens w:val="0"/>
        <w:spacing w:line="312" w:lineRule="auto"/>
        <w:ind w:left="284" w:hanging="284"/>
        <w:rPr>
          <w:rFonts w:asciiTheme="minorHAnsi" w:hAnsiTheme="minorHAnsi" w:cstheme="minorHAnsi"/>
          <w:sz w:val="22"/>
          <w:szCs w:val="22"/>
        </w:rPr>
      </w:pPr>
      <w:r w:rsidRPr="007A29DE">
        <w:rPr>
          <w:rFonts w:asciiTheme="minorHAnsi" w:hAnsiTheme="minorHAnsi" w:cstheme="minorHAnsi"/>
          <w:sz w:val="22"/>
          <w:szCs w:val="22"/>
        </w:rPr>
        <w:t>Wykonawca odpowiada za działania i zaniechania podmiotów, z których pomocą realizuje Umowę,               jak również podmiotów, którym wykonanie zobowiązania powierza, jak za  własne działanie lub zaniechanie.</w:t>
      </w:r>
    </w:p>
    <w:p w14:paraId="0040DF54" w14:textId="2DF863A6" w:rsidR="00010650" w:rsidRPr="007A29DE" w:rsidRDefault="00010650" w:rsidP="00D04B6A">
      <w:pPr>
        <w:pStyle w:val="Akapitzlist"/>
        <w:numPr>
          <w:ilvl w:val="0"/>
          <w:numId w:val="37"/>
        </w:numPr>
        <w:suppressAutoHyphens w:val="0"/>
        <w:spacing w:line="312" w:lineRule="auto"/>
        <w:ind w:left="284" w:hanging="284"/>
        <w:rPr>
          <w:rFonts w:asciiTheme="minorHAnsi" w:hAnsiTheme="minorHAnsi" w:cstheme="minorHAnsi"/>
          <w:i/>
          <w:sz w:val="22"/>
          <w:szCs w:val="22"/>
        </w:rPr>
      </w:pPr>
      <w:r w:rsidRPr="007A29DE">
        <w:rPr>
          <w:rFonts w:asciiTheme="minorHAnsi" w:hAnsiTheme="minorHAnsi" w:cstheme="minorHAnsi"/>
          <w:sz w:val="22"/>
          <w:szCs w:val="22"/>
        </w:rPr>
        <w:t>Postanowienia Umowy dotyczące Wykonawcy mają odpowiednie zastosowanie w odniesieniu do podwykonawców.</w:t>
      </w:r>
    </w:p>
    <w:p w14:paraId="34AE7F9F" w14:textId="77777777" w:rsidR="002107CD" w:rsidRPr="00FF5FBE" w:rsidRDefault="002107CD" w:rsidP="00D04B6A">
      <w:pPr>
        <w:spacing w:line="312" w:lineRule="auto"/>
        <w:rPr>
          <w:rFonts w:asciiTheme="minorHAnsi" w:eastAsia="Calibri" w:hAnsiTheme="minorHAnsi" w:cstheme="minorHAnsi"/>
          <w:b/>
          <w:bCs/>
          <w:sz w:val="22"/>
          <w:szCs w:val="22"/>
          <w:lang w:eastAsia="en-US"/>
        </w:rPr>
      </w:pPr>
    </w:p>
    <w:p w14:paraId="29C00961" w14:textId="3DC03E03" w:rsidR="00313907" w:rsidRPr="007A29DE" w:rsidRDefault="002D5BB9" w:rsidP="00D04B6A">
      <w:pPr>
        <w:spacing w:line="312" w:lineRule="auto"/>
        <w:rPr>
          <w:rFonts w:asciiTheme="minorHAnsi" w:hAnsiTheme="minorHAnsi" w:cstheme="minorHAnsi"/>
          <w:sz w:val="22"/>
          <w:szCs w:val="22"/>
        </w:rPr>
      </w:pPr>
      <w:r w:rsidRPr="00FF5FBE">
        <w:rPr>
          <w:rFonts w:asciiTheme="minorHAnsi" w:eastAsia="Calibri" w:hAnsiTheme="minorHAnsi" w:cstheme="minorHAnsi"/>
          <w:b/>
          <w:bCs/>
          <w:sz w:val="22"/>
          <w:szCs w:val="22"/>
          <w:lang w:eastAsia="en-US"/>
        </w:rPr>
        <w:t xml:space="preserve">§ </w:t>
      </w:r>
      <w:r w:rsidR="002107CD" w:rsidRPr="007A29DE">
        <w:rPr>
          <w:rFonts w:asciiTheme="minorHAnsi" w:eastAsia="Calibri" w:hAnsiTheme="minorHAnsi" w:cstheme="minorHAnsi"/>
          <w:b/>
          <w:bCs/>
          <w:sz w:val="22"/>
          <w:szCs w:val="22"/>
          <w:lang w:eastAsia="en-US"/>
        </w:rPr>
        <w:t>5</w:t>
      </w:r>
      <w:r w:rsidR="00EC2972" w:rsidRPr="007A29DE">
        <w:rPr>
          <w:rFonts w:asciiTheme="minorHAnsi" w:eastAsia="Calibri" w:hAnsiTheme="minorHAnsi" w:cstheme="minorHAnsi"/>
          <w:b/>
          <w:bCs/>
          <w:sz w:val="22"/>
          <w:szCs w:val="22"/>
          <w:lang w:eastAsia="en-US"/>
        </w:rPr>
        <w:t>.</w:t>
      </w:r>
      <w:r w:rsidR="00BE0DB3" w:rsidRPr="007A29DE">
        <w:rPr>
          <w:rFonts w:asciiTheme="minorHAnsi" w:eastAsia="Calibri" w:hAnsiTheme="minorHAnsi" w:cstheme="minorHAnsi"/>
          <w:b/>
          <w:bCs/>
          <w:sz w:val="22"/>
          <w:szCs w:val="22"/>
          <w:lang w:eastAsia="en-US"/>
        </w:rPr>
        <w:t xml:space="preserve"> </w:t>
      </w:r>
      <w:r w:rsidRPr="007A29DE">
        <w:rPr>
          <w:rFonts w:asciiTheme="minorHAnsi" w:hAnsiTheme="minorHAnsi" w:cstheme="minorHAnsi"/>
          <w:b/>
          <w:bCs/>
          <w:sz w:val="22"/>
          <w:szCs w:val="22"/>
        </w:rPr>
        <w:t xml:space="preserve">Odbiór </w:t>
      </w:r>
      <w:r w:rsidR="00682CFC" w:rsidRPr="007A29DE">
        <w:rPr>
          <w:rFonts w:asciiTheme="minorHAnsi" w:hAnsiTheme="minorHAnsi" w:cstheme="minorHAnsi"/>
          <w:b/>
          <w:bCs/>
          <w:sz w:val="22"/>
          <w:szCs w:val="22"/>
        </w:rPr>
        <w:t>P</w:t>
      </w:r>
      <w:r w:rsidRPr="007A29DE">
        <w:rPr>
          <w:rFonts w:asciiTheme="minorHAnsi" w:hAnsiTheme="minorHAnsi" w:cstheme="minorHAnsi"/>
          <w:b/>
          <w:bCs/>
          <w:sz w:val="22"/>
          <w:szCs w:val="22"/>
        </w:rPr>
        <w:t xml:space="preserve">rzedmiotu umowy </w:t>
      </w:r>
    </w:p>
    <w:p w14:paraId="52EED43D" w14:textId="076B1D11" w:rsidR="0022270D" w:rsidRPr="007A29DE" w:rsidRDefault="0022270D" w:rsidP="00D04B6A">
      <w:pPr>
        <w:numPr>
          <w:ilvl w:val="0"/>
          <w:numId w:val="7"/>
        </w:numPr>
        <w:tabs>
          <w:tab w:val="left" w:pos="284"/>
        </w:tabs>
        <w:suppressAutoHyphens w:val="0"/>
        <w:spacing w:line="312" w:lineRule="auto"/>
        <w:ind w:left="284" w:hanging="284"/>
        <w:rPr>
          <w:rFonts w:asciiTheme="minorHAnsi" w:hAnsiTheme="minorHAnsi" w:cstheme="minorHAnsi"/>
          <w:sz w:val="22"/>
          <w:szCs w:val="22"/>
          <w:lang w:eastAsia="en-US"/>
        </w:rPr>
      </w:pPr>
      <w:r w:rsidRPr="007A29DE">
        <w:rPr>
          <w:rFonts w:asciiTheme="minorHAnsi" w:hAnsiTheme="minorHAnsi" w:cstheme="minorHAnsi"/>
          <w:sz w:val="22"/>
          <w:szCs w:val="22"/>
          <w:lang w:eastAsia="en-US"/>
        </w:rPr>
        <w:t xml:space="preserve">Odbiór </w:t>
      </w:r>
      <w:r w:rsidR="00682CFC" w:rsidRPr="007A29DE">
        <w:rPr>
          <w:rFonts w:asciiTheme="minorHAnsi" w:hAnsiTheme="minorHAnsi" w:cstheme="minorHAnsi"/>
          <w:sz w:val="22"/>
          <w:szCs w:val="22"/>
          <w:lang w:eastAsia="en-US"/>
        </w:rPr>
        <w:t>P</w:t>
      </w:r>
      <w:r w:rsidRPr="007A29DE">
        <w:rPr>
          <w:rFonts w:asciiTheme="minorHAnsi" w:hAnsiTheme="minorHAnsi" w:cstheme="minorHAnsi"/>
          <w:sz w:val="22"/>
          <w:szCs w:val="22"/>
          <w:lang w:eastAsia="en-US"/>
        </w:rPr>
        <w:t xml:space="preserve">rzedmiotu umowy odbędzie się w </w:t>
      </w:r>
      <w:r w:rsidR="00EC2972" w:rsidRPr="007A29DE">
        <w:rPr>
          <w:rFonts w:asciiTheme="minorHAnsi" w:hAnsiTheme="minorHAnsi" w:cstheme="minorHAnsi"/>
          <w:sz w:val="22"/>
          <w:szCs w:val="22"/>
          <w:lang w:eastAsia="en-US"/>
        </w:rPr>
        <w:t>następujących</w:t>
      </w:r>
      <w:r w:rsidRPr="007A29DE">
        <w:rPr>
          <w:rFonts w:asciiTheme="minorHAnsi" w:hAnsiTheme="minorHAnsi" w:cstheme="minorHAnsi"/>
          <w:sz w:val="22"/>
          <w:szCs w:val="22"/>
          <w:lang w:eastAsia="en-US"/>
        </w:rPr>
        <w:t xml:space="preserve"> etapach: </w:t>
      </w:r>
    </w:p>
    <w:p w14:paraId="3F1E79FF" w14:textId="3FA87F92" w:rsidR="000F1002" w:rsidRPr="007A29DE" w:rsidRDefault="0022270D" w:rsidP="000F1002">
      <w:pPr>
        <w:numPr>
          <w:ilvl w:val="0"/>
          <w:numId w:val="8"/>
        </w:numPr>
        <w:tabs>
          <w:tab w:val="left" w:pos="284"/>
        </w:tabs>
        <w:suppressAutoHyphens w:val="0"/>
        <w:spacing w:line="312" w:lineRule="auto"/>
        <w:ind w:left="284" w:firstLine="0"/>
        <w:rPr>
          <w:rFonts w:asciiTheme="minorHAnsi" w:hAnsiTheme="minorHAnsi" w:cstheme="minorHAnsi"/>
          <w:sz w:val="22"/>
          <w:szCs w:val="22"/>
          <w:lang w:eastAsia="en-US"/>
        </w:rPr>
      </w:pPr>
      <w:r w:rsidRPr="007A29DE">
        <w:rPr>
          <w:rFonts w:asciiTheme="minorHAnsi" w:hAnsiTheme="minorHAnsi" w:cstheme="minorHAnsi"/>
          <w:sz w:val="22"/>
          <w:szCs w:val="22"/>
          <w:lang w:eastAsia="en-US"/>
        </w:rPr>
        <w:t xml:space="preserve">Etap </w:t>
      </w:r>
      <w:r w:rsidR="00557B1A" w:rsidRPr="007A29DE">
        <w:rPr>
          <w:rFonts w:asciiTheme="minorHAnsi" w:hAnsiTheme="minorHAnsi" w:cstheme="minorHAnsi"/>
          <w:sz w:val="22"/>
          <w:szCs w:val="22"/>
          <w:lang w:eastAsia="en-US"/>
        </w:rPr>
        <w:t>I</w:t>
      </w:r>
      <w:r w:rsidRPr="007A29DE">
        <w:rPr>
          <w:rFonts w:asciiTheme="minorHAnsi" w:hAnsiTheme="minorHAnsi" w:cstheme="minorHAnsi"/>
          <w:sz w:val="22"/>
          <w:szCs w:val="22"/>
          <w:lang w:eastAsia="en-US"/>
        </w:rPr>
        <w:t xml:space="preserve"> - odbiór techniczno-jakościowy</w:t>
      </w:r>
      <w:r w:rsidR="003E33AA" w:rsidRPr="007A29DE">
        <w:rPr>
          <w:rFonts w:asciiTheme="minorHAnsi" w:hAnsiTheme="minorHAnsi" w:cstheme="minorHAnsi"/>
          <w:sz w:val="22"/>
          <w:szCs w:val="22"/>
          <w:lang w:eastAsia="en-US"/>
        </w:rPr>
        <w:t xml:space="preserve"> w tym fizyczny odbiór </w:t>
      </w:r>
      <w:r w:rsidR="00682CFC" w:rsidRPr="007A29DE">
        <w:rPr>
          <w:rFonts w:asciiTheme="minorHAnsi" w:hAnsiTheme="minorHAnsi" w:cstheme="minorHAnsi"/>
          <w:sz w:val="22"/>
          <w:szCs w:val="22"/>
          <w:lang w:eastAsia="en-US"/>
        </w:rPr>
        <w:t>P</w:t>
      </w:r>
      <w:r w:rsidR="003E33AA" w:rsidRPr="007A29DE">
        <w:rPr>
          <w:rFonts w:asciiTheme="minorHAnsi" w:hAnsiTheme="minorHAnsi" w:cstheme="minorHAnsi"/>
          <w:sz w:val="22"/>
          <w:szCs w:val="22"/>
          <w:lang w:eastAsia="en-US"/>
        </w:rPr>
        <w:t>rzedmiotu umowy</w:t>
      </w:r>
      <w:r w:rsidR="00EC2972" w:rsidRPr="007A29DE">
        <w:rPr>
          <w:rFonts w:asciiTheme="minorHAnsi" w:hAnsiTheme="minorHAnsi" w:cstheme="minorHAnsi"/>
          <w:sz w:val="22"/>
          <w:szCs w:val="22"/>
          <w:lang w:eastAsia="en-US"/>
        </w:rPr>
        <w:t xml:space="preserve"> w siedzibie </w:t>
      </w:r>
      <w:r w:rsidR="000F1002" w:rsidRPr="007A29DE">
        <w:rPr>
          <w:rFonts w:asciiTheme="minorHAnsi" w:hAnsiTheme="minorHAnsi" w:cstheme="minorHAnsi"/>
          <w:sz w:val="22"/>
          <w:szCs w:val="22"/>
          <w:lang w:eastAsia="en-US"/>
        </w:rPr>
        <w:t>użytkowania Zarządu Dróg Powiatowych w Bolesławcu, ul. Modłowa 8C, 59-700 Bolesławiec.</w:t>
      </w:r>
    </w:p>
    <w:p w14:paraId="50E375E3" w14:textId="7EBB4AB6" w:rsidR="0022270D" w:rsidRPr="007A29DE" w:rsidRDefault="0022270D" w:rsidP="00D04B6A">
      <w:pPr>
        <w:numPr>
          <w:ilvl w:val="0"/>
          <w:numId w:val="8"/>
        </w:numPr>
        <w:tabs>
          <w:tab w:val="left" w:pos="284"/>
        </w:tabs>
        <w:suppressAutoHyphens w:val="0"/>
        <w:spacing w:line="312" w:lineRule="auto"/>
        <w:ind w:left="426" w:hanging="142"/>
        <w:rPr>
          <w:rFonts w:asciiTheme="minorHAnsi" w:hAnsiTheme="minorHAnsi" w:cstheme="minorHAnsi"/>
          <w:sz w:val="22"/>
          <w:szCs w:val="22"/>
          <w:lang w:eastAsia="en-US"/>
        </w:rPr>
      </w:pPr>
      <w:r w:rsidRPr="007A29DE">
        <w:rPr>
          <w:rFonts w:asciiTheme="minorHAnsi" w:hAnsiTheme="minorHAnsi" w:cstheme="minorHAnsi"/>
          <w:sz w:val="22"/>
          <w:szCs w:val="22"/>
          <w:lang w:eastAsia="en-US"/>
        </w:rPr>
        <w:t xml:space="preserve">Etap </w:t>
      </w:r>
      <w:r w:rsidR="00557B1A" w:rsidRPr="007A29DE">
        <w:rPr>
          <w:rFonts w:asciiTheme="minorHAnsi" w:hAnsiTheme="minorHAnsi" w:cstheme="minorHAnsi"/>
          <w:sz w:val="22"/>
          <w:szCs w:val="22"/>
          <w:lang w:eastAsia="en-US"/>
        </w:rPr>
        <w:t>II</w:t>
      </w:r>
      <w:r w:rsidRPr="007A29DE">
        <w:rPr>
          <w:rFonts w:asciiTheme="minorHAnsi" w:hAnsiTheme="minorHAnsi" w:cstheme="minorHAnsi"/>
          <w:sz w:val="22"/>
          <w:szCs w:val="22"/>
          <w:lang w:eastAsia="en-US"/>
        </w:rPr>
        <w:t xml:space="preserve"> - </w:t>
      </w:r>
      <w:r w:rsidR="00EC2972" w:rsidRPr="007A29DE">
        <w:rPr>
          <w:rFonts w:asciiTheme="minorHAnsi" w:hAnsiTheme="minorHAnsi" w:cstheme="minorHAnsi"/>
          <w:sz w:val="22"/>
          <w:szCs w:val="22"/>
          <w:lang w:eastAsia="en-US"/>
        </w:rPr>
        <w:t>szkolenie z obsługi wraz z instruktażem użytkowania w</w:t>
      </w:r>
      <w:r w:rsidR="003E33AA" w:rsidRPr="007A29DE">
        <w:rPr>
          <w:rFonts w:asciiTheme="minorHAnsi" w:hAnsiTheme="minorHAnsi" w:cstheme="minorHAnsi"/>
          <w:sz w:val="22"/>
          <w:szCs w:val="22"/>
          <w:lang w:eastAsia="en-US"/>
        </w:rPr>
        <w:t xml:space="preserve"> </w:t>
      </w:r>
      <w:r w:rsidR="00EC2972" w:rsidRPr="007A29DE">
        <w:rPr>
          <w:rFonts w:asciiTheme="minorHAnsi" w:hAnsiTheme="minorHAnsi" w:cstheme="minorHAnsi"/>
          <w:sz w:val="22"/>
          <w:szCs w:val="22"/>
          <w:lang w:eastAsia="en-US"/>
        </w:rPr>
        <w:t xml:space="preserve"> siedzibie </w:t>
      </w:r>
      <w:r w:rsidR="000F1002" w:rsidRPr="007A29DE">
        <w:rPr>
          <w:rFonts w:asciiTheme="minorHAnsi" w:hAnsiTheme="minorHAnsi" w:cstheme="minorHAnsi"/>
          <w:sz w:val="22"/>
          <w:szCs w:val="22"/>
          <w:lang w:eastAsia="en-US"/>
        </w:rPr>
        <w:t>użytkownika.</w:t>
      </w:r>
    </w:p>
    <w:p w14:paraId="6FD048A4" w14:textId="3F69B0C4" w:rsidR="00DD32CD" w:rsidRPr="007A29DE" w:rsidRDefault="0022270D" w:rsidP="00D04B6A">
      <w:pPr>
        <w:numPr>
          <w:ilvl w:val="0"/>
          <w:numId w:val="7"/>
        </w:numPr>
        <w:tabs>
          <w:tab w:val="left" w:pos="284"/>
        </w:tabs>
        <w:suppressAutoHyphens w:val="0"/>
        <w:snapToGrid w:val="0"/>
        <w:spacing w:line="312" w:lineRule="auto"/>
        <w:ind w:left="284" w:hanging="284"/>
        <w:rPr>
          <w:rStyle w:val="Hipercze"/>
          <w:rFonts w:asciiTheme="minorHAnsi" w:hAnsiTheme="minorHAnsi" w:cstheme="minorHAnsi"/>
          <w:color w:val="auto"/>
          <w:sz w:val="22"/>
          <w:szCs w:val="22"/>
          <w:u w:val="none"/>
          <w:lang w:eastAsia="en-US"/>
        </w:rPr>
      </w:pPr>
      <w:r w:rsidRPr="007A29DE">
        <w:rPr>
          <w:rFonts w:asciiTheme="minorHAnsi" w:hAnsiTheme="minorHAnsi" w:cstheme="minorHAnsi"/>
          <w:sz w:val="22"/>
          <w:szCs w:val="22"/>
          <w:lang w:val="x-none"/>
        </w:rPr>
        <w:t xml:space="preserve">Odbioru techniczno-jakościowego </w:t>
      </w:r>
      <w:r w:rsidR="00682CFC" w:rsidRPr="007A29DE">
        <w:rPr>
          <w:rFonts w:asciiTheme="minorHAnsi" w:hAnsiTheme="minorHAnsi" w:cstheme="minorHAnsi"/>
          <w:sz w:val="22"/>
          <w:szCs w:val="22"/>
        </w:rPr>
        <w:t>P</w:t>
      </w:r>
      <w:r w:rsidR="003E33AA" w:rsidRPr="007A29DE">
        <w:rPr>
          <w:rFonts w:asciiTheme="minorHAnsi" w:hAnsiTheme="minorHAnsi" w:cstheme="minorHAnsi"/>
          <w:sz w:val="22"/>
          <w:szCs w:val="22"/>
        </w:rPr>
        <w:t>rzedmiotu umowy</w:t>
      </w:r>
      <w:r w:rsidR="00EC2972" w:rsidRPr="007A29DE">
        <w:rPr>
          <w:rFonts w:asciiTheme="minorHAnsi" w:hAnsiTheme="minorHAnsi" w:cstheme="minorHAnsi"/>
          <w:sz w:val="22"/>
          <w:szCs w:val="22"/>
        </w:rPr>
        <w:t xml:space="preserve"> </w:t>
      </w:r>
      <w:r w:rsidRPr="007A29DE">
        <w:rPr>
          <w:rFonts w:asciiTheme="minorHAnsi" w:hAnsiTheme="minorHAnsi" w:cstheme="minorHAnsi"/>
          <w:sz w:val="22"/>
          <w:szCs w:val="22"/>
          <w:lang w:val="x-none"/>
        </w:rPr>
        <w:t>dokona komisja</w:t>
      </w:r>
      <w:r w:rsidRPr="007A29DE">
        <w:rPr>
          <w:rFonts w:asciiTheme="minorHAnsi" w:hAnsiTheme="minorHAnsi" w:cstheme="minorHAnsi"/>
          <w:sz w:val="22"/>
          <w:szCs w:val="22"/>
        </w:rPr>
        <w:t xml:space="preserve"> </w:t>
      </w:r>
      <w:r w:rsidR="00EC2972" w:rsidRPr="007A29DE">
        <w:rPr>
          <w:rFonts w:asciiTheme="minorHAnsi" w:hAnsiTheme="minorHAnsi" w:cstheme="minorHAnsi"/>
          <w:sz w:val="22"/>
          <w:szCs w:val="22"/>
        </w:rPr>
        <w:t>Z</w:t>
      </w:r>
      <w:r w:rsidRPr="007A29DE">
        <w:rPr>
          <w:rFonts w:asciiTheme="minorHAnsi" w:hAnsiTheme="minorHAnsi" w:cstheme="minorHAnsi"/>
          <w:sz w:val="22"/>
          <w:szCs w:val="22"/>
        </w:rPr>
        <w:t xml:space="preserve">amawiającego w składzie minimum </w:t>
      </w:r>
      <w:r w:rsidR="00EC2972" w:rsidRPr="007A29DE">
        <w:rPr>
          <w:rFonts w:asciiTheme="minorHAnsi" w:hAnsiTheme="minorHAnsi" w:cstheme="minorHAnsi"/>
          <w:sz w:val="22"/>
          <w:szCs w:val="22"/>
        </w:rPr>
        <w:t xml:space="preserve">   </w:t>
      </w:r>
      <w:r w:rsidRPr="007A29DE">
        <w:rPr>
          <w:rFonts w:asciiTheme="minorHAnsi" w:hAnsiTheme="minorHAnsi" w:cstheme="minorHAnsi"/>
          <w:sz w:val="22"/>
          <w:szCs w:val="22"/>
        </w:rPr>
        <w:t xml:space="preserve">2-osobowym, a maksimum </w:t>
      </w:r>
      <w:r w:rsidR="00B56A62" w:rsidRPr="007A29DE">
        <w:rPr>
          <w:rFonts w:asciiTheme="minorHAnsi" w:hAnsiTheme="minorHAnsi" w:cstheme="minorHAnsi"/>
          <w:sz w:val="22"/>
          <w:szCs w:val="22"/>
        </w:rPr>
        <w:t>3</w:t>
      </w:r>
      <w:r w:rsidRPr="007A29DE">
        <w:rPr>
          <w:rFonts w:asciiTheme="minorHAnsi" w:hAnsiTheme="minorHAnsi" w:cstheme="minorHAnsi"/>
          <w:sz w:val="22"/>
          <w:szCs w:val="22"/>
        </w:rPr>
        <w:t>-osobowym</w:t>
      </w:r>
      <w:r w:rsidRPr="007A29DE">
        <w:rPr>
          <w:rFonts w:asciiTheme="minorHAnsi" w:hAnsiTheme="minorHAnsi" w:cstheme="minorHAnsi"/>
          <w:sz w:val="22"/>
          <w:szCs w:val="22"/>
          <w:lang w:val="x-none"/>
        </w:rPr>
        <w:t xml:space="preserve">. Wykonawca zawiadomi pisemnie </w:t>
      </w:r>
      <w:r w:rsidR="00BE0DB3" w:rsidRPr="007A29DE">
        <w:rPr>
          <w:rFonts w:asciiTheme="minorHAnsi" w:hAnsiTheme="minorHAnsi" w:cstheme="minorHAnsi"/>
          <w:sz w:val="22"/>
          <w:szCs w:val="22"/>
        </w:rPr>
        <w:t>Zamawiającego</w:t>
      </w:r>
      <w:r w:rsidR="00B47B52" w:rsidRPr="007A29DE">
        <w:rPr>
          <w:rFonts w:asciiTheme="minorHAnsi" w:hAnsiTheme="minorHAnsi" w:cstheme="minorHAnsi"/>
          <w:sz w:val="22"/>
          <w:szCs w:val="22"/>
        </w:rPr>
        <w:t xml:space="preserve"> </w:t>
      </w:r>
      <w:r w:rsidR="00EC2972" w:rsidRPr="007A29DE">
        <w:rPr>
          <w:rFonts w:asciiTheme="minorHAnsi" w:hAnsiTheme="minorHAnsi" w:cstheme="minorHAnsi"/>
          <w:sz w:val="22"/>
          <w:szCs w:val="22"/>
        </w:rPr>
        <w:t xml:space="preserve">                             </w:t>
      </w:r>
      <w:r w:rsidRPr="007A29DE">
        <w:rPr>
          <w:rFonts w:asciiTheme="minorHAnsi" w:hAnsiTheme="minorHAnsi" w:cstheme="minorHAnsi"/>
          <w:sz w:val="22"/>
          <w:szCs w:val="22"/>
          <w:lang w:val="x-none"/>
        </w:rPr>
        <w:t xml:space="preserve">o gotowości do przeprowadzenia odbioru techniczno-jakościowego </w:t>
      </w:r>
      <w:r w:rsidR="00682CFC" w:rsidRPr="007A29DE">
        <w:rPr>
          <w:rFonts w:asciiTheme="minorHAnsi" w:hAnsiTheme="minorHAnsi" w:cstheme="minorHAnsi"/>
          <w:sz w:val="22"/>
          <w:szCs w:val="22"/>
          <w:lang w:val="x-none"/>
        </w:rPr>
        <w:t>P</w:t>
      </w:r>
      <w:r w:rsidR="003E33AA" w:rsidRPr="007A29DE">
        <w:rPr>
          <w:rFonts w:asciiTheme="minorHAnsi" w:hAnsiTheme="minorHAnsi" w:cstheme="minorHAnsi"/>
          <w:sz w:val="22"/>
          <w:szCs w:val="22"/>
        </w:rPr>
        <w:t xml:space="preserve">rzedmiotu umowy </w:t>
      </w:r>
      <w:r w:rsidRPr="007A29DE">
        <w:rPr>
          <w:rFonts w:asciiTheme="minorHAnsi" w:hAnsiTheme="minorHAnsi" w:cstheme="minorHAnsi"/>
          <w:sz w:val="22"/>
          <w:szCs w:val="22"/>
          <w:lang w:val="x-none"/>
        </w:rPr>
        <w:t xml:space="preserve">z co najmniej </w:t>
      </w:r>
      <w:r w:rsidR="00EC2972" w:rsidRPr="007A29DE">
        <w:rPr>
          <w:rFonts w:asciiTheme="minorHAnsi" w:hAnsiTheme="minorHAnsi" w:cstheme="minorHAnsi"/>
          <w:sz w:val="22"/>
          <w:szCs w:val="22"/>
        </w:rPr>
        <w:t xml:space="preserve">                       </w:t>
      </w:r>
      <w:r w:rsidRPr="007A29DE">
        <w:rPr>
          <w:rFonts w:asciiTheme="minorHAnsi" w:hAnsiTheme="minorHAnsi" w:cstheme="minorHAnsi"/>
          <w:sz w:val="22"/>
          <w:szCs w:val="22"/>
        </w:rPr>
        <w:t>5</w:t>
      </w:r>
      <w:r w:rsidRPr="007A29DE">
        <w:rPr>
          <w:rFonts w:asciiTheme="minorHAnsi" w:hAnsiTheme="minorHAnsi" w:cstheme="minorHAnsi"/>
          <w:sz w:val="22"/>
          <w:szCs w:val="22"/>
          <w:lang w:val="x-none"/>
        </w:rPr>
        <w:t>-dniowym wyprzedzeniem</w:t>
      </w:r>
      <w:r w:rsidR="00364B56" w:rsidRPr="007A29DE">
        <w:rPr>
          <w:rFonts w:asciiTheme="minorHAnsi" w:hAnsiTheme="minorHAnsi" w:cstheme="minorHAnsi"/>
          <w:sz w:val="22"/>
          <w:szCs w:val="22"/>
        </w:rPr>
        <w:t xml:space="preserve"> (rozumiane jako dni robocze)</w:t>
      </w:r>
      <w:r w:rsidRPr="007A29DE">
        <w:rPr>
          <w:rFonts w:asciiTheme="minorHAnsi" w:hAnsiTheme="minorHAnsi" w:cstheme="minorHAnsi"/>
          <w:sz w:val="22"/>
          <w:szCs w:val="22"/>
          <w:lang w:val="x-none"/>
        </w:rPr>
        <w:t xml:space="preserve">. </w:t>
      </w:r>
      <w:r w:rsidR="00EC2972" w:rsidRPr="007A29DE">
        <w:rPr>
          <w:rFonts w:asciiTheme="minorHAnsi" w:hAnsiTheme="minorHAnsi" w:cstheme="minorHAnsi"/>
          <w:sz w:val="22"/>
          <w:szCs w:val="22"/>
        </w:rPr>
        <w:t>Zawiadomienie dokonywane jest w formie pisemnej na e-mail: __________________ .</w:t>
      </w:r>
      <w:r w:rsidR="00B47B52" w:rsidRPr="007A29DE">
        <w:rPr>
          <w:rFonts w:asciiTheme="minorHAnsi" w:hAnsiTheme="minorHAnsi" w:cstheme="minorHAnsi"/>
          <w:sz w:val="22"/>
          <w:szCs w:val="22"/>
        </w:rPr>
        <w:t xml:space="preserve"> </w:t>
      </w:r>
    </w:p>
    <w:p w14:paraId="2DC58595" w14:textId="71840E28" w:rsidR="0022270D" w:rsidRPr="007A29DE" w:rsidRDefault="0022270D" w:rsidP="00D04B6A">
      <w:pPr>
        <w:numPr>
          <w:ilvl w:val="0"/>
          <w:numId w:val="7"/>
        </w:numPr>
        <w:tabs>
          <w:tab w:val="left" w:pos="284"/>
        </w:tabs>
        <w:suppressAutoHyphens w:val="0"/>
        <w:snapToGrid w:val="0"/>
        <w:spacing w:line="312" w:lineRule="auto"/>
        <w:ind w:left="284" w:hanging="284"/>
        <w:rPr>
          <w:rFonts w:asciiTheme="minorHAnsi" w:hAnsiTheme="minorHAnsi" w:cstheme="minorHAnsi"/>
          <w:sz w:val="22"/>
          <w:szCs w:val="22"/>
          <w:lang w:eastAsia="en-US"/>
        </w:rPr>
      </w:pPr>
      <w:r w:rsidRPr="007A29DE">
        <w:rPr>
          <w:rFonts w:asciiTheme="minorHAnsi" w:hAnsiTheme="minorHAnsi" w:cstheme="minorHAnsi"/>
          <w:sz w:val="22"/>
          <w:szCs w:val="22"/>
          <w:lang w:eastAsia="en-US"/>
        </w:rPr>
        <w:t xml:space="preserve">Protokół odbioru zostanie sporządzony w </w:t>
      </w:r>
      <w:r w:rsidR="003E33AA" w:rsidRPr="007A29DE">
        <w:rPr>
          <w:rFonts w:asciiTheme="minorHAnsi" w:hAnsiTheme="minorHAnsi" w:cstheme="minorHAnsi"/>
          <w:sz w:val="22"/>
          <w:szCs w:val="22"/>
          <w:lang w:eastAsia="en-US"/>
        </w:rPr>
        <w:t>2</w:t>
      </w:r>
      <w:r w:rsidRPr="007A29DE">
        <w:rPr>
          <w:rFonts w:asciiTheme="minorHAnsi" w:hAnsiTheme="minorHAnsi" w:cstheme="minorHAnsi"/>
          <w:sz w:val="22"/>
          <w:szCs w:val="22"/>
          <w:lang w:eastAsia="en-US"/>
        </w:rPr>
        <w:t xml:space="preserve"> egzemplarzach, </w:t>
      </w:r>
      <w:r w:rsidR="003E33AA" w:rsidRPr="007A29DE">
        <w:rPr>
          <w:rFonts w:asciiTheme="minorHAnsi" w:hAnsiTheme="minorHAnsi" w:cstheme="minorHAnsi"/>
          <w:sz w:val="22"/>
          <w:szCs w:val="22"/>
          <w:lang w:eastAsia="en-US"/>
        </w:rPr>
        <w:t xml:space="preserve">po jednym dla Stron Umowy </w:t>
      </w:r>
      <w:r w:rsidRPr="007A29DE">
        <w:rPr>
          <w:rFonts w:asciiTheme="minorHAnsi" w:hAnsiTheme="minorHAnsi" w:cstheme="minorHAnsi"/>
          <w:sz w:val="22"/>
          <w:szCs w:val="22"/>
          <w:lang w:eastAsia="en-US"/>
        </w:rPr>
        <w:t xml:space="preserve"> oraz zostanie podpisany przez </w:t>
      </w:r>
      <w:r w:rsidR="004B1501" w:rsidRPr="007A29DE">
        <w:rPr>
          <w:rFonts w:asciiTheme="minorHAnsi" w:hAnsiTheme="minorHAnsi" w:cstheme="minorHAnsi"/>
          <w:sz w:val="22"/>
          <w:szCs w:val="22"/>
          <w:lang w:eastAsia="en-US"/>
        </w:rPr>
        <w:t>S</w:t>
      </w:r>
      <w:r w:rsidRPr="007A29DE">
        <w:rPr>
          <w:rFonts w:asciiTheme="minorHAnsi" w:hAnsiTheme="minorHAnsi" w:cstheme="minorHAnsi"/>
          <w:sz w:val="22"/>
          <w:szCs w:val="22"/>
          <w:lang w:eastAsia="en-US"/>
        </w:rPr>
        <w:t xml:space="preserve">trony, każdy na prawach oryginału. Wykonawca jest zobowiązany do zapewnienia odpowiednich warunków umożliwiających dokonanie odbioru techniczno-jakościowego. </w:t>
      </w:r>
    </w:p>
    <w:p w14:paraId="2AF4EE0C" w14:textId="42E0B2B3" w:rsidR="0022270D" w:rsidRPr="007A29DE" w:rsidRDefault="0022270D" w:rsidP="00D04B6A">
      <w:pPr>
        <w:numPr>
          <w:ilvl w:val="0"/>
          <w:numId w:val="7"/>
        </w:numPr>
        <w:tabs>
          <w:tab w:val="left" w:pos="284"/>
          <w:tab w:val="left" w:pos="709"/>
        </w:tabs>
        <w:suppressAutoHyphens w:val="0"/>
        <w:spacing w:line="312" w:lineRule="auto"/>
        <w:ind w:left="284" w:hanging="284"/>
        <w:rPr>
          <w:rFonts w:asciiTheme="minorHAnsi" w:hAnsiTheme="minorHAnsi" w:cstheme="minorHAnsi"/>
          <w:sz w:val="22"/>
          <w:szCs w:val="22"/>
          <w:lang w:eastAsia="en-US"/>
        </w:rPr>
      </w:pPr>
      <w:r w:rsidRPr="007A29DE">
        <w:rPr>
          <w:rFonts w:asciiTheme="minorHAnsi" w:hAnsiTheme="minorHAnsi" w:cstheme="minorHAnsi"/>
          <w:sz w:val="22"/>
          <w:szCs w:val="22"/>
          <w:lang w:eastAsia="en-US"/>
        </w:rPr>
        <w:t xml:space="preserve">W przypadku stwierdzenia podczas odbioru techniczno-jakościowego </w:t>
      </w:r>
      <w:r w:rsidR="00682CFC" w:rsidRPr="007A29DE">
        <w:rPr>
          <w:rFonts w:asciiTheme="minorHAnsi" w:hAnsiTheme="minorHAnsi" w:cstheme="minorHAnsi"/>
          <w:sz w:val="22"/>
          <w:szCs w:val="22"/>
          <w:lang w:eastAsia="en-US"/>
        </w:rPr>
        <w:t>P</w:t>
      </w:r>
      <w:r w:rsidRPr="007A29DE">
        <w:rPr>
          <w:rFonts w:asciiTheme="minorHAnsi" w:hAnsiTheme="minorHAnsi" w:cstheme="minorHAnsi"/>
          <w:sz w:val="22"/>
          <w:szCs w:val="22"/>
          <w:lang w:eastAsia="en-US"/>
        </w:rPr>
        <w:t>rzedmiotu umowy wad</w:t>
      </w:r>
      <w:r w:rsidR="004B1501" w:rsidRPr="007A29DE">
        <w:rPr>
          <w:rFonts w:asciiTheme="minorHAnsi" w:hAnsiTheme="minorHAnsi" w:cstheme="minorHAnsi"/>
          <w:sz w:val="22"/>
          <w:szCs w:val="22"/>
          <w:lang w:eastAsia="en-US"/>
        </w:rPr>
        <w:t xml:space="preserve"> i/ lub usterek, </w:t>
      </w:r>
      <w:r w:rsidR="00F44798" w:rsidRPr="007A29DE">
        <w:rPr>
          <w:rFonts w:asciiTheme="minorHAnsi" w:hAnsiTheme="minorHAnsi" w:cstheme="minorHAnsi"/>
          <w:sz w:val="22"/>
          <w:szCs w:val="22"/>
          <w:lang w:eastAsia="en-US"/>
        </w:rPr>
        <w:t>W</w:t>
      </w:r>
      <w:r w:rsidRPr="007A29DE">
        <w:rPr>
          <w:rFonts w:asciiTheme="minorHAnsi" w:hAnsiTheme="minorHAnsi" w:cstheme="minorHAnsi"/>
          <w:sz w:val="22"/>
          <w:szCs w:val="22"/>
          <w:lang w:eastAsia="en-US"/>
        </w:rPr>
        <w:t xml:space="preserve">ykonawca zobowiązuje się do ich niezwłocznego usunięcia lub wymiany </w:t>
      </w:r>
      <w:r w:rsidR="00682CFC" w:rsidRPr="007A29DE">
        <w:rPr>
          <w:rFonts w:asciiTheme="minorHAnsi" w:hAnsiTheme="minorHAnsi" w:cstheme="minorHAnsi"/>
          <w:sz w:val="22"/>
          <w:szCs w:val="22"/>
          <w:lang w:eastAsia="en-US"/>
        </w:rPr>
        <w:t>P</w:t>
      </w:r>
      <w:r w:rsidRPr="007A29DE">
        <w:rPr>
          <w:rFonts w:asciiTheme="minorHAnsi" w:hAnsiTheme="minorHAnsi" w:cstheme="minorHAnsi"/>
          <w:sz w:val="22"/>
          <w:szCs w:val="22"/>
          <w:lang w:eastAsia="en-US"/>
        </w:rPr>
        <w:t xml:space="preserve">rzedmiotu umowy </w:t>
      </w:r>
      <w:r w:rsidR="00270DCF" w:rsidRPr="007A29DE">
        <w:rPr>
          <w:rFonts w:asciiTheme="minorHAnsi" w:hAnsiTheme="minorHAnsi" w:cstheme="minorHAnsi"/>
          <w:sz w:val="22"/>
          <w:szCs w:val="22"/>
          <w:lang w:eastAsia="en-US"/>
        </w:rPr>
        <w:t xml:space="preserve">lub elementów </w:t>
      </w:r>
      <w:r w:rsidR="00682CFC" w:rsidRPr="007A29DE">
        <w:rPr>
          <w:rFonts w:asciiTheme="minorHAnsi" w:hAnsiTheme="minorHAnsi" w:cstheme="minorHAnsi"/>
          <w:sz w:val="22"/>
          <w:szCs w:val="22"/>
          <w:lang w:eastAsia="en-US"/>
        </w:rPr>
        <w:t>P</w:t>
      </w:r>
      <w:r w:rsidR="00270DCF" w:rsidRPr="007A29DE">
        <w:rPr>
          <w:rFonts w:asciiTheme="minorHAnsi" w:hAnsiTheme="minorHAnsi" w:cstheme="minorHAnsi"/>
          <w:sz w:val="22"/>
          <w:szCs w:val="22"/>
          <w:lang w:eastAsia="en-US"/>
        </w:rPr>
        <w:t>rzedmiotu umowy na wolny/-e od wad i</w:t>
      </w:r>
      <w:r w:rsidR="004B1501" w:rsidRPr="007A29DE">
        <w:rPr>
          <w:rFonts w:asciiTheme="minorHAnsi" w:hAnsiTheme="minorHAnsi" w:cstheme="minorHAnsi"/>
          <w:sz w:val="22"/>
          <w:szCs w:val="22"/>
          <w:lang w:eastAsia="en-US"/>
        </w:rPr>
        <w:t>/lub</w:t>
      </w:r>
      <w:r w:rsidR="00270DCF" w:rsidRPr="007A29DE">
        <w:rPr>
          <w:rFonts w:asciiTheme="minorHAnsi" w:hAnsiTheme="minorHAnsi" w:cstheme="minorHAnsi"/>
          <w:sz w:val="22"/>
          <w:szCs w:val="22"/>
          <w:lang w:eastAsia="en-US"/>
        </w:rPr>
        <w:t xml:space="preserve"> usterek.</w:t>
      </w:r>
      <w:r w:rsidRPr="007A29DE">
        <w:rPr>
          <w:rFonts w:asciiTheme="minorHAnsi" w:hAnsiTheme="minorHAnsi" w:cstheme="minorHAnsi"/>
          <w:sz w:val="22"/>
          <w:szCs w:val="22"/>
          <w:lang w:eastAsia="en-US"/>
        </w:rPr>
        <w:t xml:space="preserve"> W takim</w:t>
      </w:r>
      <w:r w:rsidR="004B1501" w:rsidRPr="007A29DE">
        <w:rPr>
          <w:rFonts w:asciiTheme="minorHAnsi" w:hAnsiTheme="minorHAnsi" w:cstheme="minorHAnsi"/>
          <w:sz w:val="22"/>
          <w:szCs w:val="22"/>
          <w:lang w:eastAsia="en-US"/>
        </w:rPr>
        <w:t xml:space="preserve">  </w:t>
      </w:r>
      <w:r w:rsidRPr="007A29DE">
        <w:rPr>
          <w:rFonts w:asciiTheme="minorHAnsi" w:hAnsiTheme="minorHAnsi" w:cstheme="minorHAnsi"/>
          <w:sz w:val="22"/>
          <w:szCs w:val="22"/>
          <w:lang w:eastAsia="en-US"/>
        </w:rPr>
        <w:t xml:space="preserve">przypadku zostanie sporządzony protokół </w:t>
      </w:r>
      <w:r w:rsidR="00D1099B" w:rsidRPr="007A29DE">
        <w:rPr>
          <w:rFonts w:asciiTheme="minorHAnsi" w:hAnsiTheme="minorHAnsi" w:cstheme="minorHAnsi"/>
          <w:sz w:val="22"/>
          <w:szCs w:val="22"/>
          <w:lang w:eastAsia="en-US"/>
        </w:rPr>
        <w:t xml:space="preserve">odbioru </w:t>
      </w:r>
      <w:r w:rsidRPr="007A29DE">
        <w:rPr>
          <w:rFonts w:asciiTheme="minorHAnsi" w:hAnsiTheme="minorHAnsi" w:cstheme="minorHAnsi"/>
          <w:sz w:val="22"/>
          <w:szCs w:val="22"/>
          <w:lang w:eastAsia="en-US"/>
        </w:rPr>
        <w:t xml:space="preserve">o stwierdzonych </w:t>
      </w:r>
      <w:r w:rsidR="004B1501" w:rsidRPr="007A29DE">
        <w:rPr>
          <w:rFonts w:asciiTheme="minorHAnsi" w:hAnsiTheme="minorHAnsi" w:cstheme="minorHAnsi"/>
          <w:sz w:val="22"/>
          <w:szCs w:val="22"/>
          <w:lang w:eastAsia="en-US"/>
        </w:rPr>
        <w:t xml:space="preserve">wadach i/lub </w:t>
      </w:r>
      <w:r w:rsidRPr="007A29DE">
        <w:rPr>
          <w:rFonts w:asciiTheme="minorHAnsi" w:hAnsiTheme="minorHAnsi" w:cstheme="minorHAnsi"/>
          <w:sz w:val="22"/>
          <w:szCs w:val="22"/>
          <w:lang w:eastAsia="en-US"/>
        </w:rPr>
        <w:t xml:space="preserve">usterkach w </w:t>
      </w:r>
      <w:r w:rsidR="00BA75BA" w:rsidRPr="007A29DE">
        <w:rPr>
          <w:rFonts w:asciiTheme="minorHAnsi" w:hAnsiTheme="minorHAnsi" w:cstheme="minorHAnsi"/>
          <w:sz w:val="22"/>
          <w:szCs w:val="22"/>
          <w:lang w:eastAsia="en-US"/>
        </w:rPr>
        <w:t>2</w:t>
      </w:r>
      <w:r w:rsidRPr="007A29DE">
        <w:rPr>
          <w:rFonts w:asciiTheme="minorHAnsi" w:hAnsiTheme="minorHAnsi" w:cstheme="minorHAnsi"/>
          <w:sz w:val="22"/>
          <w:szCs w:val="22"/>
          <w:lang w:eastAsia="en-US"/>
        </w:rPr>
        <w:t xml:space="preserve"> egzemplarzach,</w:t>
      </w:r>
      <w:r w:rsidR="004B1501" w:rsidRPr="007A29DE">
        <w:rPr>
          <w:rFonts w:asciiTheme="minorHAnsi" w:hAnsiTheme="minorHAnsi" w:cstheme="minorHAnsi"/>
          <w:sz w:val="22"/>
          <w:szCs w:val="22"/>
          <w:lang w:eastAsia="en-US"/>
        </w:rPr>
        <w:t xml:space="preserve">   </w:t>
      </w:r>
      <w:r w:rsidR="00BA75BA" w:rsidRPr="007A29DE">
        <w:rPr>
          <w:rFonts w:asciiTheme="minorHAnsi" w:hAnsiTheme="minorHAnsi" w:cstheme="minorHAnsi"/>
          <w:sz w:val="22"/>
          <w:szCs w:val="22"/>
          <w:lang w:eastAsia="en-US"/>
        </w:rPr>
        <w:t xml:space="preserve">po </w:t>
      </w:r>
      <w:r w:rsidR="00BA75BA" w:rsidRPr="007A29DE">
        <w:rPr>
          <w:rFonts w:asciiTheme="minorHAnsi" w:hAnsiTheme="minorHAnsi" w:cstheme="minorHAnsi"/>
          <w:sz w:val="22"/>
          <w:szCs w:val="22"/>
          <w:lang w:eastAsia="en-US"/>
        </w:rPr>
        <w:lastRenderedPageBreak/>
        <w:t xml:space="preserve">jednym dla Stron Umowy  </w:t>
      </w:r>
      <w:r w:rsidRPr="007A29DE">
        <w:rPr>
          <w:rFonts w:asciiTheme="minorHAnsi" w:hAnsiTheme="minorHAnsi" w:cstheme="minorHAnsi"/>
          <w:sz w:val="22"/>
          <w:szCs w:val="22"/>
          <w:lang w:eastAsia="en-US"/>
        </w:rPr>
        <w:t xml:space="preserve">oraz zostanie podpisany przez przedstawicieli </w:t>
      </w:r>
      <w:r w:rsidR="004B1501" w:rsidRPr="007A29DE">
        <w:rPr>
          <w:rFonts w:asciiTheme="minorHAnsi" w:hAnsiTheme="minorHAnsi" w:cstheme="minorHAnsi"/>
          <w:sz w:val="22"/>
          <w:szCs w:val="22"/>
          <w:lang w:eastAsia="en-US"/>
        </w:rPr>
        <w:t>S</w:t>
      </w:r>
      <w:r w:rsidRPr="007A29DE">
        <w:rPr>
          <w:rFonts w:asciiTheme="minorHAnsi" w:hAnsiTheme="minorHAnsi" w:cstheme="minorHAnsi"/>
          <w:sz w:val="22"/>
          <w:szCs w:val="22"/>
          <w:lang w:eastAsia="en-US"/>
        </w:rPr>
        <w:t xml:space="preserve">tron. </w:t>
      </w:r>
      <w:r w:rsidR="004B1501" w:rsidRPr="007A29DE">
        <w:rPr>
          <w:rFonts w:asciiTheme="minorHAnsi" w:hAnsiTheme="minorHAnsi" w:cstheme="minorHAnsi"/>
          <w:sz w:val="22"/>
          <w:szCs w:val="22"/>
          <w:lang w:eastAsia="en-US"/>
        </w:rPr>
        <w:t xml:space="preserve">Ustęp ten nie narusza postanowień dotyczących kar umownych i odstąpienia </w:t>
      </w:r>
      <w:r w:rsidR="00BE0DB3" w:rsidRPr="007A29DE">
        <w:rPr>
          <w:rFonts w:asciiTheme="minorHAnsi" w:hAnsiTheme="minorHAnsi" w:cstheme="minorHAnsi"/>
          <w:sz w:val="22"/>
          <w:szCs w:val="22"/>
          <w:lang w:eastAsia="en-US"/>
        </w:rPr>
        <w:t xml:space="preserve">  </w:t>
      </w:r>
      <w:r w:rsidR="004B1501" w:rsidRPr="007A29DE">
        <w:rPr>
          <w:rFonts w:asciiTheme="minorHAnsi" w:hAnsiTheme="minorHAnsi" w:cstheme="minorHAnsi"/>
          <w:sz w:val="22"/>
          <w:szCs w:val="22"/>
          <w:lang w:eastAsia="en-US"/>
        </w:rPr>
        <w:t>od umowy.</w:t>
      </w:r>
    </w:p>
    <w:p w14:paraId="110297DE" w14:textId="67F38979" w:rsidR="004B1501" w:rsidRPr="007A29DE" w:rsidRDefault="004B1501" w:rsidP="00D04B6A">
      <w:pPr>
        <w:numPr>
          <w:ilvl w:val="0"/>
          <w:numId w:val="7"/>
        </w:numPr>
        <w:tabs>
          <w:tab w:val="left" w:pos="284"/>
        </w:tabs>
        <w:suppressAutoHyphens w:val="0"/>
        <w:spacing w:line="312" w:lineRule="auto"/>
        <w:ind w:left="284" w:hanging="284"/>
        <w:outlineLvl w:val="0"/>
        <w:rPr>
          <w:rFonts w:asciiTheme="minorHAnsi" w:hAnsiTheme="minorHAnsi" w:cstheme="minorHAnsi"/>
          <w:sz w:val="22"/>
          <w:szCs w:val="22"/>
          <w:lang w:eastAsia="en-US"/>
        </w:rPr>
      </w:pPr>
      <w:r w:rsidRPr="007A29DE">
        <w:rPr>
          <w:rFonts w:asciiTheme="minorHAnsi" w:hAnsiTheme="minorHAnsi" w:cstheme="minorHAnsi"/>
          <w:sz w:val="22"/>
          <w:szCs w:val="22"/>
          <w:lang w:eastAsia="en-US"/>
        </w:rPr>
        <w:t xml:space="preserve">W przypadku, gdy Wykonawca nie jest w stanie niezwłocznie usunąć wad i/lub usterek, o których </w:t>
      </w:r>
      <w:r w:rsidR="00BE0DB3" w:rsidRPr="007A29DE">
        <w:rPr>
          <w:rFonts w:asciiTheme="minorHAnsi" w:hAnsiTheme="minorHAnsi" w:cstheme="minorHAnsi"/>
          <w:sz w:val="22"/>
          <w:szCs w:val="22"/>
          <w:lang w:eastAsia="en-US"/>
        </w:rPr>
        <w:t xml:space="preserve">   </w:t>
      </w:r>
      <w:r w:rsidRPr="007A29DE">
        <w:rPr>
          <w:rFonts w:asciiTheme="minorHAnsi" w:hAnsiTheme="minorHAnsi" w:cstheme="minorHAnsi"/>
          <w:sz w:val="22"/>
          <w:szCs w:val="22"/>
          <w:lang w:eastAsia="en-US"/>
        </w:rPr>
        <w:t xml:space="preserve">mowa w ust. </w:t>
      </w:r>
      <w:r w:rsidR="00E56518" w:rsidRPr="007A29DE">
        <w:rPr>
          <w:rFonts w:asciiTheme="minorHAnsi" w:hAnsiTheme="minorHAnsi" w:cstheme="minorHAnsi"/>
          <w:sz w:val="22"/>
          <w:szCs w:val="22"/>
          <w:lang w:eastAsia="en-US"/>
        </w:rPr>
        <w:t>4</w:t>
      </w:r>
      <w:r w:rsidRPr="007A29DE">
        <w:rPr>
          <w:rFonts w:asciiTheme="minorHAnsi" w:hAnsiTheme="minorHAnsi" w:cstheme="minorHAnsi"/>
          <w:sz w:val="22"/>
          <w:szCs w:val="22"/>
          <w:lang w:eastAsia="en-US"/>
        </w:rPr>
        <w:t xml:space="preserve"> odbiór techniczno-jakościowy zostaje przerwany. Po usunięciu wad i/lub usterek, dalszy tok postępowania zgodny z ust. 2 lub 4.</w:t>
      </w:r>
    </w:p>
    <w:p w14:paraId="217DDAEF" w14:textId="7AF62524" w:rsidR="00E56518" w:rsidRPr="007A29DE" w:rsidRDefault="004B1501" w:rsidP="00D04B6A">
      <w:pPr>
        <w:numPr>
          <w:ilvl w:val="0"/>
          <w:numId w:val="7"/>
        </w:numPr>
        <w:tabs>
          <w:tab w:val="left" w:pos="284"/>
        </w:tabs>
        <w:suppressAutoHyphens w:val="0"/>
        <w:spacing w:line="312" w:lineRule="auto"/>
        <w:ind w:left="284" w:hanging="284"/>
        <w:outlineLvl w:val="0"/>
        <w:rPr>
          <w:rFonts w:asciiTheme="minorHAnsi" w:hAnsiTheme="minorHAnsi" w:cstheme="minorHAnsi"/>
          <w:sz w:val="22"/>
          <w:szCs w:val="22"/>
          <w:lang w:eastAsia="en-US"/>
        </w:rPr>
      </w:pPr>
      <w:r w:rsidRPr="007A29DE">
        <w:rPr>
          <w:rFonts w:asciiTheme="minorHAnsi" w:hAnsiTheme="minorHAnsi" w:cstheme="minorHAnsi"/>
          <w:sz w:val="22"/>
          <w:szCs w:val="22"/>
          <w:lang w:eastAsia="en-US"/>
        </w:rPr>
        <w:t xml:space="preserve">Wykonawca lub jego przedstawiciele przeprowadzą na własny koszt szkolenie wraz z instruktażem użytkowania, dla </w:t>
      </w:r>
      <w:r w:rsidR="00854233" w:rsidRPr="007A29DE">
        <w:rPr>
          <w:rFonts w:asciiTheme="minorHAnsi" w:hAnsiTheme="minorHAnsi" w:cstheme="minorHAnsi"/>
          <w:sz w:val="22"/>
          <w:szCs w:val="22"/>
          <w:lang w:eastAsia="en-US"/>
        </w:rPr>
        <w:t xml:space="preserve">minimum od </w:t>
      </w:r>
      <w:r w:rsidR="00E56518" w:rsidRPr="007A29DE">
        <w:rPr>
          <w:rFonts w:asciiTheme="minorHAnsi" w:hAnsiTheme="minorHAnsi" w:cstheme="minorHAnsi"/>
          <w:sz w:val="22"/>
          <w:szCs w:val="22"/>
          <w:lang w:eastAsia="en-US"/>
        </w:rPr>
        <w:t>_________</w:t>
      </w:r>
      <w:r w:rsidR="00854233" w:rsidRPr="007A29DE">
        <w:rPr>
          <w:rFonts w:asciiTheme="minorHAnsi" w:hAnsiTheme="minorHAnsi" w:cstheme="minorHAnsi"/>
          <w:sz w:val="22"/>
          <w:szCs w:val="22"/>
          <w:lang w:eastAsia="en-US"/>
        </w:rPr>
        <w:t xml:space="preserve"> </w:t>
      </w:r>
      <w:r w:rsidRPr="007A29DE">
        <w:rPr>
          <w:rFonts w:asciiTheme="minorHAnsi" w:hAnsiTheme="minorHAnsi" w:cstheme="minorHAnsi"/>
          <w:sz w:val="22"/>
          <w:szCs w:val="22"/>
          <w:lang w:eastAsia="en-US"/>
        </w:rPr>
        <w:t>przedstawicieli Zamawiającego</w:t>
      </w:r>
      <w:r w:rsidR="00854233" w:rsidRPr="007A29DE">
        <w:rPr>
          <w:rFonts w:asciiTheme="minorHAnsi" w:hAnsiTheme="minorHAnsi" w:cstheme="minorHAnsi"/>
          <w:sz w:val="22"/>
          <w:szCs w:val="22"/>
          <w:lang w:eastAsia="en-US"/>
        </w:rPr>
        <w:t xml:space="preserve">. Szkolenie odbędzie się w siedzibie </w:t>
      </w:r>
      <w:r w:rsidR="000F1002" w:rsidRPr="007A29DE">
        <w:rPr>
          <w:rFonts w:asciiTheme="minorHAnsi" w:hAnsiTheme="minorHAnsi" w:cstheme="minorHAnsi"/>
          <w:sz w:val="22"/>
          <w:szCs w:val="22"/>
          <w:lang w:eastAsia="en-US"/>
        </w:rPr>
        <w:t xml:space="preserve">użytkownika </w:t>
      </w:r>
      <w:r w:rsidR="00854233" w:rsidRPr="007A29DE">
        <w:rPr>
          <w:rFonts w:asciiTheme="minorHAnsi" w:hAnsiTheme="minorHAnsi" w:cstheme="minorHAnsi"/>
          <w:sz w:val="22"/>
          <w:szCs w:val="22"/>
          <w:lang w:eastAsia="en-US"/>
        </w:rPr>
        <w:t xml:space="preserve"> podczas odbioru faktycznego i jest warunkiem jego pozytywnego zakończenia.</w:t>
      </w:r>
      <w:r w:rsidR="0099337D" w:rsidRPr="007A29DE">
        <w:rPr>
          <w:rFonts w:asciiTheme="minorHAnsi" w:hAnsiTheme="minorHAnsi" w:cstheme="minorHAnsi"/>
          <w:sz w:val="22"/>
          <w:szCs w:val="22"/>
          <w:lang w:eastAsia="en-US"/>
        </w:rPr>
        <w:t xml:space="preserve">                    </w:t>
      </w:r>
      <w:r w:rsidRPr="007A29DE">
        <w:rPr>
          <w:rFonts w:asciiTheme="minorHAnsi" w:hAnsiTheme="minorHAnsi" w:cstheme="minorHAnsi"/>
          <w:sz w:val="22"/>
          <w:szCs w:val="22"/>
          <w:lang w:eastAsia="en-US"/>
        </w:rPr>
        <w:t xml:space="preserve"> </w:t>
      </w:r>
      <w:r w:rsidR="00854233" w:rsidRPr="007A29DE">
        <w:rPr>
          <w:rFonts w:asciiTheme="minorHAnsi" w:hAnsiTheme="minorHAnsi" w:cstheme="minorHAnsi"/>
          <w:sz w:val="22"/>
          <w:szCs w:val="22"/>
          <w:lang w:eastAsia="en-US"/>
        </w:rPr>
        <w:t xml:space="preserve">W trakcie szkolenia odbędzie się jazda np. jazda testowa. Protokół </w:t>
      </w:r>
      <w:r w:rsidR="00D1099B" w:rsidRPr="007A29DE">
        <w:rPr>
          <w:rFonts w:asciiTheme="minorHAnsi" w:hAnsiTheme="minorHAnsi" w:cstheme="minorHAnsi"/>
          <w:sz w:val="22"/>
          <w:szCs w:val="22"/>
          <w:lang w:eastAsia="en-US"/>
        </w:rPr>
        <w:t xml:space="preserve">odbioru </w:t>
      </w:r>
      <w:r w:rsidR="00854233" w:rsidRPr="007A29DE">
        <w:rPr>
          <w:rFonts w:asciiTheme="minorHAnsi" w:hAnsiTheme="minorHAnsi" w:cstheme="minorHAnsi"/>
          <w:sz w:val="22"/>
          <w:szCs w:val="22"/>
          <w:lang w:eastAsia="en-US"/>
        </w:rPr>
        <w:t>z przeprowadzonego szkolenia wraz z wykazem osób przeszkolonych, zostanie</w:t>
      </w:r>
      <w:r w:rsidR="0099337D" w:rsidRPr="007A29DE">
        <w:rPr>
          <w:rFonts w:asciiTheme="minorHAnsi" w:hAnsiTheme="minorHAnsi" w:cstheme="minorHAnsi"/>
          <w:sz w:val="22"/>
          <w:szCs w:val="22"/>
          <w:lang w:eastAsia="en-US"/>
        </w:rPr>
        <w:t xml:space="preserve"> </w:t>
      </w:r>
      <w:r w:rsidR="00854233" w:rsidRPr="007A29DE">
        <w:rPr>
          <w:rFonts w:asciiTheme="minorHAnsi" w:hAnsiTheme="minorHAnsi" w:cstheme="minorHAnsi"/>
          <w:sz w:val="22"/>
          <w:szCs w:val="22"/>
          <w:lang w:eastAsia="en-US"/>
        </w:rPr>
        <w:t xml:space="preserve"> sporządzony  w </w:t>
      </w:r>
      <w:r w:rsidR="00E56518" w:rsidRPr="007A29DE">
        <w:rPr>
          <w:rFonts w:asciiTheme="minorHAnsi" w:hAnsiTheme="minorHAnsi" w:cstheme="minorHAnsi"/>
          <w:sz w:val="22"/>
          <w:szCs w:val="22"/>
          <w:lang w:eastAsia="en-US"/>
        </w:rPr>
        <w:t>2</w:t>
      </w:r>
      <w:r w:rsidR="00854233" w:rsidRPr="007A29DE">
        <w:rPr>
          <w:rFonts w:asciiTheme="minorHAnsi" w:hAnsiTheme="minorHAnsi" w:cstheme="minorHAnsi"/>
          <w:sz w:val="22"/>
          <w:szCs w:val="22"/>
          <w:lang w:eastAsia="en-US"/>
        </w:rPr>
        <w:t xml:space="preserve"> egzemplarzach, </w:t>
      </w:r>
      <w:r w:rsidR="00E56518" w:rsidRPr="007A29DE">
        <w:rPr>
          <w:rFonts w:asciiTheme="minorHAnsi" w:hAnsiTheme="minorHAnsi" w:cstheme="minorHAnsi"/>
          <w:sz w:val="22"/>
          <w:szCs w:val="22"/>
          <w:lang w:eastAsia="en-US"/>
        </w:rPr>
        <w:t>po jednym dla Stron Umowy</w:t>
      </w:r>
      <w:r w:rsidR="00FC0CE4" w:rsidRPr="007A29DE">
        <w:rPr>
          <w:rFonts w:asciiTheme="minorHAnsi" w:hAnsiTheme="minorHAnsi" w:cstheme="minorHAnsi"/>
          <w:sz w:val="22"/>
          <w:szCs w:val="22"/>
          <w:lang w:eastAsia="en-US"/>
        </w:rPr>
        <w:t>.</w:t>
      </w:r>
      <w:r w:rsidR="00E56518" w:rsidRPr="007A29DE">
        <w:rPr>
          <w:rFonts w:asciiTheme="minorHAnsi" w:hAnsiTheme="minorHAnsi" w:cstheme="minorHAnsi"/>
          <w:sz w:val="22"/>
          <w:szCs w:val="22"/>
          <w:lang w:eastAsia="en-US"/>
        </w:rPr>
        <w:t xml:space="preserve">  </w:t>
      </w:r>
    </w:p>
    <w:p w14:paraId="389E19D1" w14:textId="055036DA" w:rsidR="00854233" w:rsidRPr="007A29DE" w:rsidRDefault="00854233" w:rsidP="00D04B6A">
      <w:pPr>
        <w:numPr>
          <w:ilvl w:val="0"/>
          <w:numId w:val="7"/>
        </w:numPr>
        <w:tabs>
          <w:tab w:val="left" w:pos="284"/>
        </w:tabs>
        <w:suppressAutoHyphens w:val="0"/>
        <w:spacing w:line="312" w:lineRule="auto"/>
        <w:ind w:left="284" w:hanging="284"/>
        <w:outlineLvl w:val="0"/>
        <w:rPr>
          <w:rFonts w:asciiTheme="minorHAnsi" w:hAnsiTheme="minorHAnsi" w:cstheme="minorHAnsi"/>
          <w:sz w:val="22"/>
          <w:szCs w:val="22"/>
          <w:lang w:eastAsia="en-US"/>
        </w:rPr>
      </w:pPr>
      <w:r w:rsidRPr="007A29DE">
        <w:rPr>
          <w:rFonts w:asciiTheme="minorHAnsi" w:hAnsiTheme="minorHAnsi" w:cstheme="minorHAnsi"/>
          <w:sz w:val="22"/>
          <w:szCs w:val="22"/>
          <w:lang w:eastAsia="en-US"/>
        </w:rPr>
        <w:t xml:space="preserve">Koszty dojazdu, zakwaterowania i wyżywienia przedstawicieli </w:t>
      </w:r>
      <w:r w:rsidR="00FC0CE4" w:rsidRPr="007A29DE">
        <w:rPr>
          <w:rFonts w:asciiTheme="minorHAnsi" w:hAnsiTheme="minorHAnsi" w:cstheme="minorHAnsi"/>
          <w:sz w:val="22"/>
          <w:szCs w:val="22"/>
          <w:lang w:eastAsia="en-US"/>
        </w:rPr>
        <w:t>Wykonawcy</w:t>
      </w:r>
      <w:r w:rsidR="002A24ED" w:rsidRPr="007A29DE">
        <w:rPr>
          <w:rFonts w:asciiTheme="minorHAnsi" w:hAnsiTheme="minorHAnsi" w:cstheme="minorHAnsi"/>
          <w:sz w:val="22"/>
          <w:szCs w:val="22"/>
          <w:lang w:eastAsia="en-US"/>
        </w:rPr>
        <w:t xml:space="preserve"> podczas odbioru techniczno-jakościowego i szkolenia obciążają Wykonawcę. Koszty, o których mowa </w:t>
      </w:r>
      <w:r w:rsidR="00D226A5" w:rsidRPr="007A29DE">
        <w:rPr>
          <w:rFonts w:asciiTheme="minorHAnsi" w:hAnsiTheme="minorHAnsi" w:cstheme="minorHAnsi"/>
          <w:sz w:val="22"/>
          <w:szCs w:val="22"/>
          <w:lang w:eastAsia="en-US"/>
        </w:rPr>
        <w:t xml:space="preserve">  </w:t>
      </w:r>
      <w:r w:rsidR="002A24ED" w:rsidRPr="007A29DE">
        <w:rPr>
          <w:rFonts w:asciiTheme="minorHAnsi" w:hAnsiTheme="minorHAnsi" w:cstheme="minorHAnsi"/>
          <w:sz w:val="22"/>
          <w:szCs w:val="22"/>
          <w:lang w:eastAsia="en-US"/>
        </w:rPr>
        <w:t>w zdaniu pierwszym zostaną również poniesione przez Wykonawcę w przypadku niedojścia do skutku odbiorów z przyczyn leżących po stronie Wykonawcy.</w:t>
      </w:r>
    </w:p>
    <w:p w14:paraId="2FFDB78D" w14:textId="77777777" w:rsidR="00B04616" w:rsidRPr="007A29DE" w:rsidRDefault="00B04616" w:rsidP="00D04B6A">
      <w:pPr>
        <w:tabs>
          <w:tab w:val="left" w:pos="284"/>
        </w:tabs>
        <w:suppressAutoHyphens w:val="0"/>
        <w:spacing w:line="312" w:lineRule="auto"/>
        <w:ind w:left="284"/>
        <w:outlineLvl w:val="0"/>
        <w:rPr>
          <w:rFonts w:asciiTheme="minorHAnsi" w:hAnsiTheme="minorHAnsi" w:cstheme="minorHAnsi"/>
          <w:sz w:val="22"/>
          <w:szCs w:val="22"/>
          <w:lang w:eastAsia="en-US"/>
        </w:rPr>
      </w:pPr>
    </w:p>
    <w:p w14:paraId="0DBE8F9C" w14:textId="097E9B32" w:rsidR="00B04616" w:rsidRPr="00FF5FBE" w:rsidRDefault="00B04616" w:rsidP="00D04B6A">
      <w:pPr>
        <w:tabs>
          <w:tab w:val="left" w:pos="284"/>
        </w:tabs>
        <w:suppressAutoHyphens w:val="0"/>
        <w:spacing w:line="312" w:lineRule="auto"/>
        <w:outlineLvl w:val="0"/>
        <w:rPr>
          <w:rFonts w:asciiTheme="minorHAnsi" w:hAnsiTheme="minorHAnsi" w:cstheme="minorHAnsi"/>
          <w:b/>
          <w:bCs/>
          <w:sz w:val="22"/>
          <w:szCs w:val="22"/>
          <w:lang w:eastAsia="en-US"/>
        </w:rPr>
      </w:pPr>
      <w:r w:rsidRPr="00FF5FBE">
        <w:rPr>
          <w:rFonts w:asciiTheme="minorHAnsi" w:hAnsiTheme="minorHAnsi" w:cstheme="minorHAnsi"/>
          <w:b/>
          <w:bCs/>
          <w:sz w:val="22"/>
          <w:szCs w:val="22"/>
          <w:lang w:eastAsia="en-US"/>
        </w:rPr>
        <w:t xml:space="preserve">§ </w:t>
      </w:r>
      <w:r w:rsidR="002107CD" w:rsidRPr="00FF5FBE">
        <w:rPr>
          <w:rFonts w:asciiTheme="minorHAnsi" w:hAnsiTheme="minorHAnsi" w:cstheme="minorHAnsi"/>
          <w:b/>
          <w:bCs/>
          <w:sz w:val="22"/>
          <w:szCs w:val="22"/>
          <w:lang w:eastAsia="en-US"/>
        </w:rPr>
        <w:t>6</w:t>
      </w:r>
      <w:r w:rsidRPr="00FF5FBE">
        <w:rPr>
          <w:rFonts w:asciiTheme="minorHAnsi" w:hAnsiTheme="minorHAnsi" w:cstheme="minorHAnsi"/>
          <w:b/>
          <w:bCs/>
          <w:sz w:val="22"/>
          <w:szCs w:val="22"/>
          <w:lang w:eastAsia="en-US"/>
        </w:rPr>
        <w:t>.</w:t>
      </w:r>
      <w:r w:rsidR="00BE0DB3" w:rsidRPr="00FF5FBE">
        <w:rPr>
          <w:rFonts w:asciiTheme="minorHAnsi" w:hAnsiTheme="minorHAnsi" w:cstheme="minorHAnsi"/>
          <w:b/>
          <w:bCs/>
          <w:sz w:val="22"/>
          <w:szCs w:val="22"/>
          <w:lang w:eastAsia="en-US"/>
        </w:rPr>
        <w:t xml:space="preserve"> </w:t>
      </w:r>
      <w:r w:rsidRPr="00FF5FBE">
        <w:rPr>
          <w:rFonts w:asciiTheme="minorHAnsi" w:hAnsiTheme="minorHAnsi" w:cstheme="minorHAnsi"/>
          <w:b/>
          <w:bCs/>
          <w:sz w:val="22"/>
          <w:szCs w:val="22"/>
          <w:lang w:eastAsia="en-US"/>
        </w:rPr>
        <w:t>Dokumentacja techniczna</w:t>
      </w:r>
    </w:p>
    <w:p w14:paraId="0AD3FF2E" w14:textId="51137A39" w:rsidR="00B04616" w:rsidRPr="00FF5FBE" w:rsidRDefault="00B04616" w:rsidP="00D04B6A">
      <w:pPr>
        <w:tabs>
          <w:tab w:val="left" w:pos="284"/>
        </w:tabs>
        <w:suppressAutoHyphens w:val="0"/>
        <w:spacing w:line="312" w:lineRule="auto"/>
        <w:outlineLvl w:val="0"/>
        <w:rPr>
          <w:rFonts w:asciiTheme="minorHAnsi" w:hAnsiTheme="minorHAnsi" w:cstheme="minorHAnsi"/>
          <w:sz w:val="22"/>
          <w:szCs w:val="22"/>
          <w:lang w:eastAsia="en-US"/>
        </w:rPr>
      </w:pPr>
      <w:r w:rsidRPr="00FF5FBE">
        <w:rPr>
          <w:rFonts w:asciiTheme="minorHAnsi" w:hAnsiTheme="minorHAnsi" w:cstheme="minorHAnsi"/>
          <w:sz w:val="22"/>
          <w:szCs w:val="22"/>
          <w:lang w:eastAsia="en-US"/>
        </w:rPr>
        <w:t xml:space="preserve">Wykonawca </w:t>
      </w:r>
      <w:r w:rsidR="00120CF5" w:rsidRPr="00FF5FBE">
        <w:rPr>
          <w:rFonts w:asciiTheme="minorHAnsi" w:hAnsiTheme="minorHAnsi" w:cstheme="minorHAnsi"/>
          <w:sz w:val="22"/>
          <w:szCs w:val="22"/>
          <w:lang w:eastAsia="en-US"/>
        </w:rPr>
        <w:t xml:space="preserve">w ramach dostawy </w:t>
      </w:r>
      <w:r w:rsidR="00682CFC" w:rsidRPr="00FF5FBE">
        <w:rPr>
          <w:rFonts w:asciiTheme="minorHAnsi" w:hAnsiTheme="minorHAnsi" w:cstheme="minorHAnsi"/>
          <w:sz w:val="22"/>
          <w:szCs w:val="22"/>
          <w:lang w:eastAsia="en-US"/>
        </w:rPr>
        <w:t>P</w:t>
      </w:r>
      <w:r w:rsidR="00120CF5" w:rsidRPr="00FF5FBE">
        <w:rPr>
          <w:rFonts w:asciiTheme="minorHAnsi" w:hAnsiTheme="minorHAnsi" w:cstheme="minorHAnsi"/>
          <w:sz w:val="22"/>
          <w:szCs w:val="22"/>
          <w:lang w:eastAsia="en-US"/>
        </w:rPr>
        <w:t xml:space="preserve">rzedmiotu umowy </w:t>
      </w:r>
      <w:r w:rsidRPr="00FF5FBE">
        <w:rPr>
          <w:rFonts w:asciiTheme="minorHAnsi" w:hAnsiTheme="minorHAnsi" w:cstheme="minorHAnsi"/>
          <w:sz w:val="22"/>
          <w:szCs w:val="22"/>
          <w:lang w:eastAsia="en-US"/>
        </w:rPr>
        <w:t xml:space="preserve">zobowiązuje się </w:t>
      </w:r>
      <w:r w:rsidR="00120CF5" w:rsidRPr="00FF5FBE">
        <w:rPr>
          <w:rFonts w:asciiTheme="minorHAnsi" w:hAnsiTheme="minorHAnsi" w:cstheme="minorHAnsi"/>
          <w:sz w:val="22"/>
          <w:szCs w:val="22"/>
          <w:lang w:eastAsia="en-US"/>
        </w:rPr>
        <w:t xml:space="preserve">bez dodatkowych opłat </w:t>
      </w:r>
      <w:r w:rsidRPr="00FF5FBE">
        <w:rPr>
          <w:rFonts w:asciiTheme="minorHAnsi" w:hAnsiTheme="minorHAnsi" w:cstheme="minorHAnsi"/>
          <w:sz w:val="22"/>
          <w:szCs w:val="22"/>
          <w:lang w:eastAsia="en-US"/>
        </w:rPr>
        <w:t>dostarczyć</w:t>
      </w:r>
      <w:r w:rsidR="00120CF5" w:rsidRPr="00FF5FBE">
        <w:rPr>
          <w:rFonts w:asciiTheme="minorHAnsi" w:hAnsiTheme="minorHAnsi" w:cstheme="minorHAnsi"/>
          <w:sz w:val="22"/>
          <w:szCs w:val="22"/>
          <w:lang w:eastAsia="en-US"/>
        </w:rPr>
        <w:t xml:space="preserve">              </w:t>
      </w:r>
      <w:r w:rsidRPr="00FF5FBE">
        <w:rPr>
          <w:rFonts w:asciiTheme="minorHAnsi" w:hAnsiTheme="minorHAnsi" w:cstheme="minorHAnsi"/>
          <w:sz w:val="22"/>
          <w:szCs w:val="22"/>
          <w:lang w:eastAsia="en-US"/>
        </w:rPr>
        <w:t xml:space="preserve"> i wydać Zamawiającemu w dniu odbioru faktycznego </w:t>
      </w:r>
      <w:r w:rsidR="00682CFC" w:rsidRPr="00FF5FBE">
        <w:rPr>
          <w:rFonts w:asciiTheme="minorHAnsi" w:hAnsiTheme="minorHAnsi" w:cstheme="minorHAnsi"/>
          <w:sz w:val="22"/>
          <w:szCs w:val="22"/>
          <w:lang w:eastAsia="en-US"/>
        </w:rPr>
        <w:t>P</w:t>
      </w:r>
      <w:r w:rsidRPr="00FF5FBE">
        <w:rPr>
          <w:rFonts w:asciiTheme="minorHAnsi" w:hAnsiTheme="minorHAnsi" w:cstheme="minorHAnsi"/>
          <w:sz w:val="22"/>
          <w:szCs w:val="22"/>
          <w:lang w:eastAsia="en-US"/>
        </w:rPr>
        <w:t>rzedmiotu umowy</w:t>
      </w:r>
      <w:r w:rsidR="000A1BDE" w:rsidRPr="00FF5FBE">
        <w:rPr>
          <w:rFonts w:asciiTheme="minorHAnsi" w:hAnsiTheme="minorHAnsi" w:cstheme="minorHAnsi"/>
          <w:sz w:val="22"/>
          <w:szCs w:val="22"/>
          <w:lang w:eastAsia="en-US"/>
        </w:rPr>
        <w:t>:</w:t>
      </w:r>
    </w:p>
    <w:p w14:paraId="736402F9" w14:textId="3185C338" w:rsidR="000A1BDE" w:rsidRPr="00FF5FBE" w:rsidRDefault="00B5223C" w:rsidP="00D04B6A">
      <w:pPr>
        <w:pStyle w:val="Akapitzlist"/>
        <w:numPr>
          <w:ilvl w:val="0"/>
          <w:numId w:val="26"/>
        </w:numPr>
        <w:tabs>
          <w:tab w:val="left" w:pos="284"/>
        </w:tabs>
        <w:suppressAutoHyphens w:val="0"/>
        <w:spacing w:line="312" w:lineRule="auto"/>
        <w:outlineLvl w:val="0"/>
        <w:rPr>
          <w:rFonts w:asciiTheme="minorHAnsi" w:hAnsiTheme="minorHAnsi" w:cstheme="minorHAnsi"/>
          <w:sz w:val="22"/>
          <w:szCs w:val="22"/>
          <w:lang w:eastAsia="en-US"/>
        </w:rPr>
      </w:pPr>
      <w:r w:rsidRPr="00FF5FBE">
        <w:rPr>
          <w:rFonts w:asciiTheme="minorHAnsi" w:hAnsiTheme="minorHAnsi" w:cstheme="minorHAnsi"/>
          <w:sz w:val="22"/>
          <w:szCs w:val="22"/>
          <w:lang w:eastAsia="en-US"/>
        </w:rPr>
        <w:t xml:space="preserve"> </w:t>
      </w:r>
      <w:r w:rsidR="00120CF5" w:rsidRPr="00FF5FBE">
        <w:rPr>
          <w:rFonts w:asciiTheme="minorHAnsi" w:hAnsiTheme="minorHAnsi" w:cstheme="minorHAnsi"/>
          <w:sz w:val="22"/>
          <w:szCs w:val="22"/>
          <w:lang w:eastAsia="en-US"/>
        </w:rPr>
        <w:t>książkę (i) (karty) gwarancyjne dla podwozia, silnika</w:t>
      </w:r>
      <w:r w:rsidR="00E56518" w:rsidRPr="00FF5FBE">
        <w:rPr>
          <w:rFonts w:asciiTheme="minorHAnsi" w:hAnsiTheme="minorHAnsi" w:cstheme="minorHAnsi"/>
          <w:sz w:val="22"/>
          <w:szCs w:val="22"/>
          <w:lang w:eastAsia="en-US"/>
        </w:rPr>
        <w:t xml:space="preserve"> </w:t>
      </w:r>
      <w:r w:rsidR="00120CF5" w:rsidRPr="00FF5FBE">
        <w:rPr>
          <w:rFonts w:asciiTheme="minorHAnsi" w:hAnsiTheme="minorHAnsi" w:cstheme="minorHAnsi"/>
          <w:sz w:val="22"/>
          <w:szCs w:val="22"/>
          <w:lang w:eastAsia="en-US"/>
        </w:rPr>
        <w:t xml:space="preserve">i elementów wyposażenia </w:t>
      </w:r>
      <w:r w:rsidR="00682CFC" w:rsidRPr="00FF5FBE">
        <w:rPr>
          <w:rFonts w:asciiTheme="minorHAnsi" w:hAnsiTheme="minorHAnsi" w:cstheme="minorHAnsi"/>
          <w:sz w:val="22"/>
          <w:szCs w:val="22"/>
          <w:lang w:eastAsia="en-US"/>
        </w:rPr>
        <w:t>P</w:t>
      </w:r>
      <w:r w:rsidR="001523B9" w:rsidRPr="00FF5FBE">
        <w:rPr>
          <w:rFonts w:asciiTheme="minorHAnsi" w:hAnsiTheme="minorHAnsi" w:cstheme="minorHAnsi"/>
          <w:sz w:val="22"/>
          <w:szCs w:val="22"/>
          <w:lang w:eastAsia="en-US"/>
        </w:rPr>
        <w:t>rzedmiotu umowy</w:t>
      </w:r>
      <w:r w:rsidR="00120CF5" w:rsidRPr="00FF5FBE">
        <w:rPr>
          <w:rFonts w:asciiTheme="minorHAnsi" w:hAnsiTheme="minorHAnsi" w:cstheme="minorHAnsi"/>
          <w:sz w:val="22"/>
          <w:szCs w:val="22"/>
          <w:lang w:eastAsia="en-US"/>
        </w:rPr>
        <w:t xml:space="preserve"> (w języku polskim);</w:t>
      </w:r>
    </w:p>
    <w:p w14:paraId="5E91561D" w14:textId="259D2863" w:rsidR="00120CF5" w:rsidRPr="00FF5FBE" w:rsidRDefault="00E56518" w:rsidP="00D04B6A">
      <w:pPr>
        <w:pStyle w:val="Akapitzlist"/>
        <w:numPr>
          <w:ilvl w:val="0"/>
          <w:numId w:val="26"/>
        </w:numPr>
        <w:tabs>
          <w:tab w:val="left" w:pos="284"/>
        </w:tabs>
        <w:suppressAutoHyphens w:val="0"/>
        <w:spacing w:line="312" w:lineRule="auto"/>
        <w:outlineLvl w:val="0"/>
        <w:rPr>
          <w:rFonts w:asciiTheme="minorHAnsi" w:hAnsiTheme="minorHAnsi" w:cstheme="minorHAnsi"/>
          <w:sz w:val="22"/>
          <w:szCs w:val="22"/>
          <w:lang w:eastAsia="en-US"/>
        </w:rPr>
      </w:pPr>
      <w:r w:rsidRPr="00FF5FBE">
        <w:rPr>
          <w:rFonts w:asciiTheme="minorHAnsi" w:hAnsiTheme="minorHAnsi" w:cstheme="minorHAnsi"/>
          <w:sz w:val="22"/>
          <w:szCs w:val="22"/>
          <w:lang w:eastAsia="en-US"/>
        </w:rPr>
        <w:t xml:space="preserve"> </w:t>
      </w:r>
      <w:r w:rsidR="00120CF5" w:rsidRPr="00FF5FBE">
        <w:rPr>
          <w:rFonts w:asciiTheme="minorHAnsi" w:hAnsiTheme="minorHAnsi" w:cstheme="minorHAnsi"/>
          <w:sz w:val="22"/>
          <w:szCs w:val="22"/>
          <w:lang w:eastAsia="en-US"/>
        </w:rPr>
        <w:t>dokumenty do rejestracji</w:t>
      </w:r>
      <w:r w:rsidRPr="00FF5FBE">
        <w:rPr>
          <w:rFonts w:asciiTheme="minorHAnsi" w:hAnsiTheme="minorHAnsi" w:cstheme="minorHAnsi"/>
          <w:sz w:val="22"/>
          <w:szCs w:val="22"/>
          <w:lang w:eastAsia="en-US"/>
        </w:rPr>
        <w:t>,</w:t>
      </w:r>
    </w:p>
    <w:p w14:paraId="70CB2F29" w14:textId="352B29B8" w:rsidR="00120CF5" w:rsidRPr="00FF5FBE" w:rsidRDefault="00E56518" w:rsidP="00D04B6A">
      <w:pPr>
        <w:pStyle w:val="Akapitzlist"/>
        <w:numPr>
          <w:ilvl w:val="0"/>
          <w:numId w:val="26"/>
        </w:numPr>
        <w:tabs>
          <w:tab w:val="left" w:pos="284"/>
        </w:tabs>
        <w:suppressAutoHyphens w:val="0"/>
        <w:spacing w:line="312" w:lineRule="auto"/>
        <w:outlineLvl w:val="0"/>
        <w:rPr>
          <w:rFonts w:asciiTheme="minorHAnsi" w:hAnsiTheme="minorHAnsi" w:cstheme="minorHAnsi"/>
          <w:sz w:val="22"/>
          <w:szCs w:val="22"/>
          <w:lang w:eastAsia="en-US"/>
        </w:rPr>
      </w:pPr>
      <w:r w:rsidRPr="00FF5FBE">
        <w:rPr>
          <w:rFonts w:asciiTheme="minorHAnsi" w:hAnsiTheme="minorHAnsi" w:cstheme="minorHAnsi"/>
          <w:sz w:val="22"/>
          <w:szCs w:val="22"/>
          <w:lang w:eastAsia="en-US"/>
        </w:rPr>
        <w:t xml:space="preserve"> </w:t>
      </w:r>
      <w:r w:rsidR="00120CF5" w:rsidRPr="00FF5FBE">
        <w:rPr>
          <w:rFonts w:asciiTheme="minorHAnsi" w:hAnsiTheme="minorHAnsi" w:cstheme="minorHAnsi"/>
          <w:sz w:val="22"/>
          <w:szCs w:val="22"/>
          <w:lang w:eastAsia="en-US"/>
        </w:rPr>
        <w:t xml:space="preserve">instrukcje obsługi i konserwacji dla całego </w:t>
      </w:r>
      <w:r w:rsidR="00682CFC" w:rsidRPr="00FF5FBE">
        <w:rPr>
          <w:rFonts w:asciiTheme="minorHAnsi" w:hAnsiTheme="minorHAnsi" w:cstheme="minorHAnsi"/>
          <w:sz w:val="22"/>
          <w:szCs w:val="22"/>
          <w:lang w:eastAsia="en-US"/>
        </w:rPr>
        <w:t>P</w:t>
      </w:r>
      <w:r w:rsidRPr="00FF5FBE">
        <w:rPr>
          <w:rFonts w:asciiTheme="minorHAnsi" w:hAnsiTheme="minorHAnsi" w:cstheme="minorHAnsi"/>
          <w:sz w:val="22"/>
          <w:szCs w:val="22"/>
          <w:lang w:eastAsia="en-US"/>
        </w:rPr>
        <w:t>rzedmiotu umowy wraz z</w:t>
      </w:r>
      <w:r w:rsidR="00120CF5" w:rsidRPr="00FF5FBE">
        <w:rPr>
          <w:rFonts w:asciiTheme="minorHAnsi" w:hAnsiTheme="minorHAnsi" w:cstheme="minorHAnsi"/>
          <w:sz w:val="22"/>
          <w:szCs w:val="22"/>
          <w:lang w:eastAsia="en-US"/>
        </w:rPr>
        <w:t xml:space="preserve">  wyposażeniem i poszczególnych jego urządzeń, schemat instalacji elektrycznej (w języku polskim);</w:t>
      </w:r>
    </w:p>
    <w:p w14:paraId="7244BD17" w14:textId="40C5EAC8" w:rsidR="00120CF5" w:rsidRPr="00FF5FBE" w:rsidRDefault="00B5223C" w:rsidP="00D04B6A">
      <w:pPr>
        <w:pStyle w:val="Akapitzlist"/>
        <w:numPr>
          <w:ilvl w:val="0"/>
          <w:numId w:val="26"/>
        </w:numPr>
        <w:tabs>
          <w:tab w:val="left" w:pos="284"/>
        </w:tabs>
        <w:suppressAutoHyphens w:val="0"/>
        <w:spacing w:line="312" w:lineRule="auto"/>
        <w:outlineLvl w:val="0"/>
        <w:rPr>
          <w:rFonts w:asciiTheme="minorHAnsi" w:hAnsiTheme="minorHAnsi" w:cstheme="minorHAnsi"/>
          <w:sz w:val="22"/>
          <w:szCs w:val="22"/>
          <w:lang w:eastAsia="en-US"/>
        </w:rPr>
      </w:pPr>
      <w:r w:rsidRPr="00FF5FBE">
        <w:rPr>
          <w:rFonts w:asciiTheme="minorHAnsi" w:hAnsiTheme="minorHAnsi" w:cstheme="minorHAnsi"/>
          <w:sz w:val="22"/>
          <w:szCs w:val="22"/>
          <w:lang w:eastAsia="en-US"/>
        </w:rPr>
        <w:t xml:space="preserve">  </w:t>
      </w:r>
      <w:r w:rsidR="00120CF5" w:rsidRPr="00FF5FBE">
        <w:rPr>
          <w:rFonts w:asciiTheme="minorHAnsi" w:hAnsiTheme="minorHAnsi" w:cstheme="minorHAnsi"/>
          <w:sz w:val="22"/>
          <w:szCs w:val="22"/>
          <w:lang w:eastAsia="en-US"/>
        </w:rPr>
        <w:t>aktualne badanie techniczne;</w:t>
      </w:r>
    </w:p>
    <w:p w14:paraId="42D735D3" w14:textId="5A852414" w:rsidR="00364B56" w:rsidRPr="00FF5FBE" w:rsidRDefault="00B5223C" w:rsidP="00D04B6A">
      <w:pPr>
        <w:pStyle w:val="Akapitzlist"/>
        <w:numPr>
          <w:ilvl w:val="0"/>
          <w:numId w:val="26"/>
        </w:numPr>
        <w:tabs>
          <w:tab w:val="left" w:pos="284"/>
        </w:tabs>
        <w:suppressAutoHyphens w:val="0"/>
        <w:spacing w:line="312" w:lineRule="auto"/>
        <w:outlineLvl w:val="0"/>
        <w:rPr>
          <w:rFonts w:asciiTheme="minorHAnsi" w:hAnsiTheme="minorHAnsi" w:cstheme="minorHAnsi"/>
          <w:sz w:val="22"/>
          <w:szCs w:val="22"/>
          <w:lang w:eastAsia="en-US"/>
        </w:rPr>
      </w:pPr>
      <w:r w:rsidRPr="00FF5FBE">
        <w:rPr>
          <w:rFonts w:asciiTheme="minorHAnsi" w:hAnsiTheme="minorHAnsi" w:cstheme="minorHAnsi"/>
          <w:sz w:val="22"/>
          <w:szCs w:val="22"/>
          <w:lang w:eastAsia="en-US"/>
        </w:rPr>
        <w:t xml:space="preserve">  </w:t>
      </w:r>
      <w:r w:rsidR="00364B56" w:rsidRPr="00FF5FBE">
        <w:rPr>
          <w:rFonts w:asciiTheme="minorHAnsi" w:hAnsiTheme="minorHAnsi" w:cstheme="minorHAnsi"/>
          <w:sz w:val="22"/>
          <w:szCs w:val="22"/>
          <w:lang w:eastAsia="en-US"/>
        </w:rPr>
        <w:t>harmonogram przeglądów pojazdu;</w:t>
      </w:r>
    </w:p>
    <w:p w14:paraId="60B78200" w14:textId="5BB74B00" w:rsidR="00364B56" w:rsidRPr="00FF5FBE" w:rsidRDefault="00B5223C" w:rsidP="00D04B6A">
      <w:pPr>
        <w:pStyle w:val="Akapitzlist"/>
        <w:numPr>
          <w:ilvl w:val="0"/>
          <w:numId w:val="26"/>
        </w:numPr>
        <w:tabs>
          <w:tab w:val="left" w:pos="284"/>
        </w:tabs>
        <w:suppressAutoHyphens w:val="0"/>
        <w:spacing w:line="312" w:lineRule="auto"/>
        <w:outlineLvl w:val="0"/>
        <w:rPr>
          <w:rFonts w:asciiTheme="minorHAnsi" w:hAnsiTheme="minorHAnsi" w:cstheme="minorHAnsi"/>
          <w:sz w:val="22"/>
          <w:szCs w:val="22"/>
          <w:lang w:eastAsia="en-US"/>
        </w:rPr>
      </w:pPr>
      <w:r w:rsidRPr="00FF5FBE">
        <w:rPr>
          <w:rFonts w:asciiTheme="minorHAnsi" w:hAnsiTheme="minorHAnsi" w:cstheme="minorHAnsi"/>
          <w:sz w:val="22"/>
          <w:szCs w:val="22"/>
          <w:lang w:eastAsia="en-US"/>
        </w:rPr>
        <w:t xml:space="preserve">  </w:t>
      </w:r>
      <w:r w:rsidR="00364B56" w:rsidRPr="00FF5FBE">
        <w:rPr>
          <w:rFonts w:asciiTheme="minorHAnsi" w:hAnsiTheme="minorHAnsi" w:cstheme="minorHAnsi"/>
          <w:sz w:val="22"/>
          <w:szCs w:val="22"/>
          <w:lang w:eastAsia="en-US"/>
        </w:rPr>
        <w:t>wyciąg ze świadectwa homologacji lub świadectwa zgodności WE;</w:t>
      </w:r>
    </w:p>
    <w:p w14:paraId="45C0516B" w14:textId="0CB4D348" w:rsidR="00120CF5" w:rsidRPr="00FF5FBE" w:rsidRDefault="00B5223C" w:rsidP="00D04B6A">
      <w:pPr>
        <w:pStyle w:val="Akapitzlist"/>
        <w:numPr>
          <w:ilvl w:val="0"/>
          <w:numId w:val="26"/>
        </w:numPr>
        <w:tabs>
          <w:tab w:val="left" w:pos="284"/>
        </w:tabs>
        <w:suppressAutoHyphens w:val="0"/>
        <w:spacing w:line="312" w:lineRule="auto"/>
        <w:outlineLvl w:val="0"/>
        <w:rPr>
          <w:rFonts w:asciiTheme="minorHAnsi" w:hAnsiTheme="minorHAnsi" w:cstheme="minorHAnsi"/>
          <w:sz w:val="22"/>
          <w:szCs w:val="22"/>
          <w:lang w:eastAsia="en-US"/>
        </w:rPr>
      </w:pPr>
      <w:r w:rsidRPr="00FF5FBE">
        <w:rPr>
          <w:rFonts w:asciiTheme="minorHAnsi" w:hAnsiTheme="minorHAnsi" w:cstheme="minorHAnsi"/>
          <w:sz w:val="22"/>
          <w:szCs w:val="22"/>
          <w:lang w:eastAsia="en-US"/>
        </w:rPr>
        <w:t xml:space="preserve">  </w:t>
      </w:r>
      <w:r w:rsidR="00364B56" w:rsidRPr="00FF5FBE">
        <w:rPr>
          <w:rFonts w:asciiTheme="minorHAnsi" w:hAnsiTheme="minorHAnsi" w:cstheme="minorHAnsi"/>
          <w:sz w:val="22"/>
          <w:szCs w:val="22"/>
          <w:lang w:eastAsia="en-US"/>
        </w:rPr>
        <w:t xml:space="preserve">wykaz ilościowo-wartościowy (brutto) wyposażenia składającego się na </w:t>
      </w:r>
      <w:r w:rsidR="00682CFC" w:rsidRPr="00FF5FBE">
        <w:rPr>
          <w:rFonts w:asciiTheme="minorHAnsi" w:hAnsiTheme="minorHAnsi" w:cstheme="minorHAnsi"/>
          <w:sz w:val="22"/>
          <w:szCs w:val="22"/>
          <w:lang w:eastAsia="en-US"/>
        </w:rPr>
        <w:t>P</w:t>
      </w:r>
      <w:r w:rsidR="00364B56" w:rsidRPr="00FF5FBE">
        <w:rPr>
          <w:rFonts w:asciiTheme="minorHAnsi" w:hAnsiTheme="minorHAnsi" w:cstheme="minorHAnsi"/>
          <w:sz w:val="22"/>
          <w:szCs w:val="22"/>
          <w:lang w:eastAsia="en-US"/>
        </w:rPr>
        <w:t xml:space="preserve">rzedmiot umowy </w:t>
      </w:r>
      <w:r w:rsidR="0017364E" w:rsidRPr="00FF5FBE">
        <w:rPr>
          <w:rFonts w:asciiTheme="minorHAnsi" w:hAnsiTheme="minorHAnsi" w:cstheme="minorHAnsi"/>
          <w:sz w:val="22"/>
          <w:szCs w:val="22"/>
          <w:lang w:eastAsia="en-US"/>
        </w:rPr>
        <w:t>;</w:t>
      </w:r>
      <w:r w:rsidR="00364B56" w:rsidRPr="00FF5FBE">
        <w:rPr>
          <w:rFonts w:asciiTheme="minorHAnsi" w:hAnsiTheme="minorHAnsi" w:cstheme="minorHAnsi"/>
          <w:sz w:val="22"/>
          <w:szCs w:val="22"/>
          <w:lang w:eastAsia="en-US"/>
        </w:rPr>
        <w:t xml:space="preserve">                          </w:t>
      </w:r>
    </w:p>
    <w:p w14:paraId="219B183E" w14:textId="1873E5CB" w:rsidR="00C91AD2" w:rsidRPr="00FF5FBE" w:rsidRDefault="00B5223C" w:rsidP="00D04B6A">
      <w:pPr>
        <w:pStyle w:val="Akapitzlist"/>
        <w:numPr>
          <w:ilvl w:val="0"/>
          <w:numId w:val="26"/>
        </w:numPr>
        <w:tabs>
          <w:tab w:val="left" w:pos="284"/>
        </w:tabs>
        <w:suppressAutoHyphens w:val="0"/>
        <w:spacing w:line="312" w:lineRule="auto"/>
        <w:outlineLvl w:val="0"/>
        <w:rPr>
          <w:rFonts w:asciiTheme="minorHAnsi" w:hAnsiTheme="minorHAnsi" w:cstheme="minorHAnsi"/>
          <w:sz w:val="22"/>
          <w:szCs w:val="22"/>
          <w:lang w:eastAsia="en-US"/>
        </w:rPr>
      </w:pPr>
      <w:r w:rsidRPr="00FF5FBE">
        <w:rPr>
          <w:rFonts w:asciiTheme="minorHAnsi" w:hAnsiTheme="minorHAnsi" w:cstheme="minorHAnsi"/>
          <w:sz w:val="22"/>
          <w:szCs w:val="22"/>
          <w:lang w:eastAsia="en-US"/>
        </w:rPr>
        <w:t xml:space="preserve">  </w:t>
      </w:r>
      <w:r w:rsidR="00364B56" w:rsidRPr="00FF5FBE">
        <w:rPr>
          <w:rFonts w:asciiTheme="minorHAnsi" w:hAnsiTheme="minorHAnsi" w:cstheme="minorHAnsi"/>
          <w:sz w:val="22"/>
          <w:szCs w:val="22"/>
          <w:lang w:eastAsia="en-US"/>
        </w:rPr>
        <w:t>oryginalne komplety kluczyków</w:t>
      </w:r>
      <w:r w:rsidR="0028311E" w:rsidRPr="00FF5FBE">
        <w:rPr>
          <w:rFonts w:asciiTheme="minorHAnsi" w:hAnsiTheme="minorHAnsi" w:cstheme="minorHAnsi"/>
          <w:sz w:val="22"/>
          <w:szCs w:val="22"/>
          <w:lang w:eastAsia="en-US"/>
        </w:rPr>
        <w:t>.</w:t>
      </w:r>
    </w:p>
    <w:p w14:paraId="42AEF62A" w14:textId="77777777" w:rsidR="004907DB" w:rsidRPr="00FF5FBE" w:rsidRDefault="004907DB" w:rsidP="00D04B6A">
      <w:pPr>
        <w:spacing w:line="312" w:lineRule="auto"/>
        <w:rPr>
          <w:rFonts w:asciiTheme="minorHAnsi" w:eastAsia="Calibri" w:hAnsiTheme="minorHAnsi" w:cstheme="minorHAnsi"/>
          <w:b/>
          <w:bCs/>
          <w:sz w:val="22"/>
          <w:szCs w:val="22"/>
          <w:lang w:eastAsia="en-US"/>
        </w:rPr>
      </w:pPr>
    </w:p>
    <w:p w14:paraId="57C85B8A" w14:textId="01EE4CE2" w:rsidR="00313907" w:rsidRPr="00FF5FBE" w:rsidRDefault="002D5BB9" w:rsidP="00D04B6A">
      <w:pPr>
        <w:spacing w:line="312" w:lineRule="auto"/>
        <w:rPr>
          <w:rFonts w:asciiTheme="minorHAnsi" w:eastAsia="Calibri" w:hAnsiTheme="minorHAnsi" w:cstheme="minorHAnsi"/>
          <w:sz w:val="22"/>
          <w:szCs w:val="22"/>
          <w:lang w:eastAsia="en-US"/>
        </w:rPr>
      </w:pPr>
      <w:bookmarkStart w:id="0" w:name="_Hlk163558966"/>
      <w:r w:rsidRPr="00FF5FBE">
        <w:rPr>
          <w:rFonts w:asciiTheme="minorHAnsi" w:eastAsia="Calibri" w:hAnsiTheme="minorHAnsi" w:cstheme="minorHAnsi"/>
          <w:b/>
          <w:bCs/>
          <w:sz w:val="22"/>
          <w:szCs w:val="22"/>
          <w:lang w:eastAsia="en-US"/>
        </w:rPr>
        <w:t xml:space="preserve">§ </w:t>
      </w:r>
      <w:r w:rsidR="002107CD" w:rsidRPr="00FF5FBE">
        <w:rPr>
          <w:rFonts w:asciiTheme="minorHAnsi" w:eastAsia="Calibri" w:hAnsiTheme="minorHAnsi" w:cstheme="minorHAnsi"/>
          <w:b/>
          <w:bCs/>
          <w:sz w:val="22"/>
          <w:szCs w:val="22"/>
          <w:lang w:eastAsia="en-US"/>
        </w:rPr>
        <w:t>7</w:t>
      </w:r>
      <w:r w:rsidR="00BE0DB3" w:rsidRPr="00FF5FBE">
        <w:rPr>
          <w:rFonts w:asciiTheme="minorHAnsi" w:eastAsia="Calibri" w:hAnsiTheme="minorHAnsi" w:cstheme="minorHAnsi"/>
          <w:b/>
          <w:bCs/>
          <w:sz w:val="22"/>
          <w:szCs w:val="22"/>
          <w:lang w:eastAsia="en-US"/>
        </w:rPr>
        <w:t xml:space="preserve">. </w:t>
      </w:r>
      <w:r w:rsidR="000F5DA7" w:rsidRPr="00FF5FBE">
        <w:rPr>
          <w:rFonts w:asciiTheme="minorHAnsi" w:eastAsia="Calibri" w:hAnsiTheme="minorHAnsi" w:cstheme="minorHAnsi"/>
          <w:b/>
          <w:bCs/>
          <w:sz w:val="22"/>
          <w:szCs w:val="22"/>
          <w:lang w:eastAsia="en-US"/>
        </w:rPr>
        <w:t>Cena i warunki płatności</w:t>
      </w:r>
      <w:bookmarkEnd w:id="0"/>
    </w:p>
    <w:p w14:paraId="3C6CA73B" w14:textId="53CCE0D1" w:rsidR="00313907" w:rsidRPr="00FF5FBE" w:rsidRDefault="002D5BB9" w:rsidP="00D04B6A">
      <w:pPr>
        <w:numPr>
          <w:ilvl w:val="0"/>
          <w:numId w:val="10"/>
        </w:numPr>
        <w:spacing w:line="312" w:lineRule="auto"/>
        <w:rPr>
          <w:rFonts w:asciiTheme="minorHAnsi" w:hAnsiTheme="minorHAnsi" w:cstheme="minorHAnsi"/>
          <w:sz w:val="22"/>
          <w:szCs w:val="22"/>
        </w:rPr>
      </w:pPr>
      <w:r w:rsidRPr="00FF5FBE">
        <w:rPr>
          <w:rFonts w:asciiTheme="minorHAnsi" w:eastAsia="Calibri" w:hAnsiTheme="minorHAnsi" w:cstheme="minorHAnsi"/>
          <w:sz w:val="22"/>
          <w:szCs w:val="22"/>
          <w:lang w:eastAsia="en-US"/>
        </w:rPr>
        <w:t>W</w:t>
      </w:r>
      <w:r w:rsidR="000F5DA7" w:rsidRPr="00FF5FBE">
        <w:rPr>
          <w:rFonts w:asciiTheme="minorHAnsi" w:eastAsia="Calibri" w:hAnsiTheme="minorHAnsi" w:cstheme="minorHAnsi"/>
          <w:sz w:val="22"/>
          <w:szCs w:val="22"/>
          <w:lang w:eastAsia="en-US"/>
        </w:rPr>
        <w:t xml:space="preserve">artość całkowita </w:t>
      </w:r>
      <w:r w:rsidR="000B416B" w:rsidRPr="00FF5FBE">
        <w:rPr>
          <w:rFonts w:asciiTheme="minorHAnsi" w:eastAsia="Calibri" w:hAnsiTheme="minorHAnsi" w:cstheme="minorHAnsi"/>
          <w:sz w:val="22"/>
          <w:szCs w:val="22"/>
          <w:lang w:eastAsia="en-US"/>
        </w:rPr>
        <w:t>P</w:t>
      </w:r>
      <w:r w:rsidR="0099337D" w:rsidRPr="00FF5FBE">
        <w:rPr>
          <w:rFonts w:asciiTheme="minorHAnsi" w:eastAsia="Calibri" w:hAnsiTheme="minorHAnsi" w:cstheme="minorHAnsi"/>
          <w:sz w:val="22"/>
          <w:szCs w:val="22"/>
          <w:lang w:eastAsia="en-US"/>
        </w:rPr>
        <w:t xml:space="preserve">rzedmiotu </w:t>
      </w:r>
      <w:r w:rsidR="000F5DA7" w:rsidRPr="00FF5FBE">
        <w:rPr>
          <w:rFonts w:asciiTheme="minorHAnsi" w:eastAsia="Calibri" w:hAnsiTheme="minorHAnsi" w:cstheme="minorHAnsi"/>
          <w:sz w:val="22"/>
          <w:szCs w:val="22"/>
          <w:lang w:eastAsia="en-US"/>
        </w:rPr>
        <w:t>umowy,</w:t>
      </w:r>
      <w:r w:rsidRPr="00FF5FBE">
        <w:rPr>
          <w:rFonts w:asciiTheme="minorHAnsi" w:eastAsia="Calibri" w:hAnsiTheme="minorHAnsi" w:cstheme="minorHAnsi"/>
          <w:sz w:val="22"/>
          <w:szCs w:val="22"/>
          <w:lang w:eastAsia="en-US"/>
        </w:rPr>
        <w:t xml:space="preserve"> zgodnie ze złożoną ofertą wynosi </w:t>
      </w:r>
      <w:r w:rsidR="00CC71C8" w:rsidRPr="00FF5FBE">
        <w:rPr>
          <w:rFonts w:asciiTheme="minorHAnsi" w:eastAsia="Calibri" w:hAnsiTheme="minorHAnsi" w:cstheme="minorHAnsi"/>
          <w:sz w:val="22"/>
          <w:szCs w:val="22"/>
          <w:lang w:eastAsia="en-US"/>
        </w:rPr>
        <w:t>_______________</w:t>
      </w:r>
      <w:r w:rsidRPr="00FF5FBE">
        <w:rPr>
          <w:rFonts w:asciiTheme="minorHAnsi" w:eastAsia="Calibri" w:hAnsiTheme="minorHAnsi" w:cstheme="minorHAnsi"/>
          <w:b/>
          <w:bCs/>
          <w:sz w:val="22"/>
          <w:szCs w:val="22"/>
          <w:lang w:eastAsia="en-US"/>
        </w:rPr>
        <w:t>zł</w:t>
      </w:r>
      <w:r w:rsidR="00CC71C8" w:rsidRPr="00FF5FBE">
        <w:rPr>
          <w:rFonts w:asciiTheme="minorHAnsi" w:eastAsia="Calibri" w:hAnsiTheme="minorHAnsi" w:cstheme="minorHAnsi"/>
          <w:b/>
          <w:bCs/>
          <w:sz w:val="22"/>
          <w:szCs w:val="22"/>
          <w:lang w:eastAsia="en-US"/>
        </w:rPr>
        <w:t xml:space="preserve"> </w:t>
      </w:r>
      <w:r w:rsidRPr="00FF5FBE">
        <w:rPr>
          <w:rFonts w:asciiTheme="minorHAnsi" w:eastAsia="Calibri" w:hAnsiTheme="minorHAnsi" w:cstheme="minorHAnsi"/>
          <w:b/>
          <w:bCs/>
          <w:sz w:val="22"/>
          <w:szCs w:val="22"/>
          <w:lang w:eastAsia="en-US"/>
        </w:rPr>
        <w:t>brutto</w:t>
      </w:r>
      <w:r w:rsidRPr="00FF5FBE">
        <w:rPr>
          <w:rFonts w:asciiTheme="minorHAnsi" w:eastAsia="Calibri" w:hAnsiTheme="minorHAnsi" w:cstheme="minorHAnsi"/>
          <w:sz w:val="22"/>
          <w:szCs w:val="22"/>
          <w:lang w:eastAsia="en-US"/>
        </w:rPr>
        <w:t xml:space="preserve"> (słownie: </w:t>
      </w:r>
      <w:r w:rsidR="00CC71C8" w:rsidRPr="00FF5FBE">
        <w:rPr>
          <w:rFonts w:asciiTheme="minorHAnsi" w:eastAsia="Calibri" w:hAnsiTheme="minorHAnsi" w:cstheme="minorHAnsi"/>
          <w:sz w:val="22"/>
          <w:szCs w:val="22"/>
          <w:lang w:eastAsia="en-US"/>
        </w:rPr>
        <w:t>____________</w:t>
      </w:r>
      <w:r w:rsidR="000F5DA7" w:rsidRPr="00FF5FBE">
        <w:rPr>
          <w:rFonts w:asciiTheme="minorHAnsi" w:eastAsia="Calibri" w:hAnsiTheme="minorHAnsi" w:cstheme="minorHAnsi"/>
          <w:sz w:val="22"/>
          <w:szCs w:val="22"/>
          <w:lang w:eastAsia="en-US"/>
        </w:rPr>
        <w:t>______________________</w:t>
      </w:r>
      <w:r w:rsidR="0099337D" w:rsidRPr="00FF5FBE">
        <w:rPr>
          <w:rFonts w:asciiTheme="minorHAnsi" w:eastAsia="Calibri" w:hAnsiTheme="minorHAnsi" w:cstheme="minorHAnsi"/>
          <w:sz w:val="22"/>
          <w:szCs w:val="22"/>
          <w:lang w:eastAsia="en-US"/>
        </w:rPr>
        <w:t xml:space="preserve">_________________ </w:t>
      </w:r>
      <w:r w:rsidR="00897679" w:rsidRPr="00FF5FBE">
        <w:rPr>
          <w:rFonts w:asciiTheme="minorHAnsi" w:eastAsia="Calibri" w:hAnsiTheme="minorHAnsi" w:cstheme="minorHAnsi"/>
          <w:sz w:val="22"/>
          <w:szCs w:val="22"/>
          <w:lang w:eastAsia="en-US"/>
        </w:rPr>
        <w:t xml:space="preserve">), w tym podatek </w:t>
      </w:r>
      <w:r w:rsidR="00BB1F55">
        <w:rPr>
          <w:rFonts w:asciiTheme="minorHAnsi" w:eastAsia="Calibri" w:hAnsiTheme="minorHAnsi" w:cstheme="minorHAnsi"/>
          <w:sz w:val="22"/>
          <w:szCs w:val="22"/>
          <w:lang w:eastAsia="en-US"/>
        </w:rPr>
        <w:t xml:space="preserve"> od towarów i usług </w:t>
      </w:r>
      <w:r w:rsidR="00897679" w:rsidRPr="00FF5FBE">
        <w:rPr>
          <w:rFonts w:asciiTheme="minorHAnsi" w:eastAsia="Calibri" w:hAnsiTheme="minorHAnsi" w:cstheme="minorHAnsi"/>
          <w:sz w:val="22"/>
          <w:szCs w:val="22"/>
          <w:lang w:eastAsia="en-US"/>
        </w:rPr>
        <w:t>V</w:t>
      </w:r>
      <w:r w:rsidR="00CC71C8" w:rsidRPr="00FF5FBE">
        <w:rPr>
          <w:rFonts w:asciiTheme="minorHAnsi" w:eastAsia="Calibri" w:hAnsiTheme="minorHAnsi" w:cstheme="minorHAnsi"/>
          <w:sz w:val="22"/>
          <w:szCs w:val="22"/>
          <w:lang w:eastAsia="en-US"/>
        </w:rPr>
        <w:t>AT</w:t>
      </w:r>
      <w:r w:rsidR="00BB1F55">
        <w:rPr>
          <w:rFonts w:asciiTheme="minorHAnsi" w:eastAsia="Calibri" w:hAnsiTheme="minorHAnsi" w:cstheme="minorHAnsi"/>
          <w:sz w:val="22"/>
          <w:szCs w:val="22"/>
          <w:lang w:eastAsia="en-US"/>
        </w:rPr>
        <w:t>, zwany dalej VAT</w:t>
      </w:r>
      <w:r w:rsidR="000F5DA7" w:rsidRPr="00FF5FBE">
        <w:rPr>
          <w:rFonts w:asciiTheme="minorHAnsi" w:eastAsia="Calibri" w:hAnsiTheme="minorHAnsi" w:cstheme="minorHAnsi"/>
          <w:sz w:val="22"/>
          <w:szCs w:val="22"/>
          <w:lang w:eastAsia="en-US"/>
        </w:rPr>
        <w:t>.</w:t>
      </w:r>
    </w:p>
    <w:p w14:paraId="0223C6AE" w14:textId="5DA1CB6A" w:rsidR="000B416B" w:rsidRPr="00FF5FBE" w:rsidRDefault="000B416B" w:rsidP="00D04B6A">
      <w:pPr>
        <w:spacing w:line="312" w:lineRule="auto"/>
        <w:ind w:left="360"/>
        <w:rPr>
          <w:rFonts w:asciiTheme="minorHAnsi" w:eastAsia="Calibri" w:hAnsiTheme="minorHAnsi" w:cstheme="minorHAnsi"/>
          <w:sz w:val="22"/>
          <w:szCs w:val="22"/>
          <w:lang w:eastAsia="en-US"/>
        </w:rPr>
      </w:pPr>
      <w:r w:rsidRPr="00FF5FBE">
        <w:rPr>
          <w:rFonts w:asciiTheme="minorHAnsi" w:eastAsia="Calibri" w:hAnsiTheme="minorHAnsi" w:cstheme="minorHAnsi"/>
          <w:sz w:val="22"/>
          <w:szCs w:val="22"/>
          <w:lang w:eastAsia="en-US"/>
        </w:rPr>
        <w:t>Na wartość Przedmiotu umowy składa się</w:t>
      </w:r>
      <w:r w:rsidR="00FD1717" w:rsidRPr="00FF5FBE">
        <w:rPr>
          <w:rFonts w:asciiTheme="minorHAnsi" w:eastAsia="Calibri" w:hAnsiTheme="minorHAnsi" w:cstheme="minorHAnsi"/>
          <w:sz w:val="22"/>
          <w:szCs w:val="22"/>
          <w:lang w:eastAsia="en-US"/>
        </w:rPr>
        <w:t xml:space="preserve"> koszt</w:t>
      </w:r>
      <w:r w:rsidRPr="00FF5FBE">
        <w:rPr>
          <w:rFonts w:asciiTheme="minorHAnsi" w:eastAsia="Calibri" w:hAnsiTheme="minorHAnsi" w:cstheme="minorHAnsi"/>
          <w:sz w:val="22"/>
          <w:szCs w:val="22"/>
          <w:lang w:eastAsia="en-US"/>
        </w:rPr>
        <w:t>:</w:t>
      </w:r>
    </w:p>
    <w:p w14:paraId="7D6449B5" w14:textId="2FB046EC" w:rsidR="000B416B" w:rsidRPr="00FF5FBE" w:rsidRDefault="000B416B" w:rsidP="00D04B6A">
      <w:pPr>
        <w:pStyle w:val="Akapitzlist"/>
        <w:numPr>
          <w:ilvl w:val="1"/>
          <w:numId w:val="37"/>
        </w:numPr>
        <w:spacing w:line="312" w:lineRule="auto"/>
        <w:ind w:left="709" w:hanging="425"/>
        <w:rPr>
          <w:rFonts w:asciiTheme="minorHAnsi" w:eastAsia="Calibri" w:hAnsiTheme="minorHAnsi" w:cstheme="minorHAnsi"/>
          <w:sz w:val="22"/>
          <w:szCs w:val="22"/>
          <w:lang w:eastAsia="en-US"/>
        </w:rPr>
      </w:pPr>
      <w:r w:rsidRPr="00FF5FBE">
        <w:rPr>
          <w:rFonts w:asciiTheme="minorHAnsi" w:eastAsia="Calibri" w:hAnsiTheme="minorHAnsi" w:cstheme="minorHAnsi"/>
          <w:sz w:val="22"/>
          <w:szCs w:val="22"/>
          <w:lang w:eastAsia="en-US"/>
        </w:rPr>
        <w:t>samoch</w:t>
      </w:r>
      <w:r w:rsidR="00FD1717" w:rsidRPr="00FF5FBE">
        <w:rPr>
          <w:rFonts w:asciiTheme="minorHAnsi" w:eastAsia="Calibri" w:hAnsiTheme="minorHAnsi" w:cstheme="minorHAnsi"/>
          <w:sz w:val="22"/>
          <w:szCs w:val="22"/>
          <w:lang w:eastAsia="en-US"/>
        </w:rPr>
        <w:t>odu</w:t>
      </w:r>
      <w:r w:rsidRPr="00FF5FBE">
        <w:rPr>
          <w:rFonts w:asciiTheme="minorHAnsi" w:eastAsia="Calibri" w:hAnsiTheme="minorHAnsi" w:cstheme="minorHAnsi"/>
          <w:sz w:val="22"/>
          <w:szCs w:val="22"/>
          <w:lang w:eastAsia="en-US"/>
        </w:rPr>
        <w:t xml:space="preserve"> ciężarowego samowyładow</w:t>
      </w:r>
      <w:r w:rsidR="00FD1717" w:rsidRPr="00FF5FBE">
        <w:rPr>
          <w:rFonts w:asciiTheme="minorHAnsi" w:eastAsia="Calibri" w:hAnsiTheme="minorHAnsi" w:cstheme="minorHAnsi"/>
          <w:sz w:val="22"/>
          <w:szCs w:val="22"/>
          <w:lang w:eastAsia="en-US"/>
        </w:rPr>
        <w:t xml:space="preserve">czego </w:t>
      </w:r>
      <w:r w:rsidRPr="00FF5FBE">
        <w:rPr>
          <w:rFonts w:asciiTheme="minorHAnsi" w:eastAsia="Calibri" w:hAnsiTheme="minorHAnsi" w:cstheme="minorHAnsi"/>
          <w:sz w:val="22"/>
          <w:szCs w:val="22"/>
          <w:lang w:eastAsia="en-US"/>
        </w:rPr>
        <w:t>o wartości brutto:______</w:t>
      </w:r>
      <w:r w:rsidR="00366584" w:rsidRPr="00FF5FBE">
        <w:rPr>
          <w:rFonts w:asciiTheme="minorHAnsi" w:eastAsia="Calibri" w:hAnsiTheme="minorHAnsi" w:cstheme="minorHAnsi"/>
          <w:sz w:val="22"/>
          <w:szCs w:val="22"/>
          <w:lang w:eastAsia="en-US"/>
        </w:rPr>
        <w:t xml:space="preserve"> w tym podatek VAT;</w:t>
      </w:r>
    </w:p>
    <w:p w14:paraId="1F32A27D" w14:textId="23059952" w:rsidR="00366584" w:rsidRPr="00FF5FBE" w:rsidRDefault="000B416B" w:rsidP="00D04B6A">
      <w:pPr>
        <w:pStyle w:val="Akapitzlist"/>
        <w:numPr>
          <w:ilvl w:val="1"/>
          <w:numId w:val="37"/>
        </w:numPr>
        <w:spacing w:line="312" w:lineRule="auto"/>
        <w:ind w:left="709" w:hanging="425"/>
        <w:rPr>
          <w:rFonts w:asciiTheme="minorHAnsi" w:eastAsia="Calibri" w:hAnsiTheme="minorHAnsi" w:cstheme="minorHAnsi"/>
          <w:sz w:val="22"/>
          <w:szCs w:val="22"/>
          <w:lang w:eastAsia="en-US"/>
        </w:rPr>
      </w:pPr>
      <w:r w:rsidRPr="00FF5FBE">
        <w:rPr>
          <w:rFonts w:asciiTheme="minorHAnsi" w:eastAsia="Calibri" w:hAnsiTheme="minorHAnsi" w:cstheme="minorHAnsi"/>
          <w:sz w:val="22"/>
          <w:szCs w:val="22"/>
          <w:lang w:eastAsia="en-US"/>
        </w:rPr>
        <w:t>ciągnik</w:t>
      </w:r>
      <w:r w:rsidR="00FD1717" w:rsidRPr="00FF5FBE">
        <w:rPr>
          <w:rFonts w:asciiTheme="minorHAnsi" w:eastAsia="Calibri" w:hAnsiTheme="minorHAnsi" w:cstheme="minorHAnsi"/>
          <w:sz w:val="22"/>
          <w:szCs w:val="22"/>
          <w:lang w:eastAsia="en-US"/>
        </w:rPr>
        <w:t>a</w:t>
      </w:r>
      <w:r w:rsidRPr="00FF5FBE">
        <w:rPr>
          <w:rFonts w:asciiTheme="minorHAnsi" w:eastAsia="Calibri" w:hAnsiTheme="minorHAnsi" w:cstheme="minorHAnsi"/>
          <w:sz w:val="22"/>
          <w:szCs w:val="22"/>
          <w:lang w:eastAsia="en-US"/>
        </w:rPr>
        <w:t xml:space="preserve"> rolnicz</w:t>
      </w:r>
      <w:r w:rsidR="00FD1717" w:rsidRPr="00FF5FBE">
        <w:rPr>
          <w:rFonts w:asciiTheme="minorHAnsi" w:eastAsia="Calibri" w:hAnsiTheme="minorHAnsi" w:cstheme="minorHAnsi"/>
          <w:sz w:val="22"/>
          <w:szCs w:val="22"/>
          <w:lang w:eastAsia="en-US"/>
        </w:rPr>
        <w:t>ego</w:t>
      </w:r>
      <w:r w:rsidRPr="00FF5FBE">
        <w:rPr>
          <w:rFonts w:asciiTheme="minorHAnsi" w:eastAsia="Calibri" w:hAnsiTheme="minorHAnsi" w:cstheme="minorHAnsi"/>
          <w:sz w:val="22"/>
          <w:szCs w:val="22"/>
          <w:lang w:eastAsia="en-US"/>
        </w:rPr>
        <w:t xml:space="preserve"> z kosiarką bijakową i pługiem o wartości brutto:_____</w:t>
      </w:r>
      <w:r w:rsidR="00356580">
        <w:rPr>
          <w:rFonts w:asciiTheme="minorHAnsi" w:eastAsia="Calibri" w:hAnsiTheme="minorHAnsi" w:cstheme="minorHAnsi"/>
          <w:sz w:val="22"/>
          <w:szCs w:val="22"/>
          <w:lang w:eastAsia="en-US"/>
        </w:rPr>
        <w:t xml:space="preserve"> </w:t>
      </w:r>
      <w:r w:rsidR="00366584" w:rsidRPr="00FF5FBE">
        <w:rPr>
          <w:rFonts w:asciiTheme="minorHAnsi" w:eastAsia="Calibri" w:hAnsiTheme="minorHAnsi" w:cstheme="minorHAnsi"/>
          <w:sz w:val="22"/>
          <w:szCs w:val="22"/>
          <w:lang w:eastAsia="en-US"/>
        </w:rPr>
        <w:t>w tym podatek VAT;</w:t>
      </w:r>
    </w:p>
    <w:p w14:paraId="0A05E1C9" w14:textId="2ABE22E6" w:rsidR="00366584" w:rsidRPr="00FF5FBE" w:rsidRDefault="000B416B" w:rsidP="00D04B6A">
      <w:pPr>
        <w:pStyle w:val="Akapitzlist"/>
        <w:numPr>
          <w:ilvl w:val="1"/>
          <w:numId w:val="37"/>
        </w:numPr>
        <w:spacing w:line="312" w:lineRule="auto"/>
        <w:ind w:left="709" w:hanging="425"/>
        <w:rPr>
          <w:rFonts w:asciiTheme="minorHAnsi" w:eastAsia="Calibri" w:hAnsiTheme="minorHAnsi" w:cstheme="minorHAnsi"/>
          <w:sz w:val="22"/>
          <w:szCs w:val="22"/>
          <w:lang w:eastAsia="en-US"/>
        </w:rPr>
      </w:pPr>
      <w:r w:rsidRPr="00FF5FBE">
        <w:rPr>
          <w:rFonts w:asciiTheme="minorHAnsi" w:eastAsia="Calibri" w:hAnsiTheme="minorHAnsi" w:cstheme="minorHAnsi"/>
          <w:sz w:val="22"/>
          <w:szCs w:val="22"/>
          <w:lang w:eastAsia="en-US"/>
        </w:rPr>
        <w:t>koparko ładowark</w:t>
      </w:r>
      <w:r w:rsidR="00FD1717" w:rsidRPr="00FF5FBE">
        <w:rPr>
          <w:rFonts w:asciiTheme="minorHAnsi" w:eastAsia="Calibri" w:hAnsiTheme="minorHAnsi" w:cstheme="minorHAnsi"/>
          <w:sz w:val="22"/>
          <w:szCs w:val="22"/>
          <w:lang w:eastAsia="en-US"/>
        </w:rPr>
        <w:t>i</w:t>
      </w:r>
      <w:r w:rsidRPr="00FF5FBE">
        <w:rPr>
          <w:rFonts w:asciiTheme="minorHAnsi" w:eastAsia="Calibri" w:hAnsiTheme="minorHAnsi" w:cstheme="minorHAnsi"/>
          <w:sz w:val="22"/>
          <w:szCs w:val="22"/>
          <w:lang w:eastAsia="en-US"/>
        </w:rPr>
        <w:t xml:space="preserve"> o wartości brutto:_______</w:t>
      </w:r>
      <w:r w:rsidR="00366584" w:rsidRPr="00FF5FBE">
        <w:rPr>
          <w:rFonts w:asciiTheme="minorHAnsi" w:hAnsiTheme="minorHAnsi" w:cstheme="minorHAnsi"/>
          <w:sz w:val="22"/>
          <w:szCs w:val="22"/>
        </w:rPr>
        <w:t xml:space="preserve"> </w:t>
      </w:r>
      <w:r w:rsidR="00366584" w:rsidRPr="00FF5FBE">
        <w:rPr>
          <w:rFonts w:asciiTheme="minorHAnsi" w:eastAsia="Calibri" w:hAnsiTheme="minorHAnsi" w:cstheme="minorHAnsi"/>
          <w:sz w:val="22"/>
          <w:szCs w:val="22"/>
          <w:lang w:eastAsia="en-US"/>
        </w:rPr>
        <w:t>w tym podatek VAT;</w:t>
      </w:r>
    </w:p>
    <w:p w14:paraId="0BE83743" w14:textId="4988CE5E" w:rsidR="00366584" w:rsidRPr="00FF5FBE" w:rsidRDefault="000B416B" w:rsidP="00D04B6A">
      <w:pPr>
        <w:pStyle w:val="Akapitzlist"/>
        <w:numPr>
          <w:ilvl w:val="1"/>
          <w:numId w:val="37"/>
        </w:numPr>
        <w:spacing w:line="312" w:lineRule="auto"/>
        <w:ind w:left="709" w:hanging="425"/>
        <w:rPr>
          <w:rFonts w:asciiTheme="minorHAnsi" w:eastAsia="Calibri" w:hAnsiTheme="minorHAnsi" w:cstheme="minorHAnsi"/>
          <w:sz w:val="22"/>
          <w:szCs w:val="22"/>
          <w:lang w:eastAsia="en-US"/>
        </w:rPr>
      </w:pPr>
      <w:r w:rsidRPr="00FF5FBE">
        <w:rPr>
          <w:rFonts w:asciiTheme="minorHAnsi" w:eastAsia="Calibri" w:hAnsiTheme="minorHAnsi" w:cstheme="minorHAnsi"/>
          <w:sz w:val="22"/>
          <w:szCs w:val="22"/>
          <w:lang w:eastAsia="en-US"/>
        </w:rPr>
        <w:t>malowark</w:t>
      </w:r>
      <w:r w:rsidR="00FD1717" w:rsidRPr="00FF5FBE">
        <w:rPr>
          <w:rFonts w:asciiTheme="minorHAnsi" w:eastAsia="Calibri" w:hAnsiTheme="minorHAnsi" w:cstheme="minorHAnsi"/>
          <w:sz w:val="22"/>
          <w:szCs w:val="22"/>
          <w:lang w:eastAsia="en-US"/>
        </w:rPr>
        <w:t>i</w:t>
      </w:r>
      <w:r w:rsidRPr="00FF5FBE">
        <w:rPr>
          <w:rFonts w:asciiTheme="minorHAnsi" w:eastAsia="Calibri" w:hAnsiTheme="minorHAnsi" w:cstheme="minorHAnsi"/>
          <w:sz w:val="22"/>
          <w:szCs w:val="22"/>
          <w:lang w:eastAsia="en-US"/>
        </w:rPr>
        <w:t xml:space="preserve"> drogow</w:t>
      </w:r>
      <w:r w:rsidR="00FD1717" w:rsidRPr="00FF5FBE">
        <w:rPr>
          <w:rFonts w:asciiTheme="minorHAnsi" w:eastAsia="Calibri" w:hAnsiTheme="minorHAnsi" w:cstheme="minorHAnsi"/>
          <w:sz w:val="22"/>
          <w:szCs w:val="22"/>
          <w:lang w:eastAsia="en-US"/>
        </w:rPr>
        <w:t xml:space="preserve">ej </w:t>
      </w:r>
      <w:r w:rsidRPr="00FF5FBE">
        <w:rPr>
          <w:rFonts w:asciiTheme="minorHAnsi" w:eastAsia="Calibri" w:hAnsiTheme="minorHAnsi" w:cstheme="minorHAnsi"/>
          <w:sz w:val="22"/>
          <w:szCs w:val="22"/>
          <w:lang w:eastAsia="en-US"/>
        </w:rPr>
        <w:t xml:space="preserve"> o wartości brutto:_____</w:t>
      </w:r>
      <w:r w:rsidR="00366584" w:rsidRPr="00FF5FBE">
        <w:rPr>
          <w:rFonts w:asciiTheme="minorHAnsi" w:hAnsiTheme="minorHAnsi" w:cstheme="minorHAnsi"/>
          <w:sz w:val="22"/>
          <w:szCs w:val="22"/>
        </w:rPr>
        <w:t xml:space="preserve"> </w:t>
      </w:r>
      <w:r w:rsidR="00366584" w:rsidRPr="00FF5FBE">
        <w:rPr>
          <w:rFonts w:asciiTheme="minorHAnsi" w:eastAsia="Calibri" w:hAnsiTheme="minorHAnsi" w:cstheme="minorHAnsi"/>
          <w:sz w:val="22"/>
          <w:szCs w:val="22"/>
          <w:lang w:eastAsia="en-US"/>
        </w:rPr>
        <w:t>w tym podatek VAT</w:t>
      </w:r>
      <w:r w:rsidR="00370D03">
        <w:rPr>
          <w:rFonts w:asciiTheme="minorHAnsi" w:eastAsia="Calibri" w:hAnsiTheme="minorHAnsi" w:cstheme="minorHAnsi"/>
          <w:sz w:val="22"/>
          <w:szCs w:val="22"/>
          <w:lang w:eastAsia="en-US"/>
        </w:rPr>
        <w:t>.</w:t>
      </w:r>
    </w:p>
    <w:p w14:paraId="72E54115" w14:textId="6EEAD9BB" w:rsidR="00E56518" w:rsidRPr="00FF5FBE" w:rsidRDefault="00E56518" w:rsidP="00D04B6A">
      <w:pPr>
        <w:numPr>
          <w:ilvl w:val="0"/>
          <w:numId w:val="10"/>
        </w:numPr>
        <w:spacing w:line="312" w:lineRule="auto"/>
        <w:rPr>
          <w:rFonts w:asciiTheme="minorHAnsi" w:hAnsiTheme="minorHAnsi" w:cstheme="minorHAnsi"/>
          <w:sz w:val="22"/>
          <w:szCs w:val="22"/>
        </w:rPr>
      </w:pPr>
      <w:r w:rsidRPr="00FF5FBE">
        <w:rPr>
          <w:rFonts w:asciiTheme="minorHAnsi" w:hAnsiTheme="minorHAnsi" w:cstheme="minorHAnsi"/>
          <w:sz w:val="22"/>
          <w:szCs w:val="22"/>
        </w:rPr>
        <w:lastRenderedPageBreak/>
        <w:t xml:space="preserve">Strony uzgadniają, że płatność z tytułu realizacji </w:t>
      </w:r>
      <w:r w:rsidR="00682CFC" w:rsidRPr="00FF5FBE">
        <w:rPr>
          <w:rFonts w:asciiTheme="minorHAnsi" w:hAnsiTheme="minorHAnsi" w:cstheme="minorHAnsi"/>
          <w:sz w:val="22"/>
          <w:szCs w:val="22"/>
        </w:rPr>
        <w:t>P</w:t>
      </w:r>
      <w:r w:rsidRPr="00FF5FBE">
        <w:rPr>
          <w:rFonts w:asciiTheme="minorHAnsi" w:hAnsiTheme="minorHAnsi" w:cstheme="minorHAnsi"/>
          <w:sz w:val="22"/>
          <w:szCs w:val="22"/>
        </w:rPr>
        <w:t>rzedmiotu umowy będzie zrealizowana w następujący sposób:</w:t>
      </w:r>
    </w:p>
    <w:p w14:paraId="1B5D941F" w14:textId="096B1BAA" w:rsidR="0038294C" w:rsidRDefault="00E56518" w:rsidP="0038294C">
      <w:pPr>
        <w:pStyle w:val="Akapitzlist"/>
        <w:numPr>
          <w:ilvl w:val="1"/>
          <w:numId w:val="11"/>
        </w:numPr>
        <w:spacing w:line="312" w:lineRule="auto"/>
        <w:ind w:left="709" w:hanging="425"/>
        <w:rPr>
          <w:rFonts w:asciiTheme="minorHAnsi" w:hAnsiTheme="minorHAnsi" w:cstheme="minorHAnsi"/>
          <w:sz w:val="22"/>
          <w:szCs w:val="22"/>
        </w:rPr>
      </w:pPr>
      <w:r w:rsidRPr="0038294C">
        <w:rPr>
          <w:rFonts w:asciiTheme="minorHAnsi" w:hAnsiTheme="minorHAnsi" w:cstheme="minorHAnsi"/>
          <w:sz w:val="22"/>
          <w:szCs w:val="22"/>
        </w:rPr>
        <w:t xml:space="preserve">Zamawiający udzieli wykonawcy zaliczki w wysokości </w:t>
      </w:r>
      <w:r w:rsidR="0061114C" w:rsidRPr="0038294C">
        <w:rPr>
          <w:rFonts w:asciiTheme="minorHAnsi" w:hAnsiTheme="minorHAnsi" w:cstheme="minorHAnsi"/>
          <w:sz w:val="22"/>
          <w:szCs w:val="22"/>
        </w:rPr>
        <w:t>5</w:t>
      </w:r>
      <w:r w:rsidRPr="0038294C">
        <w:rPr>
          <w:rFonts w:asciiTheme="minorHAnsi" w:hAnsiTheme="minorHAnsi" w:cstheme="minorHAnsi"/>
          <w:sz w:val="22"/>
          <w:szCs w:val="22"/>
        </w:rPr>
        <w:t xml:space="preserve"> % ceny</w:t>
      </w:r>
      <w:r w:rsidR="004A7E1F" w:rsidRPr="0038294C">
        <w:rPr>
          <w:rFonts w:asciiTheme="minorHAnsi" w:hAnsiTheme="minorHAnsi" w:cstheme="minorHAnsi"/>
          <w:sz w:val="22"/>
          <w:szCs w:val="22"/>
        </w:rPr>
        <w:t xml:space="preserve"> całkowitej </w:t>
      </w:r>
      <w:r w:rsidRPr="0038294C">
        <w:rPr>
          <w:rFonts w:asciiTheme="minorHAnsi" w:hAnsiTheme="minorHAnsi" w:cstheme="minorHAnsi"/>
          <w:sz w:val="22"/>
          <w:szCs w:val="22"/>
        </w:rPr>
        <w:t xml:space="preserve"> wskazanej w </w:t>
      </w:r>
      <w:r w:rsidR="0061114C" w:rsidRPr="0038294C">
        <w:rPr>
          <w:rFonts w:asciiTheme="minorHAnsi" w:hAnsiTheme="minorHAnsi" w:cstheme="minorHAnsi"/>
          <w:sz w:val="22"/>
          <w:szCs w:val="22"/>
        </w:rPr>
        <w:t>ust. 1 niniejszego paragrafu</w:t>
      </w:r>
      <w:r w:rsidRPr="0038294C">
        <w:rPr>
          <w:rFonts w:asciiTheme="minorHAnsi" w:hAnsiTheme="minorHAnsi" w:cstheme="minorHAnsi"/>
          <w:sz w:val="22"/>
          <w:szCs w:val="22"/>
        </w:rPr>
        <w:t xml:space="preserve"> tj. w kwocie </w:t>
      </w:r>
      <w:r w:rsidR="0061114C" w:rsidRPr="0038294C">
        <w:rPr>
          <w:rFonts w:asciiTheme="minorHAnsi" w:hAnsiTheme="minorHAnsi" w:cstheme="minorHAnsi"/>
          <w:sz w:val="22"/>
          <w:szCs w:val="22"/>
        </w:rPr>
        <w:t>________</w:t>
      </w:r>
      <w:r w:rsidRPr="0038294C">
        <w:rPr>
          <w:rFonts w:asciiTheme="minorHAnsi" w:hAnsiTheme="minorHAnsi" w:cstheme="minorHAnsi"/>
          <w:sz w:val="22"/>
          <w:szCs w:val="22"/>
        </w:rPr>
        <w:t xml:space="preserve">, przy czym zaliczka, będzie dokonana przelewem na rachunek wykonawcy o numerze </w:t>
      </w:r>
      <w:r w:rsidR="0061114C" w:rsidRPr="0038294C">
        <w:rPr>
          <w:rFonts w:asciiTheme="minorHAnsi" w:hAnsiTheme="minorHAnsi" w:cstheme="minorHAnsi"/>
          <w:sz w:val="22"/>
          <w:szCs w:val="22"/>
        </w:rPr>
        <w:t>_______</w:t>
      </w:r>
      <w:r w:rsidRPr="0038294C">
        <w:rPr>
          <w:rFonts w:asciiTheme="minorHAnsi" w:hAnsiTheme="minorHAnsi" w:cstheme="minorHAnsi"/>
          <w:sz w:val="22"/>
          <w:szCs w:val="22"/>
        </w:rPr>
        <w:t xml:space="preserve">nie później niż w terminie </w:t>
      </w:r>
      <w:r w:rsidR="0061114C" w:rsidRPr="0038294C">
        <w:rPr>
          <w:rFonts w:asciiTheme="minorHAnsi" w:hAnsiTheme="minorHAnsi" w:cstheme="minorHAnsi"/>
          <w:sz w:val="22"/>
          <w:szCs w:val="22"/>
        </w:rPr>
        <w:t>_</w:t>
      </w:r>
      <w:r w:rsidR="00E76FD5">
        <w:rPr>
          <w:rFonts w:asciiTheme="minorHAnsi" w:hAnsiTheme="minorHAnsi" w:cstheme="minorHAnsi"/>
          <w:sz w:val="22"/>
          <w:szCs w:val="22"/>
        </w:rPr>
        <w:t>30</w:t>
      </w:r>
      <w:r w:rsidR="0061114C" w:rsidRPr="0038294C">
        <w:rPr>
          <w:rFonts w:asciiTheme="minorHAnsi" w:hAnsiTheme="minorHAnsi" w:cstheme="minorHAnsi"/>
          <w:sz w:val="22"/>
          <w:szCs w:val="22"/>
        </w:rPr>
        <w:t>___</w:t>
      </w:r>
      <w:r w:rsidRPr="0038294C">
        <w:rPr>
          <w:rFonts w:asciiTheme="minorHAnsi" w:hAnsiTheme="minorHAnsi" w:cstheme="minorHAnsi"/>
          <w:sz w:val="22"/>
          <w:szCs w:val="22"/>
        </w:rPr>
        <w:t xml:space="preserve"> dni od podpisania umowy.</w:t>
      </w:r>
      <w:r w:rsidR="0038294C" w:rsidRPr="0038294C">
        <w:rPr>
          <w:rFonts w:asciiTheme="minorHAnsi" w:hAnsiTheme="minorHAnsi" w:cstheme="minorHAnsi"/>
          <w:sz w:val="22"/>
          <w:szCs w:val="22"/>
        </w:rPr>
        <w:t xml:space="preserve"> Po otrzymaniu zaliczki Wykonawca jest zobowiązany wystawić i przekazać Zamawiającemu fakturę zaliczkową</w:t>
      </w:r>
      <w:r w:rsidR="0038294C">
        <w:rPr>
          <w:rFonts w:asciiTheme="minorHAnsi" w:hAnsiTheme="minorHAnsi" w:cstheme="minorHAnsi"/>
          <w:sz w:val="22"/>
          <w:szCs w:val="22"/>
        </w:rPr>
        <w:t>,</w:t>
      </w:r>
    </w:p>
    <w:p w14:paraId="7F2A4E60" w14:textId="51228F60" w:rsidR="00E56518" w:rsidRPr="0038294C" w:rsidRDefault="0038294C" w:rsidP="0038294C">
      <w:pPr>
        <w:pStyle w:val="Akapitzlist"/>
        <w:numPr>
          <w:ilvl w:val="1"/>
          <w:numId w:val="11"/>
        </w:numPr>
        <w:spacing w:line="312" w:lineRule="auto"/>
        <w:ind w:left="709" w:hanging="425"/>
        <w:rPr>
          <w:rFonts w:asciiTheme="minorHAnsi" w:hAnsiTheme="minorHAnsi" w:cstheme="minorHAnsi"/>
          <w:sz w:val="22"/>
          <w:szCs w:val="22"/>
        </w:rPr>
      </w:pPr>
      <w:r>
        <w:rPr>
          <w:rFonts w:asciiTheme="minorHAnsi" w:hAnsiTheme="minorHAnsi" w:cstheme="minorHAnsi"/>
          <w:sz w:val="22"/>
          <w:szCs w:val="22"/>
        </w:rPr>
        <w:t>p</w:t>
      </w:r>
      <w:r w:rsidR="00E56518" w:rsidRPr="0038294C">
        <w:rPr>
          <w:rFonts w:asciiTheme="minorHAnsi" w:hAnsiTheme="minorHAnsi" w:cstheme="minorHAnsi"/>
          <w:sz w:val="22"/>
          <w:szCs w:val="22"/>
        </w:rPr>
        <w:t xml:space="preserve">ozostałe </w:t>
      </w:r>
      <w:r w:rsidR="0061114C" w:rsidRPr="0038294C">
        <w:rPr>
          <w:rFonts w:asciiTheme="minorHAnsi" w:hAnsiTheme="minorHAnsi" w:cstheme="minorHAnsi"/>
          <w:sz w:val="22"/>
          <w:szCs w:val="22"/>
        </w:rPr>
        <w:t>95</w:t>
      </w:r>
      <w:r w:rsidR="00B5223C" w:rsidRPr="0038294C">
        <w:rPr>
          <w:rFonts w:asciiTheme="minorHAnsi" w:hAnsiTheme="minorHAnsi" w:cstheme="minorHAnsi"/>
          <w:sz w:val="22"/>
          <w:szCs w:val="22"/>
        </w:rPr>
        <w:t xml:space="preserve"> </w:t>
      </w:r>
      <w:r w:rsidR="00E56518" w:rsidRPr="0038294C">
        <w:rPr>
          <w:rFonts w:asciiTheme="minorHAnsi" w:hAnsiTheme="minorHAnsi" w:cstheme="minorHAnsi"/>
          <w:sz w:val="22"/>
          <w:szCs w:val="22"/>
        </w:rPr>
        <w:t xml:space="preserve"> % ceny </w:t>
      </w:r>
      <w:r w:rsidR="004A7E1F" w:rsidRPr="0038294C">
        <w:rPr>
          <w:rFonts w:asciiTheme="minorHAnsi" w:hAnsiTheme="minorHAnsi" w:cstheme="minorHAnsi"/>
          <w:sz w:val="22"/>
          <w:szCs w:val="22"/>
        </w:rPr>
        <w:t xml:space="preserve">całkowitej </w:t>
      </w:r>
      <w:r w:rsidR="00E56518" w:rsidRPr="0038294C">
        <w:rPr>
          <w:rFonts w:asciiTheme="minorHAnsi" w:hAnsiTheme="minorHAnsi" w:cstheme="minorHAnsi"/>
          <w:sz w:val="22"/>
          <w:szCs w:val="22"/>
        </w:rPr>
        <w:t xml:space="preserve">wskazanej w </w:t>
      </w:r>
      <w:r w:rsidR="0061114C" w:rsidRPr="0038294C">
        <w:rPr>
          <w:rFonts w:asciiTheme="minorHAnsi" w:hAnsiTheme="minorHAnsi" w:cstheme="minorHAnsi"/>
          <w:sz w:val="22"/>
          <w:szCs w:val="22"/>
        </w:rPr>
        <w:t xml:space="preserve">ust. 1 niniejszego paragrafu </w:t>
      </w:r>
      <w:r w:rsidR="00E56518" w:rsidRPr="0038294C">
        <w:rPr>
          <w:rFonts w:asciiTheme="minorHAnsi" w:hAnsiTheme="minorHAnsi" w:cstheme="minorHAnsi"/>
          <w:sz w:val="22"/>
          <w:szCs w:val="22"/>
        </w:rPr>
        <w:t xml:space="preserve"> tj. kwotę </w:t>
      </w:r>
      <w:r w:rsidR="0061114C" w:rsidRPr="0038294C">
        <w:rPr>
          <w:rFonts w:asciiTheme="minorHAnsi" w:hAnsiTheme="minorHAnsi" w:cstheme="minorHAnsi"/>
          <w:sz w:val="22"/>
          <w:szCs w:val="22"/>
        </w:rPr>
        <w:t>_______</w:t>
      </w:r>
      <w:r w:rsidR="00E56518" w:rsidRPr="0038294C">
        <w:rPr>
          <w:rFonts w:asciiTheme="minorHAnsi" w:hAnsiTheme="minorHAnsi" w:cstheme="minorHAnsi"/>
          <w:sz w:val="22"/>
          <w:szCs w:val="22"/>
        </w:rPr>
        <w:t>, zostanie wypłacone wykonawcy po należytej realizacji zamówienia</w:t>
      </w:r>
      <w:r w:rsidR="004A7E1F" w:rsidRPr="0038294C">
        <w:rPr>
          <w:rFonts w:asciiTheme="minorHAnsi" w:hAnsiTheme="minorHAnsi" w:cstheme="minorHAnsi"/>
          <w:sz w:val="22"/>
          <w:szCs w:val="22"/>
        </w:rPr>
        <w:t xml:space="preserve"> tj. dostawie Przedmiotu umowy</w:t>
      </w:r>
      <w:r w:rsidR="00E56518" w:rsidRPr="0038294C">
        <w:rPr>
          <w:rFonts w:asciiTheme="minorHAnsi" w:hAnsiTheme="minorHAnsi" w:cstheme="minorHAnsi"/>
          <w:sz w:val="22"/>
          <w:szCs w:val="22"/>
        </w:rPr>
        <w:t xml:space="preserve">. Zamówienie zostanie uznane za należycie zrealizowane poprzez podpisanie protokołu odbioru </w:t>
      </w:r>
      <w:r w:rsidR="0061114C" w:rsidRPr="0038294C">
        <w:rPr>
          <w:rFonts w:asciiTheme="minorHAnsi" w:hAnsiTheme="minorHAnsi" w:cstheme="minorHAnsi"/>
          <w:sz w:val="22"/>
          <w:szCs w:val="22"/>
        </w:rPr>
        <w:t>i przeprowadzenie szkolenia</w:t>
      </w:r>
      <w:r w:rsidR="004A7E1F" w:rsidRPr="0038294C">
        <w:rPr>
          <w:rFonts w:asciiTheme="minorHAnsi" w:hAnsiTheme="minorHAnsi" w:cstheme="minorHAnsi"/>
          <w:sz w:val="22"/>
          <w:szCs w:val="22"/>
        </w:rPr>
        <w:t xml:space="preserve"> Przedmiotu umowy</w:t>
      </w:r>
      <w:r w:rsidR="0061114C" w:rsidRPr="0038294C">
        <w:rPr>
          <w:rFonts w:asciiTheme="minorHAnsi" w:hAnsiTheme="minorHAnsi" w:cstheme="minorHAnsi"/>
          <w:sz w:val="22"/>
          <w:szCs w:val="22"/>
        </w:rPr>
        <w:t>.</w:t>
      </w:r>
    </w:p>
    <w:p w14:paraId="2BDE8000" w14:textId="394A695B" w:rsidR="00386927" w:rsidRPr="00FF5FBE" w:rsidRDefault="0064317F" w:rsidP="00D04B6A">
      <w:pPr>
        <w:numPr>
          <w:ilvl w:val="0"/>
          <w:numId w:val="10"/>
        </w:numPr>
        <w:spacing w:line="312" w:lineRule="auto"/>
        <w:rPr>
          <w:rFonts w:asciiTheme="minorHAnsi" w:hAnsiTheme="minorHAnsi" w:cstheme="minorHAnsi"/>
          <w:sz w:val="22"/>
          <w:szCs w:val="22"/>
        </w:rPr>
      </w:pPr>
      <w:r w:rsidRPr="00BB1F55">
        <w:rPr>
          <w:rFonts w:asciiTheme="minorHAnsi" w:hAnsiTheme="minorHAnsi" w:cstheme="minorHAnsi"/>
          <w:sz w:val="22"/>
          <w:szCs w:val="22"/>
        </w:rPr>
        <w:t>S</w:t>
      </w:r>
      <w:r w:rsidR="00386927" w:rsidRPr="00BB1F55">
        <w:rPr>
          <w:rFonts w:asciiTheme="minorHAnsi" w:hAnsiTheme="minorHAnsi" w:cstheme="minorHAnsi"/>
          <w:sz w:val="22"/>
          <w:szCs w:val="22"/>
        </w:rPr>
        <w:t xml:space="preserve">tawka </w:t>
      </w:r>
      <w:r w:rsidRPr="00BB1F55">
        <w:rPr>
          <w:rFonts w:asciiTheme="minorHAnsi" w:hAnsiTheme="minorHAnsi" w:cstheme="minorHAnsi"/>
          <w:sz w:val="22"/>
          <w:szCs w:val="22"/>
        </w:rPr>
        <w:t xml:space="preserve">podatku </w:t>
      </w:r>
      <w:r w:rsidR="00386927" w:rsidRPr="00BB1F55">
        <w:rPr>
          <w:rFonts w:asciiTheme="minorHAnsi" w:hAnsiTheme="minorHAnsi" w:cstheme="minorHAnsi"/>
          <w:sz w:val="22"/>
          <w:szCs w:val="22"/>
        </w:rPr>
        <w:t>VAT</w:t>
      </w:r>
      <w:r w:rsidR="00137C3A" w:rsidRPr="00BB1F55">
        <w:rPr>
          <w:rFonts w:asciiTheme="minorHAnsi" w:hAnsiTheme="minorHAnsi" w:cstheme="minorHAnsi"/>
          <w:sz w:val="22"/>
          <w:szCs w:val="22"/>
        </w:rPr>
        <w:t xml:space="preserve"> </w:t>
      </w:r>
      <w:r w:rsidR="00386927" w:rsidRPr="00BB1F55">
        <w:rPr>
          <w:rFonts w:asciiTheme="minorHAnsi" w:hAnsiTheme="minorHAnsi" w:cstheme="minorHAnsi"/>
          <w:sz w:val="22"/>
          <w:szCs w:val="22"/>
        </w:rPr>
        <w:t>do</w:t>
      </w:r>
      <w:r w:rsidR="00386927" w:rsidRPr="00FF5FBE">
        <w:rPr>
          <w:rFonts w:asciiTheme="minorHAnsi" w:hAnsiTheme="minorHAnsi" w:cstheme="minorHAnsi"/>
          <w:sz w:val="22"/>
          <w:szCs w:val="22"/>
        </w:rPr>
        <w:t xml:space="preserve"> ustalenia ceny przyj</w:t>
      </w:r>
      <w:r w:rsidR="00BE0DB3" w:rsidRPr="00FF5FBE">
        <w:rPr>
          <w:rFonts w:asciiTheme="minorHAnsi" w:hAnsiTheme="minorHAnsi" w:cstheme="minorHAnsi"/>
          <w:sz w:val="22"/>
          <w:szCs w:val="22"/>
        </w:rPr>
        <w:t>ę</w:t>
      </w:r>
      <w:r w:rsidR="00386927" w:rsidRPr="00FF5FBE">
        <w:rPr>
          <w:rFonts w:asciiTheme="minorHAnsi" w:hAnsiTheme="minorHAnsi" w:cstheme="minorHAnsi"/>
          <w:sz w:val="22"/>
          <w:szCs w:val="22"/>
        </w:rPr>
        <w:t>ta została w oparciu o przepisy ustawy z dnia 11 marca 2004</w:t>
      </w:r>
      <w:r w:rsidR="00B5223C" w:rsidRPr="00FF5FBE">
        <w:rPr>
          <w:rFonts w:asciiTheme="minorHAnsi" w:hAnsiTheme="minorHAnsi" w:cstheme="minorHAnsi"/>
          <w:sz w:val="22"/>
          <w:szCs w:val="22"/>
        </w:rPr>
        <w:t xml:space="preserve"> </w:t>
      </w:r>
      <w:r w:rsidR="00386927" w:rsidRPr="00FF5FBE">
        <w:rPr>
          <w:rFonts w:asciiTheme="minorHAnsi" w:hAnsiTheme="minorHAnsi" w:cstheme="minorHAnsi"/>
          <w:sz w:val="22"/>
          <w:szCs w:val="22"/>
        </w:rPr>
        <w:t xml:space="preserve">r. o podatku od towarów i usług obowiązujące w dniu złożenia oferty. </w:t>
      </w:r>
    </w:p>
    <w:p w14:paraId="2F586411" w14:textId="3AD16B50" w:rsidR="00313907" w:rsidRPr="00FF5FBE" w:rsidRDefault="0099337D" w:rsidP="00D04B6A">
      <w:pPr>
        <w:numPr>
          <w:ilvl w:val="0"/>
          <w:numId w:val="10"/>
        </w:numPr>
        <w:spacing w:line="312" w:lineRule="auto"/>
        <w:rPr>
          <w:rFonts w:asciiTheme="minorHAnsi" w:hAnsiTheme="minorHAnsi" w:cstheme="minorHAnsi"/>
          <w:sz w:val="22"/>
          <w:szCs w:val="22"/>
        </w:rPr>
      </w:pPr>
      <w:r w:rsidRPr="00FF5FBE">
        <w:rPr>
          <w:rFonts w:asciiTheme="minorHAnsi" w:hAnsiTheme="minorHAnsi" w:cstheme="minorHAnsi"/>
          <w:sz w:val="22"/>
          <w:szCs w:val="22"/>
        </w:rPr>
        <w:t xml:space="preserve">Określona w ust. 1 wartość </w:t>
      </w:r>
      <w:r w:rsidR="00682CFC" w:rsidRPr="00FF5FBE">
        <w:rPr>
          <w:rFonts w:asciiTheme="minorHAnsi" w:hAnsiTheme="minorHAnsi" w:cstheme="minorHAnsi"/>
          <w:sz w:val="22"/>
          <w:szCs w:val="22"/>
        </w:rPr>
        <w:t>P</w:t>
      </w:r>
      <w:r w:rsidRPr="00FF5FBE">
        <w:rPr>
          <w:rFonts w:asciiTheme="minorHAnsi" w:hAnsiTheme="minorHAnsi" w:cstheme="minorHAnsi"/>
          <w:sz w:val="22"/>
          <w:szCs w:val="22"/>
        </w:rPr>
        <w:t xml:space="preserve">rzedmiotu umowy </w:t>
      </w:r>
      <w:r w:rsidR="000F5DA7" w:rsidRPr="00FF5FBE">
        <w:rPr>
          <w:rFonts w:asciiTheme="minorHAnsi" w:hAnsiTheme="minorHAnsi" w:cstheme="minorHAnsi"/>
          <w:sz w:val="22"/>
          <w:szCs w:val="22"/>
        </w:rPr>
        <w:t xml:space="preserve">obejmuje </w:t>
      </w:r>
      <w:r w:rsidRPr="00FF5FBE">
        <w:rPr>
          <w:rFonts w:asciiTheme="minorHAnsi" w:hAnsiTheme="minorHAnsi" w:cstheme="minorHAnsi"/>
          <w:sz w:val="22"/>
          <w:szCs w:val="22"/>
        </w:rPr>
        <w:t>pełn</w:t>
      </w:r>
      <w:r w:rsidR="00386927" w:rsidRPr="00FF5FBE">
        <w:rPr>
          <w:rFonts w:asciiTheme="minorHAnsi" w:hAnsiTheme="minorHAnsi" w:cstheme="minorHAnsi"/>
          <w:sz w:val="22"/>
          <w:szCs w:val="22"/>
        </w:rPr>
        <w:t>ą</w:t>
      </w:r>
      <w:r w:rsidRPr="00FF5FBE">
        <w:rPr>
          <w:rFonts w:asciiTheme="minorHAnsi" w:hAnsiTheme="minorHAnsi" w:cstheme="minorHAnsi"/>
          <w:sz w:val="22"/>
          <w:szCs w:val="22"/>
        </w:rPr>
        <w:t xml:space="preserve"> należność Wykonawcy za wykonanie w całości </w:t>
      </w:r>
      <w:r w:rsidR="00682CFC" w:rsidRPr="00FF5FBE">
        <w:rPr>
          <w:rFonts w:asciiTheme="minorHAnsi" w:hAnsiTheme="minorHAnsi" w:cstheme="minorHAnsi"/>
          <w:sz w:val="22"/>
          <w:szCs w:val="22"/>
        </w:rPr>
        <w:t>P</w:t>
      </w:r>
      <w:r w:rsidRPr="00FF5FBE">
        <w:rPr>
          <w:rFonts w:asciiTheme="minorHAnsi" w:hAnsiTheme="minorHAnsi" w:cstheme="minorHAnsi"/>
          <w:sz w:val="22"/>
          <w:szCs w:val="22"/>
        </w:rPr>
        <w:t xml:space="preserve">rzedmiotu umowy (w tym m.in.: </w:t>
      </w:r>
      <w:r w:rsidR="00386927" w:rsidRPr="00FF5FBE">
        <w:rPr>
          <w:rFonts w:asciiTheme="minorHAnsi" w:hAnsiTheme="minorHAnsi" w:cstheme="minorHAnsi"/>
          <w:sz w:val="22"/>
          <w:szCs w:val="22"/>
        </w:rPr>
        <w:t xml:space="preserve">koszty </w:t>
      </w:r>
      <w:r w:rsidR="00284A9F">
        <w:rPr>
          <w:rFonts w:asciiTheme="minorHAnsi" w:hAnsiTheme="minorHAnsi" w:cstheme="minorHAnsi"/>
          <w:sz w:val="22"/>
          <w:szCs w:val="22"/>
        </w:rPr>
        <w:t xml:space="preserve">dostawy, dokumentacji, montażu osprzętu, </w:t>
      </w:r>
      <w:r w:rsidR="00386927" w:rsidRPr="00FF5FBE">
        <w:rPr>
          <w:rFonts w:asciiTheme="minorHAnsi" w:hAnsiTheme="minorHAnsi" w:cstheme="minorHAnsi"/>
          <w:sz w:val="22"/>
          <w:szCs w:val="22"/>
        </w:rPr>
        <w:t xml:space="preserve"> koszty związane z organizacją, przeszkoleniem przedstawicieli Zamawiającego, serwisem gwarancyjnym, należne podatki, jakie Wykonawca będzie zobowiązany ponieść, w szczególności akcyzę, cło, itp.).</w:t>
      </w:r>
    </w:p>
    <w:p w14:paraId="049CAF84" w14:textId="77777777" w:rsidR="00386927" w:rsidRPr="00FF5FBE" w:rsidRDefault="00386927" w:rsidP="00D04B6A">
      <w:pPr>
        <w:pStyle w:val="Akapitzlist"/>
        <w:numPr>
          <w:ilvl w:val="0"/>
          <w:numId w:val="10"/>
        </w:numPr>
        <w:spacing w:line="312" w:lineRule="auto"/>
        <w:rPr>
          <w:rFonts w:asciiTheme="minorHAnsi" w:hAnsiTheme="minorHAnsi" w:cstheme="minorHAnsi"/>
          <w:sz w:val="22"/>
          <w:szCs w:val="22"/>
        </w:rPr>
      </w:pPr>
      <w:r w:rsidRPr="00FF5FBE">
        <w:rPr>
          <w:rFonts w:asciiTheme="minorHAnsi" w:hAnsiTheme="minorHAnsi" w:cstheme="minorHAnsi"/>
          <w:sz w:val="22"/>
          <w:szCs w:val="22"/>
        </w:rPr>
        <w:t>Zapłata ceny nastąpi na podstawie faktury VAT.</w:t>
      </w:r>
    </w:p>
    <w:p w14:paraId="5A3FF015" w14:textId="31328D97" w:rsidR="00CF7A29" w:rsidRPr="00FF5FBE" w:rsidRDefault="00CF7A29" w:rsidP="00D04B6A">
      <w:pPr>
        <w:pStyle w:val="Akapitzlist"/>
        <w:numPr>
          <w:ilvl w:val="0"/>
          <w:numId w:val="10"/>
        </w:numPr>
        <w:spacing w:line="312" w:lineRule="auto"/>
        <w:rPr>
          <w:rFonts w:asciiTheme="minorHAnsi" w:hAnsiTheme="minorHAnsi" w:cstheme="minorHAnsi"/>
          <w:sz w:val="22"/>
          <w:szCs w:val="22"/>
        </w:rPr>
      </w:pPr>
      <w:r w:rsidRPr="00FF5FBE">
        <w:rPr>
          <w:rFonts w:asciiTheme="minorHAnsi" w:hAnsiTheme="minorHAnsi" w:cstheme="minorHAnsi"/>
          <w:sz w:val="22"/>
          <w:szCs w:val="22"/>
        </w:rPr>
        <w:t xml:space="preserve">Podstawą do wystawienia faktury jest dokonanie przez </w:t>
      </w:r>
      <w:r w:rsidR="00843BCF" w:rsidRPr="00FF5FBE">
        <w:rPr>
          <w:rFonts w:asciiTheme="minorHAnsi" w:hAnsiTheme="minorHAnsi" w:cstheme="minorHAnsi"/>
          <w:sz w:val="22"/>
          <w:szCs w:val="22"/>
        </w:rPr>
        <w:t>Z</w:t>
      </w:r>
      <w:r w:rsidRPr="00FF5FBE">
        <w:rPr>
          <w:rFonts w:asciiTheme="minorHAnsi" w:hAnsiTheme="minorHAnsi" w:cstheme="minorHAnsi"/>
          <w:sz w:val="22"/>
          <w:szCs w:val="22"/>
        </w:rPr>
        <w:t>amawiającego odbioru faktycznego</w:t>
      </w:r>
      <w:r w:rsidR="00843BCF" w:rsidRPr="00FF5FBE">
        <w:rPr>
          <w:rFonts w:asciiTheme="minorHAnsi" w:hAnsiTheme="minorHAnsi" w:cstheme="minorHAnsi"/>
          <w:sz w:val="22"/>
          <w:szCs w:val="22"/>
        </w:rPr>
        <w:t xml:space="preserve"> </w:t>
      </w:r>
      <w:r w:rsidR="00682CFC" w:rsidRPr="00FF5FBE">
        <w:rPr>
          <w:rFonts w:asciiTheme="minorHAnsi" w:hAnsiTheme="minorHAnsi" w:cstheme="minorHAnsi"/>
          <w:sz w:val="22"/>
          <w:szCs w:val="22"/>
        </w:rPr>
        <w:t>P</w:t>
      </w:r>
      <w:r w:rsidR="00E56518" w:rsidRPr="00FF5FBE">
        <w:rPr>
          <w:rFonts w:asciiTheme="minorHAnsi" w:hAnsiTheme="minorHAnsi" w:cstheme="minorHAnsi"/>
          <w:sz w:val="22"/>
          <w:szCs w:val="22"/>
        </w:rPr>
        <w:t>rzedmiotu umowy</w:t>
      </w:r>
      <w:r w:rsidR="00843BCF" w:rsidRPr="00FF5FBE">
        <w:rPr>
          <w:rFonts w:asciiTheme="minorHAnsi" w:hAnsiTheme="minorHAnsi" w:cstheme="minorHAnsi"/>
          <w:sz w:val="22"/>
          <w:szCs w:val="22"/>
        </w:rPr>
        <w:t xml:space="preserve"> bez zastrzeżeń (uwag) oraz przeprowadzenie szkolenia. Protokół</w:t>
      </w:r>
      <w:r w:rsidR="00D1099B">
        <w:rPr>
          <w:rFonts w:asciiTheme="minorHAnsi" w:hAnsiTheme="minorHAnsi" w:cstheme="minorHAnsi"/>
          <w:sz w:val="22"/>
          <w:szCs w:val="22"/>
        </w:rPr>
        <w:t xml:space="preserve"> odbioru</w:t>
      </w:r>
      <w:r w:rsidR="00843BCF" w:rsidRPr="00FF5FBE">
        <w:rPr>
          <w:rFonts w:asciiTheme="minorHAnsi" w:hAnsiTheme="minorHAnsi" w:cstheme="minorHAnsi"/>
          <w:sz w:val="22"/>
          <w:szCs w:val="22"/>
        </w:rPr>
        <w:t xml:space="preserve"> z tych czynności będzie podpisany przez przedstawicieli obu Stron.</w:t>
      </w:r>
      <w:r w:rsidRPr="00FF5FBE">
        <w:rPr>
          <w:rFonts w:asciiTheme="minorHAnsi" w:hAnsiTheme="minorHAnsi" w:cstheme="minorHAnsi"/>
          <w:sz w:val="22"/>
          <w:szCs w:val="22"/>
        </w:rPr>
        <w:t xml:space="preserve"> </w:t>
      </w:r>
    </w:p>
    <w:p w14:paraId="3D949A16" w14:textId="77777777" w:rsidR="00843BCF" w:rsidRPr="00FF5FBE" w:rsidRDefault="00CC71C8" w:rsidP="00D04B6A">
      <w:pPr>
        <w:pStyle w:val="Akapitzlist"/>
        <w:numPr>
          <w:ilvl w:val="0"/>
          <w:numId w:val="10"/>
        </w:numPr>
        <w:suppressAutoHyphens w:val="0"/>
        <w:spacing w:after="160" w:line="312" w:lineRule="auto"/>
        <w:rPr>
          <w:rFonts w:asciiTheme="minorHAnsi" w:hAnsiTheme="minorHAnsi" w:cstheme="minorHAnsi"/>
          <w:sz w:val="22"/>
          <w:szCs w:val="22"/>
        </w:rPr>
      </w:pPr>
      <w:r w:rsidRPr="00FF5FBE">
        <w:rPr>
          <w:rFonts w:asciiTheme="minorHAnsi" w:hAnsiTheme="minorHAnsi" w:cstheme="minorHAnsi"/>
          <w:sz w:val="22"/>
          <w:szCs w:val="22"/>
        </w:rPr>
        <w:t xml:space="preserve">Faktura </w:t>
      </w:r>
      <w:r w:rsidR="00843BCF" w:rsidRPr="00FF5FBE">
        <w:rPr>
          <w:rFonts w:asciiTheme="minorHAnsi" w:hAnsiTheme="minorHAnsi" w:cstheme="minorHAnsi"/>
          <w:sz w:val="22"/>
          <w:szCs w:val="22"/>
        </w:rPr>
        <w:t>Wykonawcy będzie wystawiona w języku polskim lub musi posiadać polską wersję językową (w przypadku podatnika spoza terytorium RP).</w:t>
      </w:r>
    </w:p>
    <w:p w14:paraId="77B04E20" w14:textId="319ED347" w:rsidR="00CC71C8" w:rsidRPr="00FF5FBE" w:rsidRDefault="00843BCF" w:rsidP="00D04B6A">
      <w:pPr>
        <w:pStyle w:val="Akapitzlist"/>
        <w:numPr>
          <w:ilvl w:val="0"/>
          <w:numId w:val="10"/>
        </w:numPr>
        <w:suppressAutoHyphens w:val="0"/>
        <w:spacing w:after="160" w:line="312" w:lineRule="auto"/>
        <w:rPr>
          <w:rFonts w:asciiTheme="minorHAnsi" w:hAnsiTheme="minorHAnsi" w:cstheme="minorHAnsi"/>
          <w:sz w:val="22"/>
          <w:szCs w:val="22"/>
        </w:rPr>
      </w:pPr>
      <w:r w:rsidRPr="00FF5FBE">
        <w:rPr>
          <w:rFonts w:asciiTheme="minorHAnsi" w:hAnsiTheme="minorHAnsi" w:cstheme="minorHAnsi"/>
          <w:sz w:val="22"/>
          <w:szCs w:val="22"/>
        </w:rPr>
        <w:t xml:space="preserve">Faktura </w:t>
      </w:r>
      <w:r w:rsidR="00CC71C8" w:rsidRPr="00FF5FBE">
        <w:rPr>
          <w:rFonts w:asciiTheme="minorHAnsi" w:hAnsiTheme="minorHAnsi" w:cstheme="minorHAnsi"/>
          <w:sz w:val="22"/>
          <w:szCs w:val="22"/>
        </w:rPr>
        <w:t xml:space="preserve">wystawiona przez </w:t>
      </w:r>
      <w:r w:rsidRPr="00FF5FBE">
        <w:rPr>
          <w:rFonts w:asciiTheme="minorHAnsi" w:hAnsiTheme="minorHAnsi" w:cstheme="minorHAnsi"/>
          <w:sz w:val="22"/>
          <w:szCs w:val="22"/>
        </w:rPr>
        <w:t>W</w:t>
      </w:r>
      <w:r w:rsidR="00CC71C8" w:rsidRPr="00FF5FBE">
        <w:rPr>
          <w:rFonts w:asciiTheme="minorHAnsi" w:hAnsiTheme="minorHAnsi" w:cstheme="minorHAnsi"/>
          <w:sz w:val="22"/>
          <w:szCs w:val="22"/>
        </w:rPr>
        <w:t>ykonawcę w ramach realizacji niniejszej umowy winna zawierać następujące dane:</w:t>
      </w:r>
    </w:p>
    <w:p w14:paraId="41B22C18" w14:textId="75C7C039" w:rsidR="00CC71C8" w:rsidRPr="00FF5FBE" w:rsidRDefault="00CC71C8" w:rsidP="00FD1717">
      <w:pPr>
        <w:pStyle w:val="Akapitzlist"/>
        <w:spacing w:line="312" w:lineRule="auto"/>
        <w:ind w:left="360"/>
        <w:rPr>
          <w:rFonts w:asciiTheme="minorHAnsi" w:hAnsiTheme="minorHAnsi" w:cstheme="minorHAnsi"/>
          <w:sz w:val="22"/>
          <w:szCs w:val="22"/>
        </w:rPr>
      </w:pPr>
      <w:r w:rsidRPr="00FF5FBE">
        <w:rPr>
          <w:rFonts w:asciiTheme="minorHAnsi" w:hAnsiTheme="minorHAnsi" w:cstheme="minorHAnsi"/>
          <w:sz w:val="22"/>
          <w:szCs w:val="22"/>
          <w:u w:val="single"/>
        </w:rPr>
        <w:t>Nabywca:</w:t>
      </w:r>
      <w:r w:rsidRPr="00FF5FBE">
        <w:rPr>
          <w:rFonts w:asciiTheme="minorHAnsi" w:hAnsiTheme="minorHAnsi" w:cstheme="minorHAnsi"/>
          <w:sz w:val="22"/>
          <w:szCs w:val="22"/>
        </w:rPr>
        <w:t xml:space="preserve"> </w:t>
      </w:r>
      <w:r w:rsidR="0061114C" w:rsidRPr="00FF5FBE">
        <w:rPr>
          <w:rFonts w:asciiTheme="minorHAnsi" w:hAnsiTheme="minorHAnsi" w:cstheme="minorHAnsi"/>
          <w:sz w:val="22"/>
          <w:szCs w:val="22"/>
        </w:rPr>
        <w:t>_______________</w:t>
      </w:r>
    </w:p>
    <w:p w14:paraId="6B5261F8" w14:textId="6339DB78" w:rsidR="00CC71C8" w:rsidRPr="00FF5FBE" w:rsidRDefault="00CC71C8" w:rsidP="00FD1717">
      <w:pPr>
        <w:pStyle w:val="Akapitzlist"/>
        <w:spacing w:line="312" w:lineRule="auto"/>
        <w:ind w:left="360"/>
        <w:rPr>
          <w:rFonts w:asciiTheme="minorHAnsi" w:hAnsiTheme="minorHAnsi" w:cstheme="minorHAnsi"/>
          <w:sz w:val="22"/>
          <w:szCs w:val="22"/>
        </w:rPr>
      </w:pPr>
      <w:r w:rsidRPr="00FF5FBE">
        <w:rPr>
          <w:rFonts w:asciiTheme="minorHAnsi" w:hAnsiTheme="minorHAnsi" w:cstheme="minorHAnsi"/>
          <w:sz w:val="22"/>
          <w:szCs w:val="22"/>
          <w:u w:val="single"/>
        </w:rPr>
        <w:t>Odbiorca:</w:t>
      </w:r>
      <w:r w:rsidRPr="00FF5FBE">
        <w:rPr>
          <w:rFonts w:asciiTheme="minorHAnsi" w:hAnsiTheme="minorHAnsi" w:cstheme="minorHAnsi"/>
          <w:sz w:val="22"/>
          <w:szCs w:val="22"/>
        </w:rPr>
        <w:t xml:space="preserve"> </w:t>
      </w:r>
      <w:r w:rsidR="0061114C" w:rsidRPr="00FF5FBE">
        <w:rPr>
          <w:rFonts w:asciiTheme="minorHAnsi" w:hAnsiTheme="minorHAnsi" w:cstheme="minorHAnsi"/>
          <w:sz w:val="22"/>
          <w:szCs w:val="22"/>
        </w:rPr>
        <w:t>________________________________________-</w:t>
      </w:r>
    </w:p>
    <w:p w14:paraId="52854B59" w14:textId="594BE27F" w:rsidR="00CC71C8" w:rsidRPr="00FF5FBE" w:rsidRDefault="00CC71C8" w:rsidP="00D04B6A">
      <w:pPr>
        <w:pStyle w:val="Akapitzlist"/>
        <w:numPr>
          <w:ilvl w:val="0"/>
          <w:numId w:val="10"/>
        </w:numPr>
        <w:suppressAutoHyphens w:val="0"/>
        <w:spacing w:after="160" w:line="312" w:lineRule="auto"/>
        <w:rPr>
          <w:rFonts w:asciiTheme="minorHAnsi" w:hAnsiTheme="minorHAnsi" w:cstheme="minorHAnsi"/>
          <w:sz w:val="22"/>
          <w:szCs w:val="22"/>
        </w:rPr>
      </w:pPr>
      <w:r w:rsidRPr="00FF5FBE">
        <w:rPr>
          <w:rFonts w:asciiTheme="minorHAnsi" w:hAnsiTheme="minorHAnsi" w:cstheme="minorHAnsi"/>
          <w:sz w:val="22"/>
          <w:szCs w:val="22"/>
        </w:rPr>
        <w:t xml:space="preserve">Faktura </w:t>
      </w:r>
      <w:r w:rsidR="00843BCF" w:rsidRPr="00FF5FBE">
        <w:rPr>
          <w:rFonts w:asciiTheme="minorHAnsi" w:hAnsiTheme="minorHAnsi" w:cstheme="minorHAnsi"/>
          <w:sz w:val="22"/>
          <w:szCs w:val="22"/>
        </w:rPr>
        <w:t xml:space="preserve">zostanie </w:t>
      </w:r>
      <w:r w:rsidRPr="00FF5FBE">
        <w:rPr>
          <w:rFonts w:asciiTheme="minorHAnsi" w:hAnsiTheme="minorHAnsi" w:cstheme="minorHAnsi"/>
          <w:sz w:val="22"/>
          <w:szCs w:val="22"/>
        </w:rPr>
        <w:t xml:space="preserve">uregulowana przez Zamawiającego w terminie 30 dni od daty otrzymania </w:t>
      </w:r>
      <w:r w:rsidR="00020FAC" w:rsidRPr="00FF5FBE">
        <w:rPr>
          <w:rFonts w:asciiTheme="minorHAnsi" w:hAnsiTheme="minorHAnsi" w:cstheme="minorHAnsi"/>
          <w:sz w:val="22"/>
          <w:szCs w:val="22"/>
        </w:rPr>
        <w:t xml:space="preserve">faktury VAT </w:t>
      </w:r>
      <w:r w:rsidRPr="00FF5FBE">
        <w:rPr>
          <w:rFonts w:asciiTheme="minorHAnsi" w:hAnsiTheme="minorHAnsi" w:cstheme="minorHAnsi"/>
          <w:sz w:val="22"/>
          <w:szCs w:val="22"/>
        </w:rPr>
        <w:t>na</w:t>
      </w:r>
      <w:r w:rsidR="00843BCF" w:rsidRPr="00FF5FBE">
        <w:rPr>
          <w:rFonts w:asciiTheme="minorHAnsi" w:hAnsiTheme="minorHAnsi" w:cstheme="minorHAnsi"/>
          <w:sz w:val="22"/>
          <w:szCs w:val="22"/>
        </w:rPr>
        <w:t xml:space="preserve">   </w:t>
      </w:r>
      <w:r w:rsidRPr="00FF5FBE">
        <w:rPr>
          <w:rFonts w:asciiTheme="minorHAnsi" w:hAnsiTheme="minorHAnsi" w:cstheme="minorHAnsi"/>
          <w:sz w:val="22"/>
          <w:szCs w:val="22"/>
        </w:rPr>
        <w:t>rachunek bankowy Wykonawcy: _____________________</w:t>
      </w:r>
      <w:r w:rsidR="000F5DA7" w:rsidRPr="00FF5FBE">
        <w:rPr>
          <w:rFonts w:asciiTheme="minorHAnsi" w:hAnsiTheme="minorHAnsi" w:cstheme="minorHAnsi"/>
          <w:sz w:val="22"/>
          <w:szCs w:val="22"/>
        </w:rPr>
        <w:t>___</w:t>
      </w:r>
      <w:r w:rsidR="00843BCF" w:rsidRPr="00FF5FBE">
        <w:rPr>
          <w:rFonts w:asciiTheme="minorHAnsi" w:hAnsiTheme="minorHAnsi" w:cstheme="minorHAnsi"/>
          <w:sz w:val="22"/>
          <w:szCs w:val="22"/>
        </w:rPr>
        <w:t>_____</w:t>
      </w:r>
      <w:r w:rsidRPr="00FF5FBE">
        <w:rPr>
          <w:rFonts w:asciiTheme="minorHAnsi" w:hAnsiTheme="minorHAnsi" w:cstheme="minorHAnsi"/>
          <w:sz w:val="22"/>
          <w:szCs w:val="22"/>
        </w:rPr>
        <w:t xml:space="preserve">. Zastrzega się, iż w kontekście obowiązujących regulacji podatkowych rachunek bankowy podawany przez Wykonawcę na potrzeby rozliczania wynagrodzenia umownego wskazywany w umowie i następnie widniejący na składanych </w:t>
      </w:r>
      <w:r w:rsidR="000F5DA7" w:rsidRPr="00FF5FBE">
        <w:rPr>
          <w:rFonts w:asciiTheme="minorHAnsi" w:hAnsiTheme="minorHAnsi" w:cstheme="minorHAnsi"/>
          <w:sz w:val="22"/>
          <w:szCs w:val="22"/>
        </w:rPr>
        <w:t xml:space="preserve"> </w:t>
      </w:r>
      <w:r w:rsidRPr="00FF5FBE">
        <w:rPr>
          <w:rFonts w:asciiTheme="minorHAnsi" w:hAnsiTheme="minorHAnsi" w:cstheme="minorHAnsi"/>
          <w:sz w:val="22"/>
          <w:szCs w:val="22"/>
        </w:rPr>
        <w:t xml:space="preserve">w ramach niniejszej umowy fakturach winien stanowić rachunek znajdujący się w Wykazie Podatników VAT (tzw. Białej Liście Podatników VAT) prowadzonym przez Szefa Krajowej Administracji Skarbowej (niniejsze zastrzeżenie odnosi się do Wykonawców będących podatnikami podatku VAT). </w:t>
      </w:r>
      <w:r w:rsidR="000F5DA7" w:rsidRPr="00FF5FBE">
        <w:rPr>
          <w:rFonts w:asciiTheme="minorHAnsi" w:hAnsiTheme="minorHAnsi" w:cstheme="minorHAnsi"/>
          <w:sz w:val="22"/>
          <w:szCs w:val="22"/>
        </w:rPr>
        <w:t xml:space="preserve">                </w:t>
      </w:r>
      <w:r w:rsidRPr="00FF5FBE">
        <w:rPr>
          <w:rFonts w:asciiTheme="minorHAnsi" w:hAnsiTheme="minorHAnsi" w:cstheme="minorHAnsi"/>
          <w:sz w:val="22"/>
          <w:szCs w:val="22"/>
        </w:rPr>
        <w:t>Wypełnienie powyższego wymogu będzie podlegać weryfikacji ze strony Zamawiającego, a podawane do rozliczeń rachunki bankowe nie spełniające przedmiotowego warunku nie będą akceptowane przez Zamawiającego.</w:t>
      </w:r>
    </w:p>
    <w:p w14:paraId="5EA870AB" w14:textId="714D6624" w:rsidR="00CC71C8" w:rsidRPr="00FF5FBE" w:rsidRDefault="00CC71C8" w:rsidP="00D04B6A">
      <w:pPr>
        <w:pStyle w:val="Akapitzlist"/>
        <w:numPr>
          <w:ilvl w:val="0"/>
          <w:numId w:val="10"/>
        </w:numPr>
        <w:suppressAutoHyphens w:val="0"/>
        <w:spacing w:after="160" w:line="312" w:lineRule="auto"/>
        <w:rPr>
          <w:rFonts w:asciiTheme="minorHAnsi" w:hAnsiTheme="minorHAnsi" w:cstheme="minorHAnsi"/>
          <w:sz w:val="22"/>
          <w:szCs w:val="22"/>
        </w:rPr>
      </w:pPr>
      <w:r w:rsidRPr="00FF5FBE">
        <w:rPr>
          <w:rFonts w:asciiTheme="minorHAnsi" w:hAnsiTheme="minorHAnsi" w:cstheme="minorHAnsi"/>
          <w:sz w:val="22"/>
          <w:szCs w:val="22"/>
        </w:rPr>
        <w:t xml:space="preserve">Zmiana rachunku bankowego Wykonawcy, o którym mowa w ust. </w:t>
      </w:r>
      <w:r w:rsidR="00FD1717" w:rsidRPr="00FF5FBE">
        <w:rPr>
          <w:rFonts w:asciiTheme="minorHAnsi" w:hAnsiTheme="minorHAnsi" w:cstheme="minorHAnsi"/>
          <w:sz w:val="22"/>
          <w:szCs w:val="22"/>
        </w:rPr>
        <w:t>9</w:t>
      </w:r>
      <w:r w:rsidRPr="00FF5FBE">
        <w:rPr>
          <w:rFonts w:asciiTheme="minorHAnsi" w:hAnsiTheme="minorHAnsi" w:cstheme="minorHAnsi"/>
          <w:sz w:val="22"/>
          <w:szCs w:val="22"/>
        </w:rPr>
        <w:t xml:space="preserve">, może nastąpić na podstawie pisemnego oświadczenia Wykonawcy podpisanego przez osobę uprawnioną do reprezentacji. Zmiana konta nie wymaga dla jej dokonania (zaistnienia) sporządzenia aneksu, jednak dla celów </w:t>
      </w:r>
      <w:r w:rsidRPr="00FF5FBE">
        <w:rPr>
          <w:rFonts w:asciiTheme="minorHAnsi" w:hAnsiTheme="minorHAnsi" w:cstheme="minorHAnsi"/>
          <w:sz w:val="22"/>
          <w:szCs w:val="22"/>
        </w:rPr>
        <w:lastRenderedPageBreak/>
        <w:t xml:space="preserve">porządkowych winna być ona potwierdzona zawarciem pisemnego aneksu. Zastrzega się, iż zmieniony (nowy) rachunek bankowy musi spełniać warunek określony w ust. </w:t>
      </w:r>
      <w:r w:rsidR="00FD1717" w:rsidRPr="00FF5FBE">
        <w:rPr>
          <w:rFonts w:asciiTheme="minorHAnsi" w:hAnsiTheme="minorHAnsi" w:cstheme="minorHAnsi"/>
          <w:sz w:val="22"/>
          <w:szCs w:val="22"/>
        </w:rPr>
        <w:t>9</w:t>
      </w:r>
      <w:r w:rsidRPr="00FF5FBE">
        <w:rPr>
          <w:rFonts w:asciiTheme="minorHAnsi" w:hAnsiTheme="minorHAnsi" w:cstheme="minorHAnsi"/>
          <w:sz w:val="22"/>
          <w:szCs w:val="22"/>
        </w:rPr>
        <w:t xml:space="preserve"> zdanie drugie, co będzie podlegać weryfikacji zgodnie z zapisem ust. </w:t>
      </w:r>
      <w:r w:rsidR="00FD1717" w:rsidRPr="00FF5FBE">
        <w:rPr>
          <w:rFonts w:asciiTheme="minorHAnsi" w:hAnsiTheme="minorHAnsi" w:cstheme="minorHAnsi"/>
          <w:sz w:val="22"/>
          <w:szCs w:val="22"/>
        </w:rPr>
        <w:t>9</w:t>
      </w:r>
      <w:r w:rsidRPr="00FF5FBE">
        <w:rPr>
          <w:rFonts w:asciiTheme="minorHAnsi" w:hAnsiTheme="minorHAnsi" w:cstheme="minorHAnsi"/>
          <w:sz w:val="22"/>
          <w:szCs w:val="22"/>
        </w:rPr>
        <w:t xml:space="preserve"> zdanie trzecie.</w:t>
      </w:r>
    </w:p>
    <w:p w14:paraId="031DB4A2" w14:textId="15EC158D" w:rsidR="00CC71C8" w:rsidRPr="00FF5FBE" w:rsidRDefault="00CC71C8" w:rsidP="00D04B6A">
      <w:pPr>
        <w:pStyle w:val="Akapitzlist"/>
        <w:numPr>
          <w:ilvl w:val="0"/>
          <w:numId w:val="10"/>
        </w:numPr>
        <w:suppressAutoHyphens w:val="0"/>
        <w:spacing w:after="160" w:line="312" w:lineRule="auto"/>
        <w:rPr>
          <w:rFonts w:asciiTheme="minorHAnsi" w:hAnsiTheme="minorHAnsi" w:cstheme="minorHAnsi"/>
          <w:sz w:val="22"/>
          <w:szCs w:val="22"/>
        </w:rPr>
      </w:pPr>
      <w:r w:rsidRPr="00FF5FBE">
        <w:rPr>
          <w:rFonts w:asciiTheme="minorHAnsi" w:hAnsiTheme="minorHAnsi" w:cstheme="minorHAnsi"/>
          <w:sz w:val="22"/>
          <w:szCs w:val="22"/>
        </w:rPr>
        <w:t>Wykonawca przyjmuje do wiadomości, iż Zamawiający przy zapłacie wynagrodzenia będzie stosował mechanizm podzielonej płatności, o którym mowa w art. 108a ust. 1 ustawy z dnia 11 marca 2004r.</w:t>
      </w:r>
      <w:r w:rsidR="00843BCF" w:rsidRPr="00FF5FBE">
        <w:rPr>
          <w:rFonts w:asciiTheme="minorHAnsi" w:hAnsiTheme="minorHAnsi" w:cstheme="minorHAnsi"/>
          <w:sz w:val="22"/>
          <w:szCs w:val="22"/>
        </w:rPr>
        <w:t xml:space="preserve">             </w:t>
      </w:r>
      <w:r w:rsidRPr="00FF5FBE">
        <w:rPr>
          <w:rFonts w:asciiTheme="minorHAnsi" w:hAnsiTheme="minorHAnsi" w:cstheme="minorHAnsi"/>
          <w:sz w:val="22"/>
          <w:szCs w:val="22"/>
        </w:rPr>
        <w:t xml:space="preserve"> o podatku od towarów i usług.</w:t>
      </w:r>
    </w:p>
    <w:p w14:paraId="25A760BA" w14:textId="5F0CBB1B" w:rsidR="00CC71C8" w:rsidRPr="00FF5FBE" w:rsidRDefault="00843BCF" w:rsidP="00D04B6A">
      <w:pPr>
        <w:pStyle w:val="Akapitzlist"/>
        <w:numPr>
          <w:ilvl w:val="0"/>
          <w:numId w:val="10"/>
        </w:numPr>
        <w:suppressAutoHyphens w:val="0"/>
        <w:spacing w:after="160" w:line="312" w:lineRule="auto"/>
        <w:rPr>
          <w:rFonts w:asciiTheme="minorHAnsi" w:hAnsiTheme="minorHAnsi" w:cstheme="minorHAnsi"/>
          <w:sz w:val="22"/>
          <w:szCs w:val="22"/>
        </w:rPr>
      </w:pPr>
      <w:r w:rsidRPr="00FF5FBE">
        <w:rPr>
          <w:rFonts w:asciiTheme="minorHAnsi" w:hAnsiTheme="minorHAnsi" w:cstheme="minorHAnsi"/>
          <w:sz w:val="22"/>
          <w:szCs w:val="22"/>
        </w:rPr>
        <w:t xml:space="preserve">Za termin zapłaty przyjmuje się datę </w:t>
      </w:r>
      <w:r w:rsidR="00CC71C8" w:rsidRPr="00FF5FBE">
        <w:rPr>
          <w:rFonts w:asciiTheme="minorHAnsi" w:hAnsiTheme="minorHAnsi" w:cstheme="minorHAnsi"/>
          <w:sz w:val="22"/>
          <w:szCs w:val="22"/>
        </w:rPr>
        <w:t>obciążenia rachunku bankowego Zamawiającego.</w:t>
      </w:r>
    </w:p>
    <w:p w14:paraId="21368A0E" w14:textId="5993FB37" w:rsidR="00CC71C8" w:rsidRPr="00FF5FBE" w:rsidRDefault="00843BCF" w:rsidP="00D04B6A">
      <w:pPr>
        <w:pStyle w:val="Akapitzlist"/>
        <w:numPr>
          <w:ilvl w:val="0"/>
          <w:numId w:val="10"/>
        </w:numPr>
        <w:suppressAutoHyphens w:val="0"/>
        <w:spacing w:after="160" w:line="312" w:lineRule="auto"/>
        <w:rPr>
          <w:rFonts w:asciiTheme="minorHAnsi" w:hAnsiTheme="minorHAnsi" w:cstheme="minorHAnsi"/>
          <w:sz w:val="22"/>
          <w:szCs w:val="22"/>
        </w:rPr>
      </w:pPr>
      <w:r w:rsidRPr="00FF5FBE">
        <w:rPr>
          <w:rFonts w:asciiTheme="minorHAnsi" w:hAnsiTheme="minorHAnsi" w:cstheme="minorHAnsi"/>
          <w:sz w:val="22"/>
          <w:szCs w:val="22"/>
        </w:rPr>
        <w:t>Wykonawca nie może przenosić wierzytelności wynikających z niniejszej umowy na osoby trzecie, ani rozporządzać nimi w jakiejkolwiek prawem przewidzianej formie bez zgody Zamawiającego wyrażonej na piśmie.</w:t>
      </w:r>
    </w:p>
    <w:p w14:paraId="445AF455" w14:textId="77F392CF" w:rsidR="00CC71C8" w:rsidRPr="00FF5FBE" w:rsidRDefault="00CC71C8" w:rsidP="00D04B6A">
      <w:pPr>
        <w:pStyle w:val="Akapitzlist"/>
        <w:numPr>
          <w:ilvl w:val="0"/>
          <w:numId w:val="10"/>
        </w:numPr>
        <w:suppressAutoHyphens w:val="0"/>
        <w:spacing w:after="160" w:line="312" w:lineRule="auto"/>
        <w:rPr>
          <w:rFonts w:asciiTheme="minorHAnsi" w:hAnsiTheme="minorHAnsi" w:cstheme="minorHAnsi"/>
          <w:sz w:val="22"/>
          <w:szCs w:val="22"/>
        </w:rPr>
      </w:pPr>
      <w:r w:rsidRPr="00FF5FBE">
        <w:rPr>
          <w:rFonts w:asciiTheme="minorHAnsi" w:hAnsiTheme="minorHAnsi" w:cstheme="minorHAnsi"/>
          <w:sz w:val="22"/>
          <w:szCs w:val="22"/>
        </w:rPr>
        <w:t>Faktur</w:t>
      </w:r>
      <w:r w:rsidR="00041CD7" w:rsidRPr="00FF5FBE">
        <w:rPr>
          <w:rFonts w:asciiTheme="minorHAnsi" w:hAnsiTheme="minorHAnsi" w:cstheme="minorHAnsi"/>
          <w:sz w:val="22"/>
          <w:szCs w:val="22"/>
        </w:rPr>
        <w:t>ę</w:t>
      </w:r>
      <w:r w:rsidRPr="00FF5FBE">
        <w:rPr>
          <w:rFonts w:asciiTheme="minorHAnsi" w:hAnsiTheme="minorHAnsi" w:cstheme="minorHAnsi"/>
          <w:sz w:val="22"/>
          <w:szCs w:val="22"/>
        </w:rPr>
        <w:t xml:space="preserve"> Vat w imieniu Wykonawców wchodzących w skład Konsorcjum będzie wystawiał wyłącznie Lider Konsorcjum (w przypadku, gdy Wykonawcą jest Konsorcjum).</w:t>
      </w:r>
    </w:p>
    <w:p w14:paraId="705C3206" w14:textId="77777777" w:rsidR="00CC71C8" w:rsidRPr="00FF5FBE" w:rsidRDefault="00CC71C8" w:rsidP="00D04B6A">
      <w:pPr>
        <w:pStyle w:val="Akapitzlist"/>
        <w:numPr>
          <w:ilvl w:val="0"/>
          <w:numId w:val="10"/>
        </w:numPr>
        <w:suppressAutoHyphens w:val="0"/>
        <w:spacing w:after="160" w:line="312" w:lineRule="auto"/>
        <w:rPr>
          <w:rFonts w:asciiTheme="minorHAnsi" w:hAnsiTheme="minorHAnsi" w:cstheme="minorHAnsi"/>
          <w:sz w:val="22"/>
          <w:szCs w:val="22"/>
        </w:rPr>
      </w:pPr>
      <w:r w:rsidRPr="00FF5FBE">
        <w:rPr>
          <w:rFonts w:asciiTheme="minorHAnsi" w:hAnsiTheme="minorHAnsi" w:cstheme="minorHAnsi"/>
          <w:sz w:val="22"/>
          <w:szCs w:val="22"/>
        </w:rPr>
        <w:t>W przypadku Konsorcjum wszelkie oświadczenia i informacje złożone Liderowi Konsorcjum są skuteczne wobec pozostałych członków Konsorcjum (w przypadku, gdy Wykonawcą jest Konsorcjum).</w:t>
      </w:r>
    </w:p>
    <w:p w14:paraId="1CF3896B" w14:textId="0CA962D9" w:rsidR="00313907" w:rsidRPr="00FF5FBE" w:rsidRDefault="002D5BB9" w:rsidP="00D04B6A">
      <w:pPr>
        <w:spacing w:line="312" w:lineRule="auto"/>
        <w:rPr>
          <w:rFonts w:asciiTheme="minorHAnsi" w:eastAsia="Calibri" w:hAnsiTheme="minorHAnsi" w:cstheme="minorHAnsi"/>
          <w:b/>
          <w:bCs/>
          <w:sz w:val="22"/>
          <w:szCs w:val="22"/>
          <w:lang w:eastAsia="en-US"/>
        </w:rPr>
      </w:pPr>
      <w:r w:rsidRPr="00FF5FBE">
        <w:rPr>
          <w:rFonts w:asciiTheme="minorHAnsi" w:eastAsia="Calibri" w:hAnsiTheme="minorHAnsi" w:cstheme="minorHAnsi"/>
          <w:b/>
          <w:bCs/>
          <w:sz w:val="22"/>
          <w:szCs w:val="22"/>
          <w:lang w:eastAsia="en-US"/>
        </w:rPr>
        <w:t xml:space="preserve">§ </w:t>
      </w:r>
      <w:r w:rsidR="002107CD" w:rsidRPr="00FF5FBE">
        <w:rPr>
          <w:rFonts w:asciiTheme="minorHAnsi" w:eastAsia="Calibri" w:hAnsiTheme="minorHAnsi" w:cstheme="minorHAnsi"/>
          <w:b/>
          <w:bCs/>
          <w:sz w:val="22"/>
          <w:szCs w:val="22"/>
          <w:lang w:eastAsia="en-US"/>
        </w:rPr>
        <w:t>8</w:t>
      </w:r>
      <w:r w:rsidR="00BE0DB3" w:rsidRPr="00FF5FBE">
        <w:rPr>
          <w:rFonts w:asciiTheme="minorHAnsi" w:eastAsia="Calibri" w:hAnsiTheme="minorHAnsi" w:cstheme="minorHAnsi"/>
          <w:b/>
          <w:bCs/>
          <w:sz w:val="22"/>
          <w:szCs w:val="22"/>
          <w:lang w:eastAsia="en-US"/>
        </w:rPr>
        <w:t xml:space="preserve">. </w:t>
      </w:r>
      <w:r w:rsidR="002644D4" w:rsidRPr="00FF5FBE">
        <w:rPr>
          <w:rFonts w:asciiTheme="minorHAnsi" w:eastAsia="Calibri" w:hAnsiTheme="minorHAnsi" w:cstheme="minorHAnsi"/>
          <w:b/>
          <w:bCs/>
          <w:sz w:val="22"/>
          <w:szCs w:val="22"/>
          <w:lang w:eastAsia="en-US"/>
        </w:rPr>
        <w:t>Osoby odpowiedzialne za realizację prac</w:t>
      </w:r>
    </w:p>
    <w:p w14:paraId="05971C24" w14:textId="15685EF2" w:rsidR="002644D4" w:rsidRPr="00FF5FBE" w:rsidRDefault="002644D4" w:rsidP="00D04B6A">
      <w:pPr>
        <w:pStyle w:val="Akapitzlist"/>
        <w:numPr>
          <w:ilvl w:val="0"/>
          <w:numId w:val="1"/>
        </w:numPr>
        <w:spacing w:line="312" w:lineRule="auto"/>
        <w:ind w:left="284"/>
        <w:rPr>
          <w:rFonts w:asciiTheme="minorHAnsi" w:eastAsia="Calibri" w:hAnsiTheme="minorHAnsi" w:cstheme="minorHAnsi"/>
          <w:sz w:val="22"/>
          <w:szCs w:val="22"/>
          <w:lang w:eastAsia="en-US"/>
        </w:rPr>
      </w:pPr>
      <w:r w:rsidRPr="00FF5FBE">
        <w:rPr>
          <w:rFonts w:asciiTheme="minorHAnsi" w:eastAsia="Calibri" w:hAnsiTheme="minorHAnsi" w:cstheme="minorHAnsi"/>
          <w:sz w:val="22"/>
          <w:szCs w:val="22"/>
          <w:lang w:eastAsia="en-US"/>
        </w:rPr>
        <w:t xml:space="preserve">Po zgłoszeniu przez Wykonawcę terminu odbioru </w:t>
      </w:r>
      <w:r w:rsidR="00392A5C" w:rsidRPr="00FF5FBE">
        <w:rPr>
          <w:rFonts w:asciiTheme="minorHAnsi" w:eastAsia="Calibri" w:hAnsiTheme="minorHAnsi" w:cstheme="minorHAnsi"/>
          <w:sz w:val="22"/>
          <w:szCs w:val="22"/>
          <w:lang w:eastAsia="en-US"/>
        </w:rPr>
        <w:t>P</w:t>
      </w:r>
      <w:r w:rsidR="001523B9" w:rsidRPr="00FF5FBE">
        <w:rPr>
          <w:rFonts w:asciiTheme="minorHAnsi" w:eastAsia="Calibri" w:hAnsiTheme="minorHAnsi" w:cstheme="minorHAnsi"/>
          <w:sz w:val="22"/>
          <w:szCs w:val="22"/>
          <w:lang w:eastAsia="en-US"/>
        </w:rPr>
        <w:t>rzedmiotu umowy</w:t>
      </w:r>
      <w:r w:rsidRPr="00FF5FBE">
        <w:rPr>
          <w:rFonts w:asciiTheme="minorHAnsi" w:eastAsia="Calibri" w:hAnsiTheme="minorHAnsi" w:cstheme="minorHAnsi"/>
          <w:sz w:val="22"/>
          <w:szCs w:val="22"/>
          <w:lang w:eastAsia="en-US"/>
        </w:rPr>
        <w:t>, Zamawiający wskaże osoby – pełnomocników odpowiedzialnych za odbiór.</w:t>
      </w:r>
    </w:p>
    <w:p w14:paraId="6698D4CC" w14:textId="41A8A973" w:rsidR="00313907" w:rsidRPr="00FF5FBE" w:rsidRDefault="002D5BB9" w:rsidP="00D04B6A">
      <w:pPr>
        <w:pStyle w:val="Akapitzlist"/>
        <w:numPr>
          <w:ilvl w:val="0"/>
          <w:numId w:val="1"/>
        </w:numPr>
        <w:spacing w:line="312" w:lineRule="auto"/>
        <w:ind w:left="284"/>
        <w:rPr>
          <w:rFonts w:asciiTheme="minorHAnsi" w:eastAsia="Calibri" w:hAnsiTheme="minorHAnsi" w:cstheme="minorHAnsi"/>
          <w:sz w:val="22"/>
          <w:szCs w:val="22"/>
          <w:lang w:eastAsia="en-US"/>
        </w:rPr>
      </w:pPr>
      <w:r w:rsidRPr="00FF5FBE">
        <w:rPr>
          <w:rFonts w:asciiTheme="minorHAnsi" w:eastAsia="Calibri" w:hAnsiTheme="minorHAnsi" w:cstheme="minorHAnsi"/>
          <w:sz w:val="22"/>
          <w:szCs w:val="22"/>
          <w:lang w:eastAsia="en-US"/>
        </w:rPr>
        <w:t>Wykonawca zobowiązuje się wypełnić obowiązki informacyjne 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1028805C" w14:textId="77777777" w:rsidR="004907DB" w:rsidRPr="00FF5FBE" w:rsidRDefault="004907DB" w:rsidP="00D04B6A">
      <w:pPr>
        <w:spacing w:line="312" w:lineRule="auto"/>
        <w:rPr>
          <w:rFonts w:asciiTheme="minorHAnsi" w:eastAsia="Calibri" w:hAnsiTheme="minorHAnsi" w:cstheme="minorHAnsi"/>
          <w:b/>
          <w:bCs/>
          <w:sz w:val="22"/>
          <w:szCs w:val="22"/>
          <w:lang w:eastAsia="en-US"/>
        </w:rPr>
      </w:pPr>
    </w:p>
    <w:p w14:paraId="7CD112A0" w14:textId="4B2889A6" w:rsidR="00313907" w:rsidRPr="00FF5FBE" w:rsidRDefault="002D5BB9" w:rsidP="00D04B6A">
      <w:pPr>
        <w:spacing w:line="312" w:lineRule="auto"/>
        <w:rPr>
          <w:rFonts w:asciiTheme="minorHAnsi" w:eastAsia="Calibri" w:hAnsiTheme="minorHAnsi" w:cstheme="minorHAnsi"/>
          <w:b/>
          <w:bCs/>
          <w:sz w:val="22"/>
          <w:szCs w:val="22"/>
          <w:lang w:eastAsia="en-US"/>
        </w:rPr>
      </w:pPr>
      <w:r w:rsidRPr="00FF5FBE">
        <w:rPr>
          <w:rFonts w:asciiTheme="minorHAnsi" w:eastAsia="Calibri" w:hAnsiTheme="minorHAnsi" w:cstheme="minorHAnsi"/>
          <w:b/>
          <w:bCs/>
          <w:sz w:val="22"/>
          <w:szCs w:val="22"/>
          <w:lang w:eastAsia="en-US"/>
        </w:rPr>
        <w:t xml:space="preserve">§ </w:t>
      </w:r>
      <w:r w:rsidR="002107CD" w:rsidRPr="00FF5FBE">
        <w:rPr>
          <w:rFonts w:asciiTheme="minorHAnsi" w:eastAsia="Calibri" w:hAnsiTheme="minorHAnsi" w:cstheme="minorHAnsi"/>
          <w:b/>
          <w:bCs/>
          <w:sz w:val="22"/>
          <w:szCs w:val="22"/>
          <w:lang w:eastAsia="en-US"/>
        </w:rPr>
        <w:t>9</w:t>
      </w:r>
      <w:r w:rsidR="00BE0DB3" w:rsidRPr="00FF5FBE">
        <w:rPr>
          <w:rFonts w:asciiTheme="minorHAnsi" w:eastAsia="Calibri" w:hAnsiTheme="minorHAnsi" w:cstheme="minorHAnsi"/>
          <w:b/>
          <w:bCs/>
          <w:sz w:val="22"/>
          <w:szCs w:val="22"/>
          <w:lang w:eastAsia="en-US"/>
        </w:rPr>
        <w:t>. Gwarancja</w:t>
      </w:r>
      <w:r w:rsidR="00D85C68" w:rsidRPr="00FF5FBE">
        <w:rPr>
          <w:rFonts w:asciiTheme="minorHAnsi" w:eastAsia="Calibri" w:hAnsiTheme="minorHAnsi" w:cstheme="minorHAnsi"/>
          <w:b/>
          <w:bCs/>
          <w:sz w:val="22"/>
          <w:szCs w:val="22"/>
          <w:lang w:eastAsia="en-US"/>
        </w:rPr>
        <w:t xml:space="preserve"> </w:t>
      </w:r>
    </w:p>
    <w:p w14:paraId="664E8A1B" w14:textId="41D85ED8" w:rsidR="00BE0DB3" w:rsidRPr="00FF5FBE" w:rsidRDefault="00BE0DB3" w:rsidP="00D04B6A">
      <w:pPr>
        <w:pStyle w:val="Default"/>
        <w:numPr>
          <w:ilvl w:val="0"/>
          <w:numId w:val="5"/>
        </w:numPr>
        <w:spacing w:line="312" w:lineRule="auto"/>
        <w:rPr>
          <w:rFonts w:asciiTheme="minorHAnsi" w:hAnsiTheme="minorHAnsi" w:cstheme="minorHAnsi"/>
          <w:sz w:val="22"/>
          <w:szCs w:val="22"/>
        </w:rPr>
      </w:pPr>
      <w:r w:rsidRPr="00FF5FBE">
        <w:rPr>
          <w:rFonts w:asciiTheme="minorHAnsi" w:hAnsiTheme="minorHAnsi" w:cstheme="minorHAnsi"/>
          <w:sz w:val="22"/>
          <w:szCs w:val="22"/>
        </w:rPr>
        <w:t xml:space="preserve">Wykonawca udziela Zamawiającemu gwarancji w szczególności obejmującej prawidłowe funkcjonowanie </w:t>
      </w:r>
      <w:r w:rsidR="00392A5C" w:rsidRPr="00FF5FBE">
        <w:rPr>
          <w:rFonts w:asciiTheme="minorHAnsi" w:hAnsiTheme="minorHAnsi" w:cstheme="minorHAnsi"/>
          <w:sz w:val="22"/>
          <w:szCs w:val="22"/>
        </w:rPr>
        <w:t>P</w:t>
      </w:r>
      <w:r w:rsidR="0061114C" w:rsidRPr="00FF5FBE">
        <w:rPr>
          <w:rFonts w:asciiTheme="minorHAnsi" w:hAnsiTheme="minorHAnsi" w:cstheme="minorHAnsi"/>
          <w:sz w:val="22"/>
          <w:szCs w:val="22"/>
        </w:rPr>
        <w:t>rzedmiotu umowy</w:t>
      </w:r>
      <w:r w:rsidRPr="00FF5FBE">
        <w:rPr>
          <w:rFonts w:asciiTheme="minorHAnsi" w:hAnsiTheme="minorHAnsi" w:cstheme="minorHAnsi"/>
          <w:sz w:val="22"/>
          <w:szCs w:val="22"/>
        </w:rPr>
        <w:t>, zgodne z opisem technicznym.</w:t>
      </w:r>
    </w:p>
    <w:p w14:paraId="56B1F3D6" w14:textId="7189709B" w:rsidR="00D85C68" w:rsidRPr="00FF5FBE" w:rsidRDefault="00BE0DB3" w:rsidP="00D04B6A">
      <w:pPr>
        <w:pStyle w:val="Default"/>
        <w:numPr>
          <w:ilvl w:val="0"/>
          <w:numId w:val="5"/>
        </w:numPr>
        <w:spacing w:line="312" w:lineRule="auto"/>
        <w:rPr>
          <w:rFonts w:asciiTheme="minorHAnsi" w:hAnsiTheme="minorHAnsi" w:cstheme="minorHAnsi"/>
          <w:sz w:val="22"/>
          <w:szCs w:val="22"/>
        </w:rPr>
      </w:pPr>
      <w:r w:rsidRPr="00FF5FBE">
        <w:rPr>
          <w:rFonts w:asciiTheme="minorHAnsi" w:hAnsiTheme="minorHAnsi" w:cstheme="minorHAnsi"/>
          <w:sz w:val="22"/>
          <w:szCs w:val="22"/>
        </w:rPr>
        <w:t xml:space="preserve">Gwarancja </w:t>
      </w:r>
      <w:r w:rsidR="00392A5C" w:rsidRPr="00FF5FBE">
        <w:rPr>
          <w:rFonts w:asciiTheme="minorHAnsi" w:hAnsiTheme="minorHAnsi" w:cstheme="minorHAnsi"/>
          <w:sz w:val="22"/>
          <w:szCs w:val="22"/>
        </w:rPr>
        <w:t>P</w:t>
      </w:r>
      <w:r w:rsidR="0061114C" w:rsidRPr="00FF5FBE">
        <w:rPr>
          <w:rFonts w:asciiTheme="minorHAnsi" w:hAnsiTheme="minorHAnsi" w:cstheme="minorHAnsi"/>
          <w:sz w:val="22"/>
          <w:szCs w:val="22"/>
        </w:rPr>
        <w:t>rzedmiotu umowy</w:t>
      </w:r>
      <w:r w:rsidRPr="00FF5FBE">
        <w:rPr>
          <w:rFonts w:asciiTheme="minorHAnsi" w:hAnsiTheme="minorHAnsi" w:cstheme="minorHAnsi"/>
          <w:sz w:val="22"/>
          <w:szCs w:val="22"/>
        </w:rPr>
        <w:t xml:space="preserve"> wraz z zamontowanym wyposażeniem</w:t>
      </w:r>
      <w:r w:rsidR="00A3403A" w:rsidRPr="00FF5FBE">
        <w:rPr>
          <w:rFonts w:asciiTheme="minorHAnsi" w:hAnsiTheme="minorHAnsi" w:cstheme="minorHAnsi"/>
          <w:sz w:val="22"/>
          <w:szCs w:val="22"/>
        </w:rPr>
        <w:t xml:space="preserve"> </w:t>
      </w:r>
      <w:r w:rsidR="003909D7" w:rsidRPr="00FF5FBE">
        <w:rPr>
          <w:rFonts w:asciiTheme="minorHAnsi" w:hAnsiTheme="minorHAnsi" w:cstheme="minorHAnsi"/>
          <w:sz w:val="22"/>
          <w:szCs w:val="22"/>
        </w:rPr>
        <w:t xml:space="preserve">oraz rękojmia </w:t>
      </w:r>
      <w:r w:rsidRPr="00FF5FBE">
        <w:rPr>
          <w:rFonts w:asciiTheme="minorHAnsi" w:hAnsiTheme="minorHAnsi" w:cstheme="minorHAnsi"/>
          <w:sz w:val="22"/>
          <w:szCs w:val="22"/>
        </w:rPr>
        <w:t>wynosi 24 miesiące</w:t>
      </w:r>
      <w:r w:rsidR="003F1A2C" w:rsidRPr="00FF5FBE">
        <w:rPr>
          <w:rFonts w:asciiTheme="minorHAnsi" w:hAnsiTheme="minorHAnsi" w:cstheme="minorHAnsi"/>
          <w:sz w:val="22"/>
          <w:szCs w:val="22"/>
        </w:rPr>
        <w:t xml:space="preserve"> bez limitu kilometrów</w:t>
      </w:r>
      <w:r w:rsidR="003909D7" w:rsidRPr="00FF5FBE">
        <w:rPr>
          <w:rFonts w:asciiTheme="minorHAnsi" w:hAnsiTheme="minorHAnsi" w:cstheme="minorHAnsi"/>
          <w:sz w:val="22"/>
          <w:szCs w:val="22"/>
        </w:rPr>
        <w:t xml:space="preserve"> w przypadku gwarancji</w:t>
      </w:r>
      <w:r w:rsidR="00D85C68" w:rsidRPr="00FF5FBE">
        <w:rPr>
          <w:rFonts w:asciiTheme="minorHAnsi" w:hAnsiTheme="minorHAnsi" w:cstheme="minorHAnsi"/>
          <w:sz w:val="22"/>
          <w:szCs w:val="22"/>
        </w:rPr>
        <w:t>.</w:t>
      </w:r>
    </w:p>
    <w:p w14:paraId="10566D8C" w14:textId="5E1382CC" w:rsidR="00A3403A" w:rsidRPr="00FF5FBE" w:rsidRDefault="00A3403A" w:rsidP="00D04B6A">
      <w:pPr>
        <w:pStyle w:val="Default"/>
        <w:numPr>
          <w:ilvl w:val="0"/>
          <w:numId w:val="5"/>
        </w:numPr>
        <w:spacing w:line="312" w:lineRule="auto"/>
        <w:rPr>
          <w:rFonts w:asciiTheme="minorHAnsi" w:hAnsiTheme="minorHAnsi" w:cstheme="minorHAnsi"/>
          <w:sz w:val="22"/>
          <w:szCs w:val="22"/>
        </w:rPr>
      </w:pPr>
      <w:r w:rsidRPr="00FF5FBE">
        <w:rPr>
          <w:rFonts w:asciiTheme="minorHAnsi" w:hAnsiTheme="minorHAnsi" w:cstheme="minorHAnsi"/>
          <w:sz w:val="22"/>
          <w:szCs w:val="22"/>
        </w:rPr>
        <w:t>Okres gwarancji</w:t>
      </w:r>
      <w:r w:rsidR="003909D7" w:rsidRPr="00FF5FBE">
        <w:rPr>
          <w:rFonts w:asciiTheme="minorHAnsi" w:hAnsiTheme="minorHAnsi" w:cstheme="minorHAnsi"/>
          <w:sz w:val="22"/>
          <w:szCs w:val="22"/>
        </w:rPr>
        <w:t>, rękojmi</w:t>
      </w:r>
      <w:r w:rsidRPr="00FF5FBE">
        <w:rPr>
          <w:rFonts w:asciiTheme="minorHAnsi" w:hAnsiTheme="minorHAnsi" w:cstheme="minorHAnsi"/>
          <w:sz w:val="22"/>
          <w:szCs w:val="22"/>
        </w:rPr>
        <w:t xml:space="preserve"> rozpoczyna się od daty podpisania przez Zamawiającego protokołu odbioru faktycznego Przedmiotu umowy bez zastrzeżeń (uwag), w trybie o którym mowa </w:t>
      </w:r>
      <w:r w:rsidRPr="00FF5FBE">
        <w:rPr>
          <w:rFonts w:asciiTheme="minorHAnsi" w:hAnsiTheme="minorHAnsi" w:cstheme="minorHAnsi"/>
          <w:color w:val="auto"/>
          <w:sz w:val="22"/>
          <w:szCs w:val="22"/>
        </w:rPr>
        <w:t xml:space="preserve">w § </w:t>
      </w:r>
      <w:r w:rsidR="002107CD" w:rsidRPr="00FF5FBE">
        <w:rPr>
          <w:rFonts w:asciiTheme="minorHAnsi" w:hAnsiTheme="minorHAnsi" w:cstheme="minorHAnsi"/>
          <w:color w:val="auto"/>
          <w:sz w:val="22"/>
          <w:szCs w:val="22"/>
        </w:rPr>
        <w:t>5</w:t>
      </w:r>
      <w:r w:rsidRPr="00FF5FBE">
        <w:rPr>
          <w:rFonts w:asciiTheme="minorHAnsi" w:hAnsiTheme="minorHAnsi" w:cstheme="minorHAnsi"/>
          <w:color w:val="auto"/>
          <w:sz w:val="22"/>
          <w:szCs w:val="22"/>
        </w:rPr>
        <w:t xml:space="preserve"> ust. 4</w:t>
      </w:r>
      <w:r w:rsidR="000B416B" w:rsidRPr="00FF5FBE">
        <w:rPr>
          <w:rFonts w:asciiTheme="minorHAnsi" w:hAnsiTheme="minorHAnsi" w:cstheme="minorHAnsi"/>
          <w:color w:val="auto"/>
          <w:sz w:val="22"/>
          <w:szCs w:val="22"/>
        </w:rPr>
        <w:t xml:space="preserve"> Umowy.</w:t>
      </w:r>
    </w:p>
    <w:p w14:paraId="021247C4" w14:textId="77777777" w:rsidR="00A0432C" w:rsidRPr="00DE1418" w:rsidRDefault="00A0432C" w:rsidP="00D04B6A">
      <w:pPr>
        <w:pStyle w:val="Default"/>
        <w:numPr>
          <w:ilvl w:val="0"/>
          <w:numId w:val="5"/>
        </w:numPr>
        <w:spacing w:line="312" w:lineRule="auto"/>
        <w:rPr>
          <w:rFonts w:asciiTheme="minorHAnsi" w:hAnsiTheme="minorHAnsi" w:cstheme="minorHAnsi"/>
          <w:sz w:val="22"/>
          <w:szCs w:val="22"/>
        </w:rPr>
      </w:pPr>
      <w:r w:rsidRPr="00DE1418">
        <w:rPr>
          <w:rFonts w:asciiTheme="minorHAnsi" w:hAnsiTheme="minorHAnsi" w:cstheme="minorHAnsi"/>
          <w:sz w:val="22"/>
          <w:szCs w:val="22"/>
        </w:rPr>
        <w:t>Obowiązki gwaranta pełni Wykonawca, przy czym wykonanie napraw gwarancyjnych Wykonawca może zlecić innemu podmiotowi, na własną odpowiedzialność i na własny koszt.</w:t>
      </w:r>
    </w:p>
    <w:p w14:paraId="507C952F" w14:textId="3AE0ED47" w:rsidR="00A0432C" w:rsidRPr="00DE1418" w:rsidRDefault="00A0432C" w:rsidP="00D04B6A">
      <w:pPr>
        <w:pStyle w:val="Default"/>
        <w:numPr>
          <w:ilvl w:val="0"/>
          <w:numId w:val="5"/>
        </w:numPr>
        <w:spacing w:line="312" w:lineRule="auto"/>
        <w:rPr>
          <w:rFonts w:asciiTheme="minorHAnsi" w:hAnsiTheme="minorHAnsi" w:cstheme="minorHAnsi"/>
          <w:sz w:val="22"/>
          <w:szCs w:val="22"/>
        </w:rPr>
      </w:pPr>
      <w:r w:rsidRPr="00DE1418">
        <w:rPr>
          <w:rFonts w:asciiTheme="minorHAnsi" w:hAnsiTheme="minorHAnsi" w:cstheme="minorHAnsi"/>
          <w:sz w:val="22"/>
          <w:szCs w:val="22"/>
        </w:rPr>
        <w:t xml:space="preserve">W okresie gwarancji Wykonawca zobowiązany jest do bezpłatnego usuwania wszelkich zaistniałych wad i uszkodzeń Przedmiotu umowy, tj. do bezpłatnej naprawy lub wymiany – według wyboru Zamawiającego: podzespołów, wyposażenia, części, które w okresie gwarancji okażą się wadliwe, tj. niepełnowartościowe lub uszkodzone na skutek zastosowania wadliwych materiałów, błędnej konstrukcji, niepełnej sprawności, wadliwego wykonania lub z innych przyczyn. Gwarancją objęte </w:t>
      </w:r>
      <w:r w:rsidR="0048321A" w:rsidRPr="00DE1418">
        <w:rPr>
          <w:rFonts w:asciiTheme="minorHAnsi" w:hAnsiTheme="minorHAnsi" w:cstheme="minorHAnsi"/>
          <w:sz w:val="22"/>
          <w:szCs w:val="22"/>
        </w:rPr>
        <w:t xml:space="preserve">             </w:t>
      </w:r>
      <w:r w:rsidRPr="00DE1418">
        <w:rPr>
          <w:rFonts w:asciiTheme="minorHAnsi" w:hAnsiTheme="minorHAnsi" w:cstheme="minorHAnsi"/>
          <w:sz w:val="22"/>
          <w:szCs w:val="22"/>
        </w:rPr>
        <w:t>są wady Przedmiotu umowy wynikające z wad materiałowych oraz wad wykonania.</w:t>
      </w:r>
    </w:p>
    <w:p w14:paraId="1F1ABC6C" w14:textId="5553CE04" w:rsidR="004C5155" w:rsidRPr="00DE1418" w:rsidRDefault="00A0432C" w:rsidP="00D04B6A">
      <w:pPr>
        <w:pStyle w:val="Default"/>
        <w:numPr>
          <w:ilvl w:val="0"/>
          <w:numId w:val="5"/>
        </w:numPr>
        <w:spacing w:line="312" w:lineRule="auto"/>
        <w:rPr>
          <w:rFonts w:asciiTheme="minorHAnsi" w:hAnsiTheme="minorHAnsi" w:cstheme="minorHAnsi"/>
          <w:sz w:val="22"/>
          <w:szCs w:val="22"/>
        </w:rPr>
      </w:pPr>
      <w:r w:rsidRPr="00DE1418">
        <w:rPr>
          <w:rFonts w:asciiTheme="minorHAnsi" w:hAnsiTheme="minorHAnsi" w:cstheme="minorHAnsi"/>
          <w:sz w:val="22"/>
          <w:szCs w:val="22"/>
        </w:rPr>
        <w:lastRenderedPageBreak/>
        <w:t>Wykonawca w okresie gwarancji zobowiązany jest do wymiany części i po</w:t>
      </w:r>
      <w:r w:rsidR="004C5155" w:rsidRPr="00DE1418">
        <w:rPr>
          <w:rFonts w:asciiTheme="minorHAnsi" w:hAnsiTheme="minorHAnsi" w:cstheme="minorHAnsi"/>
          <w:sz w:val="22"/>
          <w:szCs w:val="22"/>
        </w:rPr>
        <w:t>d</w:t>
      </w:r>
      <w:r w:rsidRPr="00DE1418">
        <w:rPr>
          <w:rFonts w:asciiTheme="minorHAnsi" w:hAnsiTheme="minorHAnsi" w:cstheme="minorHAnsi"/>
          <w:sz w:val="22"/>
          <w:szCs w:val="22"/>
        </w:rPr>
        <w:t xml:space="preserve">zespołów na nowe, </w:t>
      </w:r>
      <w:r w:rsidR="0048321A" w:rsidRPr="00DE1418">
        <w:rPr>
          <w:rFonts w:asciiTheme="minorHAnsi" w:hAnsiTheme="minorHAnsi" w:cstheme="minorHAnsi"/>
          <w:sz w:val="22"/>
          <w:szCs w:val="22"/>
        </w:rPr>
        <w:t xml:space="preserve">                 </w:t>
      </w:r>
      <w:r w:rsidRPr="00DE1418">
        <w:rPr>
          <w:rFonts w:asciiTheme="minorHAnsi" w:hAnsiTheme="minorHAnsi" w:cstheme="minorHAnsi"/>
          <w:sz w:val="22"/>
          <w:szCs w:val="22"/>
        </w:rPr>
        <w:t>nie regenerowane</w:t>
      </w:r>
      <w:r w:rsidR="004C5155" w:rsidRPr="00DE1418">
        <w:rPr>
          <w:rFonts w:asciiTheme="minorHAnsi" w:hAnsiTheme="minorHAnsi" w:cstheme="minorHAnsi"/>
          <w:sz w:val="22"/>
          <w:szCs w:val="22"/>
        </w:rPr>
        <w:t xml:space="preserve">. W uzasadnionych przypadkach Zamawiający może wyrazić pisemną zgodę </w:t>
      </w:r>
      <w:r w:rsidR="0048321A" w:rsidRPr="00DE1418">
        <w:rPr>
          <w:rFonts w:asciiTheme="minorHAnsi" w:hAnsiTheme="minorHAnsi" w:cstheme="minorHAnsi"/>
          <w:sz w:val="22"/>
          <w:szCs w:val="22"/>
        </w:rPr>
        <w:t xml:space="preserve">                 </w:t>
      </w:r>
      <w:r w:rsidR="004C5155" w:rsidRPr="00DE1418">
        <w:rPr>
          <w:rFonts w:asciiTheme="minorHAnsi" w:hAnsiTheme="minorHAnsi" w:cstheme="minorHAnsi"/>
          <w:sz w:val="22"/>
          <w:szCs w:val="22"/>
        </w:rPr>
        <w:t>na zastosowanie części regenerowanych.</w:t>
      </w:r>
    </w:p>
    <w:p w14:paraId="4541E547" w14:textId="00E43135" w:rsidR="006F3B7A" w:rsidRPr="00DE1418" w:rsidRDefault="004C5155" w:rsidP="00D04B6A">
      <w:pPr>
        <w:pStyle w:val="Default"/>
        <w:numPr>
          <w:ilvl w:val="0"/>
          <w:numId w:val="5"/>
        </w:numPr>
        <w:spacing w:line="312" w:lineRule="auto"/>
        <w:rPr>
          <w:rFonts w:asciiTheme="minorHAnsi" w:hAnsiTheme="minorHAnsi" w:cstheme="minorHAnsi"/>
          <w:sz w:val="22"/>
          <w:szCs w:val="22"/>
        </w:rPr>
      </w:pPr>
      <w:r w:rsidRPr="00DE1418">
        <w:rPr>
          <w:rFonts w:asciiTheme="minorHAnsi" w:hAnsiTheme="minorHAnsi" w:cstheme="minorHAnsi"/>
          <w:sz w:val="22"/>
          <w:szCs w:val="22"/>
        </w:rPr>
        <w:t>Strony ustalają, że naprawy w ramach gwarancji i rękojmi za wady wykonywane będą w siedzibie użytkownika. Koszty dojazdu, wyżywienia i noclegów serwisantów, transportu, materiałów do naprawy, części zamiennych i podzespołów oraz wszelkie inne koszty związane z wykonaniem napraw w ramach gwarancji i rękojmi za wady obciążają Wykonawcę</w:t>
      </w:r>
      <w:r w:rsidR="007A29DE" w:rsidRPr="00DE1418">
        <w:rPr>
          <w:rFonts w:asciiTheme="minorHAnsi" w:hAnsiTheme="minorHAnsi" w:cstheme="minorHAnsi"/>
          <w:sz w:val="22"/>
          <w:szCs w:val="22"/>
        </w:rPr>
        <w:t>.</w:t>
      </w:r>
      <w:r w:rsidR="006F3B7A" w:rsidRPr="00DE1418">
        <w:rPr>
          <w:rFonts w:asciiTheme="minorHAnsi" w:hAnsiTheme="minorHAnsi" w:cstheme="minorHAnsi"/>
          <w:sz w:val="22"/>
          <w:szCs w:val="22"/>
        </w:rPr>
        <w:t xml:space="preserve">   </w:t>
      </w:r>
      <w:r w:rsidR="002D5BB9" w:rsidRPr="00DE1418">
        <w:rPr>
          <w:rFonts w:asciiTheme="minorHAnsi" w:hAnsiTheme="minorHAnsi" w:cstheme="minorHAnsi"/>
          <w:sz w:val="22"/>
          <w:szCs w:val="22"/>
        </w:rPr>
        <w:t>W przypadku</w:t>
      </w:r>
      <w:r w:rsidRPr="00DE1418">
        <w:rPr>
          <w:rFonts w:asciiTheme="minorHAnsi" w:hAnsiTheme="minorHAnsi" w:cstheme="minorHAnsi"/>
          <w:sz w:val="22"/>
          <w:szCs w:val="22"/>
        </w:rPr>
        <w:t xml:space="preserve"> zaistnienia w okresie gwarancji konieczności przemieszczenia Przedmiotu umowy w związku ze stwierdzeniem wad, których nie można usunąć (wykonać) w siedzibie użytkownika, przemieszczenie Przedmiotu umowy celem naprawy i z powrotem do siedziby użytkownika dokonuje się na koszt Wykonawcy</w:t>
      </w:r>
      <w:r w:rsidR="002D5BB9" w:rsidRPr="00DE1418">
        <w:rPr>
          <w:rFonts w:asciiTheme="minorHAnsi" w:hAnsiTheme="minorHAnsi" w:cstheme="minorHAnsi"/>
          <w:sz w:val="22"/>
          <w:szCs w:val="22"/>
        </w:rPr>
        <w:t xml:space="preserve">, </w:t>
      </w:r>
      <w:r w:rsidR="006F3B7A" w:rsidRPr="00DE1418">
        <w:rPr>
          <w:rFonts w:asciiTheme="minorHAnsi" w:hAnsiTheme="minorHAnsi" w:cstheme="minorHAnsi"/>
          <w:sz w:val="22"/>
          <w:szCs w:val="22"/>
        </w:rPr>
        <w:t>w sposób i na warunkach określonych pomiędzy Wykonawcą</w:t>
      </w:r>
      <w:r w:rsidR="007A29DE" w:rsidRPr="00DE1418">
        <w:rPr>
          <w:rFonts w:asciiTheme="minorHAnsi" w:hAnsiTheme="minorHAnsi" w:cstheme="minorHAnsi"/>
          <w:sz w:val="22"/>
          <w:szCs w:val="22"/>
        </w:rPr>
        <w:t xml:space="preserve">, </w:t>
      </w:r>
      <w:r w:rsidR="006F3B7A" w:rsidRPr="00DE1418">
        <w:rPr>
          <w:rFonts w:asciiTheme="minorHAnsi" w:hAnsiTheme="minorHAnsi" w:cstheme="minorHAnsi"/>
          <w:sz w:val="22"/>
          <w:szCs w:val="22"/>
        </w:rPr>
        <w:t xml:space="preserve">a Zamawiającym. W przypadku braku porozumienia co do warunków niniejszego przemieszczenia samochodu Wykonawca dokona koniecznych napraw </w:t>
      </w:r>
      <w:r w:rsidR="004810B1" w:rsidRPr="00DE1418">
        <w:rPr>
          <w:rFonts w:asciiTheme="minorHAnsi" w:hAnsiTheme="minorHAnsi" w:cstheme="minorHAnsi"/>
          <w:sz w:val="22"/>
          <w:szCs w:val="22"/>
        </w:rPr>
        <w:t xml:space="preserve">                    </w:t>
      </w:r>
      <w:r w:rsidR="006F3B7A" w:rsidRPr="00DE1418">
        <w:rPr>
          <w:rFonts w:asciiTheme="minorHAnsi" w:hAnsiTheme="minorHAnsi" w:cstheme="minorHAnsi"/>
          <w:sz w:val="22"/>
          <w:szCs w:val="22"/>
        </w:rPr>
        <w:t>w siedzibie użytkownika.</w:t>
      </w:r>
    </w:p>
    <w:p w14:paraId="34851428" w14:textId="320FCA58" w:rsidR="0086468F" w:rsidRPr="00FF5FBE" w:rsidRDefault="006F3B7A" w:rsidP="00D04B6A">
      <w:pPr>
        <w:pStyle w:val="Default"/>
        <w:numPr>
          <w:ilvl w:val="0"/>
          <w:numId w:val="5"/>
        </w:numPr>
        <w:spacing w:line="312" w:lineRule="auto"/>
        <w:rPr>
          <w:rFonts w:asciiTheme="minorHAnsi" w:hAnsiTheme="minorHAnsi" w:cstheme="minorHAnsi"/>
          <w:sz w:val="22"/>
          <w:szCs w:val="22"/>
        </w:rPr>
      </w:pPr>
      <w:r w:rsidRPr="00DE1418">
        <w:rPr>
          <w:rFonts w:asciiTheme="minorHAnsi" w:hAnsiTheme="minorHAnsi" w:cstheme="minorHAnsi"/>
          <w:sz w:val="22"/>
          <w:szCs w:val="22"/>
        </w:rPr>
        <w:t>Jeśli w trakcie trwania rękojmi i gwarancji dojdzie do ujawnienia się wad, usterek Przedmiotu umowy lub do uszkodzeń</w:t>
      </w:r>
      <w:r w:rsidR="0086468F" w:rsidRPr="00DE1418">
        <w:rPr>
          <w:rFonts w:asciiTheme="minorHAnsi" w:hAnsiTheme="minorHAnsi" w:cstheme="minorHAnsi"/>
          <w:sz w:val="22"/>
          <w:szCs w:val="22"/>
        </w:rPr>
        <w:t xml:space="preserve">, Wykonawca jest zobowiązany przystąpić do ich nieodpłatnego usunięcia w nieprzekraczalnym terminie </w:t>
      </w:r>
      <w:r w:rsidR="009C05B1" w:rsidRPr="00DE1418">
        <w:rPr>
          <w:rFonts w:asciiTheme="minorHAnsi" w:hAnsiTheme="minorHAnsi" w:cstheme="minorHAnsi"/>
          <w:sz w:val="22"/>
          <w:szCs w:val="22"/>
        </w:rPr>
        <w:t>48</w:t>
      </w:r>
      <w:r w:rsidR="0086468F" w:rsidRPr="00DE1418">
        <w:rPr>
          <w:rFonts w:asciiTheme="minorHAnsi" w:hAnsiTheme="minorHAnsi" w:cstheme="minorHAnsi"/>
          <w:sz w:val="22"/>
          <w:szCs w:val="22"/>
        </w:rPr>
        <w:t xml:space="preserve"> godzin </w:t>
      </w:r>
      <w:r w:rsidR="009C05B1" w:rsidRPr="00DE1418">
        <w:rPr>
          <w:rFonts w:asciiTheme="minorHAnsi" w:hAnsiTheme="minorHAnsi" w:cstheme="minorHAnsi"/>
          <w:sz w:val="22"/>
          <w:szCs w:val="22"/>
        </w:rPr>
        <w:t xml:space="preserve">(dotyczy dni roboczych) </w:t>
      </w:r>
      <w:r w:rsidR="0086468F" w:rsidRPr="00DE1418">
        <w:rPr>
          <w:rFonts w:asciiTheme="minorHAnsi" w:hAnsiTheme="minorHAnsi" w:cstheme="minorHAnsi"/>
          <w:sz w:val="22"/>
          <w:szCs w:val="22"/>
        </w:rPr>
        <w:t>od zgłoszenia Zamawiającego</w:t>
      </w:r>
      <w:r w:rsidR="007A29DE" w:rsidRPr="00DE1418">
        <w:rPr>
          <w:rFonts w:asciiTheme="minorHAnsi" w:hAnsiTheme="minorHAnsi" w:cstheme="minorHAnsi"/>
          <w:sz w:val="22"/>
          <w:szCs w:val="22"/>
        </w:rPr>
        <w:t xml:space="preserve"> lub użytkowania</w:t>
      </w:r>
      <w:r w:rsidR="0086468F" w:rsidRPr="00DE1418">
        <w:rPr>
          <w:rFonts w:asciiTheme="minorHAnsi" w:hAnsiTheme="minorHAnsi" w:cstheme="minorHAnsi"/>
          <w:sz w:val="22"/>
          <w:szCs w:val="22"/>
        </w:rPr>
        <w:t>.</w:t>
      </w:r>
      <w:r w:rsidR="004810B1" w:rsidRPr="00DE1418">
        <w:rPr>
          <w:rFonts w:asciiTheme="minorHAnsi" w:hAnsiTheme="minorHAnsi" w:cstheme="minorHAnsi"/>
          <w:sz w:val="22"/>
          <w:szCs w:val="22"/>
        </w:rPr>
        <w:t xml:space="preserve"> Zgłoszenia powyższych okoliczności dokonuje się telefonicznie na nr ______________</w:t>
      </w:r>
      <w:r w:rsidR="004810B1" w:rsidRPr="00FF5FBE">
        <w:rPr>
          <w:rFonts w:asciiTheme="minorHAnsi" w:hAnsiTheme="minorHAnsi" w:cstheme="minorHAnsi"/>
          <w:sz w:val="22"/>
          <w:szCs w:val="22"/>
        </w:rPr>
        <w:t xml:space="preserve"> lub e-mail: ________________ ewentualnie w inny sposób pozwalający na natychmiastowe skontaktowanie się z Wykonawcą.</w:t>
      </w:r>
    </w:p>
    <w:p w14:paraId="5AA31795" w14:textId="44D0BE6C" w:rsidR="004810B1" w:rsidRPr="00FF5FBE" w:rsidRDefault="004810B1" w:rsidP="00D04B6A">
      <w:pPr>
        <w:pStyle w:val="Default"/>
        <w:numPr>
          <w:ilvl w:val="0"/>
          <w:numId w:val="5"/>
        </w:numPr>
        <w:spacing w:line="312" w:lineRule="auto"/>
        <w:rPr>
          <w:rFonts w:asciiTheme="minorHAnsi" w:hAnsiTheme="minorHAnsi" w:cstheme="minorHAnsi"/>
          <w:sz w:val="22"/>
          <w:szCs w:val="22"/>
        </w:rPr>
      </w:pPr>
      <w:r w:rsidRPr="00FF5FBE">
        <w:rPr>
          <w:rFonts w:asciiTheme="minorHAnsi" w:hAnsiTheme="minorHAnsi" w:cstheme="minorHAnsi"/>
          <w:sz w:val="22"/>
          <w:szCs w:val="22"/>
        </w:rPr>
        <w:t>Strony zgodnie ustalają, że Wykonawca usunie wady Przedmiotu umowy – ujawnione w okresie gwarancji</w:t>
      </w:r>
      <w:r w:rsidR="00A72A40" w:rsidRPr="00FF5FBE">
        <w:rPr>
          <w:rFonts w:asciiTheme="minorHAnsi" w:hAnsiTheme="minorHAnsi" w:cstheme="minorHAnsi"/>
          <w:sz w:val="22"/>
          <w:szCs w:val="22"/>
        </w:rPr>
        <w:t xml:space="preserve"> i rękojmi</w:t>
      </w:r>
      <w:r w:rsidRPr="00FF5FBE">
        <w:rPr>
          <w:rFonts w:asciiTheme="minorHAnsi" w:hAnsiTheme="minorHAnsi" w:cstheme="minorHAnsi"/>
          <w:sz w:val="22"/>
          <w:szCs w:val="22"/>
        </w:rPr>
        <w:t xml:space="preserve">, w terminie </w:t>
      </w:r>
      <w:r w:rsidR="009C05B1" w:rsidRPr="00FF5FBE">
        <w:rPr>
          <w:rFonts w:asciiTheme="minorHAnsi" w:hAnsiTheme="minorHAnsi" w:cstheme="minorHAnsi"/>
          <w:sz w:val="22"/>
          <w:szCs w:val="22"/>
        </w:rPr>
        <w:t>7</w:t>
      </w:r>
      <w:r w:rsidRPr="00FF5FBE">
        <w:rPr>
          <w:rFonts w:asciiTheme="minorHAnsi" w:hAnsiTheme="minorHAnsi" w:cstheme="minorHAnsi"/>
          <w:sz w:val="22"/>
          <w:szCs w:val="22"/>
        </w:rPr>
        <w:t xml:space="preserve"> dni od daty doręczenia mu zgłoszenia przez Zamawiającego</w:t>
      </w:r>
      <w:r w:rsidR="007A29DE">
        <w:rPr>
          <w:rFonts w:asciiTheme="minorHAnsi" w:hAnsiTheme="minorHAnsi" w:cstheme="minorHAnsi"/>
          <w:sz w:val="22"/>
          <w:szCs w:val="22"/>
        </w:rPr>
        <w:t xml:space="preserve"> </w:t>
      </w:r>
      <w:r w:rsidR="00B4501A" w:rsidRPr="00FF5FBE">
        <w:rPr>
          <w:rFonts w:asciiTheme="minorHAnsi" w:hAnsiTheme="minorHAnsi" w:cstheme="minorHAnsi"/>
          <w:sz w:val="22"/>
          <w:szCs w:val="22"/>
        </w:rPr>
        <w:t xml:space="preserve">                          z zastrzeżeniem ust. 10.</w:t>
      </w:r>
      <w:r w:rsidR="00A72A40" w:rsidRPr="00FF5FBE">
        <w:rPr>
          <w:rFonts w:asciiTheme="minorHAnsi" w:hAnsiTheme="minorHAnsi" w:cstheme="minorHAnsi"/>
          <w:sz w:val="22"/>
          <w:szCs w:val="22"/>
        </w:rPr>
        <w:t xml:space="preserve"> </w:t>
      </w:r>
      <w:r w:rsidRPr="00FF5FBE">
        <w:rPr>
          <w:rFonts w:asciiTheme="minorHAnsi" w:hAnsiTheme="minorHAnsi" w:cstheme="minorHAnsi"/>
          <w:sz w:val="22"/>
          <w:szCs w:val="22"/>
        </w:rPr>
        <w:t xml:space="preserve">Do okresu usuwania wad nie wlicza się dni ustawowo wolnych od pracy. </w:t>
      </w:r>
    </w:p>
    <w:p w14:paraId="39581113" w14:textId="63B25637" w:rsidR="00B4501A" w:rsidRPr="00FF5FBE" w:rsidRDefault="00B4501A" w:rsidP="00D04B6A">
      <w:pPr>
        <w:pStyle w:val="Default"/>
        <w:numPr>
          <w:ilvl w:val="0"/>
          <w:numId w:val="5"/>
        </w:numPr>
        <w:spacing w:line="312" w:lineRule="auto"/>
        <w:rPr>
          <w:rFonts w:asciiTheme="minorHAnsi" w:hAnsiTheme="minorHAnsi" w:cstheme="minorHAnsi"/>
          <w:sz w:val="22"/>
          <w:szCs w:val="22"/>
        </w:rPr>
      </w:pPr>
      <w:r w:rsidRPr="00FF5FBE">
        <w:rPr>
          <w:rFonts w:asciiTheme="minorHAnsi" w:hAnsiTheme="minorHAnsi" w:cstheme="minorHAnsi"/>
          <w:sz w:val="22"/>
          <w:szCs w:val="22"/>
        </w:rPr>
        <w:t>Jeżeli Wykonawca dostarczy Zamawiającemu pojazd zastępczy na czas przedłużającej się naprawy, wówczas Zamawiający odstąpi od naliczania kar za opóźnienie w naprawie. W przypadku podstawienia przez Wykonawcę pojazdu zastępczego, termin usunięcia stwierdzonych wad/usterek wynosi 21 dni kalendarzowych od zgłoszenia przez Zamawiającego</w:t>
      </w:r>
      <w:r w:rsidR="002334A2" w:rsidRPr="00FF5FBE">
        <w:rPr>
          <w:rFonts w:asciiTheme="minorHAnsi" w:hAnsiTheme="minorHAnsi" w:cstheme="minorHAnsi"/>
          <w:sz w:val="22"/>
          <w:szCs w:val="22"/>
        </w:rPr>
        <w:t>.</w:t>
      </w:r>
    </w:p>
    <w:p w14:paraId="0E179F01" w14:textId="29F2F75B" w:rsidR="004810B1" w:rsidRPr="00FF5FBE" w:rsidRDefault="004810B1" w:rsidP="00D04B6A">
      <w:pPr>
        <w:pStyle w:val="Default"/>
        <w:numPr>
          <w:ilvl w:val="0"/>
          <w:numId w:val="5"/>
        </w:numPr>
        <w:spacing w:line="312" w:lineRule="auto"/>
        <w:rPr>
          <w:rFonts w:asciiTheme="minorHAnsi" w:hAnsiTheme="minorHAnsi" w:cstheme="minorHAnsi"/>
          <w:sz w:val="22"/>
          <w:szCs w:val="22"/>
        </w:rPr>
      </w:pPr>
      <w:r w:rsidRPr="00FF5FBE">
        <w:rPr>
          <w:rFonts w:asciiTheme="minorHAnsi" w:hAnsiTheme="minorHAnsi" w:cstheme="minorHAnsi"/>
          <w:sz w:val="22"/>
          <w:szCs w:val="22"/>
        </w:rPr>
        <w:t>W odniesieniu do wymienionych lub naprawionych części lub podzespołów, okres gwarancji ulega przedłużeniu o okres liczony od momentu zgłoszenia wady Przedmiotu umowy do momentu skutecznej naprawy lub zakończenia wymiany.</w:t>
      </w:r>
    </w:p>
    <w:p w14:paraId="44A6F4D2" w14:textId="2F5DD831" w:rsidR="00A72A40" w:rsidRPr="00FF5FBE" w:rsidRDefault="00A72A40" w:rsidP="00D04B6A">
      <w:pPr>
        <w:pStyle w:val="Default"/>
        <w:numPr>
          <w:ilvl w:val="0"/>
          <w:numId w:val="5"/>
        </w:numPr>
        <w:spacing w:line="312" w:lineRule="auto"/>
        <w:rPr>
          <w:rFonts w:asciiTheme="minorHAnsi" w:hAnsiTheme="minorHAnsi" w:cstheme="minorHAnsi"/>
          <w:sz w:val="22"/>
          <w:szCs w:val="22"/>
        </w:rPr>
      </w:pPr>
      <w:r w:rsidRPr="00FF5FBE">
        <w:rPr>
          <w:rFonts w:asciiTheme="minorHAnsi" w:hAnsiTheme="minorHAnsi" w:cstheme="minorHAnsi"/>
          <w:sz w:val="22"/>
          <w:szCs w:val="22"/>
        </w:rPr>
        <w:t>Jeżeli Wykonawca nie usunie wad Przedmiotu umowy we wskazanym w ust. 9 terminie, Zamawiający może je usunąć samodzielnie lub zlecić ich usunięcie w wybranym przez siebie serwisie na koszt                      i ryzyko Wykonawcy. W takim przypadku Zamawiający wystawi Wykonawcy notę obciążeniową równą kosztom poniesionym na usunięcie wad Przedmiotu umowy lub jego części przez osobę trzecią,                       a Wykonawca zobowiązuje się do jej uregulowania w terminie wskazanym w tej nocie. Ustęp ten nie narusza postanowień dotyczących kar umownych, które będą naliczane oddzielnie dla każdego przypadku. Usunięcie wad Przedmiotu umowy przez osobę trzecią nie powoduje utraty gwarancji udzielonej przez Wykonawcę na Przedmiot umowy.</w:t>
      </w:r>
    </w:p>
    <w:p w14:paraId="1845B24D" w14:textId="638CA044" w:rsidR="0048321A" w:rsidRPr="00FF5FBE" w:rsidRDefault="0048321A" w:rsidP="00D04B6A">
      <w:pPr>
        <w:pStyle w:val="Default"/>
        <w:numPr>
          <w:ilvl w:val="0"/>
          <w:numId w:val="5"/>
        </w:numPr>
        <w:spacing w:line="312" w:lineRule="auto"/>
        <w:rPr>
          <w:rFonts w:asciiTheme="minorHAnsi" w:hAnsiTheme="minorHAnsi" w:cstheme="minorHAnsi"/>
          <w:sz w:val="22"/>
          <w:szCs w:val="22"/>
        </w:rPr>
      </w:pPr>
      <w:r w:rsidRPr="00FF5FBE">
        <w:rPr>
          <w:rFonts w:asciiTheme="minorHAnsi" w:hAnsiTheme="minorHAnsi" w:cstheme="minorHAnsi"/>
          <w:sz w:val="22"/>
          <w:szCs w:val="22"/>
        </w:rPr>
        <w:t xml:space="preserve">W przypadku rozbieżnych stanowisk, co do istnienia i zakresu wad jakościowych Strony mogą zlecić wykonanie ekspertyzy niezależnemu ekspertowi. Koszty tej ekspertyzy poniesie Strona, której stanowiska nie potwierdzi ekspertyza. Gdy Strony w terminie 7 dni nie ustalą osoby wspólnego, </w:t>
      </w:r>
      <w:r w:rsidRPr="00FF5FBE">
        <w:rPr>
          <w:rFonts w:asciiTheme="minorHAnsi" w:hAnsiTheme="minorHAnsi" w:cstheme="minorHAnsi"/>
          <w:sz w:val="22"/>
          <w:szCs w:val="22"/>
        </w:rPr>
        <w:lastRenderedPageBreak/>
        <w:t>niezależnego eksperta, wówczas prawo wyboru eksperta przysługiwać będzie Zamawiającemu.                     W przypadku, gdy wykonana ekspertyza potwierdzi stanowisko Zamawiającego, wówczas Wykonawca zobowiązany będzie do zwrotu Zamawiającemu całości kosztów wykonania ekspertyzy.</w:t>
      </w:r>
    </w:p>
    <w:p w14:paraId="5F81A926" w14:textId="77777777" w:rsidR="0063677E" w:rsidRPr="00FF5FBE" w:rsidRDefault="0063677E" w:rsidP="00D04B6A">
      <w:pPr>
        <w:pStyle w:val="Default"/>
        <w:numPr>
          <w:ilvl w:val="0"/>
          <w:numId w:val="5"/>
        </w:numPr>
        <w:spacing w:line="312" w:lineRule="auto"/>
        <w:rPr>
          <w:rFonts w:asciiTheme="minorHAnsi" w:hAnsiTheme="minorHAnsi" w:cstheme="minorHAnsi"/>
          <w:sz w:val="22"/>
          <w:szCs w:val="22"/>
        </w:rPr>
      </w:pPr>
      <w:r w:rsidRPr="00FF5FBE">
        <w:rPr>
          <w:rFonts w:asciiTheme="minorHAnsi" w:hAnsiTheme="minorHAnsi" w:cstheme="minorHAnsi"/>
          <w:sz w:val="22"/>
          <w:szCs w:val="22"/>
        </w:rPr>
        <w:t>Zamawiający może dochodzić roszczeń z tytułu gwarancji po terminie określonym w ust. 2, jeżeli reklamował wadę przed upływem tego terminu.</w:t>
      </w:r>
    </w:p>
    <w:p w14:paraId="208C30E7" w14:textId="77777777" w:rsidR="0063677E" w:rsidRPr="00FF5FBE" w:rsidRDefault="0063677E" w:rsidP="00D04B6A">
      <w:pPr>
        <w:pStyle w:val="Default"/>
        <w:numPr>
          <w:ilvl w:val="0"/>
          <w:numId w:val="5"/>
        </w:numPr>
        <w:spacing w:line="312" w:lineRule="auto"/>
        <w:rPr>
          <w:rFonts w:asciiTheme="minorHAnsi" w:hAnsiTheme="minorHAnsi" w:cstheme="minorHAnsi"/>
          <w:sz w:val="22"/>
          <w:szCs w:val="22"/>
        </w:rPr>
      </w:pPr>
      <w:r w:rsidRPr="00FF5FBE">
        <w:rPr>
          <w:rFonts w:asciiTheme="minorHAnsi" w:hAnsiTheme="minorHAnsi" w:cstheme="minorHAnsi"/>
          <w:sz w:val="22"/>
          <w:szCs w:val="22"/>
        </w:rPr>
        <w:t>Umowa w części określającej obowiązki Wykonawcy z tytułu gwarancji, po odbiorze faktycznym Przedmiotu umowy, będzie stanowić dokument gwarancyjny w rozumieniu przepisów Kodeksu cywilnego.</w:t>
      </w:r>
    </w:p>
    <w:p w14:paraId="0002A8D7" w14:textId="55BE60BC" w:rsidR="00BE692A" w:rsidRPr="00FF5FBE" w:rsidRDefault="0063677E" w:rsidP="00D04B6A">
      <w:pPr>
        <w:pStyle w:val="Default"/>
        <w:numPr>
          <w:ilvl w:val="0"/>
          <w:numId w:val="5"/>
        </w:numPr>
        <w:spacing w:line="312" w:lineRule="auto"/>
        <w:rPr>
          <w:rFonts w:asciiTheme="minorHAnsi" w:hAnsiTheme="minorHAnsi" w:cstheme="minorHAnsi"/>
          <w:sz w:val="22"/>
          <w:szCs w:val="22"/>
        </w:rPr>
      </w:pPr>
      <w:r w:rsidRPr="00FF5FBE">
        <w:rPr>
          <w:rFonts w:asciiTheme="minorHAnsi" w:hAnsiTheme="minorHAnsi" w:cstheme="minorHAnsi"/>
          <w:sz w:val="22"/>
          <w:szCs w:val="22"/>
        </w:rPr>
        <w:t>Wykonawca odpowiada za Przedmiot umowy z tytułu rękojmi za wady na zasadach określonych                w przepisach ustawy z dnia 23 kwietnia 1964</w:t>
      </w:r>
      <w:r w:rsidR="009C05B1" w:rsidRPr="00FF5FBE">
        <w:rPr>
          <w:rFonts w:asciiTheme="minorHAnsi" w:hAnsiTheme="minorHAnsi" w:cstheme="minorHAnsi"/>
          <w:sz w:val="22"/>
          <w:szCs w:val="22"/>
        </w:rPr>
        <w:t xml:space="preserve"> </w:t>
      </w:r>
      <w:r w:rsidRPr="00FF5FBE">
        <w:rPr>
          <w:rFonts w:asciiTheme="minorHAnsi" w:hAnsiTheme="minorHAnsi" w:cstheme="minorHAnsi"/>
          <w:sz w:val="22"/>
          <w:szCs w:val="22"/>
        </w:rPr>
        <w:t>r. Kodeks cywilny.</w:t>
      </w:r>
    </w:p>
    <w:p w14:paraId="7238D03A" w14:textId="3783C20A" w:rsidR="00041CD7" w:rsidRPr="00FF5FBE" w:rsidRDefault="00041CD7" w:rsidP="00D04B6A">
      <w:pPr>
        <w:pStyle w:val="Default"/>
        <w:numPr>
          <w:ilvl w:val="0"/>
          <w:numId w:val="5"/>
        </w:numPr>
        <w:spacing w:line="312" w:lineRule="auto"/>
        <w:rPr>
          <w:rFonts w:asciiTheme="minorHAnsi" w:hAnsiTheme="minorHAnsi" w:cstheme="minorHAnsi"/>
          <w:sz w:val="22"/>
          <w:szCs w:val="22"/>
        </w:rPr>
      </w:pPr>
      <w:r w:rsidRPr="00FF5FBE">
        <w:rPr>
          <w:rFonts w:asciiTheme="minorHAnsi" w:hAnsiTheme="minorHAnsi" w:cstheme="minorHAnsi"/>
          <w:sz w:val="22"/>
          <w:szCs w:val="22"/>
        </w:rPr>
        <w:t>Zamawiający może wykonywać uprawnienia z tytułu rękojmi za wady niezależnie od uprawnień wynikających z gwarancji.</w:t>
      </w:r>
    </w:p>
    <w:p w14:paraId="49BB0851" w14:textId="77777777" w:rsidR="00BE692A" w:rsidRPr="00FF5FBE" w:rsidRDefault="00BE692A" w:rsidP="00D04B6A">
      <w:pPr>
        <w:pStyle w:val="Default"/>
        <w:spacing w:line="312" w:lineRule="auto"/>
        <w:rPr>
          <w:rFonts w:asciiTheme="minorHAnsi" w:hAnsiTheme="minorHAnsi" w:cstheme="minorHAnsi"/>
          <w:sz w:val="22"/>
          <w:szCs w:val="22"/>
        </w:rPr>
      </w:pPr>
    </w:p>
    <w:p w14:paraId="43FFB069" w14:textId="0EAE589F" w:rsidR="00313907" w:rsidRPr="00FF5FBE" w:rsidRDefault="002D5BB9" w:rsidP="00D04B6A">
      <w:pPr>
        <w:spacing w:line="312" w:lineRule="auto"/>
        <w:rPr>
          <w:rFonts w:asciiTheme="minorHAnsi" w:eastAsia="Calibri" w:hAnsiTheme="minorHAnsi" w:cstheme="minorHAnsi"/>
          <w:b/>
          <w:bCs/>
          <w:sz w:val="22"/>
          <w:szCs w:val="22"/>
          <w:lang w:eastAsia="en-US"/>
        </w:rPr>
      </w:pPr>
      <w:r w:rsidRPr="00FF5FBE">
        <w:rPr>
          <w:rFonts w:asciiTheme="minorHAnsi" w:eastAsia="Calibri" w:hAnsiTheme="minorHAnsi" w:cstheme="minorHAnsi"/>
          <w:b/>
          <w:bCs/>
          <w:sz w:val="22"/>
          <w:szCs w:val="22"/>
          <w:lang w:eastAsia="en-US"/>
        </w:rPr>
        <w:t xml:space="preserve">§ </w:t>
      </w:r>
      <w:r w:rsidR="00041CD7" w:rsidRPr="00FF5FBE">
        <w:rPr>
          <w:rFonts w:asciiTheme="minorHAnsi" w:eastAsia="Calibri" w:hAnsiTheme="minorHAnsi" w:cstheme="minorHAnsi"/>
          <w:b/>
          <w:bCs/>
          <w:sz w:val="22"/>
          <w:szCs w:val="22"/>
          <w:lang w:eastAsia="en-US"/>
        </w:rPr>
        <w:t>10</w:t>
      </w:r>
      <w:r w:rsidR="0063677E" w:rsidRPr="00FF5FBE">
        <w:rPr>
          <w:rFonts w:asciiTheme="minorHAnsi" w:eastAsia="Calibri" w:hAnsiTheme="minorHAnsi" w:cstheme="minorHAnsi"/>
          <w:b/>
          <w:bCs/>
          <w:sz w:val="22"/>
          <w:szCs w:val="22"/>
          <w:lang w:eastAsia="en-US"/>
        </w:rPr>
        <w:t xml:space="preserve">. </w:t>
      </w:r>
      <w:r w:rsidRPr="00FF5FBE">
        <w:rPr>
          <w:rFonts w:asciiTheme="minorHAnsi" w:eastAsia="Calibri" w:hAnsiTheme="minorHAnsi" w:cstheme="minorHAnsi"/>
          <w:b/>
          <w:bCs/>
          <w:sz w:val="22"/>
          <w:szCs w:val="22"/>
          <w:lang w:eastAsia="en-US"/>
        </w:rPr>
        <w:t>Kary umowne</w:t>
      </w:r>
    </w:p>
    <w:p w14:paraId="42BB6445" w14:textId="77777777" w:rsidR="0063677E" w:rsidRPr="00FF5FBE" w:rsidRDefault="0063677E" w:rsidP="00D04B6A">
      <w:pPr>
        <w:pStyle w:val="Akapitzlist"/>
        <w:numPr>
          <w:ilvl w:val="0"/>
          <w:numId w:val="18"/>
        </w:numPr>
        <w:spacing w:line="312" w:lineRule="auto"/>
        <w:rPr>
          <w:rFonts w:asciiTheme="minorHAnsi" w:eastAsia="Calibri" w:hAnsiTheme="minorHAnsi" w:cstheme="minorHAnsi"/>
          <w:sz w:val="22"/>
          <w:szCs w:val="22"/>
          <w:lang w:eastAsia="en-US"/>
        </w:rPr>
      </w:pPr>
      <w:r w:rsidRPr="00FF5FBE">
        <w:rPr>
          <w:rFonts w:asciiTheme="minorHAnsi" w:eastAsia="Calibri" w:hAnsiTheme="minorHAnsi" w:cstheme="minorHAnsi"/>
          <w:sz w:val="22"/>
          <w:szCs w:val="22"/>
          <w:lang w:eastAsia="en-US"/>
        </w:rPr>
        <w:t>W przypadku niewykonania lub nienależytego wykonania umowy, Wykonawca zapłaci Zamawiającemu kary umowne w następującej wysokości:</w:t>
      </w:r>
    </w:p>
    <w:p w14:paraId="57F62C94" w14:textId="486EE036" w:rsidR="007C5284" w:rsidRPr="00FF5FBE" w:rsidRDefault="007C5284" w:rsidP="00D04B6A">
      <w:pPr>
        <w:pStyle w:val="Akapitzlist"/>
        <w:numPr>
          <w:ilvl w:val="0"/>
          <w:numId w:val="28"/>
        </w:numPr>
        <w:spacing w:line="312" w:lineRule="auto"/>
        <w:rPr>
          <w:rFonts w:asciiTheme="minorHAnsi" w:eastAsia="Calibri" w:hAnsiTheme="minorHAnsi" w:cstheme="minorHAnsi"/>
          <w:sz w:val="22"/>
          <w:szCs w:val="22"/>
          <w:lang w:eastAsia="en-US"/>
        </w:rPr>
      </w:pPr>
      <w:r w:rsidRPr="00FF5FBE">
        <w:rPr>
          <w:rFonts w:asciiTheme="minorHAnsi" w:eastAsia="Calibri" w:hAnsiTheme="minorHAnsi" w:cstheme="minorHAnsi"/>
          <w:sz w:val="22"/>
          <w:szCs w:val="22"/>
          <w:lang w:eastAsia="en-US"/>
        </w:rPr>
        <w:t xml:space="preserve">0,1% wartości całkowitej Umowy brutto, o której mowa w § </w:t>
      </w:r>
      <w:r w:rsidR="00041CD7" w:rsidRPr="00FF5FBE">
        <w:rPr>
          <w:rFonts w:asciiTheme="minorHAnsi" w:eastAsia="Calibri" w:hAnsiTheme="minorHAnsi" w:cstheme="minorHAnsi"/>
          <w:sz w:val="22"/>
          <w:szCs w:val="22"/>
          <w:lang w:eastAsia="en-US"/>
        </w:rPr>
        <w:t>7</w:t>
      </w:r>
      <w:r w:rsidRPr="00FF5FBE">
        <w:rPr>
          <w:rFonts w:asciiTheme="minorHAnsi" w:eastAsia="Calibri" w:hAnsiTheme="minorHAnsi" w:cstheme="minorHAnsi"/>
          <w:sz w:val="22"/>
          <w:szCs w:val="22"/>
          <w:lang w:eastAsia="en-US"/>
        </w:rPr>
        <w:t xml:space="preserve"> ust. 1 za każdy dzień zwłoki </w:t>
      </w:r>
      <w:r w:rsidR="00522448" w:rsidRPr="00FF5FBE">
        <w:rPr>
          <w:rFonts w:asciiTheme="minorHAnsi" w:eastAsia="Calibri" w:hAnsiTheme="minorHAnsi" w:cstheme="minorHAnsi"/>
          <w:sz w:val="22"/>
          <w:szCs w:val="22"/>
          <w:lang w:eastAsia="en-US"/>
        </w:rPr>
        <w:t xml:space="preserve">                    </w:t>
      </w:r>
      <w:r w:rsidRPr="00FF5FBE">
        <w:rPr>
          <w:rFonts w:asciiTheme="minorHAnsi" w:eastAsia="Calibri" w:hAnsiTheme="minorHAnsi" w:cstheme="minorHAnsi"/>
          <w:sz w:val="22"/>
          <w:szCs w:val="22"/>
          <w:lang w:eastAsia="en-US"/>
        </w:rPr>
        <w:t xml:space="preserve">w wydaniu </w:t>
      </w:r>
      <w:r w:rsidR="009D698C" w:rsidRPr="00FF5FBE">
        <w:rPr>
          <w:rFonts w:asciiTheme="minorHAnsi" w:eastAsia="Calibri" w:hAnsiTheme="minorHAnsi" w:cstheme="minorHAnsi"/>
          <w:sz w:val="22"/>
          <w:szCs w:val="22"/>
          <w:lang w:eastAsia="en-US"/>
        </w:rPr>
        <w:t xml:space="preserve">konkretnego </w:t>
      </w:r>
      <w:r w:rsidRPr="00FF5FBE">
        <w:rPr>
          <w:rFonts w:asciiTheme="minorHAnsi" w:eastAsia="Calibri" w:hAnsiTheme="minorHAnsi" w:cstheme="minorHAnsi"/>
          <w:sz w:val="22"/>
          <w:szCs w:val="22"/>
          <w:lang w:eastAsia="en-US"/>
        </w:rPr>
        <w:t>Przedmiotu umowy ponad termin, o którym mowa w § 2 ust. 1</w:t>
      </w:r>
      <w:r w:rsidR="000B416B" w:rsidRPr="00FF5FBE">
        <w:rPr>
          <w:rFonts w:asciiTheme="minorHAnsi" w:eastAsia="Calibri" w:hAnsiTheme="minorHAnsi" w:cstheme="minorHAnsi"/>
          <w:sz w:val="22"/>
          <w:szCs w:val="22"/>
          <w:lang w:eastAsia="en-US"/>
        </w:rPr>
        <w:t xml:space="preserve"> Umowy</w:t>
      </w:r>
      <w:r w:rsidRPr="00FF5FBE">
        <w:rPr>
          <w:rFonts w:asciiTheme="minorHAnsi" w:eastAsia="Calibri" w:hAnsiTheme="minorHAnsi" w:cstheme="minorHAnsi"/>
          <w:sz w:val="22"/>
          <w:szCs w:val="22"/>
          <w:lang w:eastAsia="en-US"/>
        </w:rPr>
        <w:t>;</w:t>
      </w:r>
    </w:p>
    <w:p w14:paraId="04E4015B" w14:textId="4D8AE459" w:rsidR="007C5284" w:rsidRPr="00FF5FBE" w:rsidRDefault="007C5284" w:rsidP="00D04B6A">
      <w:pPr>
        <w:pStyle w:val="Akapitzlist"/>
        <w:numPr>
          <w:ilvl w:val="0"/>
          <w:numId w:val="28"/>
        </w:numPr>
        <w:spacing w:line="312" w:lineRule="auto"/>
        <w:rPr>
          <w:rFonts w:asciiTheme="minorHAnsi" w:eastAsia="Calibri" w:hAnsiTheme="minorHAnsi" w:cstheme="minorHAnsi"/>
          <w:sz w:val="22"/>
          <w:szCs w:val="22"/>
          <w:lang w:eastAsia="en-US"/>
        </w:rPr>
      </w:pPr>
      <w:r w:rsidRPr="00FF5FBE">
        <w:rPr>
          <w:rFonts w:asciiTheme="minorHAnsi" w:eastAsia="Calibri" w:hAnsiTheme="minorHAnsi" w:cstheme="minorHAnsi"/>
          <w:sz w:val="22"/>
          <w:szCs w:val="22"/>
          <w:lang w:eastAsia="en-US"/>
        </w:rPr>
        <w:t xml:space="preserve">0,1% wartości całkowitej Umowy brutto, o której mowa w § </w:t>
      </w:r>
      <w:r w:rsidR="00041CD7" w:rsidRPr="00FF5FBE">
        <w:rPr>
          <w:rFonts w:asciiTheme="minorHAnsi" w:eastAsia="Calibri" w:hAnsiTheme="minorHAnsi" w:cstheme="minorHAnsi"/>
          <w:sz w:val="22"/>
          <w:szCs w:val="22"/>
          <w:lang w:eastAsia="en-US"/>
        </w:rPr>
        <w:t>7</w:t>
      </w:r>
      <w:r w:rsidRPr="00FF5FBE">
        <w:rPr>
          <w:rFonts w:asciiTheme="minorHAnsi" w:eastAsia="Calibri" w:hAnsiTheme="minorHAnsi" w:cstheme="minorHAnsi"/>
          <w:sz w:val="22"/>
          <w:szCs w:val="22"/>
          <w:lang w:eastAsia="en-US"/>
        </w:rPr>
        <w:t xml:space="preserve"> ust. 1 za każdy dzień zwłoki </w:t>
      </w:r>
      <w:r w:rsidR="00522448" w:rsidRPr="00FF5FBE">
        <w:rPr>
          <w:rFonts w:asciiTheme="minorHAnsi" w:eastAsia="Calibri" w:hAnsiTheme="minorHAnsi" w:cstheme="minorHAnsi"/>
          <w:sz w:val="22"/>
          <w:szCs w:val="22"/>
          <w:lang w:eastAsia="en-US"/>
        </w:rPr>
        <w:t xml:space="preserve">                  </w:t>
      </w:r>
      <w:r w:rsidRPr="00FF5FBE">
        <w:rPr>
          <w:rFonts w:asciiTheme="minorHAnsi" w:eastAsia="Calibri" w:hAnsiTheme="minorHAnsi" w:cstheme="minorHAnsi"/>
          <w:sz w:val="22"/>
          <w:szCs w:val="22"/>
          <w:lang w:eastAsia="en-US"/>
        </w:rPr>
        <w:t>w reakcji serwisu i wykonania naprawy w okresie gwarancji</w:t>
      </w:r>
      <w:r w:rsidR="009D698C" w:rsidRPr="00FF5FBE">
        <w:rPr>
          <w:rFonts w:asciiTheme="minorHAnsi" w:eastAsia="Calibri" w:hAnsiTheme="minorHAnsi" w:cstheme="minorHAnsi"/>
          <w:sz w:val="22"/>
          <w:szCs w:val="22"/>
          <w:lang w:eastAsia="en-US"/>
        </w:rPr>
        <w:t xml:space="preserve"> – dotyczy konkretnego pojazdu/urządzenia</w:t>
      </w:r>
      <w:r w:rsidRPr="00FF5FBE">
        <w:rPr>
          <w:rFonts w:asciiTheme="minorHAnsi" w:eastAsia="Calibri" w:hAnsiTheme="minorHAnsi" w:cstheme="minorHAnsi"/>
          <w:sz w:val="22"/>
          <w:szCs w:val="22"/>
          <w:lang w:eastAsia="en-US"/>
        </w:rPr>
        <w:t>;</w:t>
      </w:r>
    </w:p>
    <w:p w14:paraId="6B82F4EC" w14:textId="2B5CADDB" w:rsidR="007C5284" w:rsidRDefault="007C5284" w:rsidP="00CF6A7B">
      <w:pPr>
        <w:pStyle w:val="Akapitzlist"/>
        <w:numPr>
          <w:ilvl w:val="0"/>
          <w:numId w:val="28"/>
        </w:numPr>
        <w:spacing w:line="312" w:lineRule="auto"/>
        <w:ind w:left="714" w:hanging="357"/>
        <w:rPr>
          <w:rFonts w:asciiTheme="minorHAnsi" w:eastAsia="Calibri" w:hAnsiTheme="minorHAnsi" w:cstheme="minorHAnsi"/>
          <w:sz w:val="22"/>
          <w:szCs w:val="22"/>
          <w:lang w:eastAsia="en-US"/>
        </w:rPr>
      </w:pPr>
      <w:r w:rsidRPr="00FF5FBE">
        <w:rPr>
          <w:rFonts w:asciiTheme="minorHAnsi" w:eastAsia="Calibri" w:hAnsiTheme="minorHAnsi" w:cstheme="minorHAnsi"/>
          <w:sz w:val="22"/>
          <w:szCs w:val="22"/>
          <w:lang w:eastAsia="en-US"/>
        </w:rPr>
        <w:t xml:space="preserve">20% wartości całkowitej Umowy brutto, o której mowa w </w:t>
      </w:r>
      <w:r w:rsidR="00522448" w:rsidRPr="00FF5FBE">
        <w:rPr>
          <w:rFonts w:asciiTheme="minorHAnsi" w:eastAsia="Calibri" w:hAnsiTheme="minorHAnsi" w:cstheme="minorHAnsi"/>
          <w:sz w:val="22"/>
          <w:szCs w:val="22"/>
          <w:lang w:eastAsia="en-US"/>
        </w:rPr>
        <w:t>§</w:t>
      </w:r>
      <w:r w:rsidRPr="00FF5FBE">
        <w:rPr>
          <w:rFonts w:asciiTheme="minorHAnsi" w:eastAsia="Calibri" w:hAnsiTheme="minorHAnsi" w:cstheme="minorHAnsi"/>
          <w:sz w:val="22"/>
          <w:szCs w:val="22"/>
          <w:lang w:eastAsia="en-US"/>
        </w:rPr>
        <w:t xml:space="preserve"> </w:t>
      </w:r>
      <w:r w:rsidR="00041CD7" w:rsidRPr="00FF5FBE">
        <w:rPr>
          <w:rFonts w:asciiTheme="minorHAnsi" w:eastAsia="Calibri" w:hAnsiTheme="minorHAnsi" w:cstheme="minorHAnsi"/>
          <w:sz w:val="22"/>
          <w:szCs w:val="22"/>
          <w:lang w:eastAsia="en-US"/>
        </w:rPr>
        <w:t>7</w:t>
      </w:r>
      <w:r w:rsidRPr="00FF5FBE">
        <w:rPr>
          <w:rFonts w:asciiTheme="minorHAnsi" w:eastAsia="Calibri" w:hAnsiTheme="minorHAnsi" w:cstheme="minorHAnsi"/>
          <w:sz w:val="22"/>
          <w:szCs w:val="22"/>
          <w:lang w:eastAsia="en-US"/>
        </w:rPr>
        <w:t xml:space="preserve"> ust. 1 w przypadku odstąpienia od umowy Wykonawcy lub Zamawiającego z przyczyn</w:t>
      </w:r>
      <w:r w:rsidR="009D698C" w:rsidRPr="00FF5FBE">
        <w:rPr>
          <w:rFonts w:asciiTheme="minorHAnsi" w:eastAsia="Calibri" w:hAnsiTheme="minorHAnsi" w:cstheme="minorHAnsi"/>
          <w:sz w:val="22"/>
          <w:szCs w:val="22"/>
          <w:lang w:eastAsia="en-US"/>
        </w:rPr>
        <w:t>,</w:t>
      </w:r>
      <w:r w:rsidRPr="00FF5FBE">
        <w:rPr>
          <w:rFonts w:asciiTheme="minorHAnsi" w:eastAsia="Calibri" w:hAnsiTheme="minorHAnsi" w:cstheme="minorHAnsi"/>
          <w:sz w:val="22"/>
          <w:szCs w:val="22"/>
          <w:lang w:eastAsia="en-US"/>
        </w:rPr>
        <w:t xml:space="preserve"> </w:t>
      </w:r>
      <w:r w:rsidR="00522448" w:rsidRPr="00FF5FBE">
        <w:rPr>
          <w:rFonts w:asciiTheme="minorHAnsi" w:eastAsia="Calibri" w:hAnsiTheme="minorHAnsi" w:cstheme="minorHAnsi"/>
          <w:sz w:val="22"/>
          <w:szCs w:val="22"/>
          <w:lang w:eastAsia="en-US"/>
        </w:rPr>
        <w:t>za które odpowiedzialność ponosi Wykonawca</w:t>
      </w:r>
      <w:r w:rsidR="00CF6A7B">
        <w:rPr>
          <w:rFonts w:asciiTheme="minorHAnsi" w:eastAsia="Calibri" w:hAnsiTheme="minorHAnsi" w:cstheme="minorHAnsi"/>
          <w:sz w:val="22"/>
          <w:szCs w:val="22"/>
          <w:lang w:eastAsia="en-US"/>
        </w:rPr>
        <w:t>,</w:t>
      </w:r>
    </w:p>
    <w:p w14:paraId="208262A3" w14:textId="01051BED" w:rsidR="00CF6A7B" w:rsidRPr="00CF6A7B" w:rsidRDefault="00CF6A7B" w:rsidP="00CF6A7B">
      <w:pPr>
        <w:pStyle w:val="Akapitzlist"/>
        <w:numPr>
          <w:ilvl w:val="0"/>
          <w:numId w:val="28"/>
        </w:numPr>
        <w:spacing w:line="312" w:lineRule="auto"/>
        <w:ind w:left="714" w:hanging="357"/>
        <w:rPr>
          <w:rFonts w:asciiTheme="minorHAnsi" w:eastAsia="Calibri" w:hAnsiTheme="minorHAnsi" w:cstheme="minorHAnsi"/>
          <w:sz w:val="22"/>
          <w:szCs w:val="22"/>
          <w:lang w:eastAsia="en-US"/>
        </w:rPr>
      </w:pPr>
      <w:r w:rsidRPr="00CF6A7B">
        <w:rPr>
          <w:rFonts w:asciiTheme="minorHAnsi" w:eastAsia="Calibri" w:hAnsiTheme="minorHAnsi" w:cstheme="minorHAnsi"/>
          <w:sz w:val="22"/>
          <w:szCs w:val="22"/>
          <w:lang w:eastAsia="en-US"/>
        </w:rPr>
        <w:t xml:space="preserve">w wysokości 10 000 zł, w przypadku braku zapłaty wynagrodzenia należnego podwykonawcy z tytułu zmiany </w:t>
      </w:r>
      <w:r w:rsidRPr="00C92ED5">
        <w:rPr>
          <w:rFonts w:asciiTheme="minorHAnsi" w:eastAsia="Calibri" w:hAnsiTheme="minorHAnsi" w:cstheme="minorHAnsi"/>
          <w:sz w:val="22"/>
          <w:szCs w:val="22"/>
          <w:lang w:eastAsia="en-US"/>
        </w:rPr>
        <w:t xml:space="preserve">wynagrodzenia na podstawie  § </w:t>
      </w:r>
      <w:r w:rsidR="00C92ED5" w:rsidRPr="00C92ED5">
        <w:rPr>
          <w:rFonts w:asciiTheme="minorHAnsi" w:eastAsia="Calibri" w:hAnsiTheme="minorHAnsi" w:cstheme="minorHAnsi"/>
          <w:sz w:val="22"/>
          <w:szCs w:val="22"/>
          <w:lang w:eastAsia="en-US"/>
        </w:rPr>
        <w:t>13</w:t>
      </w:r>
      <w:r w:rsidRPr="00C92ED5">
        <w:rPr>
          <w:rFonts w:asciiTheme="minorHAnsi" w:eastAsia="Calibri" w:hAnsiTheme="minorHAnsi" w:cstheme="minorHAnsi"/>
          <w:sz w:val="22"/>
          <w:szCs w:val="22"/>
          <w:lang w:eastAsia="en-US"/>
        </w:rPr>
        <w:t xml:space="preserve"> ust. </w:t>
      </w:r>
      <w:r w:rsidR="00C92ED5" w:rsidRPr="00C92ED5">
        <w:rPr>
          <w:rFonts w:asciiTheme="minorHAnsi" w:eastAsia="Calibri" w:hAnsiTheme="minorHAnsi" w:cstheme="minorHAnsi"/>
          <w:sz w:val="22"/>
          <w:szCs w:val="22"/>
          <w:lang w:eastAsia="en-US"/>
        </w:rPr>
        <w:t>11</w:t>
      </w:r>
      <w:r w:rsidRPr="00C92ED5">
        <w:rPr>
          <w:rFonts w:asciiTheme="minorHAnsi" w:eastAsia="Calibri" w:hAnsiTheme="minorHAnsi" w:cstheme="minorHAnsi"/>
          <w:sz w:val="22"/>
          <w:szCs w:val="22"/>
          <w:lang w:eastAsia="en-US"/>
        </w:rPr>
        <w:t xml:space="preserve"> Umowy.</w:t>
      </w:r>
    </w:p>
    <w:p w14:paraId="05400587" w14:textId="0002C0B0" w:rsidR="00522448" w:rsidRPr="00FF5FBE" w:rsidRDefault="00522448" w:rsidP="00D04B6A">
      <w:pPr>
        <w:pStyle w:val="Akapitzlist"/>
        <w:numPr>
          <w:ilvl w:val="0"/>
          <w:numId w:val="18"/>
        </w:numPr>
        <w:spacing w:line="312" w:lineRule="auto"/>
        <w:rPr>
          <w:rFonts w:asciiTheme="minorHAnsi" w:eastAsia="Calibri" w:hAnsiTheme="minorHAnsi" w:cstheme="minorHAnsi"/>
          <w:sz w:val="22"/>
          <w:szCs w:val="22"/>
          <w:lang w:eastAsia="en-US"/>
        </w:rPr>
      </w:pPr>
      <w:r w:rsidRPr="00FF5FBE">
        <w:rPr>
          <w:rFonts w:asciiTheme="minorHAnsi" w:eastAsia="Calibri" w:hAnsiTheme="minorHAnsi" w:cstheme="minorHAnsi"/>
          <w:sz w:val="22"/>
          <w:szCs w:val="22"/>
          <w:lang w:eastAsia="en-US"/>
        </w:rPr>
        <w:t>Wykonawca zapłaci Zamawiającemu karę umowną w terminie 7 dni od daty wystąpienia przez Zamawiającego z żądaniem zapłacenia kary. W przypadku wystąpienia zwłoki w terminie wydania Przedmiotu umowy, Zamawiający może potrącić należność z faktury wystawionej przez Wykonawcę</w:t>
      </w:r>
      <w:r w:rsidR="002D20A1" w:rsidRPr="00FF5FBE">
        <w:rPr>
          <w:rFonts w:asciiTheme="minorHAnsi" w:eastAsia="Calibri" w:hAnsiTheme="minorHAnsi" w:cstheme="minorHAnsi"/>
          <w:sz w:val="22"/>
          <w:szCs w:val="22"/>
          <w:lang w:eastAsia="en-US"/>
        </w:rPr>
        <w:t xml:space="preserve"> za wykonanie Przedmiotu umowy</w:t>
      </w:r>
      <w:r w:rsidR="00041CD7" w:rsidRPr="00FF5FBE">
        <w:rPr>
          <w:rFonts w:asciiTheme="minorHAnsi" w:eastAsia="Calibri" w:hAnsiTheme="minorHAnsi" w:cstheme="minorHAnsi"/>
          <w:sz w:val="22"/>
          <w:szCs w:val="22"/>
          <w:lang w:eastAsia="en-US"/>
        </w:rPr>
        <w:t>, na co Wykonawca wyraża zgodę.</w:t>
      </w:r>
    </w:p>
    <w:p w14:paraId="73992B41" w14:textId="3AE2A6A3" w:rsidR="00522448" w:rsidRPr="00FF5FBE" w:rsidRDefault="00424CDB" w:rsidP="00D04B6A">
      <w:pPr>
        <w:pStyle w:val="Akapitzlist"/>
        <w:numPr>
          <w:ilvl w:val="0"/>
          <w:numId w:val="18"/>
        </w:numPr>
        <w:spacing w:line="312" w:lineRule="auto"/>
        <w:rPr>
          <w:rFonts w:asciiTheme="minorHAnsi" w:eastAsia="Calibri" w:hAnsiTheme="minorHAnsi" w:cstheme="minorHAnsi"/>
          <w:sz w:val="22"/>
          <w:szCs w:val="22"/>
          <w:lang w:eastAsia="en-US"/>
        </w:rPr>
      </w:pPr>
      <w:r w:rsidRPr="00FF5FBE">
        <w:rPr>
          <w:rFonts w:asciiTheme="minorHAnsi" w:eastAsia="Calibri" w:hAnsiTheme="minorHAnsi" w:cstheme="minorHAnsi"/>
          <w:sz w:val="22"/>
          <w:szCs w:val="22"/>
          <w:lang w:eastAsia="en-US"/>
        </w:rPr>
        <w:t>Zamawiający zapłaci Wykonawcy karę umowną:</w:t>
      </w:r>
    </w:p>
    <w:p w14:paraId="5347AFCF" w14:textId="460895BA" w:rsidR="004B1D5C" w:rsidRPr="00FF5FBE" w:rsidRDefault="004B1D5C" w:rsidP="00D04B6A">
      <w:pPr>
        <w:pStyle w:val="Akapitzlist"/>
        <w:numPr>
          <w:ilvl w:val="0"/>
          <w:numId w:val="29"/>
        </w:numPr>
        <w:spacing w:line="312" w:lineRule="auto"/>
        <w:rPr>
          <w:rFonts w:asciiTheme="minorHAnsi" w:eastAsia="Calibri" w:hAnsiTheme="minorHAnsi" w:cstheme="minorHAnsi"/>
          <w:sz w:val="22"/>
          <w:szCs w:val="22"/>
          <w:lang w:eastAsia="en-US"/>
        </w:rPr>
      </w:pPr>
      <w:r w:rsidRPr="00FF5FBE">
        <w:rPr>
          <w:rFonts w:asciiTheme="minorHAnsi" w:eastAsia="Calibri" w:hAnsiTheme="minorHAnsi" w:cstheme="minorHAnsi"/>
          <w:sz w:val="22"/>
          <w:szCs w:val="22"/>
          <w:lang w:eastAsia="en-US"/>
        </w:rPr>
        <w:t xml:space="preserve">20% wartości całkowitej Umowy brutto, o której mowa w § </w:t>
      </w:r>
      <w:r w:rsidR="00041CD7" w:rsidRPr="00FF5FBE">
        <w:rPr>
          <w:rFonts w:asciiTheme="minorHAnsi" w:eastAsia="Calibri" w:hAnsiTheme="minorHAnsi" w:cstheme="minorHAnsi"/>
          <w:sz w:val="22"/>
          <w:szCs w:val="22"/>
          <w:lang w:eastAsia="en-US"/>
        </w:rPr>
        <w:t>7</w:t>
      </w:r>
      <w:r w:rsidRPr="00FF5FBE">
        <w:rPr>
          <w:rFonts w:asciiTheme="minorHAnsi" w:eastAsia="Calibri" w:hAnsiTheme="minorHAnsi" w:cstheme="minorHAnsi"/>
          <w:sz w:val="22"/>
          <w:szCs w:val="22"/>
          <w:lang w:eastAsia="en-US"/>
        </w:rPr>
        <w:t xml:space="preserve"> ust. 1 w przypadku odstąpienia przez Zamawiającego od umowy z przyczyn zależnych od Zamawiającego, z zastrzeżeniem § 1</w:t>
      </w:r>
      <w:r w:rsidR="00041CD7" w:rsidRPr="00FF5FBE">
        <w:rPr>
          <w:rFonts w:asciiTheme="minorHAnsi" w:eastAsia="Calibri" w:hAnsiTheme="minorHAnsi" w:cstheme="minorHAnsi"/>
          <w:sz w:val="22"/>
          <w:szCs w:val="22"/>
          <w:lang w:eastAsia="en-US"/>
        </w:rPr>
        <w:t>1</w:t>
      </w:r>
      <w:r w:rsidRPr="00FF5FBE">
        <w:rPr>
          <w:rFonts w:asciiTheme="minorHAnsi" w:eastAsia="Calibri" w:hAnsiTheme="minorHAnsi" w:cstheme="minorHAnsi"/>
          <w:sz w:val="22"/>
          <w:szCs w:val="22"/>
          <w:lang w:eastAsia="en-US"/>
        </w:rPr>
        <w:t xml:space="preserve"> niniejszej umowy.     </w:t>
      </w:r>
    </w:p>
    <w:p w14:paraId="768097C6" w14:textId="068A3131" w:rsidR="004B1D5C" w:rsidRPr="00FF5FBE" w:rsidRDefault="002D20A1" w:rsidP="00D04B6A">
      <w:pPr>
        <w:pStyle w:val="Akapitzlist"/>
        <w:numPr>
          <w:ilvl w:val="0"/>
          <w:numId w:val="18"/>
        </w:numPr>
        <w:spacing w:line="312" w:lineRule="auto"/>
        <w:rPr>
          <w:rFonts w:asciiTheme="minorHAnsi" w:eastAsia="Calibri" w:hAnsiTheme="minorHAnsi" w:cstheme="minorHAnsi"/>
          <w:sz w:val="22"/>
          <w:szCs w:val="22"/>
          <w:lang w:eastAsia="en-US"/>
        </w:rPr>
      </w:pPr>
      <w:r w:rsidRPr="00FF5FBE">
        <w:rPr>
          <w:rFonts w:asciiTheme="minorHAnsi" w:eastAsia="Calibri" w:hAnsiTheme="minorHAnsi" w:cstheme="minorHAnsi"/>
          <w:sz w:val="22"/>
          <w:szCs w:val="22"/>
          <w:lang w:eastAsia="en-US"/>
        </w:rPr>
        <w:t>Maksymalna, ł</w:t>
      </w:r>
      <w:r w:rsidR="004B1D5C" w:rsidRPr="00FF5FBE">
        <w:rPr>
          <w:rFonts w:asciiTheme="minorHAnsi" w:eastAsia="Calibri" w:hAnsiTheme="minorHAnsi" w:cstheme="minorHAnsi"/>
          <w:sz w:val="22"/>
          <w:szCs w:val="22"/>
          <w:lang w:eastAsia="en-US"/>
        </w:rPr>
        <w:t>ączna wysokość kar umownych,  nie może przekroczyć 30% wartości całkowitej Umowy brutto.</w:t>
      </w:r>
    </w:p>
    <w:p w14:paraId="431E45CA" w14:textId="77777777" w:rsidR="004B1D5C" w:rsidRPr="00FF5FBE" w:rsidRDefault="004B1D5C" w:rsidP="00D04B6A">
      <w:pPr>
        <w:pStyle w:val="Akapitzlist"/>
        <w:numPr>
          <w:ilvl w:val="0"/>
          <w:numId w:val="18"/>
        </w:numPr>
        <w:spacing w:line="312" w:lineRule="auto"/>
        <w:rPr>
          <w:rFonts w:asciiTheme="minorHAnsi" w:eastAsia="Calibri" w:hAnsiTheme="minorHAnsi" w:cstheme="minorHAnsi"/>
          <w:sz w:val="22"/>
          <w:szCs w:val="22"/>
          <w:lang w:eastAsia="en-US"/>
        </w:rPr>
      </w:pPr>
      <w:r w:rsidRPr="00FF5FBE">
        <w:rPr>
          <w:rFonts w:asciiTheme="minorHAnsi" w:eastAsia="Calibri" w:hAnsiTheme="minorHAnsi" w:cstheme="minorHAnsi"/>
          <w:sz w:val="22"/>
          <w:szCs w:val="22"/>
          <w:lang w:eastAsia="en-US"/>
        </w:rPr>
        <w:t>Zamawiający zastrzega sobie prawo do dochodzenia odszkodowania uzupełniającego przenoszącego wysokość kar umownych do wysokości rzeczywiście poniesionej szkody.</w:t>
      </w:r>
    </w:p>
    <w:p w14:paraId="6D7E207B" w14:textId="5CF77CB4" w:rsidR="00424CDB" w:rsidRPr="00FF5FBE" w:rsidRDefault="00424CDB" w:rsidP="00D04B6A">
      <w:pPr>
        <w:spacing w:line="312" w:lineRule="auto"/>
        <w:rPr>
          <w:rFonts w:asciiTheme="minorHAnsi" w:eastAsia="Calibri" w:hAnsiTheme="minorHAnsi" w:cstheme="minorHAnsi"/>
          <w:sz w:val="22"/>
          <w:szCs w:val="22"/>
          <w:lang w:eastAsia="en-US"/>
        </w:rPr>
      </w:pPr>
    </w:p>
    <w:p w14:paraId="4605D465" w14:textId="4CB29121" w:rsidR="00313907" w:rsidRPr="00FF5FBE" w:rsidRDefault="002D5BB9" w:rsidP="00D04B6A">
      <w:pPr>
        <w:spacing w:line="312" w:lineRule="auto"/>
        <w:rPr>
          <w:rFonts w:asciiTheme="minorHAnsi" w:eastAsia="Calibri" w:hAnsiTheme="minorHAnsi" w:cstheme="minorHAnsi"/>
          <w:sz w:val="22"/>
          <w:szCs w:val="22"/>
          <w:lang w:eastAsia="en-US"/>
        </w:rPr>
      </w:pPr>
      <w:r w:rsidRPr="00FF5FBE">
        <w:rPr>
          <w:rFonts w:asciiTheme="minorHAnsi" w:eastAsia="Calibri" w:hAnsiTheme="minorHAnsi" w:cstheme="minorHAnsi"/>
          <w:b/>
          <w:bCs/>
          <w:sz w:val="22"/>
          <w:szCs w:val="22"/>
          <w:lang w:eastAsia="en-US"/>
        </w:rPr>
        <w:t>§ 1</w:t>
      </w:r>
      <w:r w:rsidR="00041CD7" w:rsidRPr="00FF5FBE">
        <w:rPr>
          <w:rFonts w:asciiTheme="minorHAnsi" w:eastAsia="Calibri" w:hAnsiTheme="minorHAnsi" w:cstheme="minorHAnsi"/>
          <w:b/>
          <w:bCs/>
          <w:sz w:val="22"/>
          <w:szCs w:val="22"/>
          <w:lang w:eastAsia="en-US"/>
        </w:rPr>
        <w:t>1</w:t>
      </w:r>
      <w:r w:rsidR="002D20A1" w:rsidRPr="00FF5FBE">
        <w:rPr>
          <w:rFonts w:asciiTheme="minorHAnsi" w:eastAsia="Calibri" w:hAnsiTheme="minorHAnsi" w:cstheme="minorHAnsi"/>
          <w:b/>
          <w:bCs/>
          <w:sz w:val="22"/>
          <w:szCs w:val="22"/>
          <w:lang w:eastAsia="en-US"/>
        </w:rPr>
        <w:t xml:space="preserve">. </w:t>
      </w:r>
      <w:r w:rsidRPr="00FF5FBE">
        <w:rPr>
          <w:rFonts w:asciiTheme="minorHAnsi" w:eastAsia="Calibri" w:hAnsiTheme="minorHAnsi" w:cstheme="minorHAnsi"/>
          <w:b/>
          <w:bCs/>
          <w:sz w:val="22"/>
          <w:szCs w:val="22"/>
          <w:lang w:eastAsia="en-US"/>
        </w:rPr>
        <w:t>Odstąpienie od umowy</w:t>
      </w:r>
    </w:p>
    <w:p w14:paraId="48F2EDD3" w14:textId="54AD8034" w:rsidR="002D20A1" w:rsidRPr="00FF5FBE" w:rsidRDefault="002D20A1" w:rsidP="00D04B6A">
      <w:pPr>
        <w:pStyle w:val="Akapitzlist"/>
        <w:numPr>
          <w:ilvl w:val="0"/>
          <w:numId w:val="15"/>
        </w:numPr>
        <w:spacing w:line="312" w:lineRule="auto"/>
        <w:rPr>
          <w:rFonts w:asciiTheme="minorHAnsi" w:eastAsia="Calibri" w:hAnsiTheme="minorHAnsi" w:cstheme="minorHAnsi"/>
          <w:sz w:val="22"/>
          <w:szCs w:val="22"/>
          <w:lang w:eastAsia="en-US"/>
        </w:rPr>
      </w:pPr>
      <w:r w:rsidRPr="00FF5FBE">
        <w:rPr>
          <w:rFonts w:asciiTheme="minorHAnsi" w:eastAsia="Calibri" w:hAnsiTheme="minorHAnsi" w:cstheme="minorHAnsi"/>
          <w:sz w:val="22"/>
          <w:szCs w:val="22"/>
          <w:lang w:eastAsia="en-US"/>
        </w:rPr>
        <w:lastRenderedPageBreak/>
        <w:t>Zamawiającemu przysługuje prawo do odstąpienia od umowy w razie wystąpienia istotnej zmiany okoliczności powodującej, że</w:t>
      </w:r>
      <w:r w:rsidR="00926A81" w:rsidRPr="00FF5FBE">
        <w:rPr>
          <w:rFonts w:asciiTheme="minorHAnsi" w:eastAsia="Calibri" w:hAnsiTheme="minorHAnsi" w:cstheme="minorHAnsi"/>
          <w:sz w:val="22"/>
          <w:szCs w:val="22"/>
          <w:lang w:eastAsia="en-US"/>
        </w:rPr>
        <w:t>:</w:t>
      </w:r>
    </w:p>
    <w:p w14:paraId="2DA33D4E" w14:textId="5A9AF348" w:rsidR="00D347AE" w:rsidRPr="00FF5FBE" w:rsidRDefault="00D347AE" w:rsidP="00D04B6A">
      <w:pPr>
        <w:pStyle w:val="Akapitzlist"/>
        <w:numPr>
          <w:ilvl w:val="0"/>
          <w:numId w:val="30"/>
        </w:numPr>
        <w:spacing w:line="312" w:lineRule="auto"/>
        <w:rPr>
          <w:rFonts w:asciiTheme="minorHAnsi" w:eastAsia="Calibri" w:hAnsiTheme="minorHAnsi" w:cstheme="minorHAnsi"/>
          <w:sz w:val="22"/>
          <w:szCs w:val="22"/>
          <w:lang w:eastAsia="en-US"/>
        </w:rPr>
      </w:pPr>
      <w:r w:rsidRPr="00FF5FBE">
        <w:rPr>
          <w:rFonts w:asciiTheme="minorHAnsi" w:eastAsia="Calibri" w:hAnsiTheme="minorHAnsi" w:cstheme="minorHAnsi"/>
          <w:sz w:val="22"/>
          <w:szCs w:val="22"/>
          <w:lang w:eastAsia="en-US"/>
        </w:rPr>
        <w:t>w</w:t>
      </w:r>
      <w:r w:rsidR="002D20A1" w:rsidRPr="00FF5FBE">
        <w:rPr>
          <w:rFonts w:asciiTheme="minorHAnsi" w:eastAsia="Calibri" w:hAnsiTheme="minorHAnsi" w:cstheme="minorHAnsi"/>
          <w:sz w:val="22"/>
          <w:szCs w:val="22"/>
          <w:lang w:eastAsia="en-US"/>
        </w:rPr>
        <w:t>ykonanie umowy nie leży w interesie publicznym, czego nie można było przewidzieć w chwili zawarcia umowy lub dalsze wy</w:t>
      </w:r>
      <w:r w:rsidRPr="00FF5FBE">
        <w:rPr>
          <w:rFonts w:asciiTheme="minorHAnsi" w:eastAsia="Calibri" w:hAnsiTheme="minorHAnsi" w:cstheme="minorHAnsi"/>
          <w:sz w:val="22"/>
          <w:szCs w:val="22"/>
          <w:lang w:eastAsia="en-US"/>
        </w:rPr>
        <w:t>ko</w:t>
      </w:r>
      <w:r w:rsidR="002D20A1" w:rsidRPr="00FF5FBE">
        <w:rPr>
          <w:rFonts w:asciiTheme="minorHAnsi" w:eastAsia="Calibri" w:hAnsiTheme="minorHAnsi" w:cstheme="minorHAnsi"/>
          <w:sz w:val="22"/>
          <w:szCs w:val="22"/>
          <w:lang w:eastAsia="en-US"/>
        </w:rPr>
        <w:t>nywanie umowy może zagrozić is</w:t>
      </w:r>
      <w:r w:rsidRPr="00FF5FBE">
        <w:rPr>
          <w:rFonts w:asciiTheme="minorHAnsi" w:eastAsia="Calibri" w:hAnsiTheme="minorHAnsi" w:cstheme="minorHAnsi"/>
          <w:sz w:val="22"/>
          <w:szCs w:val="22"/>
          <w:lang w:eastAsia="en-US"/>
        </w:rPr>
        <w:t>t</w:t>
      </w:r>
      <w:r w:rsidR="002D20A1" w:rsidRPr="00FF5FBE">
        <w:rPr>
          <w:rFonts w:asciiTheme="minorHAnsi" w:eastAsia="Calibri" w:hAnsiTheme="minorHAnsi" w:cstheme="minorHAnsi"/>
          <w:sz w:val="22"/>
          <w:szCs w:val="22"/>
          <w:lang w:eastAsia="en-US"/>
        </w:rPr>
        <w:t>otnemu interesowi bezpieczeństwa państwa lub bezpieczeństwu publicznemu</w:t>
      </w:r>
      <w:r w:rsidRPr="00FF5FBE">
        <w:rPr>
          <w:rFonts w:asciiTheme="minorHAnsi" w:eastAsia="Calibri" w:hAnsiTheme="minorHAnsi" w:cstheme="minorHAnsi"/>
          <w:sz w:val="22"/>
          <w:szCs w:val="22"/>
          <w:lang w:eastAsia="en-US"/>
        </w:rPr>
        <w:t>. Odstąpienie od umowy w tym przypadku może nastąpić w terminie 30 dni od dnia powzięcia wiadomości o powyższych okolicznościach.</w:t>
      </w:r>
    </w:p>
    <w:p w14:paraId="5A879A73" w14:textId="4C38DCBB" w:rsidR="00D347AE" w:rsidRPr="00FF5FBE" w:rsidRDefault="00D347AE" w:rsidP="00D04B6A">
      <w:pPr>
        <w:pStyle w:val="Akapitzlist"/>
        <w:numPr>
          <w:ilvl w:val="0"/>
          <w:numId w:val="30"/>
        </w:numPr>
        <w:spacing w:line="312" w:lineRule="auto"/>
        <w:rPr>
          <w:rFonts w:asciiTheme="minorHAnsi" w:eastAsia="Calibri" w:hAnsiTheme="minorHAnsi" w:cstheme="minorHAnsi"/>
          <w:sz w:val="22"/>
          <w:szCs w:val="22"/>
          <w:lang w:eastAsia="en-US"/>
        </w:rPr>
      </w:pPr>
      <w:r w:rsidRPr="00FF5FBE">
        <w:rPr>
          <w:rFonts w:asciiTheme="minorHAnsi" w:eastAsia="Calibri" w:hAnsiTheme="minorHAnsi" w:cstheme="minorHAnsi"/>
          <w:sz w:val="22"/>
          <w:szCs w:val="22"/>
          <w:lang w:eastAsia="en-US"/>
        </w:rPr>
        <w:t>jeżeli zachodzi co najmniej jedna z następujących okoliczności:</w:t>
      </w:r>
    </w:p>
    <w:p w14:paraId="5BD68BBD" w14:textId="6D48A319" w:rsidR="00D347AE" w:rsidRPr="00FF5FBE" w:rsidRDefault="00D347AE" w:rsidP="00D04B6A">
      <w:pPr>
        <w:pStyle w:val="Akapitzlist"/>
        <w:numPr>
          <w:ilvl w:val="0"/>
          <w:numId w:val="31"/>
        </w:numPr>
        <w:spacing w:line="312" w:lineRule="auto"/>
        <w:rPr>
          <w:rFonts w:asciiTheme="minorHAnsi" w:eastAsia="Calibri" w:hAnsiTheme="minorHAnsi" w:cstheme="minorHAnsi"/>
          <w:sz w:val="22"/>
          <w:szCs w:val="22"/>
          <w:lang w:eastAsia="en-US"/>
        </w:rPr>
      </w:pPr>
      <w:r w:rsidRPr="00FF5FBE">
        <w:rPr>
          <w:rFonts w:asciiTheme="minorHAnsi" w:eastAsia="Calibri" w:hAnsiTheme="minorHAnsi" w:cstheme="minorHAnsi"/>
          <w:sz w:val="22"/>
          <w:szCs w:val="22"/>
          <w:lang w:eastAsia="en-US"/>
        </w:rPr>
        <w:t>dokonano zmiany umowy z naruszeniem art. 454 i art. 455 ustawy Pzp – w takim przypadku Zamawiający odstępuje od umowy w części, której zmiana dotyczy;</w:t>
      </w:r>
    </w:p>
    <w:p w14:paraId="1A754891" w14:textId="77777777" w:rsidR="00D347AE" w:rsidRPr="00FF5FBE" w:rsidRDefault="00D347AE" w:rsidP="00D04B6A">
      <w:pPr>
        <w:pStyle w:val="Akapitzlist"/>
        <w:numPr>
          <w:ilvl w:val="0"/>
          <w:numId w:val="31"/>
        </w:numPr>
        <w:spacing w:line="312" w:lineRule="auto"/>
        <w:rPr>
          <w:rFonts w:asciiTheme="minorHAnsi" w:eastAsia="Calibri" w:hAnsiTheme="minorHAnsi" w:cstheme="minorHAnsi"/>
          <w:sz w:val="22"/>
          <w:szCs w:val="22"/>
          <w:lang w:eastAsia="en-US"/>
        </w:rPr>
      </w:pPr>
      <w:r w:rsidRPr="00FF5FBE">
        <w:rPr>
          <w:rFonts w:asciiTheme="minorHAnsi" w:eastAsia="Calibri" w:hAnsiTheme="minorHAnsi" w:cstheme="minorHAnsi"/>
          <w:sz w:val="22"/>
          <w:szCs w:val="22"/>
          <w:lang w:eastAsia="en-US"/>
        </w:rPr>
        <w:t>Wykonawca w chwili zawarcia umowy podlegał wykluczeniu na podstawie art. 108 ustawy Pzp;</w:t>
      </w:r>
    </w:p>
    <w:p w14:paraId="665F130B" w14:textId="257166EB" w:rsidR="000A305C" w:rsidRPr="00FF5FBE" w:rsidRDefault="00D347AE" w:rsidP="00D04B6A">
      <w:pPr>
        <w:pStyle w:val="Akapitzlist"/>
        <w:numPr>
          <w:ilvl w:val="0"/>
          <w:numId w:val="31"/>
        </w:numPr>
        <w:spacing w:line="312" w:lineRule="auto"/>
        <w:rPr>
          <w:rFonts w:asciiTheme="minorHAnsi" w:eastAsia="Calibri" w:hAnsiTheme="minorHAnsi" w:cstheme="minorHAnsi"/>
          <w:sz w:val="22"/>
          <w:szCs w:val="22"/>
          <w:lang w:eastAsia="en-US"/>
        </w:rPr>
      </w:pPr>
      <w:r w:rsidRPr="00FF5FBE">
        <w:rPr>
          <w:rFonts w:asciiTheme="minorHAnsi" w:eastAsia="Calibri" w:hAnsiTheme="minorHAnsi" w:cstheme="minorHAnsi"/>
          <w:sz w:val="22"/>
          <w:szCs w:val="22"/>
          <w:lang w:eastAsia="en-US"/>
        </w:rPr>
        <w:t xml:space="preserve">Trybunał Sprawiedliwości Unii Europejskiej stwierdził, w ramach procedury przewidzianej </w:t>
      </w:r>
      <w:r w:rsidR="00926A81" w:rsidRPr="00FF5FBE">
        <w:rPr>
          <w:rFonts w:asciiTheme="minorHAnsi" w:eastAsia="Calibri" w:hAnsiTheme="minorHAnsi" w:cstheme="minorHAnsi"/>
          <w:sz w:val="22"/>
          <w:szCs w:val="22"/>
          <w:lang w:eastAsia="en-US"/>
        </w:rPr>
        <w:t xml:space="preserve">              </w:t>
      </w:r>
      <w:r w:rsidRPr="00FF5FBE">
        <w:rPr>
          <w:rFonts w:asciiTheme="minorHAnsi" w:eastAsia="Calibri" w:hAnsiTheme="minorHAnsi" w:cstheme="minorHAnsi"/>
          <w:sz w:val="22"/>
          <w:szCs w:val="22"/>
          <w:lang w:eastAsia="en-US"/>
        </w:rPr>
        <w:t>w art. 258 Trakta</w:t>
      </w:r>
      <w:r w:rsidR="000A305C" w:rsidRPr="00FF5FBE">
        <w:rPr>
          <w:rFonts w:asciiTheme="minorHAnsi" w:eastAsia="Calibri" w:hAnsiTheme="minorHAnsi" w:cstheme="minorHAnsi"/>
          <w:sz w:val="22"/>
          <w:szCs w:val="22"/>
          <w:lang w:eastAsia="en-US"/>
        </w:rPr>
        <w:t>tu o Funkcjonowaniu Unii Europejskiej, że państwo polskie uchybiło zobowiązaniom, które ciąża na nim na mocy Traktatów, dyrektywy 2014/24/UE i dyrektywy 2014/25/UE, z uwagi na to, że Zamawiający udzielił zamówienia z naruszeniem przepisów prawa Unii Europejskiej.</w:t>
      </w:r>
    </w:p>
    <w:p w14:paraId="5F583B4B" w14:textId="77777777" w:rsidR="000A305C" w:rsidRPr="00FF5FBE" w:rsidRDefault="000A305C" w:rsidP="00D04B6A">
      <w:pPr>
        <w:pStyle w:val="Akapitzlist"/>
        <w:numPr>
          <w:ilvl w:val="0"/>
          <w:numId w:val="30"/>
        </w:numPr>
        <w:spacing w:line="312" w:lineRule="auto"/>
        <w:rPr>
          <w:rFonts w:asciiTheme="minorHAnsi" w:eastAsia="Calibri" w:hAnsiTheme="minorHAnsi" w:cstheme="minorHAnsi"/>
          <w:sz w:val="22"/>
          <w:szCs w:val="22"/>
          <w:lang w:eastAsia="en-US"/>
        </w:rPr>
      </w:pPr>
      <w:r w:rsidRPr="00FF5FBE">
        <w:rPr>
          <w:rFonts w:asciiTheme="minorHAnsi" w:eastAsia="Calibri" w:hAnsiTheme="minorHAnsi" w:cstheme="minorHAnsi"/>
          <w:sz w:val="22"/>
          <w:szCs w:val="22"/>
          <w:lang w:eastAsia="en-US"/>
        </w:rPr>
        <w:t>Ponadto Zamawiającemu przysługuje prawo do odstąpienia od niniejszej umowy, gdy:</w:t>
      </w:r>
    </w:p>
    <w:p w14:paraId="2D5951E3" w14:textId="43B26648" w:rsidR="000A305C" w:rsidRPr="00FF5FBE" w:rsidRDefault="000A305C" w:rsidP="00D04B6A">
      <w:pPr>
        <w:pStyle w:val="Akapitzlist"/>
        <w:numPr>
          <w:ilvl w:val="0"/>
          <w:numId w:val="32"/>
        </w:numPr>
        <w:spacing w:line="312" w:lineRule="auto"/>
        <w:rPr>
          <w:rFonts w:asciiTheme="minorHAnsi" w:eastAsia="Calibri" w:hAnsiTheme="minorHAnsi" w:cstheme="minorHAnsi"/>
          <w:sz w:val="22"/>
          <w:szCs w:val="22"/>
          <w:lang w:eastAsia="en-US"/>
        </w:rPr>
      </w:pPr>
      <w:r w:rsidRPr="00FF5FBE">
        <w:rPr>
          <w:rFonts w:asciiTheme="minorHAnsi" w:eastAsia="Calibri" w:hAnsiTheme="minorHAnsi" w:cstheme="minorHAnsi"/>
          <w:sz w:val="22"/>
          <w:szCs w:val="22"/>
          <w:lang w:eastAsia="en-US"/>
        </w:rPr>
        <w:t>zostanie ogłoszona upadłość Wykonawcy,</w:t>
      </w:r>
    </w:p>
    <w:p w14:paraId="1AFFDFEF" w14:textId="77777777" w:rsidR="009251CB" w:rsidRPr="00FF5FBE" w:rsidRDefault="000A305C" w:rsidP="00D04B6A">
      <w:pPr>
        <w:pStyle w:val="Akapitzlist"/>
        <w:numPr>
          <w:ilvl w:val="0"/>
          <w:numId w:val="32"/>
        </w:numPr>
        <w:spacing w:line="312" w:lineRule="auto"/>
        <w:rPr>
          <w:rFonts w:asciiTheme="minorHAnsi" w:eastAsia="Calibri" w:hAnsiTheme="minorHAnsi" w:cstheme="minorHAnsi"/>
          <w:sz w:val="22"/>
          <w:szCs w:val="22"/>
          <w:lang w:eastAsia="en-US"/>
        </w:rPr>
      </w:pPr>
      <w:r w:rsidRPr="00FF5FBE">
        <w:rPr>
          <w:rFonts w:asciiTheme="minorHAnsi" w:eastAsia="Calibri" w:hAnsiTheme="minorHAnsi" w:cstheme="minorHAnsi"/>
          <w:sz w:val="22"/>
          <w:szCs w:val="22"/>
          <w:lang w:eastAsia="en-US"/>
        </w:rPr>
        <w:t>zostanie wydany nakaz zajęcia majątku Wykonawcy w zakresie uniemożliwiającym wykonywanie przedmiotu niniejszej umowy</w:t>
      </w:r>
      <w:r w:rsidR="009251CB" w:rsidRPr="00FF5FBE">
        <w:rPr>
          <w:rFonts w:asciiTheme="minorHAnsi" w:eastAsia="Calibri" w:hAnsiTheme="minorHAnsi" w:cstheme="minorHAnsi"/>
          <w:sz w:val="22"/>
          <w:szCs w:val="22"/>
          <w:lang w:eastAsia="en-US"/>
        </w:rPr>
        <w:t>.</w:t>
      </w:r>
    </w:p>
    <w:p w14:paraId="2A86E6F9" w14:textId="737CBA2A" w:rsidR="009251CB" w:rsidRPr="00FF5FBE" w:rsidRDefault="009251CB" w:rsidP="00D04B6A">
      <w:pPr>
        <w:pStyle w:val="Akapitzlist"/>
        <w:numPr>
          <w:ilvl w:val="0"/>
          <w:numId w:val="30"/>
        </w:numPr>
        <w:spacing w:line="312" w:lineRule="auto"/>
        <w:rPr>
          <w:rFonts w:asciiTheme="minorHAnsi" w:eastAsia="Calibri" w:hAnsiTheme="minorHAnsi" w:cstheme="minorHAnsi"/>
          <w:sz w:val="22"/>
          <w:szCs w:val="22"/>
          <w:lang w:eastAsia="en-US"/>
        </w:rPr>
      </w:pPr>
      <w:r w:rsidRPr="00FF5FBE">
        <w:rPr>
          <w:rFonts w:asciiTheme="minorHAnsi" w:eastAsia="Calibri" w:hAnsiTheme="minorHAnsi" w:cstheme="minorHAnsi"/>
          <w:sz w:val="22"/>
          <w:szCs w:val="22"/>
          <w:lang w:eastAsia="en-US"/>
        </w:rPr>
        <w:t>Zamawiającemu przysługuje prawo odstąpienia od umowy, z winy Wykonawcy, w przypadku nieuzasadnionego nieprzystąpienia przez Wykonawcę do wykonywania umowy w terminie 30 dni od daty jej zawarcia, nieuzasadnionej przerwy w jej realizacji trwającej dłużej niż 30 dni, lub w jakimkolwiek innym przypadku niewykonywania lub nienależytego wykonywania niniejszej umowy przez Wykonawcę.</w:t>
      </w:r>
    </w:p>
    <w:p w14:paraId="2590B013" w14:textId="77777777" w:rsidR="009251CB" w:rsidRPr="00FF5FBE" w:rsidRDefault="009251CB" w:rsidP="00D04B6A">
      <w:pPr>
        <w:pStyle w:val="Akapitzlist"/>
        <w:numPr>
          <w:ilvl w:val="0"/>
          <w:numId w:val="30"/>
        </w:numPr>
        <w:spacing w:line="312" w:lineRule="auto"/>
        <w:rPr>
          <w:rFonts w:asciiTheme="minorHAnsi" w:eastAsia="Calibri" w:hAnsiTheme="minorHAnsi" w:cstheme="minorHAnsi"/>
          <w:sz w:val="22"/>
          <w:szCs w:val="22"/>
          <w:lang w:eastAsia="en-US"/>
        </w:rPr>
      </w:pPr>
      <w:r w:rsidRPr="00FF5FBE">
        <w:rPr>
          <w:rFonts w:asciiTheme="minorHAnsi" w:eastAsia="Calibri" w:hAnsiTheme="minorHAnsi" w:cstheme="minorHAnsi"/>
          <w:sz w:val="22"/>
          <w:szCs w:val="22"/>
          <w:lang w:eastAsia="en-US"/>
        </w:rPr>
        <w:t>Zamawiający odstępuje od umowy w przypadkach określonych w pkt 4 w następującym trybie:</w:t>
      </w:r>
    </w:p>
    <w:p w14:paraId="162826AB" w14:textId="566EAA71" w:rsidR="009251CB" w:rsidRPr="00FF5FBE" w:rsidRDefault="009251CB" w:rsidP="00D04B6A">
      <w:pPr>
        <w:pStyle w:val="Akapitzlist"/>
        <w:numPr>
          <w:ilvl w:val="0"/>
          <w:numId w:val="33"/>
        </w:numPr>
        <w:spacing w:line="312" w:lineRule="auto"/>
        <w:rPr>
          <w:rFonts w:asciiTheme="minorHAnsi" w:eastAsia="Calibri" w:hAnsiTheme="minorHAnsi" w:cstheme="minorHAnsi"/>
          <w:sz w:val="22"/>
          <w:szCs w:val="22"/>
          <w:lang w:eastAsia="en-US"/>
        </w:rPr>
      </w:pPr>
      <w:r w:rsidRPr="00FF5FBE">
        <w:rPr>
          <w:rFonts w:asciiTheme="minorHAnsi" w:eastAsia="Calibri" w:hAnsiTheme="minorHAnsi" w:cstheme="minorHAnsi"/>
          <w:sz w:val="22"/>
          <w:szCs w:val="22"/>
          <w:lang w:eastAsia="en-US"/>
        </w:rPr>
        <w:t>w przypadku nie przystąpienia przez Wykonawcę do wykonywania Przedmiotu umowy lub przerwie w jego wykonywaniu w terminie określonym w pkt 4, Zamawiający wysyła  do Wykonawcy pismo wzywające do wykonywania Przedmiotu umowy,</w:t>
      </w:r>
    </w:p>
    <w:p w14:paraId="659B03F2" w14:textId="4B578D7C" w:rsidR="009251CB" w:rsidRPr="00FF5FBE" w:rsidRDefault="009251CB" w:rsidP="00D04B6A">
      <w:pPr>
        <w:pStyle w:val="Akapitzlist"/>
        <w:numPr>
          <w:ilvl w:val="0"/>
          <w:numId w:val="33"/>
        </w:numPr>
        <w:spacing w:line="312" w:lineRule="auto"/>
        <w:rPr>
          <w:rFonts w:asciiTheme="minorHAnsi" w:eastAsia="Calibri" w:hAnsiTheme="minorHAnsi" w:cstheme="minorHAnsi"/>
          <w:sz w:val="22"/>
          <w:szCs w:val="22"/>
          <w:lang w:eastAsia="en-US"/>
        </w:rPr>
      </w:pPr>
      <w:r w:rsidRPr="00FF5FBE">
        <w:rPr>
          <w:rFonts w:asciiTheme="minorHAnsi" w:eastAsia="Calibri" w:hAnsiTheme="minorHAnsi" w:cstheme="minorHAnsi"/>
          <w:sz w:val="22"/>
          <w:szCs w:val="22"/>
          <w:lang w:eastAsia="en-US"/>
        </w:rPr>
        <w:t>jeżeli mimo wezwania Zamawiającego, Wykonawca nie przystąpi do wykonywania Przedmiotu umowy w terminie 3 dni od dnia otrzymania pisma, Zamawiający ma prawo rozwiązać umowę ze skutkiem natychmiastowym oraz domagać się zapłaty przez Wykonawcę kary umownej określonej w umowie.</w:t>
      </w:r>
    </w:p>
    <w:p w14:paraId="7049ED71" w14:textId="77777777" w:rsidR="00313907" w:rsidRPr="00FF5FBE" w:rsidRDefault="00313907" w:rsidP="00D04B6A">
      <w:pPr>
        <w:spacing w:line="312" w:lineRule="auto"/>
        <w:rPr>
          <w:rFonts w:asciiTheme="minorHAnsi" w:eastAsia="Calibri" w:hAnsiTheme="minorHAnsi" w:cstheme="minorHAnsi"/>
          <w:b/>
          <w:bCs/>
          <w:sz w:val="22"/>
          <w:szCs w:val="22"/>
          <w:lang w:eastAsia="en-US"/>
        </w:rPr>
      </w:pPr>
    </w:p>
    <w:p w14:paraId="76B10027" w14:textId="54DB17D4" w:rsidR="005663D8" w:rsidRPr="00FF5FBE" w:rsidRDefault="002D5BB9" w:rsidP="00D04B6A">
      <w:pPr>
        <w:spacing w:line="312" w:lineRule="auto"/>
        <w:rPr>
          <w:rFonts w:asciiTheme="minorHAnsi" w:eastAsia="Calibri" w:hAnsiTheme="minorHAnsi" w:cstheme="minorHAnsi"/>
          <w:b/>
          <w:bCs/>
          <w:sz w:val="22"/>
          <w:szCs w:val="22"/>
          <w:lang w:eastAsia="en-US"/>
        </w:rPr>
      </w:pPr>
      <w:r w:rsidRPr="00FF5FBE">
        <w:rPr>
          <w:rFonts w:asciiTheme="minorHAnsi" w:eastAsia="Calibri" w:hAnsiTheme="minorHAnsi" w:cstheme="minorHAnsi"/>
          <w:b/>
          <w:bCs/>
          <w:sz w:val="22"/>
          <w:szCs w:val="22"/>
          <w:lang w:eastAsia="en-US"/>
        </w:rPr>
        <w:t>§ 1</w:t>
      </w:r>
      <w:r w:rsidR="00376508" w:rsidRPr="00FF5FBE">
        <w:rPr>
          <w:rFonts w:asciiTheme="minorHAnsi" w:eastAsia="Calibri" w:hAnsiTheme="minorHAnsi" w:cstheme="minorHAnsi"/>
          <w:b/>
          <w:bCs/>
          <w:sz w:val="22"/>
          <w:szCs w:val="22"/>
          <w:lang w:eastAsia="en-US"/>
        </w:rPr>
        <w:t>2</w:t>
      </w:r>
      <w:r w:rsidR="00926A81" w:rsidRPr="00FF5FBE">
        <w:rPr>
          <w:rFonts w:asciiTheme="minorHAnsi" w:eastAsia="Calibri" w:hAnsiTheme="minorHAnsi" w:cstheme="minorHAnsi"/>
          <w:b/>
          <w:bCs/>
          <w:sz w:val="22"/>
          <w:szCs w:val="22"/>
          <w:lang w:eastAsia="en-US"/>
        </w:rPr>
        <w:t xml:space="preserve">. </w:t>
      </w:r>
      <w:r w:rsidRPr="00FF5FBE">
        <w:rPr>
          <w:rFonts w:asciiTheme="minorHAnsi" w:eastAsia="Calibri" w:hAnsiTheme="minorHAnsi" w:cstheme="minorHAnsi"/>
          <w:b/>
          <w:bCs/>
          <w:sz w:val="22"/>
          <w:szCs w:val="22"/>
          <w:lang w:eastAsia="en-US"/>
        </w:rPr>
        <w:t>Zmiany umowy</w:t>
      </w:r>
      <w:r w:rsidR="005663D8" w:rsidRPr="00FF5FBE">
        <w:rPr>
          <w:rFonts w:asciiTheme="minorHAnsi" w:eastAsia="Calibri" w:hAnsiTheme="minorHAnsi" w:cstheme="minorHAnsi"/>
          <w:b/>
          <w:bCs/>
          <w:sz w:val="22"/>
          <w:szCs w:val="22"/>
          <w:lang w:eastAsia="en-US"/>
        </w:rPr>
        <w:t xml:space="preserve"> </w:t>
      </w:r>
    </w:p>
    <w:p w14:paraId="15D26928" w14:textId="588DA939" w:rsidR="00926A81" w:rsidRPr="00FF5FBE" w:rsidRDefault="00F77690" w:rsidP="00D04B6A">
      <w:pPr>
        <w:pStyle w:val="Akapitzlist"/>
        <w:numPr>
          <w:ilvl w:val="0"/>
          <w:numId w:val="17"/>
        </w:numPr>
        <w:spacing w:line="312" w:lineRule="auto"/>
        <w:rPr>
          <w:rFonts w:asciiTheme="minorHAnsi" w:eastAsia="Calibri" w:hAnsiTheme="minorHAnsi" w:cstheme="minorHAnsi"/>
          <w:sz w:val="22"/>
          <w:szCs w:val="22"/>
          <w:lang w:eastAsia="en-US"/>
        </w:rPr>
      </w:pPr>
      <w:r w:rsidRPr="00FF5FBE">
        <w:rPr>
          <w:rFonts w:asciiTheme="minorHAnsi" w:eastAsia="Calibri" w:hAnsiTheme="minorHAnsi" w:cstheme="minorHAnsi"/>
          <w:sz w:val="22"/>
          <w:szCs w:val="22"/>
          <w:lang w:eastAsia="en-US"/>
        </w:rPr>
        <w:t>Z</w:t>
      </w:r>
      <w:r w:rsidR="00926A81" w:rsidRPr="00FF5FBE">
        <w:rPr>
          <w:rFonts w:asciiTheme="minorHAnsi" w:eastAsia="Calibri" w:hAnsiTheme="minorHAnsi" w:cstheme="minorHAnsi"/>
          <w:sz w:val="22"/>
          <w:szCs w:val="22"/>
          <w:lang w:eastAsia="en-US"/>
        </w:rPr>
        <w:t xml:space="preserve">miany umowy wymagają formy pisemnej pod rygorem nieważności i mogą być dopuszczalne tylko </w:t>
      </w:r>
      <w:r w:rsidR="00854F2A" w:rsidRPr="00FF5FBE">
        <w:rPr>
          <w:rFonts w:asciiTheme="minorHAnsi" w:eastAsia="Calibri" w:hAnsiTheme="minorHAnsi" w:cstheme="minorHAnsi"/>
          <w:sz w:val="22"/>
          <w:szCs w:val="22"/>
          <w:lang w:eastAsia="en-US"/>
        </w:rPr>
        <w:t xml:space="preserve">             </w:t>
      </w:r>
      <w:r w:rsidR="00926A81" w:rsidRPr="00FF5FBE">
        <w:rPr>
          <w:rFonts w:asciiTheme="minorHAnsi" w:eastAsia="Calibri" w:hAnsiTheme="minorHAnsi" w:cstheme="minorHAnsi"/>
          <w:sz w:val="22"/>
          <w:szCs w:val="22"/>
          <w:lang w:eastAsia="en-US"/>
        </w:rPr>
        <w:t>w granicach art. 454 i art. 455 ustawy Pzp.</w:t>
      </w:r>
    </w:p>
    <w:p w14:paraId="07117DE8" w14:textId="721F9C14" w:rsidR="00BE34D2" w:rsidRPr="00FF5FBE" w:rsidRDefault="00926A81" w:rsidP="00D04B6A">
      <w:pPr>
        <w:pStyle w:val="Akapitzlist"/>
        <w:numPr>
          <w:ilvl w:val="0"/>
          <w:numId w:val="17"/>
        </w:numPr>
        <w:spacing w:line="312" w:lineRule="auto"/>
        <w:rPr>
          <w:rFonts w:asciiTheme="minorHAnsi" w:eastAsia="Calibri" w:hAnsiTheme="minorHAnsi" w:cstheme="minorHAnsi"/>
          <w:sz w:val="22"/>
          <w:szCs w:val="22"/>
          <w:lang w:eastAsia="en-US"/>
        </w:rPr>
      </w:pPr>
      <w:r w:rsidRPr="00FF5FBE">
        <w:rPr>
          <w:rFonts w:asciiTheme="minorHAnsi" w:eastAsia="Calibri" w:hAnsiTheme="minorHAnsi" w:cstheme="minorHAnsi"/>
          <w:sz w:val="22"/>
          <w:szCs w:val="22"/>
          <w:lang w:eastAsia="en-US"/>
        </w:rPr>
        <w:t xml:space="preserve">Zgodnie z art. 455 ust. 1 ustawy Pzp, Strony dopuszczają możliwość zmiany niniejszej umowy </w:t>
      </w:r>
      <w:r w:rsidR="00854F2A" w:rsidRPr="00FF5FBE">
        <w:rPr>
          <w:rFonts w:asciiTheme="minorHAnsi" w:eastAsia="Calibri" w:hAnsiTheme="minorHAnsi" w:cstheme="minorHAnsi"/>
          <w:sz w:val="22"/>
          <w:szCs w:val="22"/>
          <w:lang w:eastAsia="en-US"/>
        </w:rPr>
        <w:t xml:space="preserve">                       </w:t>
      </w:r>
      <w:r w:rsidRPr="00FF5FBE">
        <w:rPr>
          <w:rFonts w:asciiTheme="minorHAnsi" w:eastAsia="Calibri" w:hAnsiTheme="minorHAnsi" w:cstheme="minorHAnsi"/>
          <w:sz w:val="22"/>
          <w:szCs w:val="22"/>
          <w:lang w:eastAsia="en-US"/>
        </w:rPr>
        <w:t>w następujących przypadkach:</w:t>
      </w:r>
    </w:p>
    <w:p w14:paraId="45906904" w14:textId="3103201C" w:rsidR="00BE34D2" w:rsidRPr="00FF5FBE" w:rsidRDefault="00BE34D2" w:rsidP="00D04B6A">
      <w:pPr>
        <w:pStyle w:val="Akapitzlist"/>
        <w:numPr>
          <w:ilvl w:val="0"/>
          <w:numId w:val="34"/>
        </w:numPr>
        <w:spacing w:line="312" w:lineRule="auto"/>
        <w:ind w:left="720"/>
        <w:rPr>
          <w:rFonts w:asciiTheme="minorHAnsi" w:eastAsia="Calibri" w:hAnsiTheme="minorHAnsi" w:cstheme="minorHAnsi"/>
          <w:sz w:val="22"/>
          <w:szCs w:val="22"/>
          <w:lang w:eastAsia="en-US"/>
        </w:rPr>
      </w:pPr>
      <w:r w:rsidRPr="00FF5FBE">
        <w:rPr>
          <w:rFonts w:asciiTheme="minorHAnsi" w:eastAsia="Calibri" w:hAnsiTheme="minorHAnsi" w:cstheme="minorHAnsi"/>
          <w:sz w:val="22"/>
          <w:szCs w:val="22"/>
          <w:lang w:eastAsia="en-US"/>
        </w:rPr>
        <w:lastRenderedPageBreak/>
        <w:t>w</w:t>
      </w:r>
      <w:r w:rsidR="001D021C" w:rsidRPr="00FF5FBE">
        <w:rPr>
          <w:rFonts w:asciiTheme="minorHAnsi" w:eastAsia="Calibri" w:hAnsiTheme="minorHAnsi" w:cstheme="minorHAnsi"/>
          <w:sz w:val="22"/>
          <w:szCs w:val="22"/>
          <w:lang w:eastAsia="en-US"/>
        </w:rPr>
        <w:t xml:space="preserve"> </w:t>
      </w:r>
      <w:r w:rsidRPr="00FF5FBE">
        <w:rPr>
          <w:rFonts w:asciiTheme="minorHAnsi" w:eastAsia="Calibri" w:hAnsiTheme="minorHAnsi" w:cstheme="minorHAnsi"/>
          <w:sz w:val="22"/>
          <w:szCs w:val="22"/>
          <w:lang w:eastAsia="en-US"/>
        </w:rPr>
        <w:t>razie zmian bezwzględnie obowiązujących przepisów prawa, których treść oddziałuje pośrednio lub bezpośrednio na postanowienia umowy – poprzez dostosowanie treści umowy do tych zmian,</w:t>
      </w:r>
    </w:p>
    <w:p w14:paraId="5A811153" w14:textId="00AEDA9B" w:rsidR="00BE34D2" w:rsidRPr="00FF5FBE" w:rsidRDefault="00BE34D2" w:rsidP="00D04B6A">
      <w:pPr>
        <w:pStyle w:val="Akapitzlist"/>
        <w:numPr>
          <w:ilvl w:val="0"/>
          <w:numId w:val="34"/>
        </w:numPr>
        <w:spacing w:line="312" w:lineRule="auto"/>
        <w:ind w:left="720"/>
        <w:rPr>
          <w:rFonts w:asciiTheme="minorHAnsi" w:eastAsia="Calibri" w:hAnsiTheme="minorHAnsi" w:cstheme="minorHAnsi"/>
          <w:sz w:val="22"/>
          <w:szCs w:val="22"/>
          <w:lang w:eastAsia="en-US"/>
        </w:rPr>
      </w:pPr>
      <w:r w:rsidRPr="00FF5FBE">
        <w:rPr>
          <w:rFonts w:asciiTheme="minorHAnsi" w:eastAsia="Calibri" w:hAnsiTheme="minorHAnsi" w:cstheme="minorHAnsi"/>
          <w:sz w:val="22"/>
          <w:szCs w:val="22"/>
          <w:lang w:eastAsia="en-US"/>
        </w:rPr>
        <w:t>w razie zmiany terminu wykonania umowy z powodu:</w:t>
      </w:r>
    </w:p>
    <w:p w14:paraId="13C0A6C3" w14:textId="2427AF89" w:rsidR="00BE34D2" w:rsidRPr="00FF5FBE" w:rsidRDefault="00BE34D2" w:rsidP="00D04B6A">
      <w:pPr>
        <w:pStyle w:val="Akapitzlist"/>
        <w:numPr>
          <w:ilvl w:val="0"/>
          <w:numId w:val="35"/>
        </w:numPr>
        <w:spacing w:line="312" w:lineRule="auto"/>
        <w:ind w:left="1154"/>
        <w:rPr>
          <w:rFonts w:asciiTheme="minorHAnsi" w:eastAsia="Calibri" w:hAnsiTheme="minorHAnsi" w:cstheme="minorHAnsi"/>
          <w:sz w:val="22"/>
          <w:szCs w:val="22"/>
          <w:lang w:eastAsia="en-US"/>
        </w:rPr>
      </w:pPr>
      <w:r w:rsidRPr="00FF5FBE">
        <w:rPr>
          <w:rFonts w:asciiTheme="minorHAnsi" w:eastAsia="Calibri" w:hAnsiTheme="minorHAnsi" w:cstheme="minorHAnsi"/>
          <w:sz w:val="22"/>
          <w:szCs w:val="22"/>
          <w:lang w:eastAsia="en-US"/>
        </w:rPr>
        <w:t>wystąpienia „siły wyższej” rozumianej jako wydarzenie zewnętrzne, niemożliwe lub prawie niemożliwe do przewidzenia i poza kontrolą Stron umowy, np. powodzie, pożary, epidemie, wojna, zamieszki, akty wandalizmu, strajki, zakazy importu i eksportu, blokady granic</w:t>
      </w:r>
      <w:r w:rsidR="00376508" w:rsidRPr="00FF5FBE">
        <w:rPr>
          <w:rFonts w:asciiTheme="minorHAnsi" w:eastAsia="Calibri" w:hAnsiTheme="minorHAnsi" w:cstheme="minorHAnsi"/>
          <w:sz w:val="22"/>
          <w:szCs w:val="22"/>
          <w:lang w:eastAsia="en-US"/>
        </w:rPr>
        <w:t xml:space="preserve">                         </w:t>
      </w:r>
      <w:r w:rsidRPr="00FF5FBE">
        <w:rPr>
          <w:rFonts w:asciiTheme="minorHAnsi" w:eastAsia="Calibri" w:hAnsiTheme="minorHAnsi" w:cstheme="minorHAnsi"/>
          <w:sz w:val="22"/>
          <w:szCs w:val="22"/>
          <w:lang w:eastAsia="en-US"/>
        </w:rPr>
        <w:t xml:space="preserve"> i portów oraz inne podobne zdarzenia poza kontrolą Stron umowy, występujące po podpisaniu umowy, a powodujące niemożliwość bądź znaczne utrudnienie wywiązania się </w:t>
      </w:r>
      <w:r w:rsidR="00376508" w:rsidRPr="00FF5FBE">
        <w:rPr>
          <w:rFonts w:asciiTheme="minorHAnsi" w:eastAsia="Calibri" w:hAnsiTheme="minorHAnsi" w:cstheme="minorHAnsi"/>
          <w:sz w:val="22"/>
          <w:szCs w:val="22"/>
          <w:lang w:eastAsia="en-US"/>
        </w:rPr>
        <w:t xml:space="preserve">               </w:t>
      </w:r>
      <w:r w:rsidRPr="00FF5FBE">
        <w:rPr>
          <w:rFonts w:asciiTheme="minorHAnsi" w:eastAsia="Calibri" w:hAnsiTheme="minorHAnsi" w:cstheme="minorHAnsi"/>
          <w:sz w:val="22"/>
          <w:szCs w:val="22"/>
          <w:lang w:eastAsia="en-US"/>
        </w:rPr>
        <w:t>z umowy. Termin wykonania umowy może zostać przedłużony o czas trwania okoliczności podyktowanych lub wynikających z siły wyższej,</w:t>
      </w:r>
    </w:p>
    <w:p w14:paraId="42748619" w14:textId="6CC33CCE" w:rsidR="00FB15DE" w:rsidRPr="00FF5FBE" w:rsidRDefault="001D21DC" w:rsidP="00D04B6A">
      <w:pPr>
        <w:pStyle w:val="Akapitzlist"/>
        <w:numPr>
          <w:ilvl w:val="0"/>
          <w:numId w:val="35"/>
        </w:numPr>
        <w:spacing w:line="312" w:lineRule="auto"/>
        <w:ind w:left="1154"/>
        <w:rPr>
          <w:rFonts w:asciiTheme="minorHAnsi" w:eastAsia="Calibri" w:hAnsiTheme="minorHAnsi" w:cstheme="minorHAnsi"/>
          <w:sz w:val="22"/>
          <w:szCs w:val="22"/>
          <w:lang w:eastAsia="en-US"/>
        </w:rPr>
      </w:pPr>
      <w:r w:rsidRPr="00FF5FBE">
        <w:rPr>
          <w:rFonts w:asciiTheme="minorHAnsi" w:eastAsia="Calibri" w:hAnsiTheme="minorHAnsi" w:cstheme="minorHAnsi"/>
          <w:sz w:val="22"/>
          <w:szCs w:val="22"/>
          <w:lang w:eastAsia="en-US"/>
        </w:rPr>
        <w:t>działania osób trzecich uniemożliwiające wykonanie umowy, które to działania nie są konsekwencją winy którejkolwiek ze Stron umowy,</w:t>
      </w:r>
    </w:p>
    <w:p w14:paraId="4A8262CA" w14:textId="39BE9939" w:rsidR="00FB15DE" w:rsidRPr="00FF5FBE" w:rsidRDefault="00041CD7" w:rsidP="00D04B6A">
      <w:pPr>
        <w:pStyle w:val="Akapitzlist"/>
        <w:numPr>
          <w:ilvl w:val="0"/>
          <w:numId w:val="35"/>
        </w:numPr>
        <w:spacing w:line="312" w:lineRule="auto"/>
        <w:ind w:left="1154"/>
        <w:rPr>
          <w:rFonts w:asciiTheme="minorHAnsi" w:eastAsia="Calibri" w:hAnsiTheme="minorHAnsi" w:cstheme="minorHAnsi"/>
          <w:sz w:val="22"/>
          <w:szCs w:val="22"/>
          <w:lang w:eastAsia="en-US"/>
        </w:rPr>
      </w:pPr>
      <w:r w:rsidRPr="00FF5FBE">
        <w:rPr>
          <w:rFonts w:asciiTheme="minorHAnsi" w:eastAsia="Calibri" w:hAnsiTheme="minorHAnsi" w:cstheme="minorHAnsi"/>
          <w:sz w:val="22"/>
          <w:szCs w:val="22"/>
          <w:lang w:eastAsia="en-US"/>
        </w:rPr>
        <w:t xml:space="preserve">konieczności pozyskania </w:t>
      </w:r>
      <w:r w:rsidR="00FB15DE" w:rsidRPr="00FF5FBE">
        <w:rPr>
          <w:rFonts w:asciiTheme="minorHAnsi" w:eastAsia="Calibri" w:hAnsiTheme="minorHAnsi" w:cstheme="minorHAnsi"/>
          <w:sz w:val="22"/>
          <w:szCs w:val="22"/>
          <w:lang w:eastAsia="en-US"/>
        </w:rPr>
        <w:t xml:space="preserve">nieprzewidzianych wcześniej dokumentów, zaświadczeń, certyfikatów, decyzji, itp. W szczególności w wyniku zmiany przepisów prawa w trakcie realizacji umowy, powodujących konieczność dostosowania </w:t>
      </w:r>
      <w:r w:rsidR="0076285D" w:rsidRPr="00FF5FBE">
        <w:rPr>
          <w:rFonts w:asciiTheme="minorHAnsi" w:eastAsia="Calibri" w:hAnsiTheme="minorHAnsi" w:cstheme="minorHAnsi"/>
          <w:sz w:val="22"/>
          <w:szCs w:val="22"/>
          <w:lang w:eastAsia="en-US"/>
        </w:rPr>
        <w:t>P</w:t>
      </w:r>
      <w:r w:rsidR="00FB15DE" w:rsidRPr="00FF5FBE">
        <w:rPr>
          <w:rFonts w:asciiTheme="minorHAnsi" w:eastAsia="Calibri" w:hAnsiTheme="minorHAnsi" w:cstheme="minorHAnsi"/>
          <w:sz w:val="22"/>
          <w:szCs w:val="22"/>
          <w:lang w:eastAsia="en-US"/>
        </w:rPr>
        <w:t xml:space="preserve">rzedmiotu </w:t>
      </w:r>
      <w:r w:rsidR="0076285D" w:rsidRPr="00FF5FBE">
        <w:rPr>
          <w:rFonts w:asciiTheme="minorHAnsi" w:eastAsia="Calibri" w:hAnsiTheme="minorHAnsi" w:cstheme="minorHAnsi"/>
          <w:sz w:val="22"/>
          <w:szCs w:val="22"/>
          <w:lang w:eastAsia="en-US"/>
        </w:rPr>
        <w:t>umowy</w:t>
      </w:r>
      <w:r w:rsidR="00FB15DE" w:rsidRPr="00FF5FBE">
        <w:rPr>
          <w:rFonts w:asciiTheme="minorHAnsi" w:eastAsia="Calibri" w:hAnsiTheme="minorHAnsi" w:cstheme="minorHAnsi"/>
          <w:sz w:val="22"/>
          <w:szCs w:val="22"/>
          <w:lang w:eastAsia="en-US"/>
        </w:rPr>
        <w:t>. Termin wykonania umowy może zostać przedłużony o czas niezbędny dla pozyskania dodatkowych dokumentów,</w:t>
      </w:r>
    </w:p>
    <w:p w14:paraId="00ABF2A6" w14:textId="529C8A11" w:rsidR="00FB15DE" w:rsidRPr="00FF5FBE" w:rsidRDefault="00FB15DE" w:rsidP="00D04B6A">
      <w:pPr>
        <w:pStyle w:val="Akapitzlist"/>
        <w:numPr>
          <w:ilvl w:val="0"/>
          <w:numId w:val="35"/>
        </w:numPr>
        <w:spacing w:line="312" w:lineRule="auto"/>
        <w:ind w:left="1154"/>
        <w:rPr>
          <w:rFonts w:asciiTheme="minorHAnsi" w:eastAsia="Calibri" w:hAnsiTheme="minorHAnsi" w:cstheme="minorHAnsi"/>
          <w:sz w:val="22"/>
          <w:szCs w:val="22"/>
          <w:lang w:eastAsia="en-US"/>
        </w:rPr>
      </w:pPr>
      <w:r w:rsidRPr="00FF5FBE">
        <w:rPr>
          <w:rFonts w:asciiTheme="minorHAnsi" w:eastAsia="Calibri" w:hAnsiTheme="minorHAnsi" w:cstheme="minorHAnsi"/>
          <w:sz w:val="22"/>
          <w:szCs w:val="22"/>
          <w:lang w:eastAsia="en-US"/>
        </w:rPr>
        <w:t xml:space="preserve">konieczności wprowadzenia odmiennych rozwiązań od pierwotnie założonych w </w:t>
      </w:r>
      <w:r w:rsidR="0076285D" w:rsidRPr="00FF5FBE">
        <w:rPr>
          <w:rFonts w:asciiTheme="minorHAnsi" w:eastAsia="Calibri" w:hAnsiTheme="minorHAnsi" w:cstheme="minorHAnsi"/>
          <w:sz w:val="22"/>
          <w:szCs w:val="22"/>
          <w:lang w:eastAsia="en-US"/>
        </w:rPr>
        <w:t>P</w:t>
      </w:r>
      <w:r w:rsidRPr="00FF5FBE">
        <w:rPr>
          <w:rFonts w:asciiTheme="minorHAnsi" w:eastAsia="Calibri" w:hAnsiTheme="minorHAnsi" w:cstheme="minorHAnsi"/>
          <w:sz w:val="22"/>
          <w:szCs w:val="22"/>
          <w:lang w:eastAsia="en-US"/>
        </w:rPr>
        <w:t xml:space="preserve">rzedmiocie </w:t>
      </w:r>
      <w:r w:rsidR="00D65ADA" w:rsidRPr="00FF5FBE">
        <w:rPr>
          <w:rFonts w:asciiTheme="minorHAnsi" w:eastAsia="Calibri" w:hAnsiTheme="minorHAnsi" w:cstheme="minorHAnsi"/>
          <w:sz w:val="22"/>
          <w:szCs w:val="22"/>
          <w:lang w:eastAsia="en-US"/>
        </w:rPr>
        <w:t>umowy</w:t>
      </w:r>
      <w:r w:rsidRPr="00FF5FBE">
        <w:rPr>
          <w:rFonts w:asciiTheme="minorHAnsi" w:eastAsia="Calibri" w:hAnsiTheme="minorHAnsi" w:cstheme="minorHAnsi"/>
          <w:sz w:val="22"/>
          <w:szCs w:val="22"/>
          <w:lang w:eastAsia="en-US"/>
        </w:rPr>
        <w:t xml:space="preserve"> z powodów nie leżących po stronie Wykonawcy. Termin może zostać wydłużony </w:t>
      </w:r>
      <w:r w:rsidR="00376508" w:rsidRPr="00FF5FBE">
        <w:rPr>
          <w:rFonts w:asciiTheme="minorHAnsi" w:eastAsia="Calibri" w:hAnsiTheme="minorHAnsi" w:cstheme="minorHAnsi"/>
          <w:sz w:val="22"/>
          <w:szCs w:val="22"/>
          <w:lang w:eastAsia="en-US"/>
        </w:rPr>
        <w:t xml:space="preserve">               </w:t>
      </w:r>
      <w:r w:rsidRPr="00FF5FBE">
        <w:rPr>
          <w:rFonts w:asciiTheme="minorHAnsi" w:eastAsia="Calibri" w:hAnsiTheme="minorHAnsi" w:cstheme="minorHAnsi"/>
          <w:sz w:val="22"/>
          <w:szCs w:val="22"/>
          <w:lang w:eastAsia="en-US"/>
        </w:rPr>
        <w:t>o czas niezbędny na dokonanie tych zmian,</w:t>
      </w:r>
    </w:p>
    <w:p w14:paraId="50FD8CEA" w14:textId="3810268F" w:rsidR="00FB15DE" w:rsidRPr="00FF5FBE" w:rsidRDefault="00FB15DE" w:rsidP="00D04B6A">
      <w:pPr>
        <w:pStyle w:val="Akapitzlist"/>
        <w:numPr>
          <w:ilvl w:val="0"/>
          <w:numId w:val="35"/>
        </w:numPr>
        <w:spacing w:line="312" w:lineRule="auto"/>
        <w:ind w:left="1154"/>
        <w:rPr>
          <w:rFonts w:asciiTheme="minorHAnsi" w:eastAsia="Calibri" w:hAnsiTheme="minorHAnsi" w:cstheme="minorHAnsi"/>
          <w:sz w:val="22"/>
          <w:szCs w:val="22"/>
          <w:lang w:eastAsia="en-US"/>
        </w:rPr>
      </w:pPr>
      <w:r w:rsidRPr="00FF5FBE">
        <w:rPr>
          <w:rFonts w:asciiTheme="minorHAnsi" w:eastAsia="Calibri" w:hAnsiTheme="minorHAnsi" w:cstheme="minorHAnsi"/>
          <w:sz w:val="22"/>
          <w:szCs w:val="22"/>
          <w:lang w:eastAsia="en-US"/>
        </w:rPr>
        <w:t>wystąpieni</w:t>
      </w:r>
      <w:r w:rsidR="005231AB" w:rsidRPr="00FF5FBE">
        <w:rPr>
          <w:rFonts w:asciiTheme="minorHAnsi" w:eastAsia="Calibri" w:hAnsiTheme="minorHAnsi" w:cstheme="minorHAnsi"/>
          <w:sz w:val="22"/>
          <w:szCs w:val="22"/>
          <w:lang w:eastAsia="en-US"/>
        </w:rPr>
        <w:t>a</w:t>
      </w:r>
      <w:r w:rsidRPr="00FF5FBE">
        <w:rPr>
          <w:rFonts w:asciiTheme="minorHAnsi" w:eastAsia="Calibri" w:hAnsiTheme="minorHAnsi" w:cstheme="minorHAnsi"/>
          <w:sz w:val="22"/>
          <w:szCs w:val="22"/>
          <w:lang w:eastAsia="en-US"/>
        </w:rPr>
        <w:t xml:space="preserve"> niezawinionych przez Wykonawcę udokumentowanych opóźnień </w:t>
      </w:r>
      <w:r w:rsidR="00006C77" w:rsidRPr="00FF5FBE">
        <w:rPr>
          <w:rFonts w:asciiTheme="minorHAnsi" w:eastAsia="Calibri" w:hAnsiTheme="minorHAnsi" w:cstheme="minorHAnsi"/>
          <w:sz w:val="22"/>
          <w:szCs w:val="22"/>
          <w:lang w:eastAsia="en-US"/>
        </w:rPr>
        <w:t xml:space="preserve">                             </w:t>
      </w:r>
      <w:r w:rsidRPr="00FF5FBE">
        <w:rPr>
          <w:rFonts w:asciiTheme="minorHAnsi" w:eastAsia="Calibri" w:hAnsiTheme="minorHAnsi" w:cstheme="minorHAnsi"/>
          <w:sz w:val="22"/>
          <w:szCs w:val="22"/>
          <w:lang w:eastAsia="en-US"/>
        </w:rPr>
        <w:t>w dostawie, spowodowanych niedostępnością na rynku (wycofanie z produkcji, zmiana obowiązującego prawa) lub pojawieniem się na rynku komponentów lub materiałów, urządzeń nowszej generacji. Termin realizacji umowy może zostać przedłużony o czas trwania tych opóźnień,</w:t>
      </w:r>
    </w:p>
    <w:p w14:paraId="7FCC60AB" w14:textId="360496A9" w:rsidR="00FB15DE" w:rsidRPr="00FF5FBE" w:rsidRDefault="00FB15DE" w:rsidP="00D04B6A">
      <w:pPr>
        <w:pStyle w:val="Akapitzlist"/>
        <w:numPr>
          <w:ilvl w:val="0"/>
          <w:numId w:val="35"/>
        </w:numPr>
        <w:spacing w:line="312" w:lineRule="auto"/>
        <w:ind w:left="1154"/>
        <w:rPr>
          <w:rFonts w:asciiTheme="minorHAnsi" w:eastAsia="Calibri" w:hAnsiTheme="minorHAnsi" w:cstheme="minorHAnsi"/>
          <w:sz w:val="22"/>
          <w:szCs w:val="22"/>
          <w:lang w:eastAsia="en-US"/>
        </w:rPr>
      </w:pPr>
      <w:r w:rsidRPr="00FF5FBE">
        <w:rPr>
          <w:rFonts w:asciiTheme="minorHAnsi" w:eastAsia="Calibri" w:hAnsiTheme="minorHAnsi" w:cstheme="minorHAnsi"/>
          <w:sz w:val="22"/>
          <w:szCs w:val="22"/>
          <w:lang w:eastAsia="en-US"/>
        </w:rPr>
        <w:t xml:space="preserve">uzasadnionych zmian w sposobie wykonania </w:t>
      </w:r>
      <w:r w:rsidR="0076285D" w:rsidRPr="00FF5FBE">
        <w:rPr>
          <w:rFonts w:asciiTheme="minorHAnsi" w:eastAsia="Calibri" w:hAnsiTheme="minorHAnsi" w:cstheme="minorHAnsi"/>
          <w:sz w:val="22"/>
          <w:szCs w:val="22"/>
          <w:lang w:eastAsia="en-US"/>
        </w:rPr>
        <w:t>P</w:t>
      </w:r>
      <w:r w:rsidRPr="00FF5FBE">
        <w:rPr>
          <w:rFonts w:asciiTheme="minorHAnsi" w:eastAsia="Calibri" w:hAnsiTheme="minorHAnsi" w:cstheme="minorHAnsi"/>
          <w:sz w:val="22"/>
          <w:szCs w:val="22"/>
          <w:lang w:eastAsia="en-US"/>
        </w:rPr>
        <w:t xml:space="preserve">rzedmiotu </w:t>
      </w:r>
      <w:r w:rsidR="0076285D" w:rsidRPr="00FF5FBE">
        <w:rPr>
          <w:rFonts w:asciiTheme="minorHAnsi" w:eastAsia="Calibri" w:hAnsiTheme="minorHAnsi" w:cstheme="minorHAnsi"/>
          <w:sz w:val="22"/>
          <w:szCs w:val="22"/>
          <w:lang w:eastAsia="en-US"/>
        </w:rPr>
        <w:t>umowy</w:t>
      </w:r>
      <w:r w:rsidRPr="00FF5FBE">
        <w:rPr>
          <w:rFonts w:asciiTheme="minorHAnsi" w:eastAsia="Calibri" w:hAnsiTheme="minorHAnsi" w:cstheme="minorHAnsi"/>
          <w:sz w:val="22"/>
          <w:szCs w:val="22"/>
          <w:lang w:eastAsia="en-US"/>
        </w:rPr>
        <w:t xml:space="preserve"> proponowanych przez Zamawiającego lub Wykonawcę, jeżeli te zmiany są korzystne dla Zamawiającego i prowadzą do nie gorszych niż zakładane funkcji lub rezultatów. Termin może zostać wydłużony o czas niezbędny na wprowadzenie tych zmian,</w:t>
      </w:r>
    </w:p>
    <w:p w14:paraId="7E89274F" w14:textId="58B095EF" w:rsidR="001D021C" w:rsidRPr="00FF5FBE" w:rsidRDefault="00FB15DE" w:rsidP="00D04B6A">
      <w:pPr>
        <w:pStyle w:val="Akapitzlist"/>
        <w:numPr>
          <w:ilvl w:val="0"/>
          <w:numId w:val="35"/>
        </w:numPr>
        <w:spacing w:line="312" w:lineRule="auto"/>
        <w:ind w:left="1154"/>
        <w:rPr>
          <w:rFonts w:asciiTheme="minorHAnsi" w:eastAsia="Calibri" w:hAnsiTheme="minorHAnsi" w:cstheme="minorHAnsi"/>
          <w:sz w:val="22"/>
          <w:szCs w:val="22"/>
          <w:lang w:eastAsia="en-US"/>
        </w:rPr>
      </w:pPr>
      <w:r w:rsidRPr="00FF5FBE">
        <w:rPr>
          <w:rFonts w:asciiTheme="minorHAnsi" w:eastAsia="Calibri" w:hAnsiTheme="minorHAnsi" w:cstheme="minorHAnsi"/>
          <w:sz w:val="22"/>
          <w:szCs w:val="22"/>
          <w:lang w:eastAsia="en-US"/>
        </w:rPr>
        <w:t>wstrzymania przez Zamawiającego wykonania dostawy, które nie wynikają z okoliczności leżących po stronie Wykonawcy</w:t>
      </w:r>
      <w:r w:rsidR="001D021C" w:rsidRPr="00FF5FBE">
        <w:rPr>
          <w:rFonts w:asciiTheme="minorHAnsi" w:eastAsia="Calibri" w:hAnsiTheme="minorHAnsi" w:cstheme="minorHAnsi"/>
          <w:sz w:val="22"/>
          <w:szCs w:val="22"/>
          <w:lang w:eastAsia="en-US"/>
        </w:rPr>
        <w:t xml:space="preserve"> (nie dotyczy okoliczności wstrzymania dostawy przez koordynatora ze strony Zamawiającego w przypadku stwierdzenia nieprawidłowości zawinionych przez Wykonawcę). Termin wykonania umowy może zostać przedłużony </w:t>
      </w:r>
      <w:r w:rsidR="00006C77" w:rsidRPr="00FF5FBE">
        <w:rPr>
          <w:rFonts w:asciiTheme="minorHAnsi" w:eastAsia="Calibri" w:hAnsiTheme="minorHAnsi" w:cstheme="minorHAnsi"/>
          <w:sz w:val="22"/>
          <w:szCs w:val="22"/>
          <w:lang w:eastAsia="en-US"/>
        </w:rPr>
        <w:t xml:space="preserve">                 </w:t>
      </w:r>
      <w:r w:rsidR="001D021C" w:rsidRPr="00FF5FBE">
        <w:rPr>
          <w:rFonts w:asciiTheme="minorHAnsi" w:eastAsia="Calibri" w:hAnsiTheme="minorHAnsi" w:cstheme="minorHAnsi"/>
          <w:sz w:val="22"/>
          <w:szCs w:val="22"/>
          <w:lang w:eastAsia="en-US"/>
        </w:rPr>
        <w:t>o czas wstrzymania dostawy.</w:t>
      </w:r>
    </w:p>
    <w:p w14:paraId="37D5DA4A" w14:textId="6A96253D" w:rsidR="00791D4B" w:rsidRPr="00FF5FBE" w:rsidRDefault="009D698C" w:rsidP="00D04B6A">
      <w:pPr>
        <w:pStyle w:val="Akapitzlist"/>
        <w:numPr>
          <w:ilvl w:val="0"/>
          <w:numId w:val="34"/>
        </w:numPr>
        <w:spacing w:line="312" w:lineRule="auto"/>
        <w:rPr>
          <w:rFonts w:asciiTheme="minorHAnsi" w:eastAsia="Calibri" w:hAnsiTheme="minorHAnsi" w:cstheme="minorHAnsi"/>
          <w:sz w:val="22"/>
          <w:szCs w:val="22"/>
          <w:lang w:eastAsia="en-US"/>
        </w:rPr>
      </w:pPr>
      <w:r w:rsidRPr="00FF5FBE">
        <w:rPr>
          <w:rFonts w:asciiTheme="minorHAnsi" w:eastAsia="Calibri" w:hAnsiTheme="minorHAnsi" w:cstheme="minorHAnsi"/>
          <w:sz w:val="22"/>
          <w:szCs w:val="22"/>
          <w:lang w:eastAsia="en-US"/>
        </w:rPr>
        <w:t>p</w:t>
      </w:r>
      <w:r w:rsidR="00854F2A" w:rsidRPr="00FF5FBE">
        <w:rPr>
          <w:rFonts w:asciiTheme="minorHAnsi" w:eastAsia="Calibri" w:hAnsiTheme="minorHAnsi" w:cstheme="minorHAnsi"/>
          <w:sz w:val="22"/>
          <w:szCs w:val="22"/>
          <w:lang w:eastAsia="en-US"/>
        </w:rPr>
        <w:t xml:space="preserve">arametrów technicznych elementów wyposażenia Przedmiotu umowy – w przypadku, gdy </w:t>
      </w:r>
      <w:r w:rsidR="00791D4B" w:rsidRPr="00FF5FBE">
        <w:rPr>
          <w:rFonts w:asciiTheme="minorHAnsi" w:eastAsia="Calibri" w:hAnsiTheme="minorHAnsi" w:cstheme="minorHAnsi"/>
          <w:sz w:val="22"/>
          <w:szCs w:val="22"/>
          <w:lang w:eastAsia="en-US"/>
        </w:rPr>
        <w:t xml:space="preserve">               </w:t>
      </w:r>
      <w:r w:rsidR="00854F2A" w:rsidRPr="00FF5FBE">
        <w:rPr>
          <w:rFonts w:asciiTheme="minorHAnsi" w:eastAsia="Calibri" w:hAnsiTheme="minorHAnsi" w:cstheme="minorHAnsi"/>
          <w:sz w:val="22"/>
          <w:szCs w:val="22"/>
          <w:lang w:eastAsia="en-US"/>
        </w:rPr>
        <w:t>z przyczyn technicznych (w szczególności zakończenia produkcji lub niedostępności na rynku urządzenia zaoferowanego w ofercie) konieczne jest dokonanie zmiany np. rodz</w:t>
      </w:r>
      <w:r w:rsidR="00791D4B" w:rsidRPr="00FF5FBE">
        <w:rPr>
          <w:rFonts w:asciiTheme="minorHAnsi" w:eastAsia="Calibri" w:hAnsiTheme="minorHAnsi" w:cstheme="minorHAnsi"/>
          <w:sz w:val="22"/>
          <w:szCs w:val="22"/>
          <w:lang w:eastAsia="en-US"/>
        </w:rPr>
        <w:t>a</w:t>
      </w:r>
      <w:r w:rsidR="00854F2A" w:rsidRPr="00FF5FBE">
        <w:rPr>
          <w:rFonts w:asciiTheme="minorHAnsi" w:eastAsia="Calibri" w:hAnsiTheme="minorHAnsi" w:cstheme="minorHAnsi"/>
          <w:sz w:val="22"/>
          <w:szCs w:val="22"/>
          <w:lang w:eastAsia="en-US"/>
        </w:rPr>
        <w:t>ju/modelu/typu, a parametry te</w:t>
      </w:r>
      <w:r w:rsidR="00791D4B" w:rsidRPr="00FF5FBE">
        <w:rPr>
          <w:rFonts w:asciiTheme="minorHAnsi" w:eastAsia="Calibri" w:hAnsiTheme="minorHAnsi" w:cstheme="minorHAnsi"/>
          <w:sz w:val="22"/>
          <w:szCs w:val="22"/>
          <w:lang w:eastAsia="en-US"/>
        </w:rPr>
        <w:t xml:space="preserve"> będą nie gorsze niż parametry zaproponowanego                      w ofercie urządzenia.</w:t>
      </w:r>
    </w:p>
    <w:p w14:paraId="312E75B6" w14:textId="5ADDDA11" w:rsidR="00791D4B" w:rsidRPr="00FF5FBE" w:rsidRDefault="009D698C" w:rsidP="00D04B6A">
      <w:pPr>
        <w:pStyle w:val="Akapitzlist"/>
        <w:numPr>
          <w:ilvl w:val="0"/>
          <w:numId w:val="34"/>
        </w:numPr>
        <w:spacing w:line="312" w:lineRule="auto"/>
        <w:rPr>
          <w:rFonts w:asciiTheme="minorHAnsi" w:eastAsia="Calibri" w:hAnsiTheme="minorHAnsi" w:cstheme="minorHAnsi"/>
          <w:sz w:val="22"/>
          <w:szCs w:val="22"/>
          <w:lang w:eastAsia="en-US"/>
        </w:rPr>
      </w:pPr>
      <w:r w:rsidRPr="00FF5FBE">
        <w:rPr>
          <w:rFonts w:asciiTheme="minorHAnsi" w:eastAsia="Calibri" w:hAnsiTheme="minorHAnsi" w:cstheme="minorHAnsi"/>
          <w:sz w:val="22"/>
          <w:szCs w:val="22"/>
          <w:lang w:eastAsia="en-US"/>
        </w:rPr>
        <w:lastRenderedPageBreak/>
        <w:t>m</w:t>
      </w:r>
      <w:r w:rsidR="00791D4B" w:rsidRPr="00FF5FBE">
        <w:rPr>
          <w:rFonts w:asciiTheme="minorHAnsi" w:eastAsia="Calibri" w:hAnsiTheme="minorHAnsi" w:cstheme="minorHAnsi"/>
          <w:sz w:val="22"/>
          <w:szCs w:val="22"/>
          <w:lang w:eastAsia="en-US"/>
        </w:rPr>
        <w:t xml:space="preserve">iejsca dostawy, odbioru i szkoleń, w przypadku konieczności zapewnienia koordynacji dostawy Przedmiotu umowy oraz innych umów zawartych przez Zamawiającego lub w </w:t>
      </w:r>
      <w:r w:rsidR="00E1086D" w:rsidRPr="00FF5FBE">
        <w:rPr>
          <w:rFonts w:asciiTheme="minorHAnsi" w:eastAsia="Calibri" w:hAnsiTheme="minorHAnsi" w:cstheme="minorHAnsi"/>
          <w:sz w:val="22"/>
          <w:szCs w:val="22"/>
          <w:lang w:eastAsia="en-US"/>
        </w:rPr>
        <w:t>sytuacji pojawienia się innych nieprzewidzianych i niezawinionych przez Strony okoliczności uniemożliwiających dokonanie odbioru w miejscu wskazanym w umowie.</w:t>
      </w:r>
    </w:p>
    <w:p w14:paraId="3825C2A3" w14:textId="40027975" w:rsidR="005231AB" w:rsidRPr="00FF5FBE" w:rsidRDefault="009D698C" w:rsidP="00D04B6A">
      <w:pPr>
        <w:pStyle w:val="Akapitzlist"/>
        <w:numPr>
          <w:ilvl w:val="0"/>
          <w:numId w:val="34"/>
        </w:numPr>
        <w:spacing w:line="312" w:lineRule="auto"/>
        <w:rPr>
          <w:rFonts w:asciiTheme="minorHAnsi" w:eastAsia="Calibri" w:hAnsiTheme="minorHAnsi" w:cstheme="minorHAnsi"/>
          <w:sz w:val="22"/>
          <w:szCs w:val="22"/>
          <w:lang w:eastAsia="en-US"/>
        </w:rPr>
      </w:pPr>
      <w:r w:rsidRPr="00FF5FBE">
        <w:rPr>
          <w:rFonts w:asciiTheme="minorHAnsi" w:eastAsia="Calibri" w:hAnsiTheme="minorHAnsi" w:cstheme="minorHAnsi"/>
          <w:sz w:val="22"/>
          <w:szCs w:val="22"/>
          <w:lang w:eastAsia="en-US"/>
        </w:rPr>
        <w:t>w</w:t>
      </w:r>
      <w:r w:rsidR="005231AB" w:rsidRPr="00FF5FBE">
        <w:rPr>
          <w:rFonts w:asciiTheme="minorHAnsi" w:eastAsia="Calibri" w:hAnsiTheme="minorHAnsi" w:cstheme="minorHAnsi"/>
          <w:sz w:val="22"/>
          <w:szCs w:val="22"/>
          <w:lang w:eastAsia="en-US"/>
        </w:rPr>
        <w:t xml:space="preserve">artości Przedmiotu umowy brutto, o której mowa w </w:t>
      </w:r>
      <w:r w:rsidR="001B79EE" w:rsidRPr="00FF5FBE">
        <w:rPr>
          <w:rFonts w:asciiTheme="minorHAnsi" w:eastAsia="Calibri" w:hAnsiTheme="minorHAnsi" w:cstheme="minorHAnsi"/>
          <w:sz w:val="22"/>
          <w:szCs w:val="22"/>
          <w:lang w:eastAsia="en-US"/>
        </w:rPr>
        <w:t>§</w:t>
      </w:r>
      <w:r w:rsidR="005231AB" w:rsidRPr="00FF5FBE">
        <w:rPr>
          <w:rFonts w:asciiTheme="minorHAnsi" w:eastAsia="Calibri" w:hAnsiTheme="minorHAnsi" w:cstheme="minorHAnsi"/>
          <w:sz w:val="22"/>
          <w:szCs w:val="22"/>
          <w:lang w:eastAsia="en-US"/>
        </w:rPr>
        <w:t xml:space="preserve"> </w:t>
      </w:r>
      <w:r w:rsidR="0083302E" w:rsidRPr="00FF5FBE">
        <w:rPr>
          <w:rFonts w:asciiTheme="minorHAnsi" w:eastAsia="Calibri" w:hAnsiTheme="minorHAnsi" w:cstheme="minorHAnsi"/>
          <w:sz w:val="22"/>
          <w:szCs w:val="22"/>
          <w:lang w:eastAsia="en-US"/>
        </w:rPr>
        <w:t>7</w:t>
      </w:r>
      <w:r w:rsidR="005231AB" w:rsidRPr="00FF5FBE">
        <w:rPr>
          <w:rFonts w:asciiTheme="minorHAnsi" w:eastAsia="Calibri" w:hAnsiTheme="minorHAnsi" w:cstheme="minorHAnsi"/>
          <w:sz w:val="22"/>
          <w:szCs w:val="22"/>
          <w:lang w:eastAsia="en-US"/>
        </w:rPr>
        <w:t xml:space="preserve"> ust. 1 umowy, w przypadku ustawowej zmiany stawki podatku VAT, przy założeniu, że cena netto pozostaje bez zmian.</w:t>
      </w:r>
    </w:p>
    <w:p w14:paraId="7E8D2534" w14:textId="2F0A0E30" w:rsidR="00791D4B" w:rsidRPr="00FF5FBE" w:rsidRDefault="0083302E" w:rsidP="00D04B6A">
      <w:pPr>
        <w:pStyle w:val="Akapitzlist"/>
        <w:numPr>
          <w:ilvl w:val="0"/>
          <w:numId w:val="34"/>
        </w:numPr>
        <w:spacing w:line="312" w:lineRule="auto"/>
        <w:rPr>
          <w:rFonts w:asciiTheme="minorHAnsi" w:eastAsia="Calibri" w:hAnsiTheme="minorHAnsi" w:cstheme="minorHAnsi"/>
          <w:sz w:val="22"/>
          <w:szCs w:val="22"/>
          <w:lang w:eastAsia="en-US"/>
        </w:rPr>
      </w:pPr>
      <w:r w:rsidRPr="00FF5FBE">
        <w:rPr>
          <w:rFonts w:asciiTheme="minorHAnsi" w:eastAsia="Calibri" w:hAnsiTheme="minorHAnsi" w:cstheme="minorHAnsi"/>
          <w:sz w:val="22"/>
          <w:szCs w:val="22"/>
          <w:lang w:eastAsia="en-US"/>
        </w:rPr>
        <w:t>w</w:t>
      </w:r>
      <w:r w:rsidR="00791D4B" w:rsidRPr="00FF5FBE">
        <w:rPr>
          <w:rFonts w:asciiTheme="minorHAnsi" w:eastAsia="Calibri" w:hAnsiTheme="minorHAnsi" w:cstheme="minorHAnsi"/>
          <w:sz w:val="22"/>
          <w:szCs w:val="22"/>
          <w:lang w:eastAsia="en-US"/>
        </w:rPr>
        <w:t>prowadzone w umowie zmiany nie mogą prowadzić do zwiększenia ceny ofertowej zaoferowanej przez Wykonawcę w ramach postępowania przetargowego</w:t>
      </w:r>
      <w:r w:rsidR="00CB0F8F">
        <w:rPr>
          <w:rFonts w:asciiTheme="minorHAnsi" w:eastAsia="Calibri" w:hAnsiTheme="minorHAnsi" w:cstheme="minorHAnsi"/>
          <w:sz w:val="22"/>
          <w:szCs w:val="22"/>
          <w:lang w:eastAsia="en-US"/>
        </w:rPr>
        <w:t xml:space="preserve"> (za wyjątkiem zmiany podatku VAT) </w:t>
      </w:r>
      <w:r w:rsidR="00791D4B" w:rsidRPr="00FF5FBE">
        <w:rPr>
          <w:rFonts w:asciiTheme="minorHAnsi" w:eastAsia="Calibri" w:hAnsiTheme="minorHAnsi" w:cstheme="minorHAnsi"/>
          <w:sz w:val="22"/>
          <w:szCs w:val="22"/>
          <w:lang w:eastAsia="en-US"/>
        </w:rPr>
        <w:t xml:space="preserve"> – obniżenie ceny </w:t>
      </w:r>
      <w:r w:rsidR="00E1086D" w:rsidRPr="00FF5FBE">
        <w:rPr>
          <w:rFonts w:asciiTheme="minorHAnsi" w:eastAsia="Calibri" w:hAnsiTheme="minorHAnsi" w:cstheme="minorHAnsi"/>
          <w:sz w:val="22"/>
          <w:szCs w:val="22"/>
          <w:lang w:eastAsia="en-US"/>
        </w:rPr>
        <w:t xml:space="preserve">  </w:t>
      </w:r>
      <w:r w:rsidR="00791D4B" w:rsidRPr="00FF5FBE">
        <w:rPr>
          <w:rFonts w:asciiTheme="minorHAnsi" w:eastAsia="Calibri" w:hAnsiTheme="minorHAnsi" w:cstheme="minorHAnsi"/>
          <w:sz w:val="22"/>
          <w:szCs w:val="22"/>
          <w:lang w:eastAsia="en-US"/>
        </w:rPr>
        <w:t>z tego powodu jest dopuszczalne.</w:t>
      </w:r>
    </w:p>
    <w:p w14:paraId="4EBCE9E3" w14:textId="518DB2DD" w:rsidR="005231AB" w:rsidRPr="00FF5FBE" w:rsidRDefault="00A5066D" w:rsidP="00D04B6A">
      <w:pPr>
        <w:pStyle w:val="Akapitzlist"/>
        <w:numPr>
          <w:ilvl w:val="0"/>
          <w:numId w:val="17"/>
        </w:numPr>
        <w:spacing w:line="312" w:lineRule="auto"/>
        <w:rPr>
          <w:rFonts w:asciiTheme="minorHAnsi" w:eastAsia="Calibri" w:hAnsiTheme="minorHAnsi" w:cstheme="minorHAnsi"/>
          <w:sz w:val="22"/>
          <w:szCs w:val="22"/>
          <w:lang w:eastAsia="en-US"/>
        </w:rPr>
      </w:pPr>
      <w:r w:rsidRPr="00FF5FBE">
        <w:rPr>
          <w:rFonts w:asciiTheme="minorHAnsi" w:eastAsia="Calibri" w:hAnsiTheme="minorHAnsi" w:cstheme="minorHAnsi"/>
          <w:sz w:val="22"/>
          <w:szCs w:val="22"/>
          <w:lang w:eastAsia="en-US"/>
        </w:rPr>
        <w:t>W przypadku, gdy w ocenie Wykonawcy zaistnieją okoliczności uzasadniające zmianę umowy, winien on przekazać Zamawiającemu pisemny wniosek dotyczący konkretnej zmiany wraz z opisem zdarzenia lub okoliczności stanowiących podstawę do wystąpienia o jej dokonanie wraz z niezbędnymi dokumentami potwierdzającymi zasadność wniosku.</w:t>
      </w:r>
    </w:p>
    <w:p w14:paraId="375807FE" w14:textId="6469970E" w:rsidR="00A5066D" w:rsidRPr="00FF5FBE" w:rsidRDefault="00A5066D" w:rsidP="00D04B6A">
      <w:pPr>
        <w:pStyle w:val="Akapitzlist"/>
        <w:numPr>
          <w:ilvl w:val="0"/>
          <w:numId w:val="17"/>
        </w:numPr>
        <w:spacing w:line="312" w:lineRule="auto"/>
        <w:rPr>
          <w:rFonts w:asciiTheme="minorHAnsi" w:eastAsia="Calibri" w:hAnsiTheme="minorHAnsi" w:cstheme="minorHAnsi"/>
          <w:sz w:val="22"/>
          <w:szCs w:val="22"/>
          <w:lang w:eastAsia="en-US"/>
        </w:rPr>
      </w:pPr>
      <w:r w:rsidRPr="00FF5FBE">
        <w:rPr>
          <w:rFonts w:asciiTheme="minorHAnsi" w:eastAsia="Calibri" w:hAnsiTheme="minorHAnsi" w:cstheme="minorHAnsi"/>
          <w:sz w:val="22"/>
          <w:szCs w:val="22"/>
          <w:lang w:eastAsia="en-US"/>
        </w:rPr>
        <w:t>Dokonywanie istotnych zmian (tzn. zmian powodujących, że charakter umowy zmienia się w sposób istotny w stosunku do pierwotnej umowy – w rozumieniu art. 454 ustawy Pzp) nie jest dopuszczalne.</w:t>
      </w:r>
    </w:p>
    <w:p w14:paraId="25DD2EE6" w14:textId="77777777" w:rsidR="00313907" w:rsidRPr="00FF5FBE" w:rsidRDefault="00313907" w:rsidP="00D04B6A">
      <w:pPr>
        <w:spacing w:line="312" w:lineRule="auto"/>
        <w:rPr>
          <w:rFonts w:asciiTheme="minorHAnsi" w:eastAsia="Calibri" w:hAnsiTheme="minorHAnsi" w:cstheme="minorHAnsi"/>
          <w:b/>
          <w:bCs/>
          <w:sz w:val="22"/>
          <w:szCs w:val="22"/>
          <w:highlight w:val="yellow"/>
          <w:lang w:eastAsia="en-US"/>
        </w:rPr>
      </w:pPr>
    </w:p>
    <w:p w14:paraId="4F0F8C72" w14:textId="3A2FF3EF" w:rsidR="00D65ADA" w:rsidRPr="00FF5FBE" w:rsidRDefault="002D5BB9" w:rsidP="00D04B6A">
      <w:pPr>
        <w:spacing w:line="312" w:lineRule="auto"/>
        <w:rPr>
          <w:rFonts w:asciiTheme="minorHAnsi" w:eastAsia="Calibri" w:hAnsiTheme="minorHAnsi" w:cstheme="minorHAnsi"/>
          <w:b/>
          <w:bCs/>
          <w:sz w:val="22"/>
          <w:szCs w:val="22"/>
          <w:lang w:eastAsia="en-US"/>
        </w:rPr>
      </w:pPr>
      <w:r w:rsidRPr="00FF5FBE">
        <w:rPr>
          <w:rFonts w:asciiTheme="minorHAnsi" w:eastAsia="Calibri" w:hAnsiTheme="minorHAnsi" w:cstheme="minorHAnsi"/>
          <w:b/>
          <w:bCs/>
          <w:sz w:val="22"/>
          <w:szCs w:val="22"/>
          <w:lang w:eastAsia="en-US"/>
        </w:rPr>
        <w:t>§ 1</w:t>
      </w:r>
      <w:r w:rsidR="00D773AC" w:rsidRPr="00FF5FBE">
        <w:rPr>
          <w:rFonts w:asciiTheme="minorHAnsi" w:eastAsia="Calibri" w:hAnsiTheme="minorHAnsi" w:cstheme="minorHAnsi"/>
          <w:b/>
          <w:bCs/>
          <w:sz w:val="22"/>
          <w:szCs w:val="22"/>
          <w:lang w:eastAsia="en-US"/>
        </w:rPr>
        <w:t>3</w:t>
      </w:r>
      <w:r w:rsidR="001C43F9" w:rsidRPr="00FF5FBE">
        <w:rPr>
          <w:rFonts w:asciiTheme="minorHAnsi" w:eastAsia="Calibri" w:hAnsiTheme="minorHAnsi" w:cstheme="minorHAnsi"/>
          <w:b/>
          <w:bCs/>
          <w:sz w:val="22"/>
          <w:szCs w:val="22"/>
          <w:lang w:eastAsia="en-US"/>
        </w:rPr>
        <w:t xml:space="preserve">. </w:t>
      </w:r>
      <w:r w:rsidR="00D65ADA" w:rsidRPr="00FF5FBE">
        <w:rPr>
          <w:rFonts w:asciiTheme="minorHAnsi" w:eastAsia="Calibri" w:hAnsiTheme="minorHAnsi" w:cstheme="minorHAnsi"/>
          <w:b/>
          <w:bCs/>
          <w:sz w:val="22"/>
          <w:szCs w:val="22"/>
          <w:lang w:eastAsia="en-US"/>
        </w:rPr>
        <w:t>Waloryzacja wynagrodzenia</w:t>
      </w:r>
    </w:p>
    <w:p w14:paraId="21A36604" w14:textId="77777777" w:rsidR="00932FA4" w:rsidRPr="00FF5FBE" w:rsidRDefault="00932FA4" w:rsidP="00D04B6A">
      <w:pPr>
        <w:numPr>
          <w:ilvl w:val="2"/>
          <w:numId w:val="43"/>
        </w:numPr>
        <w:tabs>
          <w:tab w:val="clear" w:pos="2160"/>
        </w:tabs>
        <w:suppressAutoHyphens w:val="0"/>
        <w:spacing w:line="312" w:lineRule="auto"/>
        <w:ind w:left="426" w:hanging="426"/>
        <w:jc w:val="both"/>
        <w:rPr>
          <w:rFonts w:asciiTheme="minorHAnsi" w:hAnsiTheme="minorHAnsi" w:cstheme="minorHAnsi"/>
          <w:sz w:val="22"/>
          <w:szCs w:val="22"/>
        </w:rPr>
      </w:pPr>
      <w:r w:rsidRPr="00FF5FBE">
        <w:rPr>
          <w:rFonts w:asciiTheme="minorHAnsi" w:hAnsiTheme="minorHAnsi" w:cstheme="minorHAnsi"/>
          <w:sz w:val="22"/>
          <w:szCs w:val="22"/>
        </w:rPr>
        <w:t xml:space="preserve">W przypadku, gdy w okresie obowiązywania Umowy nastąpi zmiana: </w:t>
      </w:r>
    </w:p>
    <w:p w14:paraId="124E6B60" w14:textId="24356C69" w:rsidR="00932FA4" w:rsidRPr="00FF5FBE" w:rsidRDefault="00932FA4" w:rsidP="00D04B6A">
      <w:pPr>
        <w:pStyle w:val="Akapitzlist"/>
        <w:numPr>
          <w:ilvl w:val="2"/>
          <w:numId w:val="46"/>
        </w:numPr>
        <w:suppressAutoHyphens w:val="0"/>
        <w:spacing w:line="312" w:lineRule="auto"/>
        <w:ind w:left="851" w:hanging="142"/>
        <w:jc w:val="both"/>
        <w:rPr>
          <w:rFonts w:asciiTheme="minorHAnsi" w:hAnsiTheme="minorHAnsi" w:cstheme="minorHAnsi"/>
          <w:sz w:val="22"/>
          <w:szCs w:val="22"/>
        </w:rPr>
      </w:pPr>
      <w:r w:rsidRPr="00FF5FBE">
        <w:rPr>
          <w:rFonts w:asciiTheme="minorHAnsi" w:hAnsiTheme="minorHAnsi" w:cstheme="minorHAnsi"/>
          <w:sz w:val="22"/>
          <w:szCs w:val="22"/>
        </w:rPr>
        <w:t xml:space="preserve">stawki podatku od towarów i usług lub podatku akcyzowego, </w:t>
      </w:r>
    </w:p>
    <w:p w14:paraId="14A4E9D6" w14:textId="3DD41C66" w:rsidR="00932FA4" w:rsidRPr="00FF5FBE" w:rsidRDefault="00932FA4" w:rsidP="00D04B6A">
      <w:pPr>
        <w:pStyle w:val="Akapitzlist"/>
        <w:numPr>
          <w:ilvl w:val="2"/>
          <w:numId w:val="46"/>
        </w:numPr>
        <w:suppressAutoHyphens w:val="0"/>
        <w:spacing w:line="312" w:lineRule="auto"/>
        <w:ind w:left="851" w:hanging="142"/>
        <w:jc w:val="both"/>
        <w:rPr>
          <w:rFonts w:asciiTheme="minorHAnsi" w:hAnsiTheme="minorHAnsi" w:cstheme="minorHAnsi"/>
          <w:sz w:val="22"/>
          <w:szCs w:val="22"/>
        </w:rPr>
      </w:pPr>
      <w:r w:rsidRPr="00FF5FBE">
        <w:rPr>
          <w:rFonts w:asciiTheme="minorHAnsi" w:hAnsiTheme="minorHAnsi" w:cstheme="minorHAnsi"/>
          <w:sz w:val="22"/>
          <w:szCs w:val="22"/>
        </w:rPr>
        <w:t xml:space="preserve">wysokości minimalnego wynagrodzenia za pracę, albo wysokości minimalnej stawki godzinowej, ustalonych na podstawie przepisów ustawy z dnia 10 października 2002 r. o minimalnym wynagrodzeniu za pracę, </w:t>
      </w:r>
    </w:p>
    <w:p w14:paraId="6F8EF00D" w14:textId="574EDC42" w:rsidR="00932FA4" w:rsidRPr="00FF5FBE" w:rsidRDefault="00932FA4" w:rsidP="00D04B6A">
      <w:pPr>
        <w:pStyle w:val="Akapitzlist"/>
        <w:numPr>
          <w:ilvl w:val="2"/>
          <w:numId w:val="46"/>
        </w:numPr>
        <w:suppressAutoHyphens w:val="0"/>
        <w:spacing w:line="312" w:lineRule="auto"/>
        <w:ind w:left="851" w:hanging="142"/>
        <w:jc w:val="both"/>
        <w:rPr>
          <w:rFonts w:asciiTheme="minorHAnsi" w:hAnsiTheme="minorHAnsi" w:cstheme="minorHAnsi"/>
          <w:sz w:val="22"/>
          <w:szCs w:val="22"/>
        </w:rPr>
      </w:pPr>
      <w:r w:rsidRPr="00FF5FBE">
        <w:rPr>
          <w:rFonts w:asciiTheme="minorHAnsi" w:hAnsiTheme="minorHAnsi" w:cstheme="minorHAnsi"/>
          <w:sz w:val="22"/>
          <w:szCs w:val="22"/>
        </w:rPr>
        <w:t xml:space="preserve">zasad podlegania ubezpieczeniom społecznym lub ubezpieczeniu zdrowotnemu lub wysokości stawki składki na ubezpieczenia społeczne lub ubezpieczenie zdrowotne, </w:t>
      </w:r>
    </w:p>
    <w:p w14:paraId="54C6DD7F" w14:textId="4D9D0B01" w:rsidR="00932FA4" w:rsidRPr="00FF5FBE" w:rsidRDefault="00932FA4" w:rsidP="00D04B6A">
      <w:pPr>
        <w:pStyle w:val="Akapitzlist"/>
        <w:numPr>
          <w:ilvl w:val="2"/>
          <w:numId w:val="46"/>
        </w:numPr>
        <w:suppressAutoHyphens w:val="0"/>
        <w:spacing w:line="312" w:lineRule="auto"/>
        <w:ind w:left="851" w:hanging="142"/>
        <w:jc w:val="both"/>
        <w:rPr>
          <w:rFonts w:asciiTheme="minorHAnsi" w:hAnsiTheme="minorHAnsi" w:cstheme="minorHAnsi"/>
          <w:sz w:val="22"/>
          <w:szCs w:val="22"/>
        </w:rPr>
      </w:pPr>
      <w:r w:rsidRPr="00FF5FBE">
        <w:rPr>
          <w:rFonts w:asciiTheme="minorHAnsi" w:hAnsiTheme="minorHAnsi" w:cstheme="minorHAnsi"/>
          <w:sz w:val="22"/>
          <w:szCs w:val="22"/>
        </w:rPr>
        <w:t xml:space="preserve">zasad gromadzenia i wysokości wpłat do pracowniczych planów kapitałowych, o których mowa w ustawie z dnia 14 października 2018 r. o pracowniczych planach kapitałowych </w:t>
      </w:r>
    </w:p>
    <w:p w14:paraId="791A00B7" w14:textId="77777777" w:rsidR="00932FA4" w:rsidRPr="00FF5FBE" w:rsidRDefault="00932FA4" w:rsidP="00D04B6A">
      <w:pPr>
        <w:suppressAutoHyphens w:val="0"/>
        <w:spacing w:line="312" w:lineRule="auto"/>
        <w:ind w:left="426"/>
        <w:jc w:val="both"/>
        <w:rPr>
          <w:rFonts w:asciiTheme="minorHAnsi" w:hAnsiTheme="minorHAnsi" w:cstheme="minorHAnsi"/>
          <w:sz w:val="22"/>
          <w:szCs w:val="22"/>
        </w:rPr>
      </w:pPr>
      <w:r w:rsidRPr="00FF5FBE">
        <w:rPr>
          <w:rFonts w:asciiTheme="minorHAnsi" w:hAnsiTheme="minorHAnsi" w:cstheme="minorHAnsi"/>
          <w:sz w:val="22"/>
          <w:szCs w:val="22"/>
        </w:rPr>
        <w:t xml:space="preserve">- jeżeli zmiany te będą miały wpływ na koszty wykonania przedmiotu Umowy przez Wykonawcę, dopuszcza się możliwość zmiany wysokości wynagrodzenia w drodze aneksu do Umowy zawartego w formie pisemnej lub w formie elektronicznej opatrzonej kwalifikowanym podpisem elektronicznym pod rygorem nieważności, zgodnie z zasadami opisanymi w ust. 2-10. </w:t>
      </w:r>
    </w:p>
    <w:p w14:paraId="061DF719" w14:textId="2819024F" w:rsidR="00932FA4" w:rsidRPr="00FF5FBE" w:rsidRDefault="00932FA4" w:rsidP="00D04B6A">
      <w:pPr>
        <w:pStyle w:val="Akapitzlist"/>
        <w:numPr>
          <w:ilvl w:val="0"/>
          <w:numId w:val="48"/>
        </w:numPr>
        <w:suppressAutoHyphens w:val="0"/>
        <w:spacing w:line="312" w:lineRule="auto"/>
        <w:jc w:val="both"/>
        <w:rPr>
          <w:rFonts w:asciiTheme="minorHAnsi" w:hAnsiTheme="minorHAnsi" w:cstheme="minorHAnsi"/>
          <w:sz w:val="22"/>
          <w:szCs w:val="22"/>
        </w:rPr>
      </w:pPr>
      <w:r w:rsidRPr="00FF5FBE">
        <w:rPr>
          <w:rFonts w:asciiTheme="minorHAnsi" w:hAnsiTheme="minorHAnsi" w:cstheme="minorHAnsi"/>
          <w:sz w:val="22"/>
          <w:szCs w:val="22"/>
        </w:rPr>
        <w:t xml:space="preserve">Strony postanawiają, że w przypadku zmiany stawki podatku od towarów i usług lub podatku akcyzowego - wynagrodzenie brutto, o którym mowa w § </w:t>
      </w:r>
      <w:r w:rsidR="0036749C" w:rsidRPr="00FF5FBE">
        <w:rPr>
          <w:rFonts w:asciiTheme="minorHAnsi" w:hAnsiTheme="minorHAnsi" w:cstheme="minorHAnsi"/>
          <w:sz w:val="22"/>
          <w:szCs w:val="22"/>
        </w:rPr>
        <w:t>7</w:t>
      </w:r>
      <w:r w:rsidRPr="00FF5FBE">
        <w:rPr>
          <w:rFonts w:asciiTheme="minorHAnsi" w:hAnsiTheme="minorHAnsi" w:cstheme="minorHAnsi"/>
          <w:sz w:val="22"/>
          <w:szCs w:val="22"/>
        </w:rPr>
        <w:t xml:space="preserve"> ust. 1 ulegnie zmianie odpowiedniej do zmiany wysokości podatku od towarów i usług lub podatku akcyzowego (ulegnie korekcie o wysokość zmiany podatku VAT lub podatku akcyzowego), przy czym powyższa zmiana będzie miała zastosowanie wyłącznie w odniesieniu do wynagrodzenia objętego fakturami wystawionymi po dacie wejścia w życie zmiany przepisów prawa wprowadzających nowe stawki podatku od towarów i usług lub podatku akcyzowego. </w:t>
      </w:r>
    </w:p>
    <w:p w14:paraId="14181916" w14:textId="71EB797F" w:rsidR="00932FA4" w:rsidRPr="00FF5FBE" w:rsidRDefault="00932FA4" w:rsidP="00D04B6A">
      <w:pPr>
        <w:pStyle w:val="Akapitzlist"/>
        <w:numPr>
          <w:ilvl w:val="0"/>
          <w:numId w:val="48"/>
        </w:numPr>
        <w:suppressAutoHyphens w:val="0"/>
        <w:spacing w:line="312" w:lineRule="auto"/>
        <w:jc w:val="both"/>
        <w:rPr>
          <w:rFonts w:asciiTheme="minorHAnsi" w:hAnsiTheme="minorHAnsi" w:cstheme="minorHAnsi"/>
          <w:sz w:val="22"/>
          <w:szCs w:val="22"/>
        </w:rPr>
      </w:pPr>
      <w:r w:rsidRPr="00FF5FBE">
        <w:rPr>
          <w:rFonts w:asciiTheme="minorHAnsi" w:hAnsiTheme="minorHAnsi" w:cstheme="minorHAnsi"/>
          <w:sz w:val="22"/>
          <w:szCs w:val="22"/>
        </w:rPr>
        <w:t xml:space="preserve">Strony postanawiają, że w przypadku zmian, o których mowa w ust. 1 pkt 2-4, które wpływają na koszty bezpośrednio związane z zatrudnieniem osób do realizacji zamówienia, Strony wprowadzą zmianę wysokości wynagrodzenia, o którym mowa w § </w:t>
      </w:r>
      <w:r w:rsidR="0036749C" w:rsidRPr="00FF5FBE">
        <w:rPr>
          <w:rFonts w:asciiTheme="minorHAnsi" w:hAnsiTheme="minorHAnsi" w:cstheme="minorHAnsi"/>
          <w:sz w:val="22"/>
          <w:szCs w:val="22"/>
        </w:rPr>
        <w:t xml:space="preserve">7 </w:t>
      </w:r>
      <w:r w:rsidRPr="00FF5FBE">
        <w:rPr>
          <w:rFonts w:asciiTheme="minorHAnsi" w:hAnsiTheme="minorHAnsi" w:cstheme="minorHAnsi"/>
          <w:sz w:val="22"/>
          <w:szCs w:val="22"/>
        </w:rPr>
        <w:t>ust. 1</w:t>
      </w:r>
      <w:r w:rsidR="0036749C" w:rsidRPr="00FF5FBE">
        <w:rPr>
          <w:rFonts w:asciiTheme="minorHAnsi" w:hAnsiTheme="minorHAnsi" w:cstheme="minorHAnsi"/>
          <w:sz w:val="22"/>
          <w:szCs w:val="22"/>
        </w:rPr>
        <w:t xml:space="preserve"> pkt 1-4</w:t>
      </w:r>
      <w:r w:rsidRPr="00FF5FBE">
        <w:rPr>
          <w:rFonts w:asciiTheme="minorHAnsi" w:hAnsiTheme="minorHAnsi" w:cstheme="minorHAnsi"/>
          <w:sz w:val="22"/>
          <w:szCs w:val="22"/>
        </w:rPr>
        <w:t xml:space="preserve"> odpowiednią do kwoty, o jaką wskutek tych zmian zmianie ulegnie koszt wykonania zamówienia przez Wykonawcę. W celu wykazania wpływu </w:t>
      </w:r>
      <w:r w:rsidRPr="00FF5FBE">
        <w:rPr>
          <w:rFonts w:asciiTheme="minorHAnsi" w:hAnsiTheme="minorHAnsi" w:cstheme="minorHAnsi"/>
          <w:sz w:val="22"/>
          <w:szCs w:val="22"/>
        </w:rPr>
        <w:lastRenderedPageBreak/>
        <w:t>powyżej wskazanych zmian na koszty wykonania Umowy Wykonawca przedstawi Zamawiającemu szczegółową kalkulację kosztów według stanu sprzed danej zmiany oraz szczegółową kalkulację kosztów według stanu po wprowadzeniu zmiany oraz wskaże kwotę, o jaką wynagrodzenie powinno ulec zmianie. Zamawiający niezwłocznie ustosunkuje się do przedstawionych kalkulacji, w szczególności poprzez zaakceptowanie wskazanej przez Wykonawcę kwoty lub poprzez zgłoszenie zastrzeżeń i żądanie wyjaśnień co do poszczególnych elementów kalkulacji.</w:t>
      </w:r>
    </w:p>
    <w:p w14:paraId="07E13481" w14:textId="28579E9A" w:rsidR="00932FA4" w:rsidRPr="00FF5FBE" w:rsidRDefault="00932FA4" w:rsidP="00D04B6A">
      <w:pPr>
        <w:pStyle w:val="Akapitzlist"/>
        <w:numPr>
          <w:ilvl w:val="0"/>
          <w:numId w:val="48"/>
        </w:numPr>
        <w:suppressAutoHyphens w:val="0"/>
        <w:spacing w:line="312" w:lineRule="auto"/>
        <w:jc w:val="both"/>
        <w:rPr>
          <w:rFonts w:asciiTheme="minorHAnsi" w:hAnsiTheme="minorHAnsi" w:cstheme="minorHAnsi"/>
          <w:sz w:val="22"/>
          <w:szCs w:val="22"/>
        </w:rPr>
      </w:pPr>
      <w:r w:rsidRPr="00FF5FBE">
        <w:rPr>
          <w:rFonts w:asciiTheme="minorHAnsi" w:hAnsiTheme="minorHAnsi" w:cstheme="minorHAnsi"/>
          <w:sz w:val="22"/>
          <w:szCs w:val="22"/>
        </w:rPr>
        <w:t xml:space="preserve">W przypadku nieprzekazania przez Wykonawcę wyjaśnień lub dokumentów potwierdzających czy zmiany, o których mowa w ust. 1 pkt 2-4, mają lub będą miały wpływ na koszty wykonania Umowy przez Wykonawcę, w jakim stopniu zmiany tych kosztów będą miały wpływ na koszty wykonania Umowy przez Wykonawcę oraz w jakim stopniu zmiany tych kosztów uzasadniają zmianę wysokości wynagrodzenia, lub gdy złożone przez Wykonawcę dokumenty lub wyjaśnienia nie potwierdzą okoliczności, o których mowa powyżej, Strony zobowiązują się do realizacji Umowy na dotychczasowych zasadach. </w:t>
      </w:r>
    </w:p>
    <w:p w14:paraId="407483F3" w14:textId="77777777" w:rsidR="006127E6" w:rsidRPr="00FF5FBE" w:rsidRDefault="00932FA4" w:rsidP="00D04B6A">
      <w:pPr>
        <w:pStyle w:val="Akapitzlist"/>
        <w:numPr>
          <w:ilvl w:val="0"/>
          <w:numId w:val="48"/>
        </w:numPr>
        <w:suppressAutoHyphens w:val="0"/>
        <w:spacing w:line="312" w:lineRule="auto"/>
        <w:jc w:val="both"/>
        <w:rPr>
          <w:rFonts w:asciiTheme="minorHAnsi" w:hAnsiTheme="minorHAnsi" w:cstheme="minorHAnsi"/>
          <w:sz w:val="22"/>
          <w:szCs w:val="22"/>
        </w:rPr>
      </w:pPr>
      <w:r w:rsidRPr="00FF5FBE">
        <w:rPr>
          <w:rFonts w:asciiTheme="minorHAnsi" w:hAnsiTheme="minorHAnsi" w:cstheme="minorHAnsi"/>
          <w:sz w:val="22"/>
          <w:szCs w:val="22"/>
        </w:rPr>
        <w:t xml:space="preserve">W celu uniknięcia wątpliwości Strony potwierdzają, że z żądaniem zmiany wynagrodzenia w okolicznościach wskazanych w ust. 1 może wystąpić także Zamawiający - w takim przypadku Wykonawca zobowiązany będzie do przedstawienia wskazanych w ust. 3 szczegółowych kalkulacji oraz dowodów ich prawidłowości, niezwłocznie po otrzymaniu żądania Zamawiającego. </w:t>
      </w:r>
    </w:p>
    <w:p w14:paraId="74456CBE" w14:textId="3C5D4B58" w:rsidR="00932FA4" w:rsidRPr="00FF5FBE" w:rsidRDefault="00932FA4" w:rsidP="00D04B6A">
      <w:pPr>
        <w:pStyle w:val="Akapitzlist"/>
        <w:numPr>
          <w:ilvl w:val="0"/>
          <w:numId w:val="48"/>
        </w:numPr>
        <w:suppressAutoHyphens w:val="0"/>
        <w:spacing w:line="312" w:lineRule="auto"/>
        <w:jc w:val="both"/>
        <w:rPr>
          <w:rFonts w:asciiTheme="minorHAnsi" w:hAnsiTheme="minorHAnsi" w:cstheme="minorHAnsi"/>
          <w:sz w:val="22"/>
          <w:szCs w:val="22"/>
        </w:rPr>
      </w:pPr>
      <w:r w:rsidRPr="00FF5FBE">
        <w:rPr>
          <w:rFonts w:asciiTheme="minorHAnsi" w:hAnsiTheme="minorHAnsi" w:cstheme="minorHAnsi"/>
          <w:sz w:val="22"/>
          <w:szCs w:val="22"/>
        </w:rPr>
        <w:t xml:space="preserve">Zmiana wysokości wynagrodzenia w przypadku zmian, o których mowa w ust. 1 pkt 2-4, nastąpi od momentu jej wprowadzenia przez Strony, przy czym jeżeli zmiana kosztów Wykonawcy nastąpiła przed dokonaniem zmiany Umowy, zmiana wysokości wynagrodzenia będzie uwzględniała także zmianę wysokości kosztów ponoszonych po dacie zmiany odpowiednich przepisów prawa, a przed datą dokonania zmiany Umowy. </w:t>
      </w:r>
    </w:p>
    <w:p w14:paraId="405DEE91" w14:textId="003242AB" w:rsidR="00932FA4" w:rsidRPr="00FF5FBE" w:rsidRDefault="00932FA4" w:rsidP="00D04B6A">
      <w:pPr>
        <w:pStyle w:val="Akapitzlist"/>
        <w:numPr>
          <w:ilvl w:val="0"/>
          <w:numId w:val="48"/>
        </w:numPr>
        <w:suppressAutoHyphens w:val="0"/>
        <w:spacing w:line="312" w:lineRule="auto"/>
        <w:jc w:val="both"/>
        <w:rPr>
          <w:rFonts w:asciiTheme="minorHAnsi" w:hAnsiTheme="minorHAnsi" w:cstheme="minorHAnsi"/>
          <w:sz w:val="22"/>
          <w:szCs w:val="22"/>
        </w:rPr>
      </w:pPr>
      <w:r w:rsidRPr="00FF5FBE">
        <w:rPr>
          <w:rFonts w:asciiTheme="minorHAnsi" w:hAnsiTheme="minorHAnsi" w:cstheme="minorHAnsi"/>
          <w:sz w:val="22"/>
          <w:szCs w:val="22"/>
        </w:rPr>
        <w:t xml:space="preserve">Wykonawca może zwrócić się do Zamawiającego z pisemnym wnioskiem o zmianę wynagrodzenia w terminie nie dłuższym niż 30 (słownie: trzydzieści) dni kalendarzowych od dnia opublikowania przepisów dokonujących zmiany, o których mowa w ust. 1 pkt 2-4. Wniosek powinien zawierać propozycję zmiany Umowy w zakresie wysokości wynagrodzenia wraz z uzasadnieniem oraz dokumentami niezbędnymi do oceny przez Zamawiającego, czy zmiany których mowa w ust. 1 pkt 2-4 mają lub będą miały wpływ na koszty wykonania Umowy przez Wykonawcę oraz czy uzasadniają zaproponowaną we wniosku wysokość zmiany wynagrodzenia. </w:t>
      </w:r>
    </w:p>
    <w:p w14:paraId="0C498533" w14:textId="40533ED8" w:rsidR="00932FA4" w:rsidRPr="00FF5FBE" w:rsidRDefault="00932FA4" w:rsidP="00D04B6A">
      <w:pPr>
        <w:pStyle w:val="Akapitzlist"/>
        <w:numPr>
          <w:ilvl w:val="0"/>
          <w:numId w:val="48"/>
        </w:numPr>
        <w:suppressAutoHyphens w:val="0"/>
        <w:spacing w:line="312" w:lineRule="auto"/>
        <w:jc w:val="both"/>
        <w:rPr>
          <w:rFonts w:asciiTheme="minorHAnsi" w:hAnsiTheme="minorHAnsi" w:cstheme="minorHAnsi"/>
          <w:sz w:val="22"/>
          <w:szCs w:val="22"/>
        </w:rPr>
      </w:pPr>
      <w:r w:rsidRPr="00FF5FBE">
        <w:rPr>
          <w:rFonts w:asciiTheme="minorHAnsi" w:hAnsiTheme="minorHAnsi" w:cstheme="minorHAnsi"/>
          <w:sz w:val="22"/>
          <w:szCs w:val="22"/>
        </w:rPr>
        <w:t xml:space="preserve">Jeżeli w ocenie Zamawiającego wniosek, o którym mowa w ust. 7 jest niekompletny, Zamawiający może w terminie 15 (słownie: piętnaście) dni kalendarzowych od otrzymania wniosku, zwrócić się do Wykonawcy o jego uzupełnienie poprzez przekazanie dodatkowych wyjaśnień lub dokumentów. </w:t>
      </w:r>
    </w:p>
    <w:p w14:paraId="1E0F612D" w14:textId="3267B229" w:rsidR="00932FA4" w:rsidRPr="00FF5FBE" w:rsidRDefault="00932FA4" w:rsidP="00D04B6A">
      <w:pPr>
        <w:pStyle w:val="Akapitzlist"/>
        <w:numPr>
          <w:ilvl w:val="0"/>
          <w:numId w:val="48"/>
        </w:numPr>
        <w:suppressAutoHyphens w:val="0"/>
        <w:spacing w:line="312" w:lineRule="auto"/>
        <w:jc w:val="both"/>
        <w:rPr>
          <w:rFonts w:asciiTheme="minorHAnsi" w:hAnsiTheme="minorHAnsi" w:cstheme="minorHAnsi"/>
          <w:sz w:val="22"/>
          <w:szCs w:val="22"/>
        </w:rPr>
      </w:pPr>
      <w:r w:rsidRPr="00FF5FBE">
        <w:rPr>
          <w:rFonts w:asciiTheme="minorHAnsi" w:hAnsiTheme="minorHAnsi" w:cstheme="minorHAnsi"/>
          <w:sz w:val="22"/>
          <w:szCs w:val="22"/>
        </w:rPr>
        <w:t xml:space="preserve">Zamawiający w terminie 30 (słownie: trzydzieści) dni od daty otrzymania kompletnego wniosku, o którym mowa w ust. 7, przekaże Wykonawcy pisemne stanowisko wobec wniosku Wykonawcy. </w:t>
      </w:r>
    </w:p>
    <w:p w14:paraId="2A2B09E0" w14:textId="2B1DD95E" w:rsidR="00932FA4" w:rsidRPr="00FF5FBE" w:rsidRDefault="00932FA4" w:rsidP="00D04B6A">
      <w:pPr>
        <w:pStyle w:val="Akapitzlist"/>
        <w:numPr>
          <w:ilvl w:val="0"/>
          <w:numId w:val="48"/>
        </w:numPr>
        <w:suppressAutoHyphens w:val="0"/>
        <w:spacing w:line="312" w:lineRule="auto"/>
        <w:jc w:val="both"/>
        <w:rPr>
          <w:rFonts w:asciiTheme="minorHAnsi" w:hAnsiTheme="minorHAnsi" w:cstheme="minorHAnsi"/>
          <w:sz w:val="22"/>
          <w:szCs w:val="22"/>
        </w:rPr>
      </w:pPr>
      <w:r w:rsidRPr="00FF5FBE">
        <w:rPr>
          <w:rFonts w:asciiTheme="minorHAnsi" w:hAnsiTheme="minorHAnsi" w:cstheme="minorHAnsi"/>
          <w:sz w:val="22"/>
          <w:szCs w:val="22"/>
        </w:rPr>
        <w:t xml:space="preserve">W przypadku uwzględnienia wniosku Wykonawcy przez Zamawiającego, Strony podejmą działania w celu uzgodnienia treści aneksu do Umowy oraz jego podpisania. </w:t>
      </w:r>
    </w:p>
    <w:p w14:paraId="738E6A54" w14:textId="172B4606" w:rsidR="00932FA4" w:rsidRPr="00FF5FBE" w:rsidRDefault="00932FA4" w:rsidP="00D04B6A">
      <w:pPr>
        <w:pStyle w:val="Akapitzlist"/>
        <w:numPr>
          <w:ilvl w:val="0"/>
          <w:numId w:val="48"/>
        </w:numPr>
        <w:suppressAutoHyphens w:val="0"/>
        <w:spacing w:line="312" w:lineRule="auto"/>
        <w:jc w:val="both"/>
        <w:rPr>
          <w:rFonts w:asciiTheme="minorHAnsi" w:hAnsiTheme="minorHAnsi" w:cstheme="minorHAnsi"/>
          <w:sz w:val="22"/>
          <w:szCs w:val="22"/>
        </w:rPr>
      </w:pPr>
      <w:r w:rsidRPr="00FF5FBE">
        <w:rPr>
          <w:rFonts w:asciiTheme="minorHAnsi" w:hAnsiTheme="minorHAnsi" w:cstheme="minorHAnsi"/>
          <w:sz w:val="22"/>
          <w:szCs w:val="22"/>
        </w:rPr>
        <w:t xml:space="preserve">W przypadku wystąpienia konieczności wprowadzenia zmian w zakresie wysokości wynagrodzenia Wykonawcy, określonego w § </w:t>
      </w:r>
      <w:r w:rsidR="00B83E1F" w:rsidRPr="00FF5FBE">
        <w:rPr>
          <w:rFonts w:asciiTheme="minorHAnsi" w:hAnsiTheme="minorHAnsi" w:cstheme="minorHAnsi"/>
          <w:sz w:val="22"/>
          <w:szCs w:val="22"/>
        </w:rPr>
        <w:t xml:space="preserve">7 </w:t>
      </w:r>
      <w:r w:rsidRPr="00FF5FBE">
        <w:rPr>
          <w:rFonts w:asciiTheme="minorHAnsi" w:hAnsiTheme="minorHAnsi" w:cstheme="minorHAnsi"/>
          <w:sz w:val="22"/>
          <w:szCs w:val="22"/>
        </w:rPr>
        <w:t>ust. 1</w:t>
      </w:r>
      <w:r w:rsidR="00B83E1F" w:rsidRPr="00FF5FBE">
        <w:rPr>
          <w:rFonts w:asciiTheme="minorHAnsi" w:hAnsiTheme="minorHAnsi" w:cstheme="minorHAnsi"/>
          <w:sz w:val="22"/>
          <w:szCs w:val="22"/>
        </w:rPr>
        <w:t xml:space="preserve"> pkt 1-4</w:t>
      </w:r>
      <w:r w:rsidR="001D0933">
        <w:rPr>
          <w:rFonts w:asciiTheme="minorHAnsi" w:hAnsiTheme="minorHAnsi" w:cstheme="minorHAnsi"/>
          <w:sz w:val="22"/>
          <w:szCs w:val="22"/>
        </w:rPr>
        <w:t xml:space="preserve">, </w:t>
      </w:r>
      <w:r w:rsidRPr="00FF5FBE">
        <w:rPr>
          <w:rFonts w:asciiTheme="minorHAnsi" w:hAnsiTheme="minorHAnsi" w:cstheme="minorHAnsi"/>
          <w:sz w:val="22"/>
          <w:szCs w:val="22"/>
        </w:rPr>
        <w:t xml:space="preserve"> w wyniku zmian cen materiałów lub kosztów związanych z realizacją Umowy, Strona ma prawo do wystąpienia o waloryzację wynagrodzenia. Przez zmianę cen materiałów lub kosztów rozumie się wzrost odpowiednio cen lub kosztów, jak i ich obniżenie, względem cen lub kosztów przyjętych celem ustalenia wynagrodzenia Wykonawcy określonego w Umowie. </w:t>
      </w:r>
      <w:r w:rsidRPr="00FF5FBE">
        <w:rPr>
          <w:rFonts w:asciiTheme="minorHAnsi" w:hAnsiTheme="minorHAnsi" w:cstheme="minorHAnsi"/>
          <w:sz w:val="22"/>
          <w:szCs w:val="22"/>
        </w:rPr>
        <w:lastRenderedPageBreak/>
        <w:t xml:space="preserve">Waloryzacja będzie odbywać się w oparciu o średnioroczny wskaźnik cen towarów i usług konsumpcyjnych (dalej: „średnioroczny wskaźniki cen towarów i usług konsumpcyjnych”) w poprzednim roku kalendarzowym ogłaszany przez Prezesa Głównego Urzędu Statystycznego, w formie komunikatu w Dzienniku Urzędowym Rzeczypospolitej Polskiej „Monitor Polski”, zgodnie z ustawą z dnia 17 grudnia 1998 r. o emeryturach i rentach z Funduszu Ubezpieczeń Społecznych, z zastrzeżeniem ust. 12-18. </w:t>
      </w:r>
    </w:p>
    <w:p w14:paraId="318F41D6" w14:textId="5BD7D387" w:rsidR="00932FA4" w:rsidRPr="00FF5FBE" w:rsidRDefault="00932FA4" w:rsidP="00D04B6A">
      <w:pPr>
        <w:pStyle w:val="Akapitzlist"/>
        <w:numPr>
          <w:ilvl w:val="0"/>
          <w:numId w:val="48"/>
        </w:numPr>
        <w:suppressAutoHyphens w:val="0"/>
        <w:spacing w:line="312" w:lineRule="auto"/>
        <w:jc w:val="both"/>
        <w:rPr>
          <w:rFonts w:asciiTheme="minorHAnsi" w:hAnsiTheme="minorHAnsi" w:cstheme="minorHAnsi"/>
          <w:sz w:val="22"/>
          <w:szCs w:val="22"/>
        </w:rPr>
      </w:pPr>
      <w:r w:rsidRPr="00FF5FBE">
        <w:rPr>
          <w:rFonts w:asciiTheme="minorHAnsi" w:hAnsiTheme="minorHAnsi" w:cstheme="minorHAnsi"/>
          <w:sz w:val="22"/>
          <w:szCs w:val="22"/>
        </w:rPr>
        <w:t xml:space="preserve">Waloryzacja nie będzie dotyczyła wynagrodzenia za usługi świadczone przez Wykonawcę do dnia pierwszej waloryzacji, o której mowa w ust. 11. </w:t>
      </w:r>
    </w:p>
    <w:p w14:paraId="7CF6F82B" w14:textId="4BB8BED0" w:rsidR="00932FA4" w:rsidRPr="00FF5FBE" w:rsidRDefault="00932FA4" w:rsidP="00D04B6A">
      <w:pPr>
        <w:pStyle w:val="Akapitzlist"/>
        <w:numPr>
          <w:ilvl w:val="0"/>
          <w:numId w:val="48"/>
        </w:numPr>
        <w:suppressAutoHyphens w:val="0"/>
        <w:spacing w:line="312" w:lineRule="auto"/>
        <w:jc w:val="both"/>
        <w:rPr>
          <w:rFonts w:asciiTheme="minorHAnsi" w:hAnsiTheme="minorHAnsi" w:cstheme="minorHAnsi"/>
          <w:sz w:val="22"/>
          <w:szCs w:val="22"/>
        </w:rPr>
      </w:pPr>
      <w:r w:rsidRPr="00FF5FBE">
        <w:rPr>
          <w:rFonts w:asciiTheme="minorHAnsi" w:hAnsiTheme="minorHAnsi" w:cstheme="minorHAnsi"/>
          <w:sz w:val="22"/>
          <w:szCs w:val="22"/>
        </w:rPr>
        <w:t xml:space="preserve">Waloryzacja wynagrodzenia dokonana będzie na pierwszy dzień miesiąca kalendarzowego następującego po upływie 6 miesięcy od dnia zawarcia Umowy. </w:t>
      </w:r>
    </w:p>
    <w:p w14:paraId="057421CA" w14:textId="1D348A37" w:rsidR="00932FA4" w:rsidRPr="00FF5FBE" w:rsidRDefault="00932FA4" w:rsidP="00D04B6A">
      <w:pPr>
        <w:pStyle w:val="Akapitzlist"/>
        <w:numPr>
          <w:ilvl w:val="0"/>
          <w:numId w:val="48"/>
        </w:numPr>
        <w:suppressAutoHyphens w:val="0"/>
        <w:spacing w:line="312" w:lineRule="auto"/>
        <w:jc w:val="both"/>
        <w:rPr>
          <w:rFonts w:asciiTheme="minorHAnsi" w:hAnsiTheme="minorHAnsi" w:cstheme="minorHAnsi"/>
          <w:sz w:val="22"/>
          <w:szCs w:val="22"/>
        </w:rPr>
      </w:pPr>
      <w:r w:rsidRPr="00FF5FBE">
        <w:rPr>
          <w:rFonts w:asciiTheme="minorHAnsi" w:hAnsiTheme="minorHAnsi" w:cstheme="minorHAnsi"/>
          <w:sz w:val="22"/>
          <w:szCs w:val="22"/>
        </w:rPr>
        <w:t>Wynagrodzenie w wyniku waloryzacji zostanie ustalone z zastosowaniem stawki podatku VAT obowiązującej w dniu, na który dokonuje się waloryzacji.</w:t>
      </w:r>
    </w:p>
    <w:p w14:paraId="7EA5DE49" w14:textId="4911E715" w:rsidR="00932FA4" w:rsidRPr="00FF5FBE" w:rsidRDefault="00932FA4" w:rsidP="00D04B6A">
      <w:pPr>
        <w:pStyle w:val="Akapitzlist"/>
        <w:numPr>
          <w:ilvl w:val="0"/>
          <w:numId w:val="48"/>
        </w:numPr>
        <w:suppressAutoHyphens w:val="0"/>
        <w:spacing w:line="312" w:lineRule="auto"/>
        <w:jc w:val="both"/>
        <w:rPr>
          <w:rFonts w:asciiTheme="minorHAnsi" w:hAnsiTheme="minorHAnsi" w:cstheme="minorHAnsi"/>
          <w:sz w:val="22"/>
          <w:szCs w:val="22"/>
        </w:rPr>
      </w:pPr>
      <w:r w:rsidRPr="00FF5FBE">
        <w:rPr>
          <w:rFonts w:asciiTheme="minorHAnsi" w:hAnsiTheme="minorHAnsi" w:cstheme="minorHAnsi"/>
          <w:sz w:val="22"/>
          <w:szCs w:val="22"/>
        </w:rPr>
        <w:t xml:space="preserve">W przypadku likwidacji średniorocznego wskaźnika cen towarów i usług konsumpcyjnych o którym mowa w ust. 11 lub zmiany podmiotu, który urzędowo go ustala, mechanizm, o którym mowa w ust. 11, stosuje się odpowiednio do wskaźnika i podmiotu, który zgodnie z odpowiednimi przepisami prawa zastąpi dotychczasowy wskaźnik lub podmiot. </w:t>
      </w:r>
    </w:p>
    <w:p w14:paraId="5593A262" w14:textId="132284B9" w:rsidR="006127E6" w:rsidRPr="00FF5FBE" w:rsidRDefault="00932FA4" w:rsidP="00D04B6A">
      <w:pPr>
        <w:pStyle w:val="Akapitzlist"/>
        <w:numPr>
          <w:ilvl w:val="0"/>
          <w:numId w:val="48"/>
        </w:numPr>
        <w:suppressAutoHyphens w:val="0"/>
        <w:spacing w:line="312" w:lineRule="auto"/>
        <w:jc w:val="both"/>
        <w:rPr>
          <w:rFonts w:asciiTheme="minorHAnsi" w:hAnsiTheme="minorHAnsi" w:cstheme="minorHAnsi"/>
          <w:sz w:val="22"/>
          <w:szCs w:val="22"/>
        </w:rPr>
      </w:pPr>
      <w:r w:rsidRPr="00FF5FBE">
        <w:rPr>
          <w:rFonts w:asciiTheme="minorHAnsi" w:hAnsiTheme="minorHAnsi" w:cstheme="minorHAnsi"/>
          <w:sz w:val="22"/>
          <w:szCs w:val="22"/>
        </w:rPr>
        <w:t>W przypadku zmiany wysokości wynagrodzenia w wyniku waloryzacji, o której mowa w ust. 11, Wykonawca zobowiązany będzie do zmiany wynagrodzenia przysługującego podwykonawcy</w:t>
      </w:r>
      <w:r w:rsidR="00B83E1F" w:rsidRPr="00FF5FBE">
        <w:rPr>
          <w:rFonts w:asciiTheme="minorHAnsi" w:hAnsiTheme="minorHAnsi" w:cstheme="minorHAnsi"/>
          <w:sz w:val="22"/>
          <w:szCs w:val="22"/>
        </w:rPr>
        <w:t xml:space="preserve">, </w:t>
      </w:r>
      <w:r w:rsidRPr="00FF5FBE">
        <w:rPr>
          <w:rFonts w:asciiTheme="minorHAnsi" w:hAnsiTheme="minorHAnsi" w:cstheme="minorHAnsi"/>
          <w:sz w:val="22"/>
          <w:szCs w:val="22"/>
        </w:rPr>
        <w:t xml:space="preserve">z którym zawarł umowę, w zakresie odpowiadającym zmianom wynikającym z waloryzacji, jeżeli okres obowiązywania tej umowy przekracza 6 miesięcy. </w:t>
      </w:r>
    </w:p>
    <w:p w14:paraId="665DC103" w14:textId="6AE24E98" w:rsidR="00932FA4" w:rsidRPr="00FF5FBE" w:rsidRDefault="00932FA4" w:rsidP="00D04B6A">
      <w:pPr>
        <w:pStyle w:val="Akapitzlist"/>
        <w:numPr>
          <w:ilvl w:val="0"/>
          <w:numId w:val="48"/>
        </w:numPr>
        <w:suppressAutoHyphens w:val="0"/>
        <w:spacing w:line="312" w:lineRule="auto"/>
        <w:jc w:val="both"/>
        <w:rPr>
          <w:rFonts w:asciiTheme="minorHAnsi" w:hAnsiTheme="minorHAnsi" w:cstheme="minorHAnsi"/>
          <w:sz w:val="22"/>
          <w:szCs w:val="22"/>
        </w:rPr>
      </w:pPr>
      <w:r w:rsidRPr="00FF5FBE">
        <w:rPr>
          <w:rFonts w:asciiTheme="minorHAnsi" w:hAnsiTheme="minorHAnsi" w:cstheme="minorHAnsi"/>
          <w:sz w:val="22"/>
          <w:szCs w:val="22"/>
        </w:rPr>
        <w:t xml:space="preserve">Łączna maksymalna wartość zmiany wynagrodzenia Wykonawcy, jaką dopuszcza Zamawiający w efekcie zastosowania postanowień dotyczących waloryzacji wynagrodzenia, o których mowa w ust. 11, nie może przekroczyć </w:t>
      </w:r>
      <w:r w:rsidR="00BB1766" w:rsidRPr="00FF5FBE">
        <w:rPr>
          <w:rFonts w:asciiTheme="minorHAnsi" w:hAnsiTheme="minorHAnsi" w:cstheme="minorHAnsi"/>
          <w:sz w:val="22"/>
          <w:szCs w:val="22"/>
        </w:rPr>
        <w:t>5</w:t>
      </w:r>
      <w:r w:rsidRPr="00FF5FBE">
        <w:rPr>
          <w:rFonts w:asciiTheme="minorHAnsi" w:hAnsiTheme="minorHAnsi" w:cstheme="minorHAnsi"/>
          <w:sz w:val="22"/>
          <w:szCs w:val="22"/>
        </w:rPr>
        <w:t xml:space="preserve">% (słownie: osiem procent) łącznego maksymalnego wynagrodzenia brutto określonego w § </w:t>
      </w:r>
      <w:r w:rsidR="0036749C" w:rsidRPr="00FF5FBE">
        <w:rPr>
          <w:rFonts w:asciiTheme="minorHAnsi" w:hAnsiTheme="minorHAnsi" w:cstheme="minorHAnsi"/>
          <w:sz w:val="22"/>
          <w:szCs w:val="22"/>
        </w:rPr>
        <w:t>7</w:t>
      </w:r>
      <w:r w:rsidRPr="00FF5FBE">
        <w:rPr>
          <w:rFonts w:asciiTheme="minorHAnsi" w:hAnsiTheme="minorHAnsi" w:cstheme="minorHAnsi"/>
          <w:sz w:val="22"/>
          <w:szCs w:val="22"/>
        </w:rPr>
        <w:t xml:space="preserve"> ust. 1</w:t>
      </w:r>
      <w:r w:rsidR="0036749C" w:rsidRPr="00FF5FBE">
        <w:rPr>
          <w:rFonts w:asciiTheme="minorHAnsi" w:hAnsiTheme="minorHAnsi" w:cstheme="minorHAnsi"/>
          <w:sz w:val="22"/>
          <w:szCs w:val="22"/>
        </w:rPr>
        <w:t xml:space="preserve"> pkt 1-4.</w:t>
      </w:r>
    </w:p>
    <w:p w14:paraId="0C7BF06A" w14:textId="721800D1" w:rsidR="006127E6" w:rsidRPr="00FF5FBE" w:rsidRDefault="00932FA4" w:rsidP="00D04B6A">
      <w:pPr>
        <w:pStyle w:val="Akapitzlist"/>
        <w:numPr>
          <w:ilvl w:val="0"/>
          <w:numId w:val="48"/>
        </w:numPr>
        <w:suppressAutoHyphens w:val="0"/>
        <w:spacing w:line="312" w:lineRule="auto"/>
        <w:jc w:val="both"/>
        <w:rPr>
          <w:rFonts w:asciiTheme="minorHAnsi" w:hAnsiTheme="minorHAnsi" w:cstheme="minorHAnsi"/>
          <w:sz w:val="22"/>
          <w:szCs w:val="22"/>
        </w:rPr>
      </w:pPr>
      <w:r w:rsidRPr="00FF5FBE">
        <w:rPr>
          <w:rFonts w:asciiTheme="minorHAnsi" w:hAnsiTheme="minorHAnsi" w:cstheme="minorHAnsi"/>
          <w:sz w:val="22"/>
          <w:szCs w:val="22"/>
        </w:rPr>
        <w:t xml:space="preserve">Waloryzacja wynagrodzenia dokonana na podstawie ust. 11 stanowi zmianę Umowy i wymaga sporządzenia aneksu do Umowy w formie pisemnej lub w formie elektronicznej, pod rygorem nieważności, w którym Strony określą co najmniej: </w:t>
      </w:r>
    </w:p>
    <w:p w14:paraId="0F26D240" w14:textId="0179C036" w:rsidR="006127E6" w:rsidRPr="00FF5FBE" w:rsidRDefault="00932FA4" w:rsidP="00D04B6A">
      <w:pPr>
        <w:pStyle w:val="Akapitzlist"/>
        <w:numPr>
          <w:ilvl w:val="2"/>
          <w:numId w:val="49"/>
        </w:numPr>
        <w:suppressAutoHyphens w:val="0"/>
        <w:spacing w:line="312" w:lineRule="auto"/>
        <w:ind w:left="851" w:hanging="284"/>
        <w:jc w:val="both"/>
        <w:rPr>
          <w:rFonts w:asciiTheme="minorHAnsi" w:hAnsiTheme="minorHAnsi" w:cstheme="minorHAnsi"/>
          <w:sz w:val="22"/>
          <w:szCs w:val="22"/>
        </w:rPr>
      </w:pPr>
      <w:r w:rsidRPr="00FF5FBE">
        <w:rPr>
          <w:rFonts w:asciiTheme="minorHAnsi" w:hAnsiTheme="minorHAnsi" w:cstheme="minorHAnsi"/>
          <w:sz w:val="22"/>
          <w:szCs w:val="22"/>
        </w:rPr>
        <w:t>okres, za który dokonują waloryzacji;</w:t>
      </w:r>
    </w:p>
    <w:p w14:paraId="7DA2D6A9" w14:textId="634624A9" w:rsidR="006127E6" w:rsidRPr="00FF5FBE" w:rsidRDefault="00932FA4" w:rsidP="00D04B6A">
      <w:pPr>
        <w:pStyle w:val="Akapitzlist"/>
        <w:numPr>
          <w:ilvl w:val="2"/>
          <w:numId w:val="49"/>
        </w:numPr>
        <w:suppressAutoHyphens w:val="0"/>
        <w:spacing w:line="312" w:lineRule="auto"/>
        <w:ind w:left="851" w:hanging="284"/>
        <w:jc w:val="both"/>
        <w:rPr>
          <w:rFonts w:asciiTheme="minorHAnsi" w:hAnsiTheme="minorHAnsi" w:cstheme="minorHAnsi"/>
          <w:sz w:val="22"/>
          <w:szCs w:val="22"/>
        </w:rPr>
      </w:pPr>
      <w:r w:rsidRPr="00FF5FBE">
        <w:rPr>
          <w:rFonts w:asciiTheme="minorHAnsi" w:hAnsiTheme="minorHAnsi" w:cstheme="minorHAnsi"/>
          <w:sz w:val="22"/>
          <w:szCs w:val="22"/>
        </w:rPr>
        <w:t xml:space="preserve">wartość wskaźnika waloryzacji; </w:t>
      </w:r>
    </w:p>
    <w:p w14:paraId="30340127" w14:textId="53D3A808" w:rsidR="006127E6" w:rsidRPr="00FF5FBE" w:rsidRDefault="00932FA4" w:rsidP="00D04B6A">
      <w:pPr>
        <w:pStyle w:val="Akapitzlist"/>
        <w:numPr>
          <w:ilvl w:val="2"/>
          <w:numId w:val="49"/>
        </w:numPr>
        <w:suppressAutoHyphens w:val="0"/>
        <w:spacing w:line="312" w:lineRule="auto"/>
        <w:ind w:left="851" w:hanging="284"/>
        <w:jc w:val="both"/>
        <w:rPr>
          <w:rFonts w:asciiTheme="minorHAnsi" w:hAnsiTheme="minorHAnsi" w:cstheme="minorHAnsi"/>
          <w:sz w:val="22"/>
          <w:szCs w:val="22"/>
        </w:rPr>
      </w:pPr>
      <w:r w:rsidRPr="00FF5FBE">
        <w:rPr>
          <w:rFonts w:asciiTheme="minorHAnsi" w:hAnsiTheme="minorHAnsi" w:cstheme="minorHAnsi"/>
          <w:sz w:val="22"/>
          <w:szCs w:val="22"/>
        </w:rPr>
        <w:t xml:space="preserve">wartość wynagrodzenia podlegającego waloryzacji; </w:t>
      </w:r>
    </w:p>
    <w:p w14:paraId="33E110E2" w14:textId="3A5FAEF7" w:rsidR="006127E6" w:rsidRPr="00FF5FBE" w:rsidRDefault="00932FA4" w:rsidP="00D04B6A">
      <w:pPr>
        <w:pStyle w:val="Akapitzlist"/>
        <w:numPr>
          <w:ilvl w:val="2"/>
          <w:numId w:val="49"/>
        </w:numPr>
        <w:suppressAutoHyphens w:val="0"/>
        <w:spacing w:line="312" w:lineRule="auto"/>
        <w:ind w:left="851" w:hanging="284"/>
        <w:jc w:val="both"/>
        <w:rPr>
          <w:rFonts w:asciiTheme="minorHAnsi" w:hAnsiTheme="minorHAnsi" w:cstheme="minorHAnsi"/>
          <w:sz w:val="22"/>
          <w:szCs w:val="22"/>
        </w:rPr>
      </w:pPr>
      <w:r w:rsidRPr="00FF5FBE">
        <w:rPr>
          <w:rFonts w:asciiTheme="minorHAnsi" w:hAnsiTheme="minorHAnsi" w:cstheme="minorHAnsi"/>
          <w:sz w:val="22"/>
          <w:szCs w:val="22"/>
        </w:rPr>
        <w:t xml:space="preserve">wysokość wynagrodzenia przed i po waloryzacji; </w:t>
      </w:r>
    </w:p>
    <w:p w14:paraId="0D333E21" w14:textId="3AA11094" w:rsidR="00932FA4" w:rsidRPr="00FF5FBE" w:rsidRDefault="00932FA4" w:rsidP="00D04B6A">
      <w:pPr>
        <w:pStyle w:val="Akapitzlist"/>
        <w:numPr>
          <w:ilvl w:val="2"/>
          <w:numId w:val="49"/>
        </w:numPr>
        <w:suppressAutoHyphens w:val="0"/>
        <w:spacing w:line="312" w:lineRule="auto"/>
        <w:ind w:left="851" w:hanging="284"/>
        <w:jc w:val="both"/>
        <w:rPr>
          <w:rFonts w:asciiTheme="minorHAnsi" w:hAnsiTheme="minorHAnsi" w:cstheme="minorHAnsi"/>
          <w:sz w:val="22"/>
          <w:szCs w:val="22"/>
        </w:rPr>
      </w:pPr>
      <w:r w:rsidRPr="00FF5FBE">
        <w:rPr>
          <w:rFonts w:asciiTheme="minorHAnsi" w:hAnsiTheme="minorHAnsi" w:cstheme="minorHAnsi"/>
          <w:sz w:val="22"/>
          <w:szCs w:val="22"/>
        </w:rPr>
        <w:t>łączną wartość zmiany wynagrodzenia w wyniku waloryzacji.</w:t>
      </w:r>
    </w:p>
    <w:p w14:paraId="333D55DB" w14:textId="77777777" w:rsidR="003279A8" w:rsidRPr="00FF5FBE" w:rsidRDefault="003279A8" w:rsidP="00D04B6A">
      <w:pPr>
        <w:pStyle w:val="Akapitzlist"/>
        <w:spacing w:line="312" w:lineRule="auto"/>
        <w:rPr>
          <w:rFonts w:asciiTheme="minorHAnsi" w:hAnsiTheme="minorHAnsi" w:cstheme="minorHAnsi"/>
          <w:sz w:val="22"/>
          <w:szCs w:val="22"/>
        </w:rPr>
      </w:pPr>
    </w:p>
    <w:p w14:paraId="582B2849" w14:textId="5D6C583B" w:rsidR="00313907" w:rsidRPr="00FF5FBE" w:rsidRDefault="00D65ADA" w:rsidP="00D04B6A">
      <w:pPr>
        <w:spacing w:line="312" w:lineRule="auto"/>
        <w:rPr>
          <w:rFonts w:asciiTheme="minorHAnsi" w:eastAsia="Calibri" w:hAnsiTheme="minorHAnsi" w:cstheme="minorHAnsi"/>
          <w:sz w:val="22"/>
          <w:szCs w:val="22"/>
          <w:lang w:eastAsia="en-US"/>
        </w:rPr>
      </w:pPr>
      <w:r w:rsidRPr="00FF5FBE">
        <w:rPr>
          <w:rFonts w:asciiTheme="minorHAnsi" w:eastAsia="Calibri" w:hAnsiTheme="minorHAnsi" w:cstheme="minorHAnsi"/>
          <w:b/>
          <w:bCs/>
          <w:sz w:val="22"/>
          <w:szCs w:val="22"/>
          <w:lang w:eastAsia="en-US"/>
        </w:rPr>
        <w:t>§ 1</w:t>
      </w:r>
      <w:r w:rsidR="00D773AC" w:rsidRPr="00FF5FBE">
        <w:rPr>
          <w:rFonts w:asciiTheme="minorHAnsi" w:eastAsia="Calibri" w:hAnsiTheme="minorHAnsi" w:cstheme="minorHAnsi"/>
          <w:b/>
          <w:bCs/>
          <w:sz w:val="22"/>
          <w:szCs w:val="22"/>
          <w:lang w:eastAsia="en-US"/>
        </w:rPr>
        <w:t>4</w:t>
      </w:r>
      <w:r w:rsidRPr="00FF5FBE">
        <w:rPr>
          <w:rFonts w:asciiTheme="minorHAnsi" w:eastAsia="Calibri" w:hAnsiTheme="minorHAnsi" w:cstheme="minorHAnsi"/>
          <w:b/>
          <w:bCs/>
          <w:sz w:val="22"/>
          <w:szCs w:val="22"/>
          <w:lang w:eastAsia="en-US"/>
        </w:rPr>
        <w:t xml:space="preserve">. </w:t>
      </w:r>
      <w:r w:rsidR="002D5BB9" w:rsidRPr="00FF5FBE">
        <w:rPr>
          <w:rFonts w:asciiTheme="minorHAnsi" w:eastAsia="Calibri" w:hAnsiTheme="minorHAnsi" w:cstheme="minorHAnsi"/>
          <w:b/>
          <w:bCs/>
          <w:sz w:val="22"/>
          <w:szCs w:val="22"/>
          <w:lang w:eastAsia="en-US"/>
        </w:rPr>
        <w:t>Postanowienia końcowe</w:t>
      </w:r>
    </w:p>
    <w:p w14:paraId="0AB561B9" w14:textId="77777777" w:rsidR="00313907" w:rsidRPr="00FF5FBE" w:rsidRDefault="002D5BB9" w:rsidP="00D04B6A">
      <w:pPr>
        <w:pStyle w:val="Akapitzlist"/>
        <w:numPr>
          <w:ilvl w:val="0"/>
          <w:numId w:val="16"/>
        </w:numPr>
        <w:spacing w:line="312" w:lineRule="auto"/>
        <w:rPr>
          <w:rFonts w:asciiTheme="minorHAnsi" w:eastAsia="Calibri" w:hAnsiTheme="minorHAnsi" w:cstheme="minorHAnsi"/>
          <w:sz w:val="22"/>
          <w:szCs w:val="22"/>
          <w:lang w:eastAsia="en-US"/>
        </w:rPr>
      </w:pPr>
      <w:r w:rsidRPr="00FF5FBE">
        <w:rPr>
          <w:rFonts w:asciiTheme="minorHAnsi" w:eastAsia="Calibri" w:hAnsiTheme="minorHAnsi" w:cstheme="minorHAnsi"/>
          <w:sz w:val="22"/>
          <w:szCs w:val="22"/>
          <w:lang w:eastAsia="en-US"/>
        </w:rPr>
        <w:t>Strony uznają wszystkie postanowienia umowy za ważne i wiążące. Jeżeli jednak jakiekolwiek postanowienie umowy okaże się lub stanie się nieważne albo niewykonalne, pozostaje to bez wpływu na ważność pozostałych postanowień umowy, chyba że bez tych postanowień Strony umowy by nie zawarły, a nie jest możliwa zmiana lub uzupełnienie umowy w sposób określony w ust. 2.</w:t>
      </w:r>
    </w:p>
    <w:p w14:paraId="6B72AA94" w14:textId="77777777" w:rsidR="00313907" w:rsidRPr="00FF5FBE" w:rsidRDefault="002D5BB9" w:rsidP="00D04B6A">
      <w:pPr>
        <w:pStyle w:val="Akapitzlist"/>
        <w:numPr>
          <w:ilvl w:val="0"/>
          <w:numId w:val="16"/>
        </w:numPr>
        <w:spacing w:line="312" w:lineRule="auto"/>
        <w:rPr>
          <w:rFonts w:asciiTheme="minorHAnsi" w:eastAsia="Calibri" w:hAnsiTheme="minorHAnsi" w:cstheme="minorHAnsi"/>
          <w:sz w:val="22"/>
          <w:szCs w:val="22"/>
          <w:lang w:eastAsia="en-US"/>
        </w:rPr>
      </w:pPr>
      <w:r w:rsidRPr="00FF5FBE">
        <w:rPr>
          <w:rFonts w:asciiTheme="minorHAnsi" w:eastAsia="Calibri" w:hAnsiTheme="minorHAnsi" w:cstheme="minorHAnsi"/>
          <w:sz w:val="22"/>
          <w:szCs w:val="22"/>
          <w:lang w:eastAsia="en-US"/>
        </w:rPr>
        <w:t xml:space="preserve">W przypadku, gdy jakiekolwiek postanowienie umowy okaże się lub stanie nieważne albo niewykonalne, Strony zobowiązane będą do niezwłocznej zmiany lub uzupełnienia umowy </w:t>
      </w:r>
      <w:r w:rsidRPr="00FF5FBE">
        <w:rPr>
          <w:rFonts w:asciiTheme="minorHAnsi" w:eastAsia="Calibri" w:hAnsiTheme="minorHAnsi" w:cstheme="minorHAnsi"/>
          <w:sz w:val="22"/>
          <w:szCs w:val="22"/>
          <w:lang w:eastAsia="en-US"/>
        </w:rPr>
        <w:br/>
      </w:r>
      <w:r w:rsidRPr="00FF5FBE">
        <w:rPr>
          <w:rFonts w:asciiTheme="minorHAnsi" w:eastAsia="Calibri" w:hAnsiTheme="minorHAnsi" w:cstheme="minorHAnsi"/>
          <w:sz w:val="22"/>
          <w:szCs w:val="22"/>
          <w:lang w:eastAsia="en-US"/>
        </w:rPr>
        <w:lastRenderedPageBreak/>
        <w:t>w sposób oddający w sposób możliwie najwierniejszy zamiar Stron wyrażony w postanowieniu, które uznane zostało za nieważne albo niewykonalne.</w:t>
      </w:r>
    </w:p>
    <w:p w14:paraId="01B46DAF" w14:textId="77777777" w:rsidR="002F49B4" w:rsidRPr="00FF5FBE" w:rsidRDefault="002F49B4" w:rsidP="00D04B6A">
      <w:pPr>
        <w:pStyle w:val="Akapitzlist"/>
        <w:numPr>
          <w:ilvl w:val="0"/>
          <w:numId w:val="16"/>
        </w:numPr>
        <w:spacing w:line="312" w:lineRule="auto"/>
        <w:rPr>
          <w:rFonts w:asciiTheme="minorHAnsi" w:eastAsia="Calibri" w:hAnsiTheme="minorHAnsi" w:cstheme="minorHAnsi"/>
          <w:sz w:val="22"/>
          <w:szCs w:val="22"/>
          <w:lang w:eastAsia="en-US"/>
        </w:rPr>
      </w:pPr>
      <w:r w:rsidRPr="00FF5FBE">
        <w:rPr>
          <w:rFonts w:asciiTheme="minorHAnsi" w:eastAsia="Calibri" w:hAnsiTheme="minorHAnsi" w:cstheme="minorHAnsi"/>
          <w:sz w:val="22"/>
          <w:szCs w:val="22"/>
          <w:lang w:eastAsia="en-US"/>
        </w:rPr>
        <w:t>Wskazane na wstępie umowy adresy Stron stanowią adresy do korespondencji. W przypadku ich zmiany, Strona właściwa zobowiązana jest do powiadomienia drugiej strony listem poleconym wysłanym za potwierdzeniem odbioru o takiej zmianie. W przypadku zaniechania tego obowiązku korespondencja wysłana do Strony na ostatni znany drugiej stronie adres uważana jest za skutecznie doręczoną.</w:t>
      </w:r>
    </w:p>
    <w:p w14:paraId="213D979D" w14:textId="1F600455" w:rsidR="002F49B4" w:rsidRPr="000620D9" w:rsidRDefault="002F49B4" w:rsidP="00D04B6A">
      <w:pPr>
        <w:pStyle w:val="Akapitzlist"/>
        <w:numPr>
          <w:ilvl w:val="0"/>
          <w:numId w:val="16"/>
        </w:numPr>
        <w:spacing w:line="312" w:lineRule="auto"/>
        <w:rPr>
          <w:rFonts w:asciiTheme="minorHAnsi" w:eastAsia="Calibri" w:hAnsiTheme="minorHAnsi" w:cstheme="minorHAnsi"/>
          <w:sz w:val="22"/>
          <w:szCs w:val="22"/>
          <w:lang w:eastAsia="en-US"/>
        </w:rPr>
      </w:pPr>
      <w:r w:rsidRPr="00FF5FBE">
        <w:rPr>
          <w:rFonts w:asciiTheme="minorHAnsi" w:eastAsia="Calibri" w:hAnsiTheme="minorHAnsi" w:cstheme="minorHAnsi"/>
          <w:sz w:val="22"/>
          <w:szCs w:val="22"/>
          <w:lang w:eastAsia="en-US"/>
        </w:rPr>
        <w:t xml:space="preserve">Integralną część niniejszej umowy stanowi Specyfikacja Warunków Zamówienia – sprawa nr </w:t>
      </w:r>
      <w:r w:rsidR="003243D8" w:rsidRPr="003243D8">
        <w:rPr>
          <w:rFonts w:asciiTheme="minorHAnsi" w:eastAsia="Calibri" w:hAnsiTheme="minorHAnsi" w:cstheme="minorHAnsi"/>
          <w:b/>
          <w:sz w:val="22"/>
          <w:szCs w:val="22"/>
          <w:lang w:eastAsia="en-US"/>
        </w:rPr>
        <w:t>WIZ.272.1.3.2024</w:t>
      </w:r>
      <w:r w:rsidR="006B0F24">
        <w:rPr>
          <w:rFonts w:asciiTheme="minorHAnsi" w:eastAsia="Calibri" w:hAnsiTheme="minorHAnsi" w:cstheme="minorHAnsi"/>
          <w:sz w:val="22"/>
          <w:szCs w:val="22"/>
          <w:lang w:eastAsia="en-US"/>
        </w:rPr>
        <w:t>,</w:t>
      </w:r>
      <w:r w:rsidRPr="00FF5FBE">
        <w:rPr>
          <w:rFonts w:asciiTheme="minorHAnsi" w:eastAsia="Calibri" w:hAnsiTheme="minorHAnsi" w:cstheme="minorHAnsi"/>
          <w:sz w:val="22"/>
          <w:szCs w:val="22"/>
          <w:lang w:eastAsia="en-US"/>
        </w:rPr>
        <w:t xml:space="preserve"> oferta Wykonawcy</w:t>
      </w:r>
      <w:r w:rsidR="006B0F24">
        <w:rPr>
          <w:rFonts w:asciiTheme="minorHAnsi" w:eastAsia="Calibri" w:hAnsiTheme="minorHAnsi" w:cstheme="minorHAnsi"/>
          <w:sz w:val="22"/>
          <w:szCs w:val="22"/>
          <w:lang w:eastAsia="en-US"/>
        </w:rPr>
        <w:t xml:space="preserve"> oraz </w:t>
      </w:r>
      <w:r w:rsidR="006B0F24" w:rsidRPr="000620D9">
        <w:rPr>
          <w:rFonts w:asciiTheme="minorHAnsi" w:hAnsiTheme="minorHAnsi" w:cstheme="minorHAnsi"/>
          <w:sz w:val="22"/>
          <w:szCs w:val="22"/>
        </w:rPr>
        <w:t>zaakceptowany przez Zamawiającego wykaz dostarczanego sprzętu</w:t>
      </w:r>
      <w:r w:rsidRPr="000620D9">
        <w:rPr>
          <w:rFonts w:asciiTheme="minorHAnsi" w:eastAsia="Calibri" w:hAnsiTheme="minorHAnsi" w:cstheme="minorHAnsi"/>
          <w:sz w:val="22"/>
          <w:szCs w:val="22"/>
          <w:lang w:eastAsia="en-US"/>
        </w:rPr>
        <w:t>.</w:t>
      </w:r>
    </w:p>
    <w:p w14:paraId="0CE56C3E" w14:textId="77777777" w:rsidR="00B63E77" w:rsidRPr="00FF5FBE" w:rsidRDefault="002F49B4" w:rsidP="00D04B6A">
      <w:pPr>
        <w:pStyle w:val="Akapitzlist"/>
        <w:numPr>
          <w:ilvl w:val="0"/>
          <w:numId w:val="16"/>
        </w:numPr>
        <w:spacing w:line="312" w:lineRule="auto"/>
        <w:rPr>
          <w:rFonts w:asciiTheme="minorHAnsi" w:eastAsia="Calibri" w:hAnsiTheme="minorHAnsi" w:cstheme="minorHAnsi"/>
          <w:sz w:val="22"/>
          <w:szCs w:val="22"/>
          <w:lang w:eastAsia="en-US"/>
        </w:rPr>
      </w:pPr>
      <w:r w:rsidRPr="00FF5FBE">
        <w:rPr>
          <w:rFonts w:asciiTheme="minorHAnsi" w:eastAsia="Calibri" w:hAnsiTheme="minorHAnsi" w:cstheme="minorHAnsi"/>
          <w:sz w:val="22"/>
          <w:szCs w:val="22"/>
          <w:lang w:eastAsia="en-US"/>
        </w:rPr>
        <w:t>Postanowienia SWZ, o której mowa w ust. 4</w:t>
      </w:r>
      <w:r w:rsidR="00B63E77" w:rsidRPr="00FF5FBE">
        <w:rPr>
          <w:rFonts w:asciiTheme="minorHAnsi" w:eastAsia="Calibri" w:hAnsiTheme="minorHAnsi" w:cstheme="minorHAnsi"/>
          <w:sz w:val="22"/>
          <w:szCs w:val="22"/>
          <w:lang w:eastAsia="en-US"/>
        </w:rPr>
        <w:t>, nie ujęte w niniejszej umowie, posiadają moc obowiązującą na prawach postanowień niniejszej Umowy.</w:t>
      </w:r>
    </w:p>
    <w:p w14:paraId="63F2CE72" w14:textId="716D0DE3" w:rsidR="00A03F27" w:rsidRPr="00FF5FBE" w:rsidRDefault="00B63E77" w:rsidP="00D04B6A">
      <w:pPr>
        <w:pStyle w:val="Akapitzlist"/>
        <w:numPr>
          <w:ilvl w:val="0"/>
          <w:numId w:val="16"/>
        </w:numPr>
        <w:spacing w:line="312" w:lineRule="auto"/>
        <w:rPr>
          <w:rFonts w:asciiTheme="minorHAnsi" w:eastAsia="Calibri" w:hAnsiTheme="minorHAnsi" w:cstheme="minorHAnsi"/>
          <w:sz w:val="22"/>
          <w:szCs w:val="22"/>
          <w:lang w:eastAsia="en-US"/>
        </w:rPr>
      </w:pPr>
      <w:r w:rsidRPr="00FF5FBE">
        <w:rPr>
          <w:rFonts w:asciiTheme="minorHAnsi" w:eastAsia="Calibri" w:hAnsiTheme="minorHAnsi" w:cstheme="minorHAnsi"/>
          <w:sz w:val="22"/>
          <w:szCs w:val="22"/>
          <w:lang w:eastAsia="en-US"/>
        </w:rPr>
        <w:t>Administratorem przetwarzającym Państwa dane osobowe jest Zamawiający</w:t>
      </w:r>
      <w:r w:rsidR="001C43F9" w:rsidRPr="00FF5FBE">
        <w:rPr>
          <w:rFonts w:asciiTheme="minorHAnsi" w:eastAsia="Calibri" w:hAnsiTheme="minorHAnsi" w:cstheme="minorHAnsi"/>
          <w:sz w:val="22"/>
          <w:szCs w:val="22"/>
          <w:lang w:eastAsia="en-US"/>
        </w:rPr>
        <w:t>. Klauzula informacyjna znajduje się w treści SWZ.</w:t>
      </w:r>
      <w:r w:rsidR="002D5BB9" w:rsidRPr="00FF5FBE">
        <w:rPr>
          <w:rFonts w:asciiTheme="minorHAnsi" w:eastAsia="Calibri" w:hAnsiTheme="minorHAnsi" w:cstheme="minorHAnsi"/>
          <w:sz w:val="22"/>
          <w:szCs w:val="22"/>
          <w:lang w:eastAsia="en-US"/>
        </w:rPr>
        <w:t xml:space="preserve"> </w:t>
      </w:r>
    </w:p>
    <w:p w14:paraId="6238A4BE" w14:textId="1D44A76B" w:rsidR="00B708C0" w:rsidRPr="00FF5FBE" w:rsidRDefault="00B708C0" w:rsidP="00D04B6A">
      <w:pPr>
        <w:pStyle w:val="Akapitzlist"/>
        <w:numPr>
          <w:ilvl w:val="0"/>
          <w:numId w:val="16"/>
        </w:numPr>
        <w:spacing w:line="312" w:lineRule="auto"/>
        <w:rPr>
          <w:rFonts w:asciiTheme="minorHAnsi" w:eastAsia="Calibri" w:hAnsiTheme="minorHAnsi" w:cstheme="minorHAnsi"/>
          <w:sz w:val="22"/>
          <w:szCs w:val="22"/>
          <w:lang w:eastAsia="en-US"/>
        </w:rPr>
      </w:pPr>
      <w:r w:rsidRPr="00FF5FBE">
        <w:rPr>
          <w:rFonts w:asciiTheme="minorHAnsi" w:eastAsia="Calibri" w:hAnsiTheme="minorHAnsi" w:cstheme="minorHAnsi"/>
          <w:sz w:val="22"/>
          <w:szCs w:val="22"/>
          <w:lang w:eastAsia="en-US"/>
        </w:rPr>
        <w:t xml:space="preserve">Ewentualne spory wynikłe w związku z realizacją </w:t>
      </w:r>
      <w:r w:rsidR="0083302E" w:rsidRPr="00FF5FBE">
        <w:rPr>
          <w:rFonts w:asciiTheme="minorHAnsi" w:eastAsia="Calibri" w:hAnsiTheme="minorHAnsi" w:cstheme="minorHAnsi"/>
          <w:sz w:val="22"/>
          <w:szCs w:val="22"/>
          <w:lang w:eastAsia="en-US"/>
        </w:rPr>
        <w:t>P</w:t>
      </w:r>
      <w:r w:rsidRPr="00FF5FBE">
        <w:rPr>
          <w:rFonts w:asciiTheme="minorHAnsi" w:eastAsia="Calibri" w:hAnsiTheme="minorHAnsi" w:cstheme="minorHAnsi"/>
          <w:sz w:val="22"/>
          <w:szCs w:val="22"/>
          <w:lang w:eastAsia="en-US"/>
        </w:rPr>
        <w:t xml:space="preserve">rzedmiotu umowy strony zobowiązują się rozwiązywać w drodze wspólnych negocjacji, a w przypadku niemożności ustalenia kompromisu w oparciu o art. 591 Pzp, każda ze stron, może złożyć wniosek o przeprowadzenie mediacji lub inne polubowne rozwiązanie sporu do Sądu Polubownego przy Prokuratorii Generalnej 26 Rzeczypospolitej Polskiej, wybranego mediatora albo osoby prowadzącej inne polubowne rozwiązanie sporu. </w:t>
      </w:r>
    </w:p>
    <w:p w14:paraId="32150030" w14:textId="77777777" w:rsidR="00B708C0" w:rsidRPr="00FF5FBE" w:rsidRDefault="00B708C0" w:rsidP="00D04B6A">
      <w:pPr>
        <w:pStyle w:val="Akapitzlist"/>
        <w:numPr>
          <w:ilvl w:val="0"/>
          <w:numId w:val="16"/>
        </w:numPr>
        <w:spacing w:line="312" w:lineRule="auto"/>
        <w:rPr>
          <w:rFonts w:asciiTheme="minorHAnsi" w:eastAsia="Calibri" w:hAnsiTheme="minorHAnsi" w:cstheme="minorHAnsi"/>
          <w:sz w:val="22"/>
          <w:szCs w:val="22"/>
          <w:lang w:eastAsia="en-US"/>
        </w:rPr>
      </w:pPr>
      <w:r w:rsidRPr="00FF5FBE">
        <w:rPr>
          <w:rFonts w:asciiTheme="minorHAnsi" w:eastAsia="Calibri" w:hAnsiTheme="minorHAnsi" w:cstheme="minorHAnsi"/>
          <w:sz w:val="22"/>
          <w:szCs w:val="22"/>
          <w:lang w:eastAsia="en-US"/>
        </w:rPr>
        <w:t xml:space="preserve">Sąd Polubowny przy Prokuratorii Generalnej Rzeczypospolitej Polskiej prowadzi mediację lub inne polubowne rozwiązanie sporu na podstawie przepisów ustawy z dnia 15 grudnia 2016 r. o Prokuratorii Generalnej Rzeczypospolitej Polskiej. </w:t>
      </w:r>
    </w:p>
    <w:p w14:paraId="6AB5123E" w14:textId="77777777" w:rsidR="00B708C0" w:rsidRPr="000620D9" w:rsidRDefault="00B708C0" w:rsidP="00D04B6A">
      <w:pPr>
        <w:pStyle w:val="Akapitzlist"/>
        <w:numPr>
          <w:ilvl w:val="0"/>
          <w:numId w:val="16"/>
        </w:numPr>
        <w:spacing w:line="312" w:lineRule="auto"/>
        <w:rPr>
          <w:rFonts w:asciiTheme="minorHAnsi" w:eastAsia="Calibri" w:hAnsiTheme="minorHAnsi" w:cstheme="minorHAnsi"/>
          <w:sz w:val="22"/>
          <w:szCs w:val="22"/>
          <w:lang w:eastAsia="en-US"/>
        </w:rPr>
      </w:pPr>
      <w:r w:rsidRPr="00FF5FBE">
        <w:rPr>
          <w:rFonts w:asciiTheme="minorHAnsi" w:eastAsia="Calibri" w:hAnsiTheme="minorHAnsi" w:cstheme="minorHAnsi"/>
          <w:sz w:val="22"/>
          <w:szCs w:val="22"/>
          <w:lang w:eastAsia="en-US"/>
        </w:rPr>
        <w:t xml:space="preserve">W sprawach nieuregulowanych w DZIALE X - Pozasądowe rozwiązywanie sporów – art. 591-595 w ustawie Pzp do mediacji lub innego polubownego rozwiązania sporu stosuje się odpowiednio przepisy części pierwszej księgi pierwszej tytułu VI działu II rozdziału 1 oddziału 1 ustawy z dnia 17 listopada </w:t>
      </w:r>
      <w:r w:rsidRPr="000620D9">
        <w:rPr>
          <w:rFonts w:asciiTheme="minorHAnsi" w:eastAsia="Calibri" w:hAnsiTheme="minorHAnsi" w:cstheme="minorHAnsi"/>
          <w:sz w:val="22"/>
          <w:szCs w:val="22"/>
          <w:lang w:eastAsia="en-US"/>
        </w:rPr>
        <w:t xml:space="preserve">1964 r. – Kodeks postępowania cywilnego. </w:t>
      </w:r>
    </w:p>
    <w:p w14:paraId="7FFC0DB0" w14:textId="131A0EB1" w:rsidR="001C43F9" w:rsidRPr="000620D9" w:rsidRDefault="001C43F9" w:rsidP="00D04B6A">
      <w:pPr>
        <w:pStyle w:val="Akapitzlist"/>
        <w:numPr>
          <w:ilvl w:val="0"/>
          <w:numId w:val="16"/>
        </w:numPr>
        <w:spacing w:line="312" w:lineRule="auto"/>
        <w:rPr>
          <w:rFonts w:asciiTheme="minorHAnsi" w:eastAsia="Calibri" w:hAnsiTheme="minorHAnsi" w:cstheme="minorHAnsi"/>
          <w:sz w:val="22"/>
          <w:szCs w:val="22"/>
          <w:lang w:eastAsia="en-US"/>
        </w:rPr>
      </w:pPr>
      <w:r w:rsidRPr="000620D9">
        <w:rPr>
          <w:rFonts w:asciiTheme="minorHAnsi" w:eastAsia="Calibri" w:hAnsiTheme="minorHAnsi" w:cstheme="minorHAnsi"/>
          <w:sz w:val="22"/>
          <w:szCs w:val="22"/>
          <w:lang w:eastAsia="en-US"/>
        </w:rPr>
        <w:t>Niniejsza umowa podlega prawu polskiemu.</w:t>
      </w:r>
    </w:p>
    <w:p w14:paraId="00BDBAA8" w14:textId="5D7D05DC" w:rsidR="00313907" w:rsidRPr="000620D9" w:rsidRDefault="002D5BB9" w:rsidP="00D04B6A">
      <w:pPr>
        <w:pStyle w:val="Akapitzlist"/>
        <w:numPr>
          <w:ilvl w:val="0"/>
          <w:numId w:val="16"/>
        </w:numPr>
        <w:spacing w:line="312" w:lineRule="auto"/>
        <w:rPr>
          <w:rFonts w:asciiTheme="minorHAnsi" w:eastAsia="Calibri" w:hAnsiTheme="minorHAnsi" w:cstheme="minorHAnsi"/>
          <w:sz w:val="22"/>
          <w:szCs w:val="22"/>
          <w:lang w:eastAsia="en-US"/>
        </w:rPr>
      </w:pPr>
      <w:r w:rsidRPr="000620D9">
        <w:rPr>
          <w:rFonts w:asciiTheme="minorHAnsi" w:eastAsia="Calibri" w:hAnsiTheme="minorHAnsi" w:cstheme="minorHAnsi"/>
          <w:sz w:val="22"/>
          <w:szCs w:val="22"/>
          <w:lang w:eastAsia="en-US"/>
        </w:rPr>
        <w:t xml:space="preserve">Umowę niniejszą sporządza się w </w:t>
      </w:r>
      <w:r w:rsidR="00606FCB" w:rsidRPr="000620D9">
        <w:rPr>
          <w:rFonts w:asciiTheme="minorHAnsi" w:eastAsia="Calibri" w:hAnsiTheme="minorHAnsi" w:cstheme="minorHAnsi"/>
          <w:sz w:val="22"/>
          <w:szCs w:val="22"/>
          <w:lang w:eastAsia="en-US"/>
        </w:rPr>
        <w:t>trzech</w:t>
      </w:r>
      <w:r w:rsidR="00A03F27" w:rsidRPr="000620D9">
        <w:rPr>
          <w:rFonts w:asciiTheme="minorHAnsi" w:eastAsia="Calibri" w:hAnsiTheme="minorHAnsi" w:cstheme="minorHAnsi"/>
          <w:sz w:val="22"/>
          <w:szCs w:val="22"/>
          <w:lang w:eastAsia="en-US"/>
        </w:rPr>
        <w:t xml:space="preserve"> </w:t>
      </w:r>
      <w:r w:rsidRPr="000620D9">
        <w:rPr>
          <w:rFonts w:asciiTheme="minorHAnsi" w:eastAsia="Calibri" w:hAnsiTheme="minorHAnsi" w:cstheme="minorHAnsi"/>
          <w:sz w:val="22"/>
          <w:szCs w:val="22"/>
          <w:lang w:eastAsia="en-US"/>
        </w:rPr>
        <w:t>jednobrzmiących egzemplarzach, z czego</w:t>
      </w:r>
      <w:r w:rsidR="00A03F27" w:rsidRPr="000620D9">
        <w:rPr>
          <w:rFonts w:asciiTheme="minorHAnsi" w:eastAsia="Calibri" w:hAnsiTheme="minorHAnsi" w:cstheme="minorHAnsi"/>
          <w:sz w:val="22"/>
          <w:szCs w:val="22"/>
          <w:lang w:eastAsia="en-US"/>
        </w:rPr>
        <w:t xml:space="preserve"> dwa</w:t>
      </w:r>
      <w:r w:rsidRPr="000620D9">
        <w:rPr>
          <w:rFonts w:asciiTheme="minorHAnsi" w:eastAsia="Calibri" w:hAnsiTheme="minorHAnsi" w:cstheme="minorHAnsi"/>
          <w:sz w:val="22"/>
          <w:szCs w:val="22"/>
          <w:lang w:eastAsia="en-US"/>
        </w:rPr>
        <w:t xml:space="preserve"> otrzymuje Zamawiający, a </w:t>
      </w:r>
      <w:r w:rsidR="00A03F27" w:rsidRPr="000620D9">
        <w:rPr>
          <w:rFonts w:asciiTheme="minorHAnsi" w:eastAsia="Calibri" w:hAnsiTheme="minorHAnsi" w:cstheme="minorHAnsi"/>
          <w:sz w:val="22"/>
          <w:szCs w:val="22"/>
          <w:lang w:eastAsia="en-US"/>
        </w:rPr>
        <w:t>jeden</w:t>
      </w:r>
      <w:r w:rsidRPr="000620D9">
        <w:rPr>
          <w:rFonts w:asciiTheme="minorHAnsi" w:eastAsia="Calibri" w:hAnsiTheme="minorHAnsi" w:cstheme="minorHAnsi"/>
          <w:sz w:val="22"/>
          <w:szCs w:val="22"/>
          <w:lang w:eastAsia="en-US"/>
        </w:rPr>
        <w:t xml:space="preserve"> Wykonawca. </w:t>
      </w:r>
    </w:p>
    <w:p w14:paraId="09AE695F" w14:textId="77777777" w:rsidR="00313907" w:rsidRPr="00FF5FBE" w:rsidRDefault="00313907" w:rsidP="00D04B6A">
      <w:pPr>
        <w:spacing w:line="312" w:lineRule="auto"/>
        <w:rPr>
          <w:rFonts w:asciiTheme="minorHAnsi" w:eastAsia="Calibri" w:hAnsiTheme="minorHAnsi" w:cstheme="minorHAnsi"/>
          <w:sz w:val="22"/>
          <w:szCs w:val="22"/>
          <w:lang w:eastAsia="en-US"/>
        </w:rPr>
      </w:pPr>
    </w:p>
    <w:p w14:paraId="388C0B8E" w14:textId="77777777" w:rsidR="00313907" w:rsidRPr="00FF5FBE" w:rsidRDefault="00313907" w:rsidP="00D04B6A">
      <w:pPr>
        <w:spacing w:line="312" w:lineRule="auto"/>
        <w:rPr>
          <w:rFonts w:asciiTheme="minorHAnsi" w:eastAsia="Calibri" w:hAnsiTheme="minorHAnsi" w:cstheme="minorHAnsi"/>
          <w:b/>
          <w:bCs/>
          <w:sz w:val="22"/>
          <w:szCs w:val="22"/>
          <w:lang w:eastAsia="en-US"/>
        </w:rPr>
      </w:pPr>
    </w:p>
    <w:p w14:paraId="793E14C7" w14:textId="623A7442" w:rsidR="001C43F9" w:rsidRPr="00FF5FBE" w:rsidRDefault="001C43F9" w:rsidP="00D04B6A">
      <w:pPr>
        <w:spacing w:line="312" w:lineRule="auto"/>
        <w:rPr>
          <w:rFonts w:asciiTheme="minorHAnsi" w:hAnsiTheme="minorHAnsi" w:cstheme="minorHAnsi"/>
          <w:bCs/>
          <w:sz w:val="22"/>
          <w:szCs w:val="22"/>
        </w:rPr>
      </w:pPr>
      <w:r w:rsidRPr="00FF5FBE">
        <w:rPr>
          <w:rFonts w:asciiTheme="minorHAnsi" w:eastAsia="Calibri" w:hAnsiTheme="minorHAnsi" w:cstheme="minorHAnsi"/>
          <w:b/>
          <w:bCs/>
          <w:sz w:val="22"/>
          <w:szCs w:val="22"/>
          <w:lang w:eastAsia="en-US"/>
        </w:rPr>
        <w:t xml:space="preserve">                       </w:t>
      </w:r>
      <w:r w:rsidR="002D5BB9" w:rsidRPr="00FF5FBE">
        <w:rPr>
          <w:rFonts w:asciiTheme="minorHAnsi" w:eastAsia="Calibri" w:hAnsiTheme="minorHAnsi" w:cstheme="minorHAnsi"/>
          <w:b/>
          <w:bCs/>
          <w:sz w:val="22"/>
          <w:szCs w:val="22"/>
          <w:lang w:eastAsia="en-US"/>
        </w:rPr>
        <w:t xml:space="preserve">ZAMAWIAJĄCY                                                                            </w:t>
      </w:r>
      <w:r w:rsidR="006E1A33" w:rsidRPr="00FF5FBE">
        <w:rPr>
          <w:rFonts w:asciiTheme="minorHAnsi" w:eastAsia="Calibri" w:hAnsiTheme="minorHAnsi" w:cstheme="minorHAnsi"/>
          <w:b/>
          <w:bCs/>
          <w:sz w:val="22"/>
          <w:szCs w:val="22"/>
          <w:lang w:eastAsia="en-US"/>
        </w:rPr>
        <w:tab/>
      </w:r>
      <w:r w:rsidR="002D5BB9" w:rsidRPr="00FF5FBE">
        <w:rPr>
          <w:rFonts w:asciiTheme="minorHAnsi" w:eastAsia="Calibri" w:hAnsiTheme="minorHAnsi" w:cstheme="minorHAnsi"/>
          <w:b/>
          <w:bCs/>
          <w:sz w:val="22"/>
          <w:szCs w:val="22"/>
          <w:lang w:eastAsia="en-US"/>
        </w:rPr>
        <w:t xml:space="preserve">    WYKONAWCA</w:t>
      </w:r>
    </w:p>
    <w:p w14:paraId="469B4079" w14:textId="77777777" w:rsidR="001C43F9" w:rsidRPr="00FF5FBE" w:rsidRDefault="001C43F9" w:rsidP="00D04B6A">
      <w:pPr>
        <w:pStyle w:val="Normal1"/>
        <w:widowControl/>
        <w:spacing w:line="312" w:lineRule="auto"/>
        <w:rPr>
          <w:rFonts w:asciiTheme="minorHAnsi" w:hAnsiTheme="minorHAnsi" w:cstheme="minorHAnsi"/>
          <w:bCs/>
          <w:color w:val="auto"/>
          <w:sz w:val="22"/>
          <w:szCs w:val="22"/>
        </w:rPr>
      </w:pPr>
    </w:p>
    <w:p w14:paraId="5DE4E67E" w14:textId="77777777" w:rsidR="001C43F9" w:rsidRPr="00FF5FBE" w:rsidRDefault="001C43F9" w:rsidP="00D04B6A">
      <w:pPr>
        <w:pStyle w:val="Normal1"/>
        <w:widowControl/>
        <w:spacing w:line="312" w:lineRule="auto"/>
        <w:rPr>
          <w:rFonts w:asciiTheme="minorHAnsi" w:hAnsiTheme="minorHAnsi" w:cstheme="minorHAnsi"/>
          <w:bCs/>
          <w:color w:val="auto"/>
          <w:sz w:val="22"/>
          <w:szCs w:val="22"/>
        </w:rPr>
      </w:pPr>
    </w:p>
    <w:p w14:paraId="007489DA" w14:textId="77777777" w:rsidR="001C43F9" w:rsidRPr="00FF5FBE" w:rsidRDefault="001C43F9" w:rsidP="00D04B6A">
      <w:pPr>
        <w:pStyle w:val="Normal1"/>
        <w:widowControl/>
        <w:spacing w:line="312" w:lineRule="auto"/>
        <w:rPr>
          <w:rFonts w:asciiTheme="minorHAnsi" w:hAnsiTheme="minorHAnsi" w:cstheme="minorHAnsi"/>
          <w:bCs/>
          <w:color w:val="auto"/>
          <w:sz w:val="22"/>
          <w:szCs w:val="22"/>
        </w:rPr>
      </w:pPr>
    </w:p>
    <w:p w14:paraId="51B8F4FA" w14:textId="77777777" w:rsidR="001C43F9" w:rsidRPr="00FF5FBE" w:rsidRDefault="001C43F9" w:rsidP="00D04B6A">
      <w:pPr>
        <w:pStyle w:val="Normal1"/>
        <w:widowControl/>
        <w:spacing w:line="312" w:lineRule="auto"/>
        <w:rPr>
          <w:rFonts w:asciiTheme="minorHAnsi" w:hAnsiTheme="minorHAnsi" w:cstheme="minorHAnsi"/>
          <w:bCs/>
          <w:color w:val="auto"/>
          <w:sz w:val="22"/>
          <w:szCs w:val="22"/>
        </w:rPr>
      </w:pPr>
    </w:p>
    <w:p w14:paraId="69017B6D" w14:textId="77777777" w:rsidR="001C43F9" w:rsidRPr="00FF5FBE" w:rsidRDefault="001C43F9" w:rsidP="00D04B6A">
      <w:pPr>
        <w:pStyle w:val="Normal1"/>
        <w:widowControl/>
        <w:spacing w:line="312" w:lineRule="auto"/>
        <w:rPr>
          <w:rFonts w:asciiTheme="minorHAnsi" w:hAnsiTheme="minorHAnsi" w:cstheme="minorHAnsi"/>
          <w:bCs/>
          <w:color w:val="auto"/>
          <w:sz w:val="22"/>
          <w:szCs w:val="22"/>
        </w:rPr>
      </w:pPr>
    </w:p>
    <w:p w14:paraId="1E6FBDE3" w14:textId="77777777" w:rsidR="001C43F9" w:rsidRPr="00FF5FBE" w:rsidRDefault="001C43F9" w:rsidP="00D04B6A">
      <w:pPr>
        <w:pStyle w:val="Normal1"/>
        <w:widowControl/>
        <w:spacing w:line="312" w:lineRule="auto"/>
        <w:rPr>
          <w:rFonts w:asciiTheme="minorHAnsi" w:hAnsiTheme="minorHAnsi" w:cstheme="minorHAnsi"/>
          <w:bCs/>
          <w:color w:val="auto"/>
          <w:sz w:val="22"/>
          <w:szCs w:val="22"/>
        </w:rPr>
      </w:pPr>
    </w:p>
    <w:p w14:paraId="560A1C02" w14:textId="77777777" w:rsidR="001C43F9" w:rsidRPr="00FF5FBE" w:rsidRDefault="001C43F9" w:rsidP="00D04B6A">
      <w:pPr>
        <w:pStyle w:val="Normal1"/>
        <w:widowControl/>
        <w:spacing w:line="312" w:lineRule="auto"/>
        <w:rPr>
          <w:rFonts w:asciiTheme="minorHAnsi" w:hAnsiTheme="minorHAnsi" w:cstheme="minorHAnsi"/>
          <w:bCs/>
          <w:color w:val="auto"/>
          <w:sz w:val="22"/>
          <w:szCs w:val="22"/>
        </w:rPr>
      </w:pPr>
    </w:p>
    <w:sectPr w:rsidR="001C43F9" w:rsidRPr="00FF5FBE" w:rsidSect="002A5608">
      <w:footerReference w:type="default" r:id="rId10"/>
      <w:pgSz w:w="11906" w:h="16838"/>
      <w:pgMar w:top="1418" w:right="1274" w:bottom="1418" w:left="1134" w:header="0" w:footer="96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C2A3C3" w14:textId="77777777" w:rsidR="002A5608" w:rsidRDefault="002A5608">
      <w:r>
        <w:separator/>
      </w:r>
    </w:p>
  </w:endnote>
  <w:endnote w:type="continuationSeparator" w:id="0">
    <w:p w14:paraId="392B3916" w14:textId="77777777" w:rsidR="002A5608" w:rsidRDefault="002A5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EE"/>
    <w:family w:val="roman"/>
    <w:pitch w:val="variable"/>
  </w:font>
  <w:font w:name="Segoe UI">
    <w:panose1 w:val="020B0502040204020203"/>
    <w:charset w:val="EE"/>
    <w:family w:val="swiss"/>
    <w:pitch w:val="variable"/>
    <w:sig w:usb0="E4002EFF" w:usb1="C000E47F" w:usb2="00000009" w:usb3="00000000" w:csb0="000001FF" w:csb1="00000000"/>
  </w:font>
  <w:font w:name="Linux Libertine G">
    <w:altName w:val="Times New Roman"/>
    <w:charset w:val="EE"/>
    <w:family w:val="auto"/>
    <w:pitch w:val="variable"/>
    <w:sig w:usb0="E0000AFF" w:usb1="5200E5FB" w:usb2="02000020" w:usb3="00000000" w:csb0="000001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88889193"/>
      <w:docPartObj>
        <w:docPartGallery w:val="Page Numbers (Top of Page)"/>
        <w:docPartUnique/>
      </w:docPartObj>
    </w:sdtPr>
    <w:sdtContent>
      <w:p w14:paraId="2A7875BB" w14:textId="77777777" w:rsidR="00313907" w:rsidRDefault="002D5BB9">
        <w:pPr>
          <w:pStyle w:val="Stopka"/>
          <w:jc w:val="right"/>
          <w:rPr>
            <w:rFonts w:ascii="Linux Libertine G" w:hAnsi="Linux Libertine G" w:cs="Linux Libertine G"/>
            <w:sz w:val="21"/>
            <w:szCs w:val="21"/>
          </w:rPr>
        </w:pPr>
        <w:r>
          <w:rPr>
            <w:rFonts w:ascii="Linux Libertine G" w:hAnsi="Linux Libertine G" w:cs="Linux Libertine G"/>
            <w:sz w:val="21"/>
            <w:szCs w:val="21"/>
          </w:rPr>
          <w:t xml:space="preserve">Strona </w:t>
        </w:r>
        <w:r w:rsidR="00AE4311">
          <w:rPr>
            <w:rFonts w:ascii="Linux Libertine G" w:hAnsi="Linux Libertine G" w:cs="Linux Libertine G"/>
            <w:b/>
            <w:bCs/>
            <w:sz w:val="21"/>
            <w:szCs w:val="21"/>
          </w:rPr>
          <w:fldChar w:fldCharType="begin"/>
        </w:r>
        <w:r>
          <w:rPr>
            <w:rFonts w:ascii="Linux Libertine G" w:hAnsi="Linux Libertine G" w:cs="Linux Libertine G"/>
            <w:b/>
            <w:bCs/>
            <w:sz w:val="21"/>
            <w:szCs w:val="21"/>
          </w:rPr>
          <w:instrText>PAGE</w:instrText>
        </w:r>
        <w:r w:rsidR="00AE4311">
          <w:rPr>
            <w:rFonts w:ascii="Linux Libertine G" w:hAnsi="Linux Libertine G" w:cs="Linux Libertine G"/>
            <w:b/>
            <w:bCs/>
            <w:sz w:val="21"/>
            <w:szCs w:val="21"/>
          </w:rPr>
          <w:fldChar w:fldCharType="separate"/>
        </w:r>
        <w:r w:rsidR="003F1A2C">
          <w:rPr>
            <w:rFonts w:ascii="Linux Libertine G" w:hAnsi="Linux Libertine G" w:cs="Linux Libertine G"/>
            <w:b/>
            <w:bCs/>
            <w:noProof/>
            <w:sz w:val="21"/>
            <w:szCs w:val="21"/>
          </w:rPr>
          <w:t>4</w:t>
        </w:r>
        <w:r w:rsidR="00AE4311">
          <w:rPr>
            <w:rFonts w:ascii="Linux Libertine G" w:hAnsi="Linux Libertine G" w:cs="Linux Libertine G"/>
            <w:b/>
            <w:bCs/>
            <w:sz w:val="21"/>
            <w:szCs w:val="21"/>
          </w:rPr>
          <w:fldChar w:fldCharType="end"/>
        </w:r>
        <w:r>
          <w:rPr>
            <w:rFonts w:ascii="Linux Libertine G" w:hAnsi="Linux Libertine G" w:cs="Linux Libertine G"/>
            <w:sz w:val="21"/>
            <w:szCs w:val="21"/>
          </w:rPr>
          <w:t xml:space="preserve"> z </w:t>
        </w:r>
        <w:r w:rsidR="00AE4311">
          <w:rPr>
            <w:rFonts w:ascii="Linux Libertine G" w:hAnsi="Linux Libertine G" w:cs="Linux Libertine G"/>
            <w:b/>
            <w:bCs/>
            <w:sz w:val="21"/>
            <w:szCs w:val="21"/>
          </w:rPr>
          <w:fldChar w:fldCharType="begin"/>
        </w:r>
        <w:r>
          <w:rPr>
            <w:rFonts w:ascii="Linux Libertine G" w:hAnsi="Linux Libertine G" w:cs="Linux Libertine G"/>
            <w:b/>
            <w:bCs/>
            <w:sz w:val="21"/>
            <w:szCs w:val="21"/>
          </w:rPr>
          <w:instrText>NUMPAGES</w:instrText>
        </w:r>
        <w:r w:rsidR="00AE4311">
          <w:rPr>
            <w:rFonts w:ascii="Linux Libertine G" w:hAnsi="Linux Libertine G" w:cs="Linux Libertine G"/>
            <w:b/>
            <w:bCs/>
            <w:sz w:val="21"/>
            <w:szCs w:val="21"/>
          </w:rPr>
          <w:fldChar w:fldCharType="separate"/>
        </w:r>
        <w:r w:rsidR="003F1A2C">
          <w:rPr>
            <w:rFonts w:ascii="Linux Libertine G" w:hAnsi="Linux Libertine G" w:cs="Linux Libertine G"/>
            <w:b/>
            <w:bCs/>
            <w:noProof/>
            <w:sz w:val="21"/>
            <w:szCs w:val="21"/>
          </w:rPr>
          <w:t>12</w:t>
        </w:r>
        <w:r w:rsidR="00AE4311">
          <w:rPr>
            <w:rFonts w:ascii="Linux Libertine G" w:hAnsi="Linux Libertine G" w:cs="Linux Libertine G"/>
            <w:b/>
            <w:bCs/>
            <w:sz w:val="21"/>
            <w:szCs w:val="21"/>
          </w:rPr>
          <w:fldChar w:fldCharType="end"/>
        </w:r>
      </w:p>
    </w:sdtContent>
  </w:sdt>
  <w:p w14:paraId="6A494F2A" w14:textId="77777777" w:rsidR="00313907" w:rsidRDefault="00313907">
    <w:pPr>
      <w:pStyle w:val="Stopka"/>
      <w:rPr>
        <w:rFonts w:ascii="Linux Libertine G" w:hAnsi="Linux Libertine G" w:cs="Linux Libertine G"/>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9EF0CA2" w14:textId="77777777" w:rsidR="002A5608" w:rsidRDefault="002A5608">
      <w:r>
        <w:separator/>
      </w:r>
    </w:p>
  </w:footnote>
  <w:footnote w:type="continuationSeparator" w:id="0">
    <w:p w14:paraId="77DC195D" w14:textId="77777777" w:rsidR="002A5608" w:rsidRDefault="002A56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14774D"/>
    <w:multiLevelType w:val="hybridMultilevel"/>
    <w:tmpl w:val="0BF8632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73C3252"/>
    <w:multiLevelType w:val="hybridMultilevel"/>
    <w:tmpl w:val="ADE23AC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BACCB98C">
      <w:start w:val="1"/>
      <w:numFmt w:val="decimal"/>
      <w:lvlText w:val="%3)"/>
      <w:lvlJc w:val="right"/>
      <w:pPr>
        <w:ind w:left="2586" w:hanging="180"/>
      </w:pPr>
      <w:rPr>
        <w:rFonts w:asciiTheme="minorHAnsi" w:eastAsia="Times New Roman" w:hAnsiTheme="minorHAnsi" w:cstheme="minorHAnsi"/>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15:restartNumberingAfterBreak="0">
    <w:nsid w:val="08B95438"/>
    <w:multiLevelType w:val="hybridMultilevel"/>
    <w:tmpl w:val="84C4EB02"/>
    <w:lvl w:ilvl="0" w:tplc="12362178">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107D1B"/>
    <w:multiLevelType w:val="multilevel"/>
    <w:tmpl w:val="857454B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15:restartNumberingAfterBreak="0">
    <w:nsid w:val="0C821282"/>
    <w:multiLevelType w:val="multilevel"/>
    <w:tmpl w:val="97F4F4EC"/>
    <w:lvl w:ilvl="0">
      <w:start w:val="1"/>
      <w:numFmt w:val="decimal"/>
      <w:lvlText w:val="%1)"/>
      <w:lvlJc w:val="left"/>
      <w:pPr>
        <w:tabs>
          <w:tab w:val="num" w:pos="0"/>
        </w:tabs>
        <w:ind w:left="768" w:hanging="360"/>
      </w:pPr>
    </w:lvl>
    <w:lvl w:ilvl="1">
      <w:start w:val="1"/>
      <w:numFmt w:val="lowerLetter"/>
      <w:lvlText w:val="%2."/>
      <w:lvlJc w:val="left"/>
      <w:pPr>
        <w:tabs>
          <w:tab w:val="num" w:pos="0"/>
        </w:tabs>
        <w:ind w:left="1488" w:hanging="360"/>
      </w:pPr>
    </w:lvl>
    <w:lvl w:ilvl="2">
      <w:start w:val="1"/>
      <w:numFmt w:val="lowerRoman"/>
      <w:lvlText w:val="%3."/>
      <w:lvlJc w:val="right"/>
      <w:pPr>
        <w:tabs>
          <w:tab w:val="num" w:pos="0"/>
        </w:tabs>
        <w:ind w:left="2208" w:hanging="180"/>
      </w:pPr>
    </w:lvl>
    <w:lvl w:ilvl="3">
      <w:start w:val="1"/>
      <w:numFmt w:val="decimal"/>
      <w:lvlText w:val="%4."/>
      <w:lvlJc w:val="left"/>
      <w:pPr>
        <w:tabs>
          <w:tab w:val="num" w:pos="0"/>
        </w:tabs>
        <w:ind w:left="2928" w:hanging="360"/>
      </w:pPr>
    </w:lvl>
    <w:lvl w:ilvl="4">
      <w:start w:val="1"/>
      <w:numFmt w:val="lowerLetter"/>
      <w:lvlText w:val="%5."/>
      <w:lvlJc w:val="left"/>
      <w:pPr>
        <w:tabs>
          <w:tab w:val="num" w:pos="0"/>
        </w:tabs>
        <w:ind w:left="3648" w:hanging="360"/>
      </w:pPr>
    </w:lvl>
    <w:lvl w:ilvl="5">
      <w:start w:val="1"/>
      <w:numFmt w:val="lowerRoman"/>
      <w:lvlText w:val="%6."/>
      <w:lvlJc w:val="right"/>
      <w:pPr>
        <w:tabs>
          <w:tab w:val="num" w:pos="0"/>
        </w:tabs>
        <w:ind w:left="4368" w:hanging="180"/>
      </w:pPr>
    </w:lvl>
    <w:lvl w:ilvl="6">
      <w:start w:val="1"/>
      <w:numFmt w:val="decimal"/>
      <w:lvlText w:val="%7."/>
      <w:lvlJc w:val="left"/>
      <w:pPr>
        <w:tabs>
          <w:tab w:val="num" w:pos="0"/>
        </w:tabs>
        <w:ind w:left="5088" w:hanging="360"/>
      </w:pPr>
    </w:lvl>
    <w:lvl w:ilvl="7">
      <w:start w:val="1"/>
      <w:numFmt w:val="lowerLetter"/>
      <w:lvlText w:val="%8."/>
      <w:lvlJc w:val="left"/>
      <w:pPr>
        <w:tabs>
          <w:tab w:val="num" w:pos="0"/>
        </w:tabs>
        <w:ind w:left="5808" w:hanging="360"/>
      </w:pPr>
    </w:lvl>
    <w:lvl w:ilvl="8">
      <w:start w:val="1"/>
      <w:numFmt w:val="lowerRoman"/>
      <w:lvlText w:val="%9."/>
      <w:lvlJc w:val="right"/>
      <w:pPr>
        <w:tabs>
          <w:tab w:val="num" w:pos="0"/>
        </w:tabs>
        <w:ind w:left="6528" w:hanging="180"/>
      </w:pPr>
    </w:lvl>
  </w:abstractNum>
  <w:abstractNum w:abstractNumId="5" w15:restartNumberingAfterBreak="0">
    <w:nsid w:val="0DC44E10"/>
    <w:multiLevelType w:val="hybridMultilevel"/>
    <w:tmpl w:val="980EE310"/>
    <w:lvl w:ilvl="0" w:tplc="CF348706">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 w15:restartNumberingAfterBreak="0">
    <w:nsid w:val="134F72C5"/>
    <w:multiLevelType w:val="hybridMultilevel"/>
    <w:tmpl w:val="1A88537C"/>
    <w:lvl w:ilvl="0" w:tplc="04150011">
      <w:start w:val="1"/>
      <w:numFmt w:val="decimal"/>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7" w15:restartNumberingAfterBreak="0">
    <w:nsid w:val="13F37B8D"/>
    <w:multiLevelType w:val="multilevel"/>
    <w:tmpl w:val="3D102006"/>
    <w:lvl w:ilvl="0">
      <w:start w:val="1"/>
      <w:numFmt w:val="decimal"/>
      <w:lvlText w:val="%1."/>
      <w:lvlJc w:val="left"/>
      <w:pPr>
        <w:ind w:left="644" w:hanging="360"/>
      </w:pPr>
      <w:rPr>
        <w:i w:val="0"/>
      </w:rPr>
    </w:lvl>
    <w:lvl w:ilvl="1">
      <w:start w:val="1"/>
      <w:numFmt w:val="decimal"/>
      <w:lvlText w:val="%2)"/>
      <w:lvlJc w:val="left"/>
      <w:pPr>
        <w:ind w:left="1080" w:hanging="360"/>
      </w:pPr>
      <w:rPr>
        <w:rFonts w:asciiTheme="minorHAnsi" w:hAnsiTheme="minorHAnsi" w:cstheme="minorHAnsi" w:hint="default"/>
        <w:sz w:val="22"/>
      </w:r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8" w15:restartNumberingAfterBreak="0">
    <w:nsid w:val="17CF05CF"/>
    <w:multiLevelType w:val="hybridMultilevel"/>
    <w:tmpl w:val="1DA6AC36"/>
    <w:lvl w:ilvl="0" w:tplc="75CEFAC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15:restartNumberingAfterBreak="0">
    <w:nsid w:val="1876250A"/>
    <w:multiLevelType w:val="hybridMultilevel"/>
    <w:tmpl w:val="6B1A3852"/>
    <w:lvl w:ilvl="0" w:tplc="2C16AB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9755512"/>
    <w:multiLevelType w:val="hybridMultilevel"/>
    <w:tmpl w:val="D978874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D307C2A"/>
    <w:multiLevelType w:val="hybridMultilevel"/>
    <w:tmpl w:val="3AF4F2E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ECE7D6C"/>
    <w:multiLevelType w:val="hybridMultilevel"/>
    <w:tmpl w:val="E212775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FE671A5"/>
    <w:multiLevelType w:val="hybridMultilevel"/>
    <w:tmpl w:val="38601AD4"/>
    <w:lvl w:ilvl="0" w:tplc="A9B05880">
      <w:start w:val="1"/>
      <w:numFmt w:val="decimal"/>
      <w:lvlText w:val="%1)"/>
      <w:lvlJc w:val="left"/>
      <w:pPr>
        <w:ind w:left="644" w:hanging="360"/>
      </w:pPr>
      <w:rPr>
        <w:rFonts w:asciiTheme="minorHAnsi" w:eastAsia="Times New Roman" w:hAnsiTheme="minorHAnsi" w:cstheme="minorHAnsi"/>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4" w15:restartNumberingAfterBreak="0">
    <w:nsid w:val="202970D2"/>
    <w:multiLevelType w:val="hybridMultilevel"/>
    <w:tmpl w:val="F4EA516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21754468"/>
    <w:multiLevelType w:val="hybridMultilevel"/>
    <w:tmpl w:val="3C8AFA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36514FF"/>
    <w:multiLevelType w:val="hybridMultilevel"/>
    <w:tmpl w:val="5086AFD6"/>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15:restartNumberingAfterBreak="0">
    <w:nsid w:val="25C76A39"/>
    <w:multiLevelType w:val="multilevel"/>
    <w:tmpl w:val="D5D2762C"/>
    <w:lvl w:ilvl="0">
      <w:start w:val="1"/>
      <w:numFmt w:val="decimal"/>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18" w15:restartNumberingAfterBreak="0">
    <w:nsid w:val="276502B2"/>
    <w:multiLevelType w:val="hybridMultilevel"/>
    <w:tmpl w:val="00063C3E"/>
    <w:lvl w:ilvl="0" w:tplc="9A042734">
      <w:start w:val="1"/>
      <w:numFmt w:val="decimal"/>
      <w:lvlText w:val="%1."/>
      <w:lvlJc w:val="left"/>
      <w:pPr>
        <w:ind w:left="720" w:hanging="360"/>
      </w:pPr>
      <w:rPr>
        <w:rFonts w:asciiTheme="minorHAnsi" w:hAnsiTheme="minorHAnsi" w:cstheme="minorHAnsi"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2B7F55CD"/>
    <w:multiLevelType w:val="hybridMultilevel"/>
    <w:tmpl w:val="BE0EDA8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BC43FBC"/>
    <w:multiLevelType w:val="hybridMultilevel"/>
    <w:tmpl w:val="8B9C6064"/>
    <w:lvl w:ilvl="0" w:tplc="04150017">
      <w:start w:val="1"/>
      <w:numFmt w:val="lowerLetter"/>
      <w:lvlText w:val="%1)"/>
      <w:lvlJc w:val="left"/>
      <w:pPr>
        <w:ind w:left="-56" w:hanging="360"/>
      </w:pPr>
    </w:lvl>
    <w:lvl w:ilvl="1" w:tplc="04150019">
      <w:start w:val="1"/>
      <w:numFmt w:val="lowerLetter"/>
      <w:lvlText w:val="%2."/>
      <w:lvlJc w:val="left"/>
      <w:pPr>
        <w:ind w:left="664" w:hanging="360"/>
      </w:pPr>
    </w:lvl>
    <w:lvl w:ilvl="2" w:tplc="0415001B" w:tentative="1">
      <w:start w:val="1"/>
      <w:numFmt w:val="lowerRoman"/>
      <w:lvlText w:val="%3."/>
      <w:lvlJc w:val="right"/>
      <w:pPr>
        <w:ind w:left="1384" w:hanging="180"/>
      </w:pPr>
    </w:lvl>
    <w:lvl w:ilvl="3" w:tplc="0415000F" w:tentative="1">
      <w:start w:val="1"/>
      <w:numFmt w:val="decimal"/>
      <w:lvlText w:val="%4."/>
      <w:lvlJc w:val="left"/>
      <w:pPr>
        <w:ind w:left="2104" w:hanging="360"/>
      </w:pPr>
    </w:lvl>
    <w:lvl w:ilvl="4" w:tplc="04150019" w:tentative="1">
      <w:start w:val="1"/>
      <w:numFmt w:val="lowerLetter"/>
      <w:lvlText w:val="%5."/>
      <w:lvlJc w:val="left"/>
      <w:pPr>
        <w:ind w:left="2824" w:hanging="360"/>
      </w:pPr>
    </w:lvl>
    <w:lvl w:ilvl="5" w:tplc="0415001B" w:tentative="1">
      <w:start w:val="1"/>
      <w:numFmt w:val="lowerRoman"/>
      <w:lvlText w:val="%6."/>
      <w:lvlJc w:val="right"/>
      <w:pPr>
        <w:ind w:left="3544" w:hanging="180"/>
      </w:pPr>
    </w:lvl>
    <w:lvl w:ilvl="6" w:tplc="0415000F" w:tentative="1">
      <w:start w:val="1"/>
      <w:numFmt w:val="decimal"/>
      <w:lvlText w:val="%7."/>
      <w:lvlJc w:val="left"/>
      <w:pPr>
        <w:ind w:left="4264" w:hanging="360"/>
      </w:pPr>
    </w:lvl>
    <w:lvl w:ilvl="7" w:tplc="04150019" w:tentative="1">
      <w:start w:val="1"/>
      <w:numFmt w:val="lowerLetter"/>
      <w:lvlText w:val="%8."/>
      <w:lvlJc w:val="left"/>
      <w:pPr>
        <w:ind w:left="4984" w:hanging="360"/>
      </w:pPr>
    </w:lvl>
    <w:lvl w:ilvl="8" w:tplc="0415001B" w:tentative="1">
      <w:start w:val="1"/>
      <w:numFmt w:val="lowerRoman"/>
      <w:lvlText w:val="%9."/>
      <w:lvlJc w:val="right"/>
      <w:pPr>
        <w:ind w:left="5704" w:hanging="180"/>
      </w:pPr>
    </w:lvl>
  </w:abstractNum>
  <w:abstractNum w:abstractNumId="21" w15:restartNumberingAfterBreak="0">
    <w:nsid w:val="2F14485B"/>
    <w:multiLevelType w:val="multilevel"/>
    <w:tmpl w:val="9A46DD9E"/>
    <w:lvl w:ilvl="0">
      <w:start w:val="1"/>
      <w:numFmt w:val="decimal"/>
      <w:lvlText w:val="%1."/>
      <w:lvlJc w:val="left"/>
      <w:pPr>
        <w:tabs>
          <w:tab w:val="num" w:pos="-360"/>
        </w:tabs>
        <w:ind w:left="360" w:hanging="360"/>
      </w:pPr>
    </w:lvl>
    <w:lvl w:ilvl="1">
      <w:start w:val="1"/>
      <w:numFmt w:val="decimal"/>
      <w:lvlText w:val="%2."/>
      <w:lvlJc w:val="left"/>
      <w:pPr>
        <w:tabs>
          <w:tab w:val="num" w:pos="-360"/>
        </w:tabs>
        <w:ind w:left="1080" w:hanging="360"/>
      </w:pPr>
    </w:lvl>
    <w:lvl w:ilvl="2">
      <w:start w:val="1"/>
      <w:numFmt w:val="decimal"/>
      <w:lvlText w:val="%3)"/>
      <w:lvlJc w:val="left"/>
      <w:pPr>
        <w:tabs>
          <w:tab w:val="num" w:pos="-360"/>
        </w:tabs>
        <w:ind w:left="1980" w:hanging="360"/>
      </w:pPr>
      <w:rPr>
        <w:rFonts w:ascii="Calibri" w:eastAsia="Calibri" w:hAnsi="Calibri" w:cs="Times New Roman"/>
        <w:strike w:val="0"/>
        <w:dstrike w:val="0"/>
        <w:color w:val="auto"/>
      </w:rPr>
    </w:lvl>
    <w:lvl w:ilvl="3">
      <w:start w:val="1"/>
      <w:numFmt w:val="lowerLetter"/>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22" w15:restartNumberingAfterBreak="0">
    <w:nsid w:val="30FA2E60"/>
    <w:multiLevelType w:val="hybridMultilevel"/>
    <w:tmpl w:val="B9D4A3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23F4711"/>
    <w:multiLevelType w:val="hybridMultilevel"/>
    <w:tmpl w:val="F73EB1B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AEBE3E70">
      <w:start w:val="1"/>
      <w:numFmt w:val="decimal"/>
      <w:lvlText w:val="%3)"/>
      <w:lvlJc w:val="right"/>
      <w:pPr>
        <w:ind w:left="2586" w:hanging="180"/>
      </w:pPr>
      <w:rPr>
        <w:rFonts w:asciiTheme="minorHAnsi" w:eastAsia="Times New Roman" w:hAnsiTheme="minorHAnsi" w:cstheme="minorHAnsi"/>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43207410"/>
    <w:multiLevelType w:val="hybridMultilevel"/>
    <w:tmpl w:val="AB6E1E5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44930197"/>
    <w:multiLevelType w:val="multilevel"/>
    <w:tmpl w:val="4D46D8EE"/>
    <w:lvl w:ilvl="0">
      <w:start w:val="1"/>
      <w:numFmt w:val="decimal"/>
      <w:lvlText w:val="%1."/>
      <w:lvlJc w:val="left"/>
      <w:pPr>
        <w:tabs>
          <w:tab w:val="num" w:pos="-360"/>
        </w:tabs>
        <w:ind w:left="360" w:hanging="360"/>
      </w:pPr>
    </w:lvl>
    <w:lvl w:ilvl="1">
      <w:start w:val="1"/>
      <w:numFmt w:val="decimal"/>
      <w:lvlText w:val="%2."/>
      <w:lvlJc w:val="left"/>
      <w:pPr>
        <w:tabs>
          <w:tab w:val="num" w:pos="-360"/>
        </w:tabs>
        <w:ind w:left="1080" w:hanging="360"/>
      </w:pPr>
    </w:lvl>
    <w:lvl w:ilvl="2">
      <w:start w:val="1"/>
      <w:numFmt w:val="decimal"/>
      <w:lvlText w:val="%3)"/>
      <w:lvlJc w:val="left"/>
      <w:pPr>
        <w:tabs>
          <w:tab w:val="num" w:pos="-360"/>
        </w:tabs>
        <w:ind w:left="1980" w:hanging="360"/>
      </w:pPr>
      <w:rPr>
        <w:rFonts w:ascii="Calibri" w:eastAsia="Calibri" w:hAnsi="Calibri" w:cs="Times New Roman"/>
        <w:strike w:val="0"/>
        <w:dstrike w:val="0"/>
        <w:color w:val="auto"/>
      </w:rPr>
    </w:lvl>
    <w:lvl w:ilvl="3">
      <w:start w:val="1"/>
      <w:numFmt w:val="lowerLetter"/>
      <w:lvlText w:val="%4."/>
      <w:lvlJc w:val="left"/>
      <w:pPr>
        <w:tabs>
          <w:tab w:val="num" w:pos="-360"/>
        </w:tabs>
        <w:ind w:left="2520" w:hanging="360"/>
      </w:pPr>
    </w:lvl>
    <w:lvl w:ilvl="4">
      <w:start w:val="1"/>
      <w:numFmt w:val="lowerLetter"/>
      <w:lvlText w:val="%5."/>
      <w:lvlJc w:val="left"/>
      <w:pPr>
        <w:tabs>
          <w:tab w:val="num" w:pos="-360"/>
        </w:tabs>
        <w:ind w:left="3240" w:hanging="360"/>
      </w:pPr>
    </w:lvl>
    <w:lvl w:ilvl="5">
      <w:start w:val="1"/>
      <w:numFmt w:val="lowerRoman"/>
      <w:lvlText w:val="%6."/>
      <w:lvlJc w:val="righ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right"/>
      <w:pPr>
        <w:tabs>
          <w:tab w:val="num" w:pos="-360"/>
        </w:tabs>
        <w:ind w:left="6120" w:hanging="180"/>
      </w:pPr>
    </w:lvl>
  </w:abstractNum>
  <w:abstractNum w:abstractNumId="26" w15:restartNumberingAfterBreak="0">
    <w:nsid w:val="44AD6EB6"/>
    <w:multiLevelType w:val="hybridMultilevel"/>
    <w:tmpl w:val="3B766C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69219A3"/>
    <w:multiLevelType w:val="multilevel"/>
    <w:tmpl w:val="5B5C696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4B20543B"/>
    <w:multiLevelType w:val="hybridMultilevel"/>
    <w:tmpl w:val="412C95C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4CE2376B"/>
    <w:multiLevelType w:val="multilevel"/>
    <w:tmpl w:val="89E81374"/>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340" w:hanging="360"/>
      </w:pPr>
      <w:rPr>
        <w:rFonts w:ascii="Calibri" w:eastAsia="Calibri" w:hAnsi="Calibri" w:cs="Times New Roman"/>
        <w:strike w:val="0"/>
        <w:dstrike w:val="0"/>
        <w:color w:val="auto"/>
      </w:rPr>
    </w:lvl>
    <w:lvl w:ilvl="3">
      <w:start w:val="1"/>
      <w:numFmt w:val="lowerLetter"/>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4D712859"/>
    <w:multiLevelType w:val="multilevel"/>
    <w:tmpl w:val="51CEC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DD77FE2"/>
    <w:multiLevelType w:val="multilevel"/>
    <w:tmpl w:val="3D7E6A48"/>
    <w:lvl w:ilvl="0">
      <w:start w:val="3"/>
      <w:numFmt w:val="decimal"/>
      <w:lvlText w:val="%1."/>
      <w:lvlJc w:val="left"/>
      <w:pPr>
        <w:ind w:left="360" w:hanging="360"/>
      </w:pPr>
      <w:rPr>
        <w:rFonts w:hint="default"/>
      </w:rPr>
    </w:lvl>
    <w:lvl w:ilvl="1">
      <w:start w:val="1"/>
      <w:numFmt w:val="decimal"/>
      <w:lvlText w:val="%2)"/>
      <w:lvlJc w:val="left"/>
      <w:pPr>
        <w:ind w:left="360" w:hanging="360"/>
      </w:pPr>
      <w:rPr>
        <w:rFonts w:asciiTheme="minorHAnsi" w:eastAsia="Times New Roman" w:hAnsiTheme="minorHAnsi" w:cstheme="minorHAns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6F94FD0"/>
    <w:multiLevelType w:val="hybridMultilevel"/>
    <w:tmpl w:val="221E2556"/>
    <w:lvl w:ilvl="0" w:tplc="84926E84">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8AE4715"/>
    <w:multiLevelType w:val="hybridMultilevel"/>
    <w:tmpl w:val="6AAE125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58F32E12"/>
    <w:multiLevelType w:val="hybridMultilevel"/>
    <w:tmpl w:val="3DAA1D6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5ACC0F4F"/>
    <w:multiLevelType w:val="hybridMultilevel"/>
    <w:tmpl w:val="D786AD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B0A67D8"/>
    <w:multiLevelType w:val="hybridMultilevel"/>
    <w:tmpl w:val="0E6A44C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B836C12"/>
    <w:multiLevelType w:val="hybridMultilevel"/>
    <w:tmpl w:val="84B4812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5CC6718E"/>
    <w:multiLevelType w:val="hybridMultilevel"/>
    <w:tmpl w:val="C9845D32"/>
    <w:lvl w:ilvl="0" w:tplc="04150011">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FA04995"/>
    <w:multiLevelType w:val="hybridMultilevel"/>
    <w:tmpl w:val="46524CA8"/>
    <w:lvl w:ilvl="0" w:tplc="2C16AB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4DF120B"/>
    <w:multiLevelType w:val="multilevel"/>
    <w:tmpl w:val="746CF236"/>
    <w:lvl w:ilvl="0">
      <w:start w:val="7"/>
      <w:numFmt w:val="decimal"/>
      <w:lvlText w:val="%1."/>
      <w:lvlJc w:val="left"/>
      <w:pPr>
        <w:ind w:left="360" w:hanging="360"/>
      </w:pPr>
      <w:rPr>
        <w:rFonts w:hint="default"/>
      </w:rPr>
    </w:lvl>
    <w:lvl w:ilvl="1">
      <w:start w:val="1"/>
      <w:numFmt w:val="decimal"/>
      <w:lvlText w:val="%2)"/>
      <w:lvlJc w:val="left"/>
      <w:pPr>
        <w:ind w:left="1080" w:hanging="360"/>
      </w:pPr>
      <w:rPr>
        <w:rFonts w:asciiTheme="minorHAnsi" w:eastAsia="Times New Roman" w:hAnsiTheme="minorHAnsi" w:cstheme="minorHAnsi"/>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1" w15:restartNumberingAfterBreak="0">
    <w:nsid w:val="6A0B72D2"/>
    <w:multiLevelType w:val="hybridMultilevel"/>
    <w:tmpl w:val="8AA2DBA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6AB607C2"/>
    <w:multiLevelType w:val="hybridMultilevel"/>
    <w:tmpl w:val="6002C0EC"/>
    <w:lvl w:ilvl="0" w:tplc="04150011">
      <w:start w:val="1"/>
      <w:numFmt w:val="decimal"/>
      <w:lvlText w:val="%1)"/>
      <w:lvlJc w:val="left"/>
      <w:pPr>
        <w:ind w:left="1800" w:hanging="360"/>
      </w:pPr>
      <w:rPr>
        <w:color w:val="auto"/>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3" w15:restartNumberingAfterBreak="0">
    <w:nsid w:val="6EB445E0"/>
    <w:multiLevelType w:val="hybridMultilevel"/>
    <w:tmpl w:val="CB2E32F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71AC15B0"/>
    <w:multiLevelType w:val="multilevel"/>
    <w:tmpl w:val="B504FCA2"/>
    <w:lvl w:ilvl="0">
      <w:start w:val="1"/>
      <w:numFmt w:val="decimal"/>
      <w:lvlText w:val="%1)"/>
      <w:lvlJc w:val="left"/>
      <w:pPr>
        <w:tabs>
          <w:tab w:val="num" w:pos="0"/>
        </w:tabs>
        <w:ind w:left="720" w:hanging="360"/>
      </w:pPr>
    </w:lvl>
    <w:lvl w:ilvl="1">
      <w:start w:val="1"/>
      <w:numFmt w:val="decimal"/>
      <w:lvlText w:val="%2)"/>
      <w:lvlJc w:val="left"/>
      <w:pPr>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5" w15:restartNumberingAfterBreak="0">
    <w:nsid w:val="72822DD8"/>
    <w:multiLevelType w:val="hybridMultilevel"/>
    <w:tmpl w:val="F61C471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75243E27"/>
    <w:multiLevelType w:val="hybridMultilevel"/>
    <w:tmpl w:val="3A4CD1E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7F733367"/>
    <w:multiLevelType w:val="hybridMultilevel"/>
    <w:tmpl w:val="60A61F1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num w:numId="1" w16cid:durableId="1573738828">
    <w:abstractNumId w:val="29"/>
  </w:num>
  <w:num w:numId="2" w16cid:durableId="1045449971">
    <w:abstractNumId w:val="27"/>
  </w:num>
  <w:num w:numId="3" w16cid:durableId="499005770">
    <w:abstractNumId w:val="4"/>
  </w:num>
  <w:num w:numId="4" w16cid:durableId="403184083">
    <w:abstractNumId w:val="17"/>
  </w:num>
  <w:num w:numId="5" w16cid:durableId="601187927">
    <w:abstractNumId w:val="34"/>
  </w:num>
  <w:num w:numId="6" w16cid:durableId="382410682">
    <w:abstractNumId w:val="12"/>
  </w:num>
  <w:num w:numId="7" w16cid:durableId="276108086">
    <w:abstractNumId w:val="18"/>
  </w:num>
  <w:num w:numId="8" w16cid:durableId="176025455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77698428">
    <w:abstractNumId w:val="47"/>
  </w:num>
  <w:num w:numId="10" w16cid:durableId="1277836380">
    <w:abstractNumId w:val="33"/>
  </w:num>
  <w:num w:numId="11" w16cid:durableId="1545633774">
    <w:abstractNumId w:val="44"/>
  </w:num>
  <w:num w:numId="12" w16cid:durableId="490755504">
    <w:abstractNumId w:val="6"/>
  </w:num>
  <w:num w:numId="13" w16cid:durableId="1940143662">
    <w:abstractNumId w:val="42"/>
  </w:num>
  <w:num w:numId="14" w16cid:durableId="822429092">
    <w:abstractNumId w:val="25"/>
  </w:num>
  <w:num w:numId="15" w16cid:durableId="670529597">
    <w:abstractNumId w:val="21"/>
  </w:num>
  <w:num w:numId="16" w16cid:durableId="872036850">
    <w:abstractNumId w:val="19"/>
  </w:num>
  <w:num w:numId="17" w16cid:durableId="591819820">
    <w:abstractNumId w:val="43"/>
  </w:num>
  <w:num w:numId="18" w16cid:durableId="449132789">
    <w:abstractNumId w:val="41"/>
  </w:num>
  <w:num w:numId="19" w16cid:durableId="1446192387">
    <w:abstractNumId w:val="36"/>
  </w:num>
  <w:num w:numId="20" w16cid:durableId="1663505604">
    <w:abstractNumId w:val="32"/>
  </w:num>
  <w:num w:numId="21" w16cid:durableId="119231683">
    <w:abstractNumId w:val="5"/>
  </w:num>
  <w:num w:numId="22" w16cid:durableId="1465344489">
    <w:abstractNumId w:val="28"/>
  </w:num>
  <w:num w:numId="23" w16cid:durableId="260458549">
    <w:abstractNumId w:val="8"/>
  </w:num>
  <w:num w:numId="24" w16cid:durableId="1084911290">
    <w:abstractNumId w:val="46"/>
  </w:num>
  <w:num w:numId="25" w16cid:durableId="1686856371">
    <w:abstractNumId w:val="22"/>
  </w:num>
  <w:num w:numId="26" w16cid:durableId="17972795">
    <w:abstractNumId w:val="24"/>
  </w:num>
  <w:num w:numId="27" w16cid:durableId="1530488876">
    <w:abstractNumId w:val="10"/>
  </w:num>
  <w:num w:numId="28" w16cid:durableId="1902205975">
    <w:abstractNumId w:val="26"/>
  </w:num>
  <w:num w:numId="29" w16cid:durableId="1966347704">
    <w:abstractNumId w:val="35"/>
  </w:num>
  <w:num w:numId="30" w16cid:durableId="1137141984">
    <w:abstractNumId w:val="15"/>
  </w:num>
  <w:num w:numId="31" w16cid:durableId="522667660">
    <w:abstractNumId w:val="0"/>
  </w:num>
  <w:num w:numId="32" w16cid:durableId="1139374329">
    <w:abstractNumId w:val="37"/>
  </w:num>
  <w:num w:numId="33" w16cid:durableId="1358391240">
    <w:abstractNumId w:val="45"/>
  </w:num>
  <w:num w:numId="34" w16cid:durableId="1769544759">
    <w:abstractNumId w:val="11"/>
  </w:num>
  <w:num w:numId="35" w16cid:durableId="2055079509">
    <w:abstractNumId w:val="20"/>
  </w:num>
  <w:num w:numId="36" w16cid:durableId="837235164">
    <w:abstractNumId w:val="14"/>
  </w:num>
  <w:num w:numId="37" w16cid:durableId="16514453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40040349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926842060">
    <w:abstractNumId w:val="38"/>
  </w:num>
  <w:num w:numId="40" w16cid:durableId="1825853706">
    <w:abstractNumId w:val="30"/>
  </w:num>
  <w:num w:numId="41" w16cid:durableId="1732652740">
    <w:abstractNumId w:val="9"/>
  </w:num>
  <w:num w:numId="42" w16cid:durableId="1529879505">
    <w:abstractNumId w:val="39"/>
  </w:num>
  <w:num w:numId="43" w16cid:durableId="1443262253">
    <w:abstractNumId w:val="3"/>
  </w:num>
  <w:num w:numId="44" w16cid:durableId="1802766506">
    <w:abstractNumId w:val="40"/>
  </w:num>
  <w:num w:numId="45" w16cid:durableId="249312814">
    <w:abstractNumId w:val="31"/>
  </w:num>
  <w:num w:numId="46" w16cid:durableId="819880165">
    <w:abstractNumId w:val="1"/>
  </w:num>
  <w:num w:numId="47" w16cid:durableId="279381209">
    <w:abstractNumId w:val="16"/>
  </w:num>
  <w:num w:numId="48" w16cid:durableId="612712168">
    <w:abstractNumId w:val="2"/>
  </w:num>
  <w:num w:numId="49" w16cid:durableId="862936878">
    <w:abstractNumId w:val="2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907"/>
    <w:rsid w:val="00005BBB"/>
    <w:rsid w:val="00006C77"/>
    <w:rsid w:val="00010650"/>
    <w:rsid w:val="00020FAC"/>
    <w:rsid w:val="000305AC"/>
    <w:rsid w:val="00035082"/>
    <w:rsid w:val="00041451"/>
    <w:rsid w:val="00041CD7"/>
    <w:rsid w:val="0004405F"/>
    <w:rsid w:val="0004773B"/>
    <w:rsid w:val="000507B9"/>
    <w:rsid w:val="00052297"/>
    <w:rsid w:val="000620D9"/>
    <w:rsid w:val="0006364B"/>
    <w:rsid w:val="00064016"/>
    <w:rsid w:val="00073D1B"/>
    <w:rsid w:val="00084CA8"/>
    <w:rsid w:val="00085ADB"/>
    <w:rsid w:val="0009332A"/>
    <w:rsid w:val="000A008F"/>
    <w:rsid w:val="000A1BDE"/>
    <w:rsid w:val="000A2662"/>
    <w:rsid w:val="000A305C"/>
    <w:rsid w:val="000B0B92"/>
    <w:rsid w:val="000B416B"/>
    <w:rsid w:val="000E0971"/>
    <w:rsid w:val="000E1D88"/>
    <w:rsid w:val="000F1002"/>
    <w:rsid w:val="000F261B"/>
    <w:rsid w:val="000F28DF"/>
    <w:rsid w:val="000F29F0"/>
    <w:rsid w:val="000F5DA7"/>
    <w:rsid w:val="00106F7F"/>
    <w:rsid w:val="00117C45"/>
    <w:rsid w:val="00120CF5"/>
    <w:rsid w:val="00134F87"/>
    <w:rsid w:val="00137C3A"/>
    <w:rsid w:val="00145F3B"/>
    <w:rsid w:val="001523B9"/>
    <w:rsid w:val="0017364E"/>
    <w:rsid w:val="00181CAB"/>
    <w:rsid w:val="0019137A"/>
    <w:rsid w:val="001A01F6"/>
    <w:rsid w:val="001A1196"/>
    <w:rsid w:val="001A5DDD"/>
    <w:rsid w:val="001B1257"/>
    <w:rsid w:val="001B284E"/>
    <w:rsid w:val="001B6611"/>
    <w:rsid w:val="001B79EE"/>
    <w:rsid w:val="001C1E72"/>
    <w:rsid w:val="001C43F9"/>
    <w:rsid w:val="001D021C"/>
    <w:rsid w:val="001D0933"/>
    <w:rsid w:val="001D11CB"/>
    <w:rsid w:val="001D21DC"/>
    <w:rsid w:val="001E3101"/>
    <w:rsid w:val="002069E9"/>
    <w:rsid w:val="002107CD"/>
    <w:rsid w:val="00213996"/>
    <w:rsid w:val="00217218"/>
    <w:rsid w:val="0022270D"/>
    <w:rsid w:val="002334A2"/>
    <w:rsid w:val="00242918"/>
    <w:rsid w:val="00243072"/>
    <w:rsid w:val="00246536"/>
    <w:rsid w:val="002570B4"/>
    <w:rsid w:val="002644D4"/>
    <w:rsid w:val="00270DCF"/>
    <w:rsid w:val="002715DB"/>
    <w:rsid w:val="002743A2"/>
    <w:rsid w:val="00275F06"/>
    <w:rsid w:val="002830AD"/>
    <w:rsid w:val="0028311E"/>
    <w:rsid w:val="00284A9F"/>
    <w:rsid w:val="002A2333"/>
    <w:rsid w:val="002A24ED"/>
    <w:rsid w:val="002A5608"/>
    <w:rsid w:val="002A7F7B"/>
    <w:rsid w:val="002B3858"/>
    <w:rsid w:val="002B4394"/>
    <w:rsid w:val="002B773E"/>
    <w:rsid w:val="002C3152"/>
    <w:rsid w:val="002C4894"/>
    <w:rsid w:val="002C5E24"/>
    <w:rsid w:val="002D20A1"/>
    <w:rsid w:val="002D5BB9"/>
    <w:rsid w:val="002F49B4"/>
    <w:rsid w:val="002F52C2"/>
    <w:rsid w:val="003078C0"/>
    <w:rsid w:val="00313907"/>
    <w:rsid w:val="003201F7"/>
    <w:rsid w:val="00321F47"/>
    <w:rsid w:val="003243D8"/>
    <w:rsid w:val="003272EA"/>
    <w:rsid w:val="003279A8"/>
    <w:rsid w:val="00330556"/>
    <w:rsid w:val="003366F8"/>
    <w:rsid w:val="003400CC"/>
    <w:rsid w:val="003426C8"/>
    <w:rsid w:val="00344A0D"/>
    <w:rsid w:val="00344E22"/>
    <w:rsid w:val="00345D2D"/>
    <w:rsid w:val="00346251"/>
    <w:rsid w:val="00354B52"/>
    <w:rsid w:val="00355443"/>
    <w:rsid w:val="00356580"/>
    <w:rsid w:val="00364B56"/>
    <w:rsid w:val="00366584"/>
    <w:rsid w:val="0036749C"/>
    <w:rsid w:val="00370746"/>
    <w:rsid w:val="00370D03"/>
    <w:rsid w:val="00370FE4"/>
    <w:rsid w:val="00372F15"/>
    <w:rsid w:val="00376508"/>
    <w:rsid w:val="0038294C"/>
    <w:rsid w:val="00386927"/>
    <w:rsid w:val="003909D7"/>
    <w:rsid w:val="00392A5C"/>
    <w:rsid w:val="0039755E"/>
    <w:rsid w:val="003A27C9"/>
    <w:rsid w:val="003A390D"/>
    <w:rsid w:val="003B2654"/>
    <w:rsid w:val="003B38A7"/>
    <w:rsid w:val="003D4519"/>
    <w:rsid w:val="003E33AA"/>
    <w:rsid w:val="003F1A2C"/>
    <w:rsid w:val="003F522D"/>
    <w:rsid w:val="003F73F3"/>
    <w:rsid w:val="0041559C"/>
    <w:rsid w:val="00424CDB"/>
    <w:rsid w:val="00433280"/>
    <w:rsid w:val="00434B57"/>
    <w:rsid w:val="00454E83"/>
    <w:rsid w:val="00462F3F"/>
    <w:rsid w:val="00464B1F"/>
    <w:rsid w:val="00467832"/>
    <w:rsid w:val="00472314"/>
    <w:rsid w:val="00472B69"/>
    <w:rsid w:val="00476785"/>
    <w:rsid w:val="004810B1"/>
    <w:rsid w:val="0048321A"/>
    <w:rsid w:val="00484D53"/>
    <w:rsid w:val="004907DB"/>
    <w:rsid w:val="00491543"/>
    <w:rsid w:val="004A7E1F"/>
    <w:rsid w:val="004B1501"/>
    <w:rsid w:val="004B1D5C"/>
    <w:rsid w:val="004C0561"/>
    <w:rsid w:val="004C48CC"/>
    <w:rsid w:val="004C5155"/>
    <w:rsid w:val="004D62CB"/>
    <w:rsid w:val="004F6034"/>
    <w:rsid w:val="004F7A98"/>
    <w:rsid w:val="005137CD"/>
    <w:rsid w:val="005139B5"/>
    <w:rsid w:val="00522448"/>
    <w:rsid w:val="005231AB"/>
    <w:rsid w:val="00553E58"/>
    <w:rsid w:val="00553F33"/>
    <w:rsid w:val="0055773C"/>
    <w:rsid w:val="00557B1A"/>
    <w:rsid w:val="00565A33"/>
    <w:rsid w:val="005663D8"/>
    <w:rsid w:val="005706E6"/>
    <w:rsid w:val="005841C5"/>
    <w:rsid w:val="005B3611"/>
    <w:rsid w:val="005C519C"/>
    <w:rsid w:val="005E16EE"/>
    <w:rsid w:val="0060182D"/>
    <w:rsid w:val="00606FCB"/>
    <w:rsid w:val="006106C9"/>
    <w:rsid w:val="0061114C"/>
    <w:rsid w:val="006124A2"/>
    <w:rsid w:val="006127E6"/>
    <w:rsid w:val="00623E5B"/>
    <w:rsid w:val="0063397B"/>
    <w:rsid w:val="006349EB"/>
    <w:rsid w:val="00634D36"/>
    <w:rsid w:val="0063677E"/>
    <w:rsid w:val="0064317F"/>
    <w:rsid w:val="00652D22"/>
    <w:rsid w:val="006616C5"/>
    <w:rsid w:val="00671E8E"/>
    <w:rsid w:val="0067681A"/>
    <w:rsid w:val="00677EE8"/>
    <w:rsid w:val="00682CFC"/>
    <w:rsid w:val="006939E4"/>
    <w:rsid w:val="006959FF"/>
    <w:rsid w:val="006A2670"/>
    <w:rsid w:val="006A5CCD"/>
    <w:rsid w:val="006A7B79"/>
    <w:rsid w:val="006B0F24"/>
    <w:rsid w:val="006C6D60"/>
    <w:rsid w:val="006E0D87"/>
    <w:rsid w:val="006E1A33"/>
    <w:rsid w:val="006E2970"/>
    <w:rsid w:val="006F0EE4"/>
    <w:rsid w:val="006F1E5C"/>
    <w:rsid w:val="006F3B7A"/>
    <w:rsid w:val="00714C4D"/>
    <w:rsid w:val="00722BF4"/>
    <w:rsid w:val="007312E2"/>
    <w:rsid w:val="007341A1"/>
    <w:rsid w:val="00743A1E"/>
    <w:rsid w:val="0075289B"/>
    <w:rsid w:val="00755279"/>
    <w:rsid w:val="0076285D"/>
    <w:rsid w:val="007827DF"/>
    <w:rsid w:val="007836A3"/>
    <w:rsid w:val="00787187"/>
    <w:rsid w:val="00791D4B"/>
    <w:rsid w:val="0079353B"/>
    <w:rsid w:val="007A29DE"/>
    <w:rsid w:val="007C5284"/>
    <w:rsid w:val="007D0254"/>
    <w:rsid w:val="007D44B0"/>
    <w:rsid w:val="007F15A6"/>
    <w:rsid w:val="007F35D5"/>
    <w:rsid w:val="008013E3"/>
    <w:rsid w:val="0080718F"/>
    <w:rsid w:val="008074D9"/>
    <w:rsid w:val="00832014"/>
    <w:rsid w:val="0083302E"/>
    <w:rsid w:val="00842219"/>
    <w:rsid w:val="00843BCF"/>
    <w:rsid w:val="00854233"/>
    <w:rsid w:val="00854F2A"/>
    <w:rsid w:val="0086468F"/>
    <w:rsid w:val="00865117"/>
    <w:rsid w:val="00890F90"/>
    <w:rsid w:val="00897679"/>
    <w:rsid w:val="008A584E"/>
    <w:rsid w:val="008C5674"/>
    <w:rsid w:val="008D0B02"/>
    <w:rsid w:val="008D0E06"/>
    <w:rsid w:val="008F1CD0"/>
    <w:rsid w:val="008F4CA3"/>
    <w:rsid w:val="008F5D89"/>
    <w:rsid w:val="00910D9D"/>
    <w:rsid w:val="00914C0C"/>
    <w:rsid w:val="00921188"/>
    <w:rsid w:val="0092196A"/>
    <w:rsid w:val="00924610"/>
    <w:rsid w:val="009251CB"/>
    <w:rsid w:val="00926A81"/>
    <w:rsid w:val="00930586"/>
    <w:rsid w:val="00932FA4"/>
    <w:rsid w:val="009333EE"/>
    <w:rsid w:val="00942411"/>
    <w:rsid w:val="009540EE"/>
    <w:rsid w:val="009903F3"/>
    <w:rsid w:val="0099060C"/>
    <w:rsid w:val="0099337D"/>
    <w:rsid w:val="009B70FE"/>
    <w:rsid w:val="009C05B1"/>
    <w:rsid w:val="009D1634"/>
    <w:rsid w:val="009D698C"/>
    <w:rsid w:val="009E310C"/>
    <w:rsid w:val="009F1277"/>
    <w:rsid w:val="009F4DB7"/>
    <w:rsid w:val="00A03F27"/>
    <w:rsid w:val="00A0432C"/>
    <w:rsid w:val="00A07FFD"/>
    <w:rsid w:val="00A3403A"/>
    <w:rsid w:val="00A35262"/>
    <w:rsid w:val="00A371D4"/>
    <w:rsid w:val="00A41FA7"/>
    <w:rsid w:val="00A5066D"/>
    <w:rsid w:val="00A50EA2"/>
    <w:rsid w:val="00A70043"/>
    <w:rsid w:val="00A72661"/>
    <w:rsid w:val="00A72A40"/>
    <w:rsid w:val="00A73A3D"/>
    <w:rsid w:val="00A83F4A"/>
    <w:rsid w:val="00A85153"/>
    <w:rsid w:val="00A92AD6"/>
    <w:rsid w:val="00AB23F7"/>
    <w:rsid w:val="00AB6468"/>
    <w:rsid w:val="00AC137E"/>
    <w:rsid w:val="00AE4311"/>
    <w:rsid w:val="00AE437F"/>
    <w:rsid w:val="00AE5CB1"/>
    <w:rsid w:val="00AF1927"/>
    <w:rsid w:val="00AF59ED"/>
    <w:rsid w:val="00B02792"/>
    <w:rsid w:val="00B04616"/>
    <w:rsid w:val="00B049CB"/>
    <w:rsid w:val="00B04B14"/>
    <w:rsid w:val="00B07BF2"/>
    <w:rsid w:val="00B12F84"/>
    <w:rsid w:val="00B201D4"/>
    <w:rsid w:val="00B23B81"/>
    <w:rsid w:val="00B31E08"/>
    <w:rsid w:val="00B36535"/>
    <w:rsid w:val="00B4501A"/>
    <w:rsid w:val="00B464D7"/>
    <w:rsid w:val="00B47B52"/>
    <w:rsid w:val="00B5223C"/>
    <w:rsid w:val="00B56A62"/>
    <w:rsid w:val="00B63E77"/>
    <w:rsid w:val="00B701FC"/>
    <w:rsid w:val="00B708C0"/>
    <w:rsid w:val="00B76B0D"/>
    <w:rsid w:val="00B82C12"/>
    <w:rsid w:val="00B83E1F"/>
    <w:rsid w:val="00BA75BA"/>
    <w:rsid w:val="00BB02A0"/>
    <w:rsid w:val="00BB1766"/>
    <w:rsid w:val="00BB1F55"/>
    <w:rsid w:val="00BC72BF"/>
    <w:rsid w:val="00BE0DB3"/>
    <w:rsid w:val="00BE34D2"/>
    <w:rsid w:val="00BE692A"/>
    <w:rsid w:val="00BF32E6"/>
    <w:rsid w:val="00C0432C"/>
    <w:rsid w:val="00C05A68"/>
    <w:rsid w:val="00C13F8D"/>
    <w:rsid w:val="00C31774"/>
    <w:rsid w:val="00C35640"/>
    <w:rsid w:val="00C46863"/>
    <w:rsid w:val="00C52FB7"/>
    <w:rsid w:val="00C65158"/>
    <w:rsid w:val="00C66702"/>
    <w:rsid w:val="00C8100C"/>
    <w:rsid w:val="00C91AD2"/>
    <w:rsid w:val="00C92ED5"/>
    <w:rsid w:val="00CA00F6"/>
    <w:rsid w:val="00CA5B53"/>
    <w:rsid w:val="00CB0F8F"/>
    <w:rsid w:val="00CC492A"/>
    <w:rsid w:val="00CC5EA1"/>
    <w:rsid w:val="00CC5EF8"/>
    <w:rsid w:val="00CC6520"/>
    <w:rsid w:val="00CC71C8"/>
    <w:rsid w:val="00CE3F4E"/>
    <w:rsid w:val="00CE6B16"/>
    <w:rsid w:val="00CF6A7B"/>
    <w:rsid w:val="00CF7A29"/>
    <w:rsid w:val="00D04B6A"/>
    <w:rsid w:val="00D1099B"/>
    <w:rsid w:val="00D15B1B"/>
    <w:rsid w:val="00D226A5"/>
    <w:rsid w:val="00D30584"/>
    <w:rsid w:val="00D31E69"/>
    <w:rsid w:val="00D33858"/>
    <w:rsid w:val="00D347AE"/>
    <w:rsid w:val="00D40957"/>
    <w:rsid w:val="00D427F6"/>
    <w:rsid w:val="00D45C41"/>
    <w:rsid w:val="00D50BFB"/>
    <w:rsid w:val="00D65ADA"/>
    <w:rsid w:val="00D773AC"/>
    <w:rsid w:val="00D857CF"/>
    <w:rsid w:val="00D85C68"/>
    <w:rsid w:val="00DA5ADD"/>
    <w:rsid w:val="00DB287D"/>
    <w:rsid w:val="00DB582F"/>
    <w:rsid w:val="00DC0E57"/>
    <w:rsid w:val="00DD32CD"/>
    <w:rsid w:val="00DE1418"/>
    <w:rsid w:val="00DE1D77"/>
    <w:rsid w:val="00DE6815"/>
    <w:rsid w:val="00E1086D"/>
    <w:rsid w:val="00E143F0"/>
    <w:rsid w:val="00E21970"/>
    <w:rsid w:val="00E33D73"/>
    <w:rsid w:val="00E56518"/>
    <w:rsid w:val="00E57585"/>
    <w:rsid w:val="00E71D37"/>
    <w:rsid w:val="00E76FD5"/>
    <w:rsid w:val="00E97C3A"/>
    <w:rsid w:val="00EB2211"/>
    <w:rsid w:val="00EB3E7F"/>
    <w:rsid w:val="00EB6F51"/>
    <w:rsid w:val="00EC2972"/>
    <w:rsid w:val="00EC5809"/>
    <w:rsid w:val="00EC6B12"/>
    <w:rsid w:val="00ED5D03"/>
    <w:rsid w:val="00ED76C2"/>
    <w:rsid w:val="00EE728B"/>
    <w:rsid w:val="00EE7940"/>
    <w:rsid w:val="00EF49E8"/>
    <w:rsid w:val="00EF59B4"/>
    <w:rsid w:val="00F020FF"/>
    <w:rsid w:val="00F40902"/>
    <w:rsid w:val="00F44798"/>
    <w:rsid w:val="00F50AAB"/>
    <w:rsid w:val="00F52797"/>
    <w:rsid w:val="00F57D6A"/>
    <w:rsid w:val="00F6271D"/>
    <w:rsid w:val="00F63040"/>
    <w:rsid w:val="00F72936"/>
    <w:rsid w:val="00F76C64"/>
    <w:rsid w:val="00F77690"/>
    <w:rsid w:val="00F90C24"/>
    <w:rsid w:val="00FA0372"/>
    <w:rsid w:val="00FB15DE"/>
    <w:rsid w:val="00FC0CE4"/>
    <w:rsid w:val="00FD061B"/>
    <w:rsid w:val="00FD1121"/>
    <w:rsid w:val="00FD167B"/>
    <w:rsid w:val="00FD1717"/>
    <w:rsid w:val="00FD7CC6"/>
    <w:rsid w:val="00FE55CD"/>
    <w:rsid w:val="00FE6B22"/>
    <w:rsid w:val="00FF5FB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646A1"/>
  <w15:docId w15:val="{71A6E92F-817C-4BE7-BF8D-0647CF640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8149D"/>
    <w:rPr>
      <w:rFonts w:ascii="Arial" w:hAnsi="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nhideWhenUsed/>
    <w:rsid w:val="00846B2E"/>
    <w:rPr>
      <w:color w:val="0000FF" w:themeColor="hyperlink"/>
      <w:u w:val="single"/>
    </w:rPr>
  </w:style>
  <w:style w:type="character" w:customStyle="1" w:styleId="TekstdymkaZnak">
    <w:name w:val="Tekst dymka Znak"/>
    <w:basedOn w:val="Domylnaczcionkaakapitu"/>
    <w:link w:val="Tekstdymka"/>
    <w:qFormat/>
    <w:rsid w:val="00EB1D82"/>
    <w:rPr>
      <w:rFonts w:ascii="Tahoma" w:hAnsi="Tahoma" w:cs="Tahoma"/>
      <w:sz w:val="16"/>
      <w:szCs w:val="16"/>
    </w:rPr>
  </w:style>
  <w:style w:type="character" w:customStyle="1" w:styleId="StopkaZnak">
    <w:name w:val="Stopka Znak"/>
    <w:basedOn w:val="Domylnaczcionkaakapitu"/>
    <w:link w:val="Stopka"/>
    <w:uiPriority w:val="99"/>
    <w:qFormat/>
    <w:rsid w:val="004434C2"/>
    <w:rPr>
      <w:rFonts w:ascii="Arial" w:hAnsi="Arial"/>
      <w:sz w:val="24"/>
      <w:szCs w:val="24"/>
    </w:rPr>
  </w:style>
  <w:style w:type="character" w:styleId="Odwoaniedokomentarza">
    <w:name w:val="annotation reference"/>
    <w:basedOn w:val="Domylnaczcionkaakapitu"/>
    <w:semiHidden/>
    <w:unhideWhenUsed/>
    <w:qFormat/>
    <w:rsid w:val="00417C0B"/>
    <w:rPr>
      <w:sz w:val="16"/>
      <w:szCs w:val="16"/>
    </w:rPr>
  </w:style>
  <w:style w:type="character" w:customStyle="1" w:styleId="TekstkomentarzaZnak">
    <w:name w:val="Tekst komentarza Znak"/>
    <w:basedOn w:val="Domylnaczcionkaakapitu"/>
    <w:link w:val="Tekstkomentarza"/>
    <w:qFormat/>
    <w:rsid w:val="00417C0B"/>
    <w:rPr>
      <w:rFonts w:ascii="Arial" w:hAnsi="Arial"/>
    </w:rPr>
  </w:style>
  <w:style w:type="character" w:customStyle="1" w:styleId="TematkomentarzaZnak">
    <w:name w:val="Temat komentarza Znak"/>
    <w:basedOn w:val="TekstkomentarzaZnak"/>
    <w:link w:val="Tematkomentarza"/>
    <w:semiHidden/>
    <w:qFormat/>
    <w:rsid w:val="00417C0B"/>
    <w:rPr>
      <w:rFonts w:ascii="Arial" w:hAnsi="Arial"/>
      <w:b/>
      <w:bCs/>
    </w:rPr>
  </w:style>
  <w:style w:type="character" w:customStyle="1" w:styleId="TekstprzypisukocowegoZnak">
    <w:name w:val="Tekst przypisu końcowego Znak"/>
    <w:basedOn w:val="Domylnaczcionkaakapitu"/>
    <w:link w:val="Tekstprzypisukocowego"/>
    <w:semiHidden/>
    <w:qFormat/>
    <w:rsid w:val="00A41F2C"/>
    <w:rPr>
      <w:rFonts w:ascii="Arial" w:hAnsi="Arial"/>
    </w:rPr>
  </w:style>
  <w:style w:type="character" w:customStyle="1" w:styleId="Zakotwiczenieprzypisukocowego">
    <w:name w:val="Zakotwiczenie przypisu końcowego"/>
    <w:rsid w:val="00EE728B"/>
    <w:rPr>
      <w:vertAlign w:val="superscript"/>
    </w:rPr>
  </w:style>
  <w:style w:type="character" w:customStyle="1" w:styleId="EndnoteCharacters">
    <w:name w:val="Endnote Characters"/>
    <w:basedOn w:val="Domylnaczcionkaakapitu"/>
    <w:semiHidden/>
    <w:unhideWhenUsed/>
    <w:qFormat/>
    <w:rsid w:val="00A41F2C"/>
    <w:rPr>
      <w:vertAlign w:val="superscript"/>
    </w:rPr>
  </w:style>
  <w:style w:type="character" w:customStyle="1" w:styleId="Nierozpoznanawzmianka1">
    <w:name w:val="Nierozpoznana wzmianka1"/>
    <w:basedOn w:val="Domylnaczcionkaakapitu"/>
    <w:uiPriority w:val="99"/>
    <w:semiHidden/>
    <w:unhideWhenUsed/>
    <w:qFormat/>
    <w:rsid w:val="00846B2E"/>
    <w:rPr>
      <w:color w:val="605E5C"/>
      <w:shd w:val="clear" w:color="auto" w:fill="E1DFDD"/>
    </w:rPr>
  </w:style>
  <w:style w:type="paragraph" w:styleId="Nagwek">
    <w:name w:val="header"/>
    <w:basedOn w:val="Normalny"/>
    <w:next w:val="Tekstpodstawowy"/>
    <w:rsid w:val="00B16E8F"/>
    <w:pPr>
      <w:tabs>
        <w:tab w:val="center" w:pos="4536"/>
        <w:tab w:val="right" w:pos="9072"/>
      </w:tabs>
    </w:pPr>
  </w:style>
  <w:style w:type="paragraph" w:styleId="Tekstpodstawowy">
    <w:name w:val="Body Text"/>
    <w:basedOn w:val="Normalny"/>
    <w:rsid w:val="00EE728B"/>
    <w:pPr>
      <w:spacing w:after="140" w:line="276" w:lineRule="auto"/>
    </w:pPr>
  </w:style>
  <w:style w:type="paragraph" w:styleId="Lista">
    <w:name w:val="List"/>
    <w:basedOn w:val="Tekstpodstawowy"/>
    <w:rsid w:val="00EE728B"/>
    <w:rPr>
      <w:rFonts w:cs="Arial"/>
    </w:rPr>
  </w:style>
  <w:style w:type="paragraph" w:styleId="Legenda">
    <w:name w:val="caption"/>
    <w:basedOn w:val="Normalny"/>
    <w:qFormat/>
    <w:rsid w:val="00EE728B"/>
    <w:pPr>
      <w:suppressLineNumbers/>
      <w:spacing w:before="120" w:after="120"/>
    </w:pPr>
    <w:rPr>
      <w:rFonts w:cs="Arial"/>
      <w:i/>
      <w:iCs/>
    </w:rPr>
  </w:style>
  <w:style w:type="paragraph" w:customStyle="1" w:styleId="Indeks">
    <w:name w:val="Indeks"/>
    <w:basedOn w:val="Normalny"/>
    <w:qFormat/>
    <w:rsid w:val="00EE728B"/>
    <w:pPr>
      <w:suppressLineNumbers/>
    </w:pPr>
    <w:rPr>
      <w:rFonts w:cs="Arial"/>
    </w:rPr>
  </w:style>
  <w:style w:type="paragraph" w:customStyle="1" w:styleId="Gwkaistopka">
    <w:name w:val="Główka i stopka"/>
    <w:basedOn w:val="Normalny"/>
    <w:qFormat/>
    <w:rsid w:val="00EE728B"/>
  </w:style>
  <w:style w:type="paragraph" w:styleId="Stopka">
    <w:name w:val="footer"/>
    <w:basedOn w:val="Normalny"/>
    <w:link w:val="StopkaZnak"/>
    <w:uiPriority w:val="99"/>
    <w:rsid w:val="00B16E8F"/>
    <w:pPr>
      <w:tabs>
        <w:tab w:val="center" w:pos="4536"/>
        <w:tab w:val="right" w:pos="9072"/>
      </w:tabs>
    </w:pPr>
  </w:style>
  <w:style w:type="paragraph" w:styleId="Akapitzlist">
    <w:name w:val="List Paragraph"/>
    <w:aliases w:val="CW_Lista,normalny tekst,paragraf,L1,Numerowanie,2 heading,A_wyliczenie,K-P_odwolanie,Akapit z listą5,maz_wyliczenie,opis dzialania,ISCG Numerowanie,lp1,Akapit z listą 1,Table of contents numbered,BulletC,Wyliczanie,Obiekt,Preambuła"/>
    <w:basedOn w:val="Normalny"/>
    <w:link w:val="AkapitzlistZnak"/>
    <w:uiPriority w:val="34"/>
    <w:qFormat/>
    <w:rsid w:val="00027ED6"/>
    <w:pPr>
      <w:ind w:left="720"/>
      <w:contextualSpacing/>
    </w:pPr>
  </w:style>
  <w:style w:type="paragraph" w:styleId="Tekstdymka">
    <w:name w:val="Balloon Text"/>
    <w:basedOn w:val="Normalny"/>
    <w:link w:val="TekstdymkaZnak"/>
    <w:qFormat/>
    <w:rsid w:val="00EB1D82"/>
    <w:rPr>
      <w:rFonts w:ascii="Tahoma" w:hAnsi="Tahoma" w:cs="Tahoma"/>
      <w:sz w:val="16"/>
      <w:szCs w:val="16"/>
    </w:rPr>
  </w:style>
  <w:style w:type="paragraph" w:styleId="NormalnyWeb">
    <w:name w:val="Normal (Web)"/>
    <w:basedOn w:val="Normalny"/>
    <w:uiPriority w:val="99"/>
    <w:unhideWhenUsed/>
    <w:qFormat/>
    <w:rsid w:val="00217F15"/>
    <w:pPr>
      <w:spacing w:beforeAutospacing="1" w:afterAutospacing="1"/>
    </w:pPr>
    <w:rPr>
      <w:rFonts w:ascii="Times New Roman" w:hAnsi="Times New Roman"/>
    </w:rPr>
  </w:style>
  <w:style w:type="paragraph" w:styleId="Tekstkomentarza">
    <w:name w:val="annotation text"/>
    <w:basedOn w:val="Normalny"/>
    <w:link w:val="TekstkomentarzaZnak"/>
    <w:unhideWhenUsed/>
    <w:qFormat/>
    <w:rsid w:val="00417C0B"/>
    <w:rPr>
      <w:sz w:val="20"/>
      <w:szCs w:val="20"/>
    </w:rPr>
  </w:style>
  <w:style w:type="paragraph" w:styleId="Tematkomentarza">
    <w:name w:val="annotation subject"/>
    <w:basedOn w:val="Tekstkomentarza"/>
    <w:next w:val="Tekstkomentarza"/>
    <w:link w:val="TematkomentarzaZnak"/>
    <w:semiHidden/>
    <w:unhideWhenUsed/>
    <w:qFormat/>
    <w:rsid w:val="00417C0B"/>
    <w:rPr>
      <w:b/>
      <w:bCs/>
    </w:rPr>
  </w:style>
  <w:style w:type="paragraph" w:customStyle="1" w:styleId="Normal1">
    <w:name w:val="Normal1"/>
    <w:qFormat/>
    <w:rsid w:val="00D10C35"/>
    <w:pPr>
      <w:widowControl w:val="0"/>
    </w:pPr>
    <w:rPr>
      <w:rFonts w:ascii="Arial" w:eastAsia="Arial Unicode MS" w:hAnsi="Arial"/>
      <w:color w:val="00000A"/>
      <w:sz w:val="24"/>
      <w:szCs w:val="24"/>
      <w:lang w:eastAsia="ar-SA"/>
    </w:rPr>
  </w:style>
  <w:style w:type="paragraph" w:styleId="Tekstprzypisukocowego">
    <w:name w:val="endnote text"/>
    <w:basedOn w:val="Normalny"/>
    <w:link w:val="TekstprzypisukocowegoZnak"/>
    <w:semiHidden/>
    <w:unhideWhenUsed/>
    <w:rsid w:val="00A41F2C"/>
    <w:rPr>
      <w:sz w:val="20"/>
      <w:szCs w:val="20"/>
    </w:rPr>
  </w:style>
  <w:style w:type="paragraph" w:customStyle="1" w:styleId="Default">
    <w:name w:val="Default"/>
    <w:qFormat/>
    <w:rsid w:val="006A61DD"/>
    <w:rPr>
      <w:color w:val="000000"/>
      <w:sz w:val="24"/>
      <w:szCs w:val="24"/>
    </w:rPr>
  </w:style>
  <w:style w:type="paragraph" w:customStyle="1" w:styleId="Style11">
    <w:name w:val="Style11"/>
    <w:basedOn w:val="Normalny"/>
    <w:uiPriority w:val="99"/>
    <w:rsid w:val="00CA5B53"/>
    <w:pPr>
      <w:suppressAutoHyphens w:val="0"/>
      <w:spacing w:line="230" w:lineRule="exact"/>
      <w:ind w:hanging="442"/>
      <w:jc w:val="both"/>
    </w:pPr>
    <w:rPr>
      <w:rFonts w:ascii="Times New Roman" w:hAnsi="Times New Roman"/>
    </w:rPr>
  </w:style>
  <w:style w:type="paragraph" w:customStyle="1" w:styleId="Standard">
    <w:name w:val="Standard"/>
    <w:rsid w:val="008F5D89"/>
    <w:pPr>
      <w:widowControl w:val="0"/>
      <w:autoSpaceDN w:val="0"/>
    </w:pPr>
    <w:rPr>
      <w:rFonts w:ascii="Liberation Serif" w:eastAsia="Segoe UI" w:hAnsi="Liberation Serif" w:cs="Tahoma"/>
      <w:color w:val="000000"/>
      <w:kern w:val="3"/>
      <w:sz w:val="24"/>
      <w:szCs w:val="24"/>
      <w:lang w:eastAsia="zh-CN" w:bidi="hi-IN"/>
    </w:rPr>
  </w:style>
  <w:style w:type="character" w:customStyle="1" w:styleId="AkapitzlistZnak">
    <w:name w:val="Akapit z listą Znak"/>
    <w:aliases w:val="CW_Lista Znak,normalny tekst Znak,paragraf Znak,L1 Znak,Numerowanie Znak,2 heading Znak,A_wyliczenie Znak,K-P_odwolanie Znak,Akapit z listą5 Znak,maz_wyliczenie Znak,opis dzialania Znak,ISCG Numerowanie Znak,lp1 Znak,BulletC Znak"/>
    <w:link w:val="Akapitzlist"/>
    <w:uiPriority w:val="34"/>
    <w:locked/>
    <w:rsid w:val="008F5D89"/>
    <w:rPr>
      <w:rFonts w:ascii="Arial" w:hAnsi="Arial"/>
      <w:sz w:val="24"/>
      <w:szCs w:val="24"/>
    </w:rPr>
  </w:style>
  <w:style w:type="character" w:styleId="Hipercze">
    <w:name w:val="Hyperlink"/>
    <w:uiPriority w:val="99"/>
    <w:rsid w:val="002C3152"/>
    <w:rPr>
      <w:rFonts w:cs="Times New Roman"/>
      <w:color w:val="0000FF"/>
      <w:u w:val="single"/>
    </w:rPr>
  </w:style>
  <w:style w:type="paragraph" w:styleId="Poprawka">
    <w:name w:val="Revision"/>
    <w:hidden/>
    <w:uiPriority w:val="99"/>
    <w:semiHidden/>
    <w:rsid w:val="000F1002"/>
    <w:pPr>
      <w:suppressAutoHyphens w:val="0"/>
    </w:pPr>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7109103">
      <w:bodyDiv w:val="1"/>
      <w:marLeft w:val="0"/>
      <w:marRight w:val="0"/>
      <w:marTop w:val="0"/>
      <w:marBottom w:val="0"/>
      <w:divBdr>
        <w:top w:val="none" w:sz="0" w:space="0" w:color="auto"/>
        <w:left w:val="none" w:sz="0" w:space="0" w:color="auto"/>
        <w:bottom w:val="none" w:sz="0" w:space="0" w:color="auto"/>
        <w:right w:val="none" w:sz="0" w:space="0" w:color="auto"/>
      </w:divBdr>
    </w:div>
    <w:div w:id="493111593">
      <w:bodyDiv w:val="1"/>
      <w:marLeft w:val="0"/>
      <w:marRight w:val="0"/>
      <w:marTop w:val="0"/>
      <w:marBottom w:val="0"/>
      <w:divBdr>
        <w:top w:val="none" w:sz="0" w:space="0" w:color="auto"/>
        <w:left w:val="none" w:sz="0" w:space="0" w:color="auto"/>
        <w:bottom w:val="none" w:sz="0" w:space="0" w:color="auto"/>
        <w:right w:val="none" w:sz="0" w:space="0" w:color="auto"/>
      </w:divBdr>
    </w:div>
    <w:div w:id="563374194">
      <w:bodyDiv w:val="1"/>
      <w:marLeft w:val="0"/>
      <w:marRight w:val="0"/>
      <w:marTop w:val="0"/>
      <w:marBottom w:val="0"/>
      <w:divBdr>
        <w:top w:val="none" w:sz="0" w:space="0" w:color="auto"/>
        <w:left w:val="none" w:sz="0" w:space="0" w:color="auto"/>
        <w:bottom w:val="none" w:sz="0" w:space="0" w:color="auto"/>
        <w:right w:val="none" w:sz="0" w:space="0" w:color="auto"/>
      </w:divBdr>
    </w:div>
    <w:div w:id="773205153">
      <w:bodyDiv w:val="1"/>
      <w:marLeft w:val="0"/>
      <w:marRight w:val="0"/>
      <w:marTop w:val="0"/>
      <w:marBottom w:val="0"/>
      <w:divBdr>
        <w:top w:val="none" w:sz="0" w:space="0" w:color="auto"/>
        <w:left w:val="none" w:sz="0" w:space="0" w:color="auto"/>
        <w:bottom w:val="none" w:sz="0" w:space="0" w:color="auto"/>
        <w:right w:val="none" w:sz="0" w:space="0" w:color="auto"/>
      </w:divBdr>
    </w:div>
    <w:div w:id="1037700748">
      <w:bodyDiv w:val="1"/>
      <w:marLeft w:val="0"/>
      <w:marRight w:val="0"/>
      <w:marTop w:val="0"/>
      <w:marBottom w:val="0"/>
      <w:divBdr>
        <w:top w:val="none" w:sz="0" w:space="0" w:color="auto"/>
        <w:left w:val="none" w:sz="0" w:space="0" w:color="auto"/>
        <w:bottom w:val="none" w:sz="0" w:space="0" w:color="auto"/>
        <w:right w:val="none" w:sz="0" w:space="0" w:color="auto"/>
      </w:divBdr>
    </w:div>
    <w:div w:id="17811413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07EB6B-BAE8-465B-85CD-27C238D43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14</Pages>
  <Words>5646</Words>
  <Characters>33877</Characters>
  <Application>Microsoft Office Word</Application>
  <DocSecurity>0</DocSecurity>
  <Lines>282</Lines>
  <Paragraphs>78</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39445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 Mitak</dc:creator>
  <cp:lastModifiedBy>Enmedia</cp:lastModifiedBy>
  <cp:revision>32</cp:revision>
  <cp:lastPrinted>2024-03-01T14:57:00Z</cp:lastPrinted>
  <dcterms:created xsi:type="dcterms:W3CDTF">2024-04-09T10:26:00Z</dcterms:created>
  <dcterms:modified xsi:type="dcterms:W3CDTF">2024-04-18T10:28:00Z</dcterms:modified>
  <dc:language>pl-PL</dc:language>
</cp:coreProperties>
</file>