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52945" w:rsidRPr="00752945" w:rsidRDefault="00752945" w:rsidP="00752945">
            <w:pPr>
              <w:pStyle w:val="Tekstpodstawowy3"/>
              <w:rPr>
                <w:rFonts w:ascii="Times" w:hAnsi="Times"/>
                <w:b/>
                <w:bCs/>
                <w:sz w:val="21"/>
                <w:szCs w:val="21"/>
                <w:lang w:val="pl-PL"/>
              </w:rPr>
            </w:pPr>
            <w:r w:rsidRPr="00752945">
              <w:rPr>
                <w:b/>
                <w:szCs w:val="24"/>
                <w:lang w:val="pl-PL"/>
              </w:rPr>
              <w:t xml:space="preserve">Znak Sprawy: ZP/220/29/20                            </w:t>
            </w:r>
            <w:r w:rsidRPr="00752945">
              <w:rPr>
                <w:rFonts w:ascii="Times" w:hAnsi="Times"/>
                <w:b/>
                <w:bCs/>
                <w:sz w:val="21"/>
                <w:szCs w:val="21"/>
                <w:lang w:val="pl-PL"/>
              </w:rPr>
              <w:t xml:space="preserve">                                        </w:t>
            </w:r>
          </w:p>
          <w:p w:rsidR="00752945" w:rsidRPr="0072441E" w:rsidRDefault="00752945" w:rsidP="00752945">
            <w:pPr>
              <w:jc w:val="both"/>
              <w:rPr>
                <w:rFonts w:ascii="Times New Roman" w:hAnsi="Times New Roman"/>
                <w:b/>
                <w:i/>
                <w:sz w:val="24"/>
                <w:szCs w:val="24"/>
              </w:rPr>
            </w:pPr>
            <w:r w:rsidRPr="0072441E">
              <w:rPr>
                <w:b/>
                <w:bCs/>
                <w:i/>
              </w:rPr>
              <w:t xml:space="preserve">Dotyczy: </w:t>
            </w:r>
            <w:r w:rsidRPr="0072441E">
              <w:rPr>
                <w:b/>
                <w:i/>
              </w:rPr>
              <w:t xml:space="preserve">dostawy </w:t>
            </w:r>
            <w:r w:rsidRPr="0072441E">
              <w:rPr>
                <w:rFonts w:ascii="Times New Roman" w:hAnsi="Times New Roman"/>
                <w:b/>
                <w:i/>
                <w:sz w:val="24"/>
                <w:szCs w:val="24"/>
              </w:rPr>
              <w:t>płynów oraz jednorazowych wyrobów medycznych do wykonywania dializy otrzewnowej CADO oraz ADO do aparatów SLEEP SAFE w ramach programu domowej dializy otrzewnowej.</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FF5468">
      <w:pPr>
        <w:tabs>
          <w:tab w:val="left" w:pos="142"/>
          <w:tab w:val="left" w:pos="426"/>
        </w:tabs>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FF5468">
      <w:pPr>
        <w:tabs>
          <w:tab w:val="left" w:pos="142"/>
          <w:tab w:val="left" w:pos="426"/>
        </w:tabs>
        <w:spacing w:after="0" w:line="240" w:lineRule="auto"/>
        <w:jc w:val="both"/>
        <w:rPr>
          <w:rFonts w:ascii="Times New Roman" w:hAnsi="Times New Roman" w:cs="Times New Roman"/>
        </w:rPr>
      </w:pPr>
    </w:p>
    <w:p w:rsidR="00752945" w:rsidRPr="00371133" w:rsidRDefault="00857144" w:rsidP="00752945">
      <w:pPr>
        <w:tabs>
          <w:tab w:val="left" w:pos="142"/>
          <w:tab w:val="left" w:pos="426"/>
        </w:tabs>
        <w:spacing w:after="0" w:line="240" w:lineRule="auto"/>
        <w:jc w:val="both"/>
        <w:outlineLvl w:val="0"/>
        <w:rPr>
          <w:rFonts w:ascii="Times New Roman" w:hAnsi="Times New Roman" w:cs="Times New Roman"/>
          <w:b/>
          <w:sz w:val="24"/>
          <w:szCs w:val="24"/>
        </w:rPr>
      </w:pPr>
      <w:r w:rsidRPr="00371133">
        <w:rPr>
          <w:rFonts w:ascii="Times New Roman" w:hAnsi="Times New Roman" w:cs="Times New Roman"/>
          <w:b/>
          <w:sz w:val="24"/>
          <w:szCs w:val="24"/>
          <w:highlight w:val="yellow"/>
        </w:rPr>
        <w:t>Wykonawca nr 1</w:t>
      </w:r>
      <w:bookmarkStart w:id="1" w:name="_Hlk12607031"/>
      <w:r w:rsidR="00752945" w:rsidRPr="00371133">
        <w:rPr>
          <w:rFonts w:ascii="Times New Roman" w:hAnsi="Times New Roman" w:cs="Times New Roman"/>
          <w:b/>
          <w:sz w:val="24"/>
          <w:szCs w:val="24"/>
        </w:rPr>
        <w:t xml:space="preserve">    </w:t>
      </w:r>
    </w:p>
    <w:p w:rsidR="00752945" w:rsidRPr="00E63997" w:rsidRDefault="00752945" w:rsidP="00752945">
      <w:pPr>
        <w:tabs>
          <w:tab w:val="left" w:pos="142"/>
          <w:tab w:val="left" w:pos="426"/>
        </w:tabs>
        <w:spacing w:after="0" w:line="240" w:lineRule="auto"/>
        <w:jc w:val="both"/>
        <w:outlineLvl w:val="0"/>
        <w:rPr>
          <w:rFonts w:ascii="Times New Roman" w:hAnsi="Times New Roman" w:cs="Times New Roman"/>
        </w:rPr>
      </w:pPr>
      <w:r w:rsidRPr="00E63997">
        <w:rPr>
          <w:rFonts w:ascii="Times New Roman" w:hAnsi="Times New Roman" w:cs="Times New Roman"/>
        </w:rPr>
        <w:t xml:space="preserve">Szanowni Państwo, </w:t>
      </w:r>
    </w:p>
    <w:p w:rsidR="00E63997" w:rsidRDefault="00E63997" w:rsidP="00752945">
      <w:pPr>
        <w:tabs>
          <w:tab w:val="left" w:pos="142"/>
          <w:tab w:val="left" w:pos="426"/>
        </w:tabs>
        <w:spacing w:after="0" w:line="240" w:lineRule="auto"/>
        <w:jc w:val="both"/>
        <w:outlineLvl w:val="0"/>
        <w:rPr>
          <w:rFonts w:ascii="Times New Roman" w:hAnsi="Times New Roman" w:cs="Times New Roman"/>
        </w:rPr>
      </w:pPr>
    </w:p>
    <w:p w:rsidR="00752945" w:rsidRPr="00E63997" w:rsidRDefault="00752945" w:rsidP="00752945">
      <w:pPr>
        <w:tabs>
          <w:tab w:val="left" w:pos="142"/>
          <w:tab w:val="left" w:pos="426"/>
        </w:tabs>
        <w:spacing w:after="0" w:line="240" w:lineRule="auto"/>
        <w:jc w:val="both"/>
        <w:outlineLvl w:val="0"/>
        <w:rPr>
          <w:rFonts w:ascii="Times New Roman" w:hAnsi="Times New Roman" w:cs="Times New Roman"/>
        </w:rPr>
      </w:pPr>
      <w:r w:rsidRPr="00E63997">
        <w:rPr>
          <w:rFonts w:ascii="Times New Roman" w:hAnsi="Times New Roman" w:cs="Times New Roman"/>
        </w:rPr>
        <w:t xml:space="preserve">Prosimy o doprecyzowanie zapisów w przypadku wnoszenia wadium w gwarancji bankowej: </w:t>
      </w:r>
    </w:p>
    <w:p w:rsidR="00E63997" w:rsidRDefault="00E63997" w:rsidP="00752945">
      <w:pPr>
        <w:spacing w:after="0" w:line="240" w:lineRule="auto"/>
        <w:rPr>
          <w:rFonts w:ascii="Times New Roman" w:hAnsi="Times New Roman" w:cs="Times New Roman"/>
        </w:rPr>
      </w:pPr>
    </w:p>
    <w:p w:rsidR="00752945" w:rsidRPr="00E63997" w:rsidRDefault="00752945" w:rsidP="00752945">
      <w:pPr>
        <w:spacing w:after="0" w:line="240" w:lineRule="auto"/>
        <w:rPr>
          <w:rFonts w:ascii="Times New Roman" w:hAnsi="Times New Roman" w:cs="Times New Roman"/>
        </w:rPr>
      </w:pPr>
      <w:r w:rsidRPr="00E63997">
        <w:rPr>
          <w:rFonts w:ascii="Times New Roman" w:hAnsi="Times New Roman" w:cs="Times New Roman"/>
        </w:rPr>
        <w:t>W SIWZ widnieje taka treść:</w:t>
      </w:r>
    </w:p>
    <w:p w:rsidR="00E63997" w:rsidRDefault="00E63997" w:rsidP="00752945">
      <w:pPr>
        <w:spacing w:after="0" w:line="240" w:lineRule="auto"/>
        <w:jc w:val="both"/>
        <w:rPr>
          <w:rFonts w:ascii="Times New Roman" w:hAnsi="Times New Roman" w:cs="Times New Roman"/>
        </w:rPr>
      </w:pPr>
    </w:p>
    <w:p w:rsidR="00752945" w:rsidRPr="00E63997" w:rsidRDefault="00752945" w:rsidP="00752945">
      <w:pPr>
        <w:spacing w:after="0" w:line="240" w:lineRule="auto"/>
        <w:jc w:val="both"/>
        <w:rPr>
          <w:rFonts w:ascii="Times New Roman" w:hAnsi="Times New Roman" w:cs="Times New Roman"/>
          <w:lang w:eastAsia="pl-PL"/>
        </w:rPr>
      </w:pPr>
      <w:r w:rsidRPr="00E63997">
        <w:rPr>
          <w:rFonts w:ascii="Times New Roman" w:hAnsi="Times New Roman" w:cs="Times New Roman"/>
        </w:rPr>
        <w:t>„W przypadku wnoszenia przez Wykonawcę wadium w formie gwarancji bankowej lub gwarancji ubezpieczeniowej z treści tych gwarancji musi w szczególności jednoznacznie wynikać:</w:t>
      </w:r>
    </w:p>
    <w:p w:rsidR="00752945" w:rsidRPr="00E63997" w:rsidRDefault="00752945" w:rsidP="00752945">
      <w:pPr>
        <w:numPr>
          <w:ilvl w:val="0"/>
          <w:numId w:val="9"/>
        </w:numPr>
        <w:spacing w:after="0" w:line="240" w:lineRule="auto"/>
        <w:jc w:val="both"/>
        <w:rPr>
          <w:rFonts w:ascii="Times New Roman" w:eastAsia="Times New Roman" w:hAnsi="Times New Roman" w:cs="Times New Roman"/>
        </w:rPr>
      </w:pPr>
      <w:r w:rsidRPr="00E63997">
        <w:rPr>
          <w:rFonts w:ascii="Times New Roman" w:eastAsia="Times New Roman" w:hAnsi="Times New Roman" w:cs="Times New Roman"/>
        </w:rPr>
        <w:t xml:space="preserve">zobowiązanie gwaranta do zapłaty całej kwoty wadium </w:t>
      </w:r>
      <w:r w:rsidRPr="00E63997">
        <w:rPr>
          <w:rFonts w:ascii="Times New Roman" w:eastAsia="Times New Roman" w:hAnsi="Times New Roman" w:cs="Times New Roman"/>
          <w:b/>
          <w:bCs/>
          <w:u w:val="single"/>
        </w:rPr>
        <w:t>niezwłocznie i bezwarunkowo</w:t>
      </w:r>
      <w:r w:rsidRPr="00E63997">
        <w:rPr>
          <w:rFonts w:ascii="Times New Roman" w:eastAsia="Times New Roman" w:hAnsi="Times New Roman" w:cs="Times New Roman"/>
        </w:rPr>
        <w:t xml:space="preserve"> na pierwsze pisemne żądanie zamawiającego (beneficjenta) zawierające oświadczenie, że zaistniały okoliczności określone w art. 46 ust. 4a) i ust 5 PZP, bez obowiązku potwierdzenia tych okoliczności”</w:t>
      </w:r>
    </w:p>
    <w:p w:rsidR="00E63997" w:rsidRDefault="00E63997" w:rsidP="00752945">
      <w:pPr>
        <w:spacing w:after="0" w:line="240" w:lineRule="auto"/>
        <w:rPr>
          <w:rFonts w:ascii="Times New Roman" w:hAnsi="Times New Roman" w:cs="Times New Roman"/>
        </w:rPr>
      </w:pPr>
    </w:p>
    <w:p w:rsidR="00752945" w:rsidRPr="00E63997" w:rsidRDefault="00752945" w:rsidP="00752945">
      <w:pPr>
        <w:spacing w:after="0" w:line="240" w:lineRule="auto"/>
        <w:rPr>
          <w:rFonts w:ascii="Times New Roman" w:hAnsi="Times New Roman" w:cs="Times New Roman"/>
        </w:rPr>
      </w:pPr>
      <w:r w:rsidRPr="00E63997">
        <w:rPr>
          <w:rFonts w:ascii="Times New Roman" w:hAnsi="Times New Roman" w:cs="Times New Roman"/>
        </w:rPr>
        <w:t>natomiast treść standardowej gwarancji wydawanej przez Deutsche Bank nieco odbiega od zaproponowanej treści:</w:t>
      </w:r>
    </w:p>
    <w:p w:rsidR="00E63997" w:rsidRDefault="00E63997" w:rsidP="00752945">
      <w:pPr>
        <w:pStyle w:val="Zwykytekst"/>
        <w:rPr>
          <w:rFonts w:ascii="Times New Roman" w:hAnsi="Times New Roman" w:cs="Times New Roman"/>
          <w:szCs w:val="22"/>
        </w:rPr>
      </w:pPr>
    </w:p>
    <w:p w:rsidR="00752945" w:rsidRPr="00E63997" w:rsidRDefault="00752945" w:rsidP="00752945">
      <w:pPr>
        <w:pStyle w:val="Zwykytekst"/>
        <w:rPr>
          <w:rFonts w:ascii="Times New Roman" w:hAnsi="Times New Roman" w:cs="Times New Roman"/>
          <w:szCs w:val="22"/>
        </w:rPr>
      </w:pPr>
      <w:r w:rsidRPr="00E63997">
        <w:rPr>
          <w:rFonts w:ascii="Times New Roman" w:hAnsi="Times New Roman" w:cs="Times New Roman"/>
          <w:szCs w:val="22"/>
        </w:rPr>
        <w:t>".........................niniejszym nieodwołalnie i bezwarunkowo gwarantujemy zapłacić każdą kwotę do łącznej wysokości nieprzekraczającej:</w:t>
      </w:r>
      <w:r w:rsidR="00F72B55" w:rsidRPr="00E63997">
        <w:rPr>
          <w:rFonts w:ascii="Times New Roman" w:hAnsi="Times New Roman" w:cs="Times New Roman"/>
          <w:szCs w:val="22"/>
        </w:rPr>
        <w:t xml:space="preserve"> </w:t>
      </w:r>
      <w:r w:rsidRPr="00E63997">
        <w:rPr>
          <w:rFonts w:ascii="Times New Roman" w:hAnsi="Times New Roman" w:cs="Times New Roman"/>
          <w:szCs w:val="22"/>
        </w:rPr>
        <w:t>PLN 15 000,00</w:t>
      </w:r>
      <w:r w:rsidR="00F72B55" w:rsidRPr="00E63997">
        <w:rPr>
          <w:rFonts w:ascii="Times New Roman" w:hAnsi="Times New Roman" w:cs="Times New Roman"/>
          <w:szCs w:val="22"/>
        </w:rPr>
        <w:t xml:space="preserve"> </w:t>
      </w:r>
      <w:r w:rsidRPr="00E63997">
        <w:rPr>
          <w:rFonts w:ascii="Times New Roman" w:hAnsi="Times New Roman" w:cs="Times New Roman"/>
          <w:szCs w:val="22"/>
        </w:rPr>
        <w:t>(słownie: piętnaście tysięcy złotych)</w:t>
      </w:r>
      <w:r w:rsidR="00E63997">
        <w:rPr>
          <w:rFonts w:ascii="Times New Roman" w:hAnsi="Times New Roman" w:cs="Times New Roman"/>
          <w:szCs w:val="22"/>
        </w:rPr>
        <w:t xml:space="preserve"> </w:t>
      </w:r>
      <w:r w:rsidRPr="00E63997">
        <w:rPr>
          <w:rFonts w:ascii="Times New Roman" w:hAnsi="Times New Roman" w:cs="Times New Roman"/>
          <w:szCs w:val="22"/>
        </w:rPr>
        <w:t>na  Państwa pierwsze pisemne żądanie, stwierdzające zaistnienie jakiejkolwiek przesłanki przewidzianej w art. 46 ust. 4a lub ust. 5 ustawy Prawo zamówień publicznych z dnia 29 stycznia 2004 r. uzasadniającej zatrzymanie przez Państwa wadium, wraz ze wskazaniem tej przesłanki oraz podaniem podstawy prawnej zatrzymania wadium."</w:t>
      </w:r>
    </w:p>
    <w:p w:rsidR="00752945" w:rsidRPr="00E63997" w:rsidRDefault="00752945" w:rsidP="00752945">
      <w:pPr>
        <w:pStyle w:val="Zwykytekst"/>
        <w:rPr>
          <w:rFonts w:ascii="Times New Roman" w:hAnsi="Times New Roman" w:cs="Times New Roman"/>
          <w:szCs w:val="22"/>
        </w:rPr>
      </w:pPr>
      <w:r w:rsidRPr="00E63997">
        <w:rPr>
          <w:rFonts w:ascii="Times New Roman" w:hAnsi="Times New Roman" w:cs="Times New Roman"/>
          <w:szCs w:val="22"/>
        </w:rPr>
        <w:t>Czy zaproponowany przez nas wzór będzie akceptowany przez Zamawiającego?</w:t>
      </w:r>
    </w:p>
    <w:p w:rsidR="00F72B55" w:rsidRDefault="00F72B55" w:rsidP="00752945">
      <w:pPr>
        <w:pStyle w:val="Zwykytekst"/>
        <w:rPr>
          <w:rFonts w:ascii="Times New Roman" w:hAnsi="Times New Roman" w:cs="Times New Roman"/>
          <w:szCs w:val="22"/>
        </w:rPr>
      </w:pPr>
    </w:p>
    <w:p w:rsidR="00752945" w:rsidRPr="00752945" w:rsidRDefault="00752945" w:rsidP="00752945">
      <w:pPr>
        <w:pStyle w:val="Zwykytekst"/>
        <w:rPr>
          <w:rFonts w:ascii="Times New Roman" w:hAnsi="Times New Roman" w:cs="Times New Roman"/>
          <w:szCs w:val="22"/>
        </w:rPr>
      </w:pPr>
      <w:r w:rsidRPr="00752945">
        <w:rPr>
          <w:rFonts w:ascii="Times New Roman" w:hAnsi="Times New Roman" w:cs="Times New Roman"/>
          <w:szCs w:val="22"/>
        </w:rPr>
        <w:t xml:space="preserve">Odpowiedź: </w:t>
      </w:r>
      <w:r w:rsidRPr="00F72B55">
        <w:rPr>
          <w:rFonts w:ascii="Times New Roman" w:hAnsi="Times New Roman" w:cs="Times New Roman"/>
          <w:b/>
          <w:szCs w:val="22"/>
          <w:u w:val="single"/>
        </w:rPr>
        <w:t>Jak najbardziej</w:t>
      </w:r>
      <w:r w:rsidRPr="00752945">
        <w:rPr>
          <w:rFonts w:ascii="Times New Roman" w:hAnsi="Times New Roman" w:cs="Times New Roman"/>
          <w:szCs w:val="22"/>
        </w:rPr>
        <w:t xml:space="preserve"> zaproponowany przez Państwa  wzór będzie akceptowany przez Zamawiającego.</w:t>
      </w:r>
    </w:p>
    <w:p w:rsidR="00752945" w:rsidRDefault="00752945" w:rsidP="00752945">
      <w:pPr>
        <w:pStyle w:val="Zwykytekst"/>
        <w:rPr>
          <w:rFonts w:ascii="Times New Roman" w:hAnsi="Times New Roman" w:cs="Times New Roman"/>
          <w:szCs w:val="22"/>
        </w:rPr>
      </w:pPr>
    </w:p>
    <w:p w:rsidR="00752945" w:rsidRPr="00752945" w:rsidRDefault="00752945" w:rsidP="00752945">
      <w:pPr>
        <w:pStyle w:val="Zwykytekst"/>
        <w:rPr>
          <w:rFonts w:ascii="Times New Roman" w:hAnsi="Times New Roman" w:cs="Times New Roman"/>
          <w:szCs w:val="22"/>
        </w:rPr>
      </w:pPr>
      <w:r w:rsidRPr="00F72B55">
        <w:rPr>
          <w:rFonts w:ascii="Times New Roman" w:hAnsi="Times New Roman" w:cs="Times New Roman"/>
          <w:szCs w:val="22"/>
          <w:highlight w:val="yellow"/>
        </w:rPr>
        <w:t>Przesłanką</w:t>
      </w:r>
      <w:r w:rsidRPr="00752945">
        <w:rPr>
          <w:rFonts w:ascii="Times New Roman" w:hAnsi="Times New Roman" w:cs="Times New Roman"/>
          <w:szCs w:val="22"/>
        </w:rPr>
        <w:t xml:space="preserve"> zatrzymania wadium wraz z odsetkami </w:t>
      </w:r>
      <w:r w:rsidRPr="00752945">
        <w:rPr>
          <w:rFonts w:ascii="Times New Roman" w:hAnsi="Times New Roman" w:cs="Times New Roman"/>
          <w:b/>
          <w:szCs w:val="22"/>
          <w:highlight w:val="yellow"/>
          <w:u w:val="single"/>
        </w:rPr>
        <w:t>dla podstawy prawnej art. 46 ust. 4a)</w:t>
      </w:r>
      <w:r w:rsidRPr="00752945">
        <w:rPr>
          <w:rFonts w:ascii="Times New Roman" w:hAnsi="Times New Roman" w:cs="Times New Roman"/>
          <w:b/>
          <w:szCs w:val="22"/>
        </w:rPr>
        <w:t xml:space="preserve"> </w:t>
      </w:r>
      <w:r w:rsidRPr="00752945">
        <w:rPr>
          <w:rFonts w:ascii="Times New Roman" w:hAnsi="Times New Roman" w:cs="Times New Roman"/>
          <w:szCs w:val="22"/>
        </w:rPr>
        <w:t xml:space="preserve"> </w:t>
      </w:r>
      <w:r w:rsidR="00F72B55">
        <w:rPr>
          <w:rFonts w:ascii="Times New Roman" w:hAnsi="Times New Roman" w:cs="Times New Roman"/>
          <w:szCs w:val="22"/>
        </w:rPr>
        <w:t xml:space="preserve">będzie fakt , że </w:t>
      </w:r>
      <w:r w:rsidRPr="00752945">
        <w:rPr>
          <w:rFonts w:ascii="Times New Roman" w:hAnsi="Times New Roman" w:cs="Times New Roman"/>
          <w:szCs w:val="22"/>
        </w:rPr>
        <w:t>:</w:t>
      </w:r>
    </w:p>
    <w:p w:rsidR="00752945" w:rsidRPr="00F72B55" w:rsidRDefault="00752945" w:rsidP="00752945">
      <w:pPr>
        <w:pStyle w:val="Akapitzlist"/>
        <w:numPr>
          <w:ilvl w:val="0"/>
          <w:numId w:val="11"/>
        </w:numPr>
        <w:jc w:val="both"/>
        <w:rPr>
          <w:rFonts w:ascii="Times New Roman" w:hAnsi="Times New Roman" w:cs="Times New Roman"/>
        </w:rPr>
      </w:pPr>
      <w:r w:rsidRPr="00F72B55">
        <w:rPr>
          <w:rFonts w:ascii="Times New Roman" w:hAnsi="Times New Roman" w:cs="Times New Roman"/>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F72B55">
        <w:rPr>
          <w:rFonts w:ascii="Times New Roman" w:hAnsi="Times New Roman" w:cs="Times New Roman"/>
        </w:rPr>
        <w:t>pkt</w:t>
      </w:r>
      <w:proofErr w:type="spellEnd"/>
      <w:r w:rsidRPr="00F72B55">
        <w:rPr>
          <w:rFonts w:ascii="Times New Roman" w:hAnsi="Times New Roman" w:cs="Times New Roman"/>
        </w:rPr>
        <w:t xml:space="preserve"> 3, co spowodowało brak możliwości wybrania oferty złożonej przez wykonawcę jako najkorzystniejszej.</w:t>
      </w:r>
    </w:p>
    <w:p w:rsidR="00752945" w:rsidRPr="00752945" w:rsidRDefault="00752945" w:rsidP="00752945">
      <w:pPr>
        <w:pStyle w:val="Zwykytekst"/>
        <w:rPr>
          <w:rFonts w:ascii="Times New Roman" w:hAnsi="Times New Roman" w:cs="Times New Roman"/>
          <w:szCs w:val="22"/>
        </w:rPr>
      </w:pPr>
      <w:r w:rsidRPr="00F72B55">
        <w:rPr>
          <w:rFonts w:ascii="Times New Roman" w:hAnsi="Times New Roman" w:cs="Times New Roman"/>
          <w:szCs w:val="22"/>
          <w:highlight w:val="yellow"/>
        </w:rPr>
        <w:t>Przesłankami</w:t>
      </w:r>
      <w:r w:rsidRPr="00752945">
        <w:rPr>
          <w:rFonts w:ascii="Times New Roman" w:hAnsi="Times New Roman" w:cs="Times New Roman"/>
          <w:szCs w:val="22"/>
        </w:rPr>
        <w:t xml:space="preserve">   zatrzymania wadium wraz z odsetkami </w:t>
      </w:r>
      <w:r w:rsidRPr="00752945">
        <w:rPr>
          <w:rFonts w:ascii="Times New Roman" w:hAnsi="Times New Roman" w:cs="Times New Roman"/>
          <w:b/>
          <w:szCs w:val="22"/>
          <w:highlight w:val="yellow"/>
          <w:u w:val="single"/>
        </w:rPr>
        <w:t>dla podstawy prawnej art. 46 ust. 5</w:t>
      </w:r>
      <w:r w:rsidRPr="00752945">
        <w:rPr>
          <w:rFonts w:ascii="Times New Roman" w:hAnsi="Times New Roman" w:cs="Times New Roman"/>
          <w:szCs w:val="22"/>
        </w:rPr>
        <w:t xml:space="preserve"> </w:t>
      </w:r>
      <w:r w:rsidR="00F72B55">
        <w:rPr>
          <w:rFonts w:ascii="Times New Roman" w:hAnsi="Times New Roman" w:cs="Times New Roman"/>
          <w:szCs w:val="22"/>
        </w:rPr>
        <w:t xml:space="preserve">będą następujące okoliczności </w:t>
      </w:r>
      <w:r w:rsidRPr="00752945">
        <w:rPr>
          <w:rFonts w:ascii="Times New Roman" w:hAnsi="Times New Roman" w:cs="Times New Roman"/>
          <w:szCs w:val="22"/>
        </w:rPr>
        <w:t>:</w:t>
      </w:r>
    </w:p>
    <w:p w:rsidR="00752945" w:rsidRPr="00752945" w:rsidRDefault="00752945" w:rsidP="00752945">
      <w:pPr>
        <w:pStyle w:val="Akapitzlist"/>
        <w:numPr>
          <w:ilvl w:val="0"/>
          <w:numId w:val="11"/>
        </w:numPr>
        <w:spacing w:after="0" w:line="240" w:lineRule="auto"/>
        <w:jc w:val="both"/>
        <w:rPr>
          <w:rFonts w:ascii="Times New Roman" w:hAnsi="Times New Roman" w:cs="Times New Roman"/>
        </w:rPr>
      </w:pPr>
      <w:r w:rsidRPr="00752945">
        <w:rPr>
          <w:rFonts w:ascii="Times New Roman" w:hAnsi="Times New Roman" w:cs="Times New Roman"/>
        </w:rPr>
        <w:t>jeżeli wykonawca, którego oferta została wybrana:</w:t>
      </w:r>
    </w:p>
    <w:p w:rsidR="00752945" w:rsidRPr="00752945" w:rsidRDefault="00F72B55" w:rsidP="00752945">
      <w:pPr>
        <w:tabs>
          <w:tab w:val="left" w:pos="1418"/>
        </w:tabs>
        <w:spacing w:after="0" w:line="240" w:lineRule="auto"/>
        <w:ind w:left="1134"/>
        <w:jc w:val="both"/>
        <w:rPr>
          <w:rFonts w:ascii="Times New Roman" w:hAnsi="Times New Roman" w:cs="Times New Roman"/>
        </w:rPr>
      </w:pPr>
      <w:r w:rsidRPr="00F72B55">
        <w:rPr>
          <w:rFonts w:ascii="Times New Roman" w:hAnsi="Times New Roman" w:cs="Times New Roman"/>
          <w:b/>
          <w:u w:val="single"/>
        </w:rPr>
        <w:lastRenderedPageBreak/>
        <w:t xml:space="preserve">albo </w:t>
      </w:r>
      <w:r w:rsidR="00752945" w:rsidRPr="00F72B55">
        <w:rPr>
          <w:rFonts w:ascii="Times New Roman" w:hAnsi="Times New Roman" w:cs="Times New Roman"/>
          <w:b/>
          <w:u w:val="single"/>
        </w:rPr>
        <w:t>1)</w:t>
      </w:r>
      <w:r w:rsidR="00752945" w:rsidRPr="00752945">
        <w:rPr>
          <w:rFonts w:ascii="Times New Roman" w:hAnsi="Times New Roman" w:cs="Times New Roman"/>
        </w:rPr>
        <w:tab/>
        <w:t>odmówił podpisania umowy w sprawie zamówienia publicznego na warunkach określonych w ofercie;</w:t>
      </w:r>
    </w:p>
    <w:p w:rsidR="00752945" w:rsidRPr="00752945" w:rsidRDefault="00F72B55" w:rsidP="00752945">
      <w:pPr>
        <w:tabs>
          <w:tab w:val="left" w:pos="1418"/>
        </w:tabs>
        <w:spacing w:after="0" w:line="240" w:lineRule="auto"/>
        <w:ind w:left="1134"/>
        <w:jc w:val="both"/>
        <w:rPr>
          <w:rFonts w:ascii="Times New Roman" w:hAnsi="Times New Roman" w:cs="Times New Roman"/>
        </w:rPr>
      </w:pPr>
      <w:r w:rsidRPr="00F72B55">
        <w:rPr>
          <w:rFonts w:ascii="Times New Roman" w:hAnsi="Times New Roman" w:cs="Times New Roman"/>
          <w:b/>
          <w:u w:val="single"/>
        </w:rPr>
        <w:t xml:space="preserve">albo </w:t>
      </w:r>
      <w:r w:rsidR="00752945" w:rsidRPr="00F72B55">
        <w:rPr>
          <w:rFonts w:ascii="Times New Roman" w:hAnsi="Times New Roman" w:cs="Times New Roman"/>
          <w:b/>
          <w:u w:val="single"/>
        </w:rPr>
        <w:t>2)</w:t>
      </w:r>
      <w:r w:rsidR="00752945" w:rsidRPr="00752945">
        <w:rPr>
          <w:rFonts w:ascii="Times New Roman" w:hAnsi="Times New Roman" w:cs="Times New Roman"/>
        </w:rPr>
        <w:tab/>
        <w:t>nie wniósł wymaganego zabezpieczenia należytego wykonania umowy;</w:t>
      </w:r>
    </w:p>
    <w:p w:rsidR="00752945" w:rsidRPr="00752945" w:rsidRDefault="00F72B55" w:rsidP="00752945">
      <w:pPr>
        <w:tabs>
          <w:tab w:val="left" w:pos="1418"/>
        </w:tabs>
        <w:spacing w:after="0" w:line="240" w:lineRule="auto"/>
        <w:ind w:left="1134"/>
        <w:jc w:val="both"/>
        <w:rPr>
          <w:rFonts w:ascii="Times New Roman" w:hAnsi="Times New Roman" w:cs="Times New Roman"/>
        </w:rPr>
      </w:pPr>
      <w:r w:rsidRPr="00F72B55">
        <w:rPr>
          <w:rFonts w:ascii="Times New Roman" w:hAnsi="Times New Roman" w:cs="Times New Roman"/>
          <w:b/>
          <w:u w:val="single"/>
        </w:rPr>
        <w:t xml:space="preserve">albo </w:t>
      </w:r>
      <w:r w:rsidR="00752945" w:rsidRPr="00F72B55">
        <w:rPr>
          <w:rFonts w:ascii="Times New Roman" w:hAnsi="Times New Roman" w:cs="Times New Roman"/>
          <w:b/>
          <w:u w:val="single"/>
        </w:rPr>
        <w:t>3)</w:t>
      </w:r>
      <w:r w:rsidR="00752945" w:rsidRPr="00F72B55">
        <w:rPr>
          <w:rFonts w:ascii="Times New Roman" w:hAnsi="Times New Roman" w:cs="Times New Roman"/>
        </w:rPr>
        <w:tab/>
      </w:r>
      <w:r w:rsidR="00752945" w:rsidRPr="00752945">
        <w:rPr>
          <w:rFonts w:ascii="Times New Roman" w:hAnsi="Times New Roman" w:cs="Times New Roman"/>
        </w:rPr>
        <w:t>zawarcie umowy w sprawie zamówienia publicznego stało się niemożliwe z przyczyn leżących po stronie wykonawcy.</w:t>
      </w:r>
    </w:p>
    <w:p w:rsidR="00752945" w:rsidRPr="00752945" w:rsidRDefault="00752945" w:rsidP="00752945">
      <w:pPr>
        <w:pStyle w:val="Tekstpodstawowywcity"/>
        <w:tabs>
          <w:tab w:val="num" w:pos="360"/>
          <w:tab w:val="left" w:pos="426"/>
        </w:tabs>
        <w:spacing w:after="0" w:line="240" w:lineRule="auto"/>
        <w:ind w:left="360" w:hanging="360"/>
        <w:rPr>
          <w:rFonts w:ascii="Times New Roman" w:hAnsi="Times New Roman" w:cs="Times New Roman"/>
          <w:b/>
        </w:rPr>
      </w:pPr>
    </w:p>
    <w:p w:rsidR="008E7136" w:rsidRDefault="009E4C6A" w:rsidP="00752945">
      <w:pPr>
        <w:spacing w:after="0" w:line="240" w:lineRule="auto"/>
        <w:jc w:val="both"/>
        <w:outlineLvl w:val="0"/>
        <w:rPr>
          <w:rFonts w:ascii="Times New Roman" w:hAnsi="Times New Roman" w:cs="Times New Roman"/>
        </w:rPr>
      </w:pPr>
      <w:r>
        <w:rPr>
          <w:rFonts w:ascii="Times New Roman" w:hAnsi="Times New Roman" w:cs="Times New Roman"/>
          <w:sz w:val="21"/>
          <w:szCs w:val="21"/>
          <w:lang w:eastAsia="pl-PL"/>
        </w:rPr>
        <w:t xml:space="preserve">W związku z powyższym </w:t>
      </w:r>
      <w:r w:rsidRPr="009E4C6A">
        <w:rPr>
          <w:rFonts w:ascii="Times New Roman" w:hAnsi="Times New Roman" w:cs="Times New Roman"/>
          <w:sz w:val="21"/>
          <w:szCs w:val="21"/>
          <w:highlight w:val="cyan"/>
          <w:lang w:eastAsia="pl-PL"/>
        </w:rPr>
        <w:t>zapisy określone w SIWZ</w:t>
      </w:r>
      <w:r>
        <w:rPr>
          <w:rFonts w:ascii="Times New Roman" w:hAnsi="Times New Roman" w:cs="Times New Roman"/>
          <w:sz w:val="21"/>
          <w:szCs w:val="21"/>
          <w:lang w:eastAsia="pl-PL"/>
        </w:rPr>
        <w:t xml:space="preserve">, że </w:t>
      </w:r>
      <w:r w:rsidRPr="009E4C6A">
        <w:rPr>
          <w:rFonts w:ascii="Times New Roman" w:hAnsi="Times New Roman" w:cs="Times New Roman"/>
          <w:b/>
          <w:sz w:val="21"/>
          <w:szCs w:val="21"/>
          <w:lang w:eastAsia="pl-PL"/>
        </w:rPr>
        <w:t xml:space="preserve">na </w:t>
      </w:r>
      <w:r w:rsidRPr="009E4C6A">
        <w:rPr>
          <w:rFonts w:ascii="Times New Roman" w:eastAsia="Times New Roman" w:hAnsi="Times New Roman" w:cs="Times New Roman"/>
          <w:b/>
        </w:rPr>
        <w:t>pierwsze pisemne  żądanie zamawiającego (beneficjenta) zawierające oświadczenie</w:t>
      </w:r>
      <w:r w:rsidRPr="009E4C6A">
        <w:rPr>
          <w:rFonts w:ascii="Times New Roman" w:hAnsi="Times New Roman" w:cs="Times New Roman"/>
          <w:b/>
          <w:sz w:val="21"/>
          <w:szCs w:val="21"/>
          <w:lang w:eastAsia="pl-PL"/>
        </w:rPr>
        <w:t xml:space="preserve"> </w:t>
      </w:r>
      <w:r w:rsidRPr="009E4C6A">
        <w:rPr>
          <w:rFonts w:ascii="Times New Roman" w:eastAsia="Times New Roman" w:hAnsi="Times New Roman" w:cs="Times New Roman"/>
          <w:b/>
          <w:u w:val="single"/>
        </w:rPr>
        <w:t>że zaistniały okoliczności określone w art. 46 ust. 4a) i ust 5 PZP</w:t>
      </w:r>
      <w:r w:rsidRPr="00E63997">
        <w:rPr>
          <w:rFonts w:ascii="Times New Roman" w:eastAsia="Times New Roman" w:hAnsi="Times New Roman" w:cs="Times New Roman"/>
        </w:rPr>
        <w:t>,</w:t>
      </w:r>
      <w:r>
        <w:rPr>
          <w:rFonts w:ascii="Times New Roman" w:hAnsi="Times New Roman" w:cs="Times New Roman"/>
          <w:sz w:val="21"/>
          <w:szCs w:val="21"/>
          <w:lang w:eastAsia="pl-PL"/>
        </w:rPr>
        <w:t xml:space="preserve"> </w:t>
      </w:r>
      <w:r w:rsidRPr="009E4C6A">
        <w:rPr>
          <w:rFonts w:ascii="Times New Roman" w:eastAsia="Times New Roman" w:hAnsi="Times New Roman" w:cs="Times New Roman"/>
          <w:b/>
        </w:rPr>
        <w:t>bez obowiązku potwierdzenia tych okoliczności</w:t>
      </w:r>
      <w:r w:rsidRPr="009E4C6A">
        <w:rPr>
          <w:rFonts w:ascii="Times New Roman" w:hAnsi="Times New Roman" w:cs="Times New Roman"/>
          <w:sz w:val="21"/>
          <w:szCs w:val="21"/>
          <w:lang w:eastAsia="pl-PL"/>
        </w:rPr>
        <w:t xml:space="preserve">  </w:t>
      </w:r>
      <w:r w:rsidRPr="009E4C6A">
        <w:rPr>
          <w:rFonts w:ascii="Times New Roman" w:hAnsi="Times New Roman" w:cs="Times New Roman"/>
          <w:sz w:val="21"/>
          <w:szCs w:val="21"/>
          <w:highlight w:val="cyan"/>
          <w:lang w:eastAsia="pl-PL"/>
        </w:rPr>
        <w:t xml:space="preserve">oraz w przytoczonym przez Państwa wzorze </w:t>
      </w:r>
      <w:r w:rsidRPr="009E4C6A">
        <w:rPr>
          <w:rFonts w:ascii="Times New Roman" w:hAnsi="Times New Roman" w:cs="Times New Roman"/>
          <w:highlight w:val="cyan"/>
        </w:rPr>
        <w:t>gwarancji wydawanej przez Deutsche Bank</w:t>
      </w:r>
      <w:r>
        <w:rPr>
          <w:rFonts w:ascii="Times New Roman" w:hAnsi="Times New Roman" w:cs="Times New Roman"/>
        </w:rPr>
        <w:t xml:space="preserve">,  </w:t>
      </w:r>
      <w:r w:rsidRPr="009E4C6A">
        <w:rPr>
          <w:rFonts w:ascii="Times New Roman" w:hAnsi="Times New Roman" w:cs="Times New Roman"/>
          <w:b/>
        </w:rPr>
        <w:t xml:space="preserve">na  Państwa pierwsze pisemne żądanie, </w:t>
      </w:r>
      <w:r w:rsidRPr="003035D3">
        <w:rPr>
          <w:rFonts w:ascii="Times New Roman" w:hAnsi="Times New Roman" w:cs="Times New Roman"/>
          <w:b/>
          <w:u w:val="single"/>
        </w:rPr>
        <w:t>stwierdzające zaistnienie jakiejkolwiek przesłanki przewidzianej w art. 46 ust. 4a lub ust. 5 ustawy PZP</w:t>
      </w:r>
      <w:r>
        <w:rPr>
          <w:rFonts w:ascii="Times New Roman" w:hAnsi="Times New Roman" w:cs="Times New Roman"/>
        </w:rPr>
        <w:t xml:space="preserve"> ,   nie wykluczają się</w:t>
      </w:r>
      <w:r w:rsidR="003035D3">
        <w:rPr>
          <w:rFonts w:ascii="Times New Roman" w:hAnsi="Times New Roman" w:cs="Times New Roman"/>
        </w:rPr>
        <w:t xml:space="preserve"> i nie nakazują Zamawiającemu do spełnienia dodatkowych formalności obligujących go </w:t>
      </w:r>
      <w:r w:rsidR="00371133">
        <w:rPr>
          <w:rFonts w:ascii="Times New Roman" w:hAnsi="Times New Roman" w:cs="Times New Roman"/>
        </w:rPr>
        <w:t xml:space="preserve">do </w:t>
      </w:r>
      <w:r w:rsidR="003035D3">
        <w:rPr>
          <w:rFonts w:ascii="Times New Roman" w:hAnsi="Times New Roman" w:cs="Times New Roman"/>
        </w:rPr>
        <w:t>potwierdzania ww. okoliczności</w:t>
      </w:r>
      <w:r>
        <w:rPr>
          <w:rFonts w:ascii="Times New Roman" w:hAnsi="Times New Roman" w:cs="Times New Roman"/>
        </w:rPr>
        <w:t>.</w:t>
      </w:r>
    </w:p>
    <w:p w:rsidR="009E4C6A" w:rsidRPr="0058056C" w:rsidRDefault="009E4C6A" w:rsidP="00752945">
      <w:pPr>
        <w:spacing w:after="0" w:line="240" w:lineRule="auto"/>
        <w:jc w:val="both"/>
        <w:outlineLvl w:val="0"/>
        <w:rPr>
          <w:rFonts w:ascii="Times New Roman" w:hAnsi="Times New Roman" w:cs="Times New Roman"/>
          <w:sz w:val="21"/>
          <w:szCs w:val="21"/>
          <w:lang w:eastAsia="pl-PL"/>
        </w:rPr>
      </w:pPr>
    </w:p>
    <w:p w:rsidR="009E4C6A" w:rsidRDefault="009E4C6A" w:rsidP="00752945">
      <w:pPr>
        <w:spacing w:after="0" w:line="240" w:lineRule="auto"/>
        <w:rPr>
          <w:rFonts w:ascii="Times New Roman" w:hAnsi="Times New Roman" w:cs="Times New Roman"/>
          <w:sz w:val="21"/>
          <w:szCs w:val="21"/>
          <w:lang w:eastAsia="pl-PL"/>
        </w:rPr>
      </w:pPr>
    </w:p>
    <w:p w:rsidR="00EA5234" w:rsidRPr="0058056C" w:rsidRDefault="00EA5234" w:rsidP="00752945">
      <w:pPr>
        <w:spacing w:after="0" w:line="240" w:lineRule="auto"/>
        <w:rPr>
          <w:rFonts w:ascii="Times New Roman" w:hAnsi="Times New Roman" w:cs="Times New Roman"/>
          <w:color w:val="FF0000"/>
          <w:sz w:val="21"/>
          <w:szCs w:val="21"/>
        </w:rPr>
      </w:pPr>
      <w:r w:rsidRPr="0058056C">
        <w:rPr>
          <w:rFonts w:ascii="Times New Roman" w:hAnsi="Times New Roman" w:cs="Times New Roman"/>
          <w:sz w:val="21"/>
          <w:szCs w:val="21"/>
          <w:lang w:eastAsia="pl-PL"/>
        </w:rPr>
        <w:t>Wykonawcy są zobowiązani uwzględnić powyższe wyjaśnienia podczas sporządzania i składania ofert.</w:t>
      </w:r>
    </w:p>
    <w:p w:rsidR="009C37DC" w:rsidRPr="0058056C" w:rsidRDefault="009C37DC" w:rsidP="00752945">
      <w:pPr>
        <w:spacing w:after="0" w:line="240" w:lineRule="auto"/>
        <w:jc w:val="both"/>
        <w:outlineLvl w:val="0"/>
        <w:rPr>
          <w:rFonts w:ascii="Times New Roman" w:hAnsi="Times New Roman" w:cs="Times New Roman"/>
          <w:sz w:val="21"/>
          <w:szCs w:val="21"/>
          <w:lang w:eastAsia="pl-PL"/>
        </w:rPr>
      </w:pPr>
    </w:p>
    <w:p w:rsidR="009C37DC" w:rsidRPr="0058056C" w:rsidRDefault="009C37DC" w:rsidP="00752945">
      <w:pPr>
        <w:spacing w:after="0" w:line="240" w:lineRule="auto"/>
        <w:jc w:val="both"/>
        <w:outlineLvl w:val="0"/>
        <w:rPr>
          <w:rFonts w:ascii="Times New Roman" w:hAnsi="Times New Roman" w:cs="Times New Roman"/>
          <w:sz w:val="21"/>
          <w:szCs w:val="21"/>
        </w:rPr>
      </w:pPr>
    </w:p>
    <w:p w:rsidR="00B6418A" w:rsidRDefault="00216B72" w:rsidP="00B6418A">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B6418A" w:rsidRPr="00883CDE">
        <w:rPr>
          <w:rFonts w:ascii="Times New Roman" w:hAnsi="Times New Roman" w:cs="Times New Roman"/>
          <w:b/>
          <w:i/>
        </w:rPr>
        <w:t>Z poważaniem</w:t>
      </w:r>
    </w:p>
    <w:p w:rsidR="00371133" w:rsidRDefault="00216B72" w:rsidP="00216B72">
      <w:pPr>
        <w:spacing w:after="0" w:line="240" w:lineRule="auto"/>
        <w:ind w:left="5664"/>
        <w:jc w:val="center"/>
        <w:rPr>
          <w:rFonts w:ascii="Times New Roman" w:eastAsia="Times New Roman" w:hAnsi="Times New Roman" w:cs="Times New Roman"/>
        </w:rPr>
      </w:pPr>
      <w:r>
        <w:rPr>
          <w:rFonts w:ascii="Times New Roman" w:eastAsia="Times New Roman" w:hAnsi="Times New Roman" w:cs="Times New Roman"/>
        </w:rPr>
        <w:t>Marcin Sygut</w:t>
      </w:r>
    </w:p>
    <w:p w:rsidR="00216B72" w:rsidRDefault="00216B72" w:rsidP="00216B72">
      <w:pPr>
        <w:spacing w:after="0" w:line="240" w:lineRule="auto"/>
        <w:ind w:left="5664"/>
        <w:jc w:val="center"/>
      </w:pPr>
      <w:r>
        <w:rPr>
          <w:rFonts w:ascii="Times New Roman" w:eastAsia="Times New Roman" w:hAnsi="Times New Roman" w:cs="Times New Roman"/>
        </w:rPr>
        <w:t>podpis w oryginale</w:t>
      </w:r>
    </w:p>
    <w:p w:rsidR="00B6418A" w:rsidRPr="00216B72" w:rsidRDefault="00B6418A" w:rsidP="00B6418A">
      <w:pPr>
        <w:spacing w:after="0" w:line="240" w:lineRule="auto"/>
        <w:rPr>
          <w:b/>
        </w:rPr>
      </w:pPr>
      <w:r w:rsidRPr="00216B72">
        <w:rPr>
          <w:b/>
        </w:rPr>
        <w:t xml:space="preserve">                                                                                                     </w:t>
      </w:r>
      <w:r w:rsidR="00216B72" w:rsidRPr="00216B72">
        <w:rPr>
          <w:b/>
        </w:rPr>
        <w:t xml:space="preserve">                                   </w:t>
      </w:r>
      <w:r w:rsidRPr="00216B72">
        <w:rPr>
          <w:b/>
        </w:rPr>
        <w:t xml:space="preserve">    Dyrektor SPSK-2 PUM</w:t>
      </w:r>
    </w:p>
    <w:p w:rsidR="00B6418A" w:rsidRDefault="00B6418A" w:rsidP="00B6418A">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371133" w:rsidRDefault="00371133" w:rsidP="00EA5234">
      <w:pPr>
        <w:spacing w:after="0" w:line="252" w:lineRule="auto"/>
        <w:outlineLvl w:val="0"/>
        <w:rPr>
          <w:b/>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41715F">
        <w:t xml:space="preserve"> 10 86</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6A" w:rsidRDefault="009E4C6A" w:rsidP="00C04A67">
      <w:pPr>
        <w:spacing w:after="0" w:line="240" w:lineRule="auto"/>
      </w:pPr>
      <w:r>
        <w:separator/>
      </w:r>
    </w:p>
  </w:endnote>
  <w:endnote w:type="continuationSeparator" w:id="1">
    <w:p w:rsidR="009E4C6A" w:rsidRDefault="009E4C6A"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A" w:rsidRDefault="009E4C6A" w:rsidP="00857144">
    <w:pPr>
      <w:pStyle w:val="Stopka"/>
      <w:jc w:val="right"/>
      <w:rPr>
        <w:b/>
        <w:bCs/>
      </w:rPr>
    </w:pPr>
  </w:p>
  <w:p w:rsidR="009E4C6A" w:rsidRPr="00E90D2C" w:rsidRDefault="009E4C6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E4C6A" w:rsidRPr="00E90D2C" w:rsidRDefault="009E4C6A"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9E4C6A" w:rsidRPr="006E69D8" w:rsidRDefault="009E4C6A"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16B72">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A" w:rsidRDefault="009E4C6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E4C6A" w:rsidRDefault="009E4C6A" w:rsidP="00857144">
                <w:pPr>
                  <w:spacing w:after="0" w:line="233" w:lineRule="auto"/>
                  <w:rPr>
                    <w:sz w:val="18"/>
                  </w:rPr>
                </w:pPr>
                <w:r>
                  <w:rPr>
                    <w:b/>
                    <w:sz w:val="18"/>
                  </w:rPr>
                  <w:t>Centrala: T:</w:t>
                </w:r>
                <w:r w:rsidRPr="001B5AD0">
                  <w:rPr>
                    <w:sz w:val="18"/>
                  </w:rPr>
                  <w:t>+48 91 466 10 00</w:t>
                </w:r>
              </w:p>
              <w:p w:rsidR="009E4C6A" w:rsidRDefault="009E4C6A"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9E4C6A" w:rsidRDefault="009E4C6A"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E4C6A" w:rsidRDefault="00371133" w:rsidP="00857144">
                <w:pPr>
                  <w:spacing w:after="0" w:line="233" w:lineRule="auto"/>
                  <w:rPr>
                    <w:sz w:val="18"/>
                  </w:rPr>
                </w:pPr>
                <w:r>
                  <w:rPr>
                    <w:sz w:val="18"/>
                  </w:rPr>
                  <w:t xml:space="preserve">                                                                                 </w:t>
                </w:r>
              </w:p>
              <w:p w:rsidR="009E4C6A" w:rsidRPr="001B5AD0" w:rsidRDefault="009E4C6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E4C6A" w:rsidRPr="00864A3E" w:rsidRDefault="009E4C6A" w:rsidP="00857144">
                <w:pPr>
                  <w:spacing w:after="0" w:line="233" w:lineRule="auto"/>
                </w:pPr>
              </w:p>
            </w:txbxContent>
          </v:textbox>
          <w10:wrap anchory="page"/>
          <w10:anchorlock/>
        </v:shape>
      </w:pict>
    </w:r>
    <w:r>
      <w:tab/>
    </w:r>
    <w:r w:rsidR="00371133">
      <w:t xml:space="preserve">                                                                                         </w:t>
    </w:r>
    <w:r>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E4C6A" w:rsidRDefault="009E4C6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A" w:rsidRPr="00E90D2C" w:rsidRDefault="009E4C6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E4C6A" w:rsidRPr="00E90D2C" w:rsidRDefault="009E4C6A"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6A" w:rsidRDefault="009E4C6A" w:rsidP="00C04A67">
      <w:pPr>
        <w:spacing w:after="0" w:line="240" w:lineRule="auto"/>
      </w:pPr>
      <w:r>
        <w:separator/>
      </w:r>
    </w:p>
  </w:footnote>
  <w:footnote w:type="continuationSeparator" w:id="1">
    <w:p w:rsidR="009E4C6A" w:rsidRDefault="009E4C6A"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A" w:rsidRPr="00B20EBC" w:rsidRDefault="009E4C6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424619">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E4C6A" w:rsidRDefault="009E4C6A" w:rsidP="00857144">
                <w:pPr>
                  <w:spacing w:after="0" w:line="252" w:lineRule="auto"/>
                  <w:rPr>
                    <w:b/>
                  </w:rPr>
                </w:pPr>
              </w:p>
              <w:p w:rsidR="009E4C6A" w:rsidRPr="001B5AD0" w:rsidRDefault="009E4C6A" w:rsidP="00857144">
                <w:pPr>
                  <w:spacing w:after="0" w:line="252" w:lineRule="auto"/>
                  <w:rPr>
                    <w:b/>
                  </w:rPr>
                </w:pPr>
                <w:r w:rsidRPr="001B5AD0">
                  <w:rPr>
                    <w:b/>
                  </w:rPr>
                  <w:t xml:space="preserve">al. Powstańców Wielkopolskich 72 </w:t>
                </w:r>
              </w:p>
              <w:p w:rsidR="009E4C6A" w:rsidRPr="004273D8" w:rsidRDefault="009E4C6A" w:rsidP="00857144">
                <w:pPr>
                  <w:spacing w:after="0" w:line="252" w:lineRule="auto"/>
                  <w:rPr>
                    <w:b/>
                  </w:rPr>
                </w:pPr>
                <w:r w:rsidRPr="001B5AD0">
                  <w:rPr>
                    <w:b/>
                  </w:rPr>
                  <w:t>70-111 Szczecin</w:t>
                </w:r>
              </w:p>
            </w:txbxContent>
          </v:textbox>
        </v:shape>
      </w:pict>
    </w:r>
    <w:r>
      <w:rPr>
        <w:rFonts w:cstheme="minorHAnsi"/>
      </w:rPr>
      <w:t>Szczecin,  26.06.2020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6A" w:rsidRPr="008116CD" w:rsidRDefault="009E4C6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495541"/>
    <w:multiLevelType w:val="hybridMultilevel"/>
    <w:tmpl w:val="0AEA2EB4"/>
    <w:lvl w:ilvl="0" w:tplc="04150001">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674A41"/>
    <w:multiLevelType w:val="hybridMultilevel"/>
    <w:tmpl w:val="86E8D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9"/>
  </w:num>
  <w:num w:numId="3">
    <w:abstractNumId w:val="0"/>
  </w:num>
  <w:num w:numId="4">
    <w:abstractNumId w:val="7"/>
  </w:num>
  <w:num w:numId="5">
    <w:abstractNumId w:val="1"/>
  </w:num>
  <w:num w:numId="6">
    <w:abstractNumId w:val="5"/>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A6534"/>
    <w:rsid w:val="000C336D"/>
    <w:rsid w:val="000D6D6F"/>
    <w:rsid w:val="000E22BA"/>
    <w:rsid w:val="000F2195"/>
    <w:rsid w:val="000F743B"/>
    <w:rsid w:val="00102C24"/>
    <w:rsid w:val="001076BC"/>
    <w:rsid w:val="001365B1"/>
    <w:rsid w:val="00154CEA"/>
    <w:rsid w:val="00162E3C"/>
    <w:rsid w:val="00166081"/>
    <w:rsid w:val="00180ABA"/>
    <w:rsid w:val="00192958"/>
    <w:rsid w:val="00192C8E"/>
    <w:rsid w:val="001A234D"/>
    <w:rsid w:val="001A7798"/>
    <w:rsid w:val="001B722E"/>
    <w:rsid w:val="001D0CC1"/>
    <w:rsid w:val="001E4D6B"/>
    <w:rsid w:val="00206C48"/>
    <w:rsid w:val="00213E32"/>
    <w:rsid w:val="00216B72"/>
    <w:rsid w:val="002231A8"/>
    <w:rsid w:val="002239E6"/>
    <w:rsid w:val="002240FC"/>
    <w:rsid w:val="00232737"/>
    <w:rsid w:val="00243CC9"/>
    <w:rsid w:val="0026160B"/>
    <w:rsid w:val="00263F05"/>
    <w:rsid w:val="00264244"/>
    <w:rsid w:val="00270C17"/>
    <w:rsid w:val="002846C1"/>
    <w:rsid w:val="002873D5"/>
    <w:rsid w:val="002F6D75"/>
    <w:rsid w:val="003035D3"/>
    <w:rsid w:val="0032189F"/>
    <w:rsid w:val="00323610"/>
    <w:rsid w:val="003248EB"/>
    <w:rsid w:val="00335B57"/>
    <w:rsid w:val="0033641B"/>
    <w:rsid w:val="003377F8"/>
    <w:rsid w:val="00355274"/>
    <w:rsid w:val="00371133"/>
    <w:rsid w:val="00372B5A"/>
    <w:rsid w:val="00373A69"/>
    <w:rsid w:val="003A36EE"/>
    <w:rsid w:val="003B2AE0"/>
    <w:rsid w:val="003C4514"/>
    <w:rsid w:val="003C48E3"/>
    <w:rsid w:val="003C5AAC"/>
    <w:rsid w:val="003E6E64"/>
    <w:rsid w:val="00401E02"/>
    <w:rsid w:val="00415C98"/>
    <w:rsid w:val="0041715F"/>
    <w:rsid w:val="00417AFA"/>
    <w:rsid w:val="00417E46"/>
    <w:rsid w:val="004215EC"/>
    <w:rsid w:val="00424619"/>
    <w:rsid w:val="004247BF"/>
    <w:rsid w:val="00424B3A"/>
    <w:rsid w:val="00425BD9"/>
    <w:rsid w:val="00440B22"/>
    <w:rsid w:val="004412FF"/>
    <w:rsid w:val="0045168E"/>
    <w:rsid w:val="00455533"/>
    <w:rsid w:val="00461014"/>
    <w:rsid w:val="0046299A"/>
    <w:rsid w:val="00463443"/>
    <w:rsid w:val="004730D2"/>
    <w:rsid w:val="004806F2"/>
    <w:rsid w:val="00482F82"/>
    <w:rsid w:val="004833EC"/>
    <w:rsid w:val="00483D4B"/>
    <w:rsid w:val="00485365"/>
    <w:rsid w:val="004A38A5"/>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8056C"/>
    <w:rsid w:val="00592E9E"/>
    <w:rsid w:val="00593AFF"/>
    <w:rsid w:val="005A1BC2"/>
    <w:rsid w:val="005A46DB"/>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52945"/>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493D"/>
    <w:rsid w:val="008C6762"/>
    <w:rsid w:val="008D0717"/>
    <w:rsid w:val="008D0A32"/>
    <w:rsid w:val="008D65A2"/>
    <w:rsid w:val="008D6EC0"/>
    <w:rsid w:val="008E7136"/>
    <w:rsid w:val="008F1276"/>
    <w:rsid w:val="009140D2"/>
    <w:rsid w:val="0093246E"/>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A7F29"/>
    <w:rsid w:val="009B1E73"/>
    <w:rsid w:val="009B79CC"/>
    <w:rsid w:val="009C0F9D"/>
    <w:rsid w:val="009C143D"/>
    <w:rsid w:val="009C2D91"/>
    <w:rsid w:val="009C37DC"/>
    <w:rsid w:val="009D2CDE"/>
    <w:rsid w:val="009D43B7"/>
    <w:rsid w:val="009E4C6A"/>
    <w:rsid w:val="00A009DE"/>
    <w:rsid w:val="00A0594F"/>
    <w:rsid w:val="00A118BD"/>
    <w:rsid w:val="00A31907"/>
    <w:rsid w:val="00A37A8E"/>
    <w:rsid w:val="00A9226D"/>
    <w:rsid w:val="00A97514"/>
    <w:rsid w:val="00A97A87"/>
    <w:rsid w:val="00AB662F"/>
    <w:rsid w:val="00AC3A5B"/>
    <w:rsid w:val="00AF2E1E"/>
    <w:rsid w:val="00B10B92"/>
    <w:rsid w:val="00B11CFF"/>
    <w:rsid w:val="00B23AD4"/>
    <w:rsid w:val="00B47E1F"/>
    <w:rsid w:val="00B5294A"/>
    <w:rsid w:val="00B535F1"/>
    <w:rsid w:val="00B6298C"/>
    <w:rsid w:val="00B6418A"/>
    <w:rsid w:val="00B65AE6"/>
    <w:rsid w:val="00B72DDB"/>
    <w:rsid w:val="00B77244"/>
    <w:rsid w:val="00B82C45"/>
    <w:rsid w:val="00B84C11"/>
    <w:rsid w:val="00BC2DD2"/>
    <w:rsid w:val="00BD1059"/>
    <w:rsid w:val="00BD1F22"/>
    <w:rsid w:val="00BD7F2B"/>
    <w:rsid w:val="00BE1E70"/>
    <w:rsid w:val="00BE6763"/>
    <w:rsid w:val="00BF1D9D"/>
    <w:rsid w:val="00C04A67"/>
    <w:rsid w:val="00C050F3"/>
    <w:rsid w:val="00C26EA2"/>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C79F1"/>
    <w:rsid w:val="00CD7579"/>
    <w:rsid w:val="00CF64CD"/>
    <w:rsid w:val="00D0577B"/>
    <w:rsid w:val="00D110A8"/>
    <w:rsid w:val="00D16659"/>
    <w:rsid w:val="00D30A80"/>
    <w:rsid w:val="00D667F0"/>
    <w:rsid w:val="00D861B1"/>
    <w:rsid w:val="00D87963"/>
    <w:rsid w:val="00D902CA"/>
    <w:rsid w:val="00D9248F"/>
    <w:rsid w:val="00D9417F"/>
    <w:rsid w:val="00DA3CBB"/>
    <w:rsid w:val="00DA51AE"/>
    <w:rsid w:val="00DC20F1"/>
    <w:rsid w:val="00DD49B3"/>
    <w:rsid w:val="00DE360F"/>
    <w:rsid w:val="00DF21B5"/>
    <w:rsid w:val="00E02BE9"/>
    <w:rsid w:val="00E118FE"/>
    <w:rsid w:val="00E47368"/>
    <w:rsid w:val="00E63997"/>
    <w:rsid w:val="00E66C3F"/>
    <w:rsid w:val="00E77FF7"/>
    <w:rsid w:val="00E8195A"/>
    <w:rsid w:val="00E90D2C"/>
    <w:rsid w:val="00EA5234"/>
    <w:rsid w:val="00EA66E9"/>
    <w:rsid w:val="00EA7CF5"/>
    <w:rsid w:val="00EB1B05"/>
    <w:rsid w:val="00EC0943"/>
    <w:rsid w:val="00EF2C94"/>
    <w:rsid w:val="00F15873"/>
    <w:rsid w:val="00F22A01"/>
    <w:rsid w:val="00F42D0A"/>
    <w:rsid w:val="00F54FBE"/>
    <w:rsid w:val="00F65A63"/>
    <w:rsid w:val="00F65EA3"/>
    <w:rsid w:val="00F72B55"/>
    <w:rsid w:val="00F75B65"/>
    <w:rsid w:val="00F8229D"/>
    <w:rsid w:val="00F82A3F"/>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paragraph" w:styleId="Tekstpodstawowywcity">
    <w:name w:val="Body Text Indent"/>
    <w:basedOn w:val="Normalny"/>
    <w:link w:val="TekstpodstawowywcityZnak"/>
    <w:uiPriority w:val="99"/>
    <w:semiHidden/>
    <w:unhideWhenUsed/>
    <w:rsid w:val="00752945"/>
    <w:pPr>
      <w:spacing w:after="120"/>
      <w:ind w:left="283"/>
    </w:pPr>
  </w:style>
  <w:style w:type="character" w:customStyle="1" w:styleId="TekstpodstawowywcityZnak">
    <w:name w:val="Tekst podstawowy wcięty Znak"/>
    <w:basedOn w:val="Domylnaczcionkaakapitu"/>
    <w:link w:val="Tekstpodstawowywcity"/>
    <w:uiPriority w:val="99"/>
    <w:semiHidden/>
    <w:rsid w:val="00752945"/>
  </w:style>
  <w:style w:type="paragraph" w:styleId="Zwykytekst">
    <w:name w:val="Plain Text"/>
    <w:basedOn w:val="Normalny"/>
    <w:link w:val="ZwykytekstZnak"/>
    <w:uiPriority w:val="99"/>
    <w:semiHidden/>
    <w:unhideWhenUsed/>
    <w:rsid w:val="0075294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52945"/>
    <w:rPr>
      <w:rFonts w:ascii="Calibri" w:hAnsi="Calibri"/>
      <w:szCs w:val="21"/>
    </w:rPr>
  </w:style>
  <w:style w:type="paragraph" w:styleId="Tekstprzypisukocowego">
    <w:name w:val="endnote text"/>
    <w:basedOn w:val="Normalny"/>
    <w:link w:val="TekstprzypisukocowegoZnak"/>
    <w:uiPriority w:val="99"/>
    <w:semiHidden/>
    <w:unhideWhenUsed/>
    <w:rsid w:val="00F72B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2B55"/>
    <w:rPr>
      <w:sz w:val="20"/>
      <w:szCs w:val="20"/>
    </w:rPr>
  </w:style>
  <w:style w:type="character" w:styleId="Odwoanieprzypisukocowego">
    <w:name w:val="endnote reference"/>
    <w:basedOn w:val="Domylnaczcionkaakapitu"/>
    <w:uiPriority w:val="99"/>
    <w:semiHidden/>
    <w:unhideWhenUsed/>
    <w:rsid w:val="00F72B55"/>
    <w:rPr>
      <w:vertAlign w:val="superscript"/>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2020-06-26T06:30:00Z</cp:lastPrinted>
  <dcterms:created xsi:type="dcterms:W3CDTF">2020-06-26T05:56:00Z</dcterms:created>
  <dcterms:modified xsi:type="dcterms:W3CDTF">2020-06-26T06:31:00Z</dcterms:modified>
</cp:coreProperties>
</file>