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85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874"/>
        <w:gridCol w:w="1001"/>
        <w:gridCol w:w="1418"/>
        <w:gridCol w:w="1134"/>
        <w:gridCol w:w="1984"/>
      </w:tblGrid>
      <w:tr w:rsidR="00C93A91" w:rsidRPr="00F706B9" w14:paraId="097DD357" w14:textId="5D0EF55E" w:rsidTr="00C93A91">
        <w:trPr>
          <w:trHeight w:val="630"/>
        </w:trPr>
        <w:tc>
          <w:tcPr>
            <w:tcW w:w="2231" w:type="dxa"/>
            <w:shd w:val="clear" w:color="auto" w:fill="auto"/>
            <w:vAlign w:val="center"/>
            <w:hideMark/>
          </w:tcPr>
          <w:p w14:paraId="22FEA875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74356918"/>
            <w:bookmarkStart w:id="1" w:name="_Hlk174356189"/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1E916001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A1CD57D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6EF0E" w14:textId="07DD61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134" w:type="dxa"/>
          </w:tcPr>
          <w:p w14:paraId="7BF27865" w14:textId="5FBE1C8D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podatku VAT</w:t>
            </w:r>
          </w:p>
        </w:tc>
        <w:tc>
          <w:tcPr>
            <w:tcW w:w="1984" w:type="dxa"/>
          </w:tcPr>
          <w:p w14:paraId="240A9F96" w14:textId="77777777" w:rsidR="00C93A91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F2945C2" w14:textId="2A874FBC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C93A91" w:rsidRPr="00F706B9" w14:paraId="57BD05AB" w14:textId="5BBB7892" w:rsidTr="00C93A91">
        <w:trPr>
          <w:trHeight w:val="570"/>
        </w:trPr>
        <w:tc>
          <w:tcPr>
            <w:tcW w:w="2231" w:type="dxa"/>
            <w:shd w:val="clear" w:color="auto" w:fill="auto"/>
            <w:vAlign w:val="center"/>
            <w:hideMark/>
          </w:tcPr>
          <w:p w14:paraId="3B216F9F" w14:textId="56B05228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Aparat ramię C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0CC3F763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4F65586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3BD73D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</w:tcPr>
          <w:p w14:paraId="7C54E18E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6EEFE482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3A91" w:rsidRPr="00F706B9" w14:paraId="3FB3C236" w14:textId="77777777" w:rsidTr="00C93A91">
        <w:trPr>
          <w:trHeight w:val="570"/>
        </w:trPr>
        <w:tc>
          <w:tcPr>
            <w:tcW w:w="2231" w:type="dxa"/>
            <w:shd w:val="clear" w:color="auto" w:fill="auto"/>
            <w:vAlign w:val="center"/>
          </w:tcPr>
          <w:p w14:paraId="51DE23B3" w14:textId="3319EF6D" w:rsidR="00C93A91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koszty (wskazać jakie?)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520C79BF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3A7678F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3CA442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9761A26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5EC0BD06" w14:textId="77777777" w:rsidR="00C93A91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2D5D0AF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3A91" w:rsidRPr="00F706B9" w14:paraId="2959F6DC" w14:textId="77777777" w:rsidTr="00C93A91">
        <w:trPr>
          <w:trHeight w:val="570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063F4F5E" w14:textId="370BA5BE" w:rsidR="00C93A91" w:rsidRPr="00F706B9" w:rsidRDefault="00C93A91" w:rsidP="00C93A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47548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2A4247A" w14:textId="77777777" w:rsidR="00C93A91" w:rsidRPr="00F706B9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6E17FD36" w14:textId="77777777" w:rsidR="00C93A91" w:rsidRDefault="00C93A91" w:rsidP="00C93A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2C6FF13" w14:textId="0B85A81F" w:rsidR="00C93A91" w:rsidRDefault="00C93A91" w:rsidP="00F706B9">
      <w:bookmarkStart w:id="2" w:name="_Hlk174356949"/>
      <w:bookmarkEnd w:id="0"/>
      <w:r>
        <w:t>DZP/PN/71/2024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2a</w:t>
      </w:r>
    </w:p>
    <w:p w14:paraId="6AF34627" w14:textId="77777777" w:rsidR="00C93A91" w:rsidRPr="00C93A91" w:rsidRDefault="00C93A91" w:rsidP="00C93A91">
      <w:pPr>
        <w:jc w:val="center"/>
        <w:rPr>
          <w:b/>
          <w:bCs/>
        </w:rPr>
      </w:pPr>
      <w:r w:rsidRPr="00C93A91">
        <w:rPr>
          <w:b/>
          <w:bCs/>
        </w:rPr>
        <w:t>FORMULARZ ASORTYMENTOWO - CENOWY</w:t>
      </w:r>
    </w:p>
    <w:p w14:paraId="11D7349E" w14:textId="77777777" w:rsidR="00C93A91" w:rsidRDefault="00C93A91" w:rsidP="00C93A91">
      <w:r>
        <w:t>Pakiet nr 1</w:t>
      </w:r>
    </w:p>
    <w:bookmarkEnd w:id="1"/>
    <w:bookmarkEnd w:id="2"/>
    <w:p w14:paraId="5FA566C9" w14:textId="77777777" w:rsidR="00C93A91" w:rsidRDefault="00C93A91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27995F42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C93A9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6B6D7FFA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C93A9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555C7CDA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C93A9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398495B9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B157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061"/>
        <w:gridCol w:w="1114"/>
        <w:gridCol w:w="2997"/>
      </w:tblGrid>
      <w:tr w:rsidR="00F706B9" w:rsidRPr="00F706B9" w14:paraId="60A9B955" w14:textId="77777777" w:rsidTr="00C93A91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wymagany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2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oferowany (opisać)</w:t>
            </w:r>
          </w:p>
        </w:tc>
      </w:tr>
      <w:tr w:rsidR="00F706B9" w:rsidRPr="00F706B9" w14:paraId="0D202262" w14:textId="77777777" w:rsidTr="00C93A91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3AF98E22" w:rsidR="00F706B9" w:rsidRPr="00F706B9" w:rsidRDefault="00344EA7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Generator</w:t>
            </w:r>
            <w:r w:rsidR="00F706B9"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8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F2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323B8EE7" w14:textId="77777777" w:rsidTr="00C93A91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38B08225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Zasilanie jednofazowe 230V/ 50 </w:t>
            </w:r>
            <w:proofErr w:type="spellStart"/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Hz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A6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424EB004" w14:textId="77777777" w:rsidTr="00C93A91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424BF81A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Zakres dopuszczalnych wahań napięcia zasilającego +/- 10%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0D201CBD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947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3F2F1D61" w14:textId="77777777" w:rsidTr="00C93A91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1D799F1B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 xml:space="preserve">Moc generatora 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min 2,4 kW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32614646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0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20BEB154" w14:textId="77777777" w:rsidTr="00C93A9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0B1" w14:textId="72036111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Generator typu monoblok, wysokiej częstotliwości min 40 kHz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259C70E1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1D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7D2150A7" w14:textId="77777777" w:rsidTr="00C93A9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57796E82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Prąd skopi impulsowej 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>min 20 mA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408C325D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4DF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1BEE334B" w14:textId="77777777" w:rsidTr="00C93A91">
        <w:trPr>
          <w:trHeight w:val="62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16BDF76B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Prąd radiografii cyfrowej min 24 </w:t>
            </w:r>
            <w:proofErr w:type="spellStart"/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mA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23123149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EEE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5D2F0723" w14:textId="77777777" w:rsidTr="00C93A9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285B3FFF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Układ minimalizujący dawkę przy skopi min 60%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0D77BC9A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6D8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22F020F4" w14:textId="77777777" w:rsidTr="00C93A9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2976D1B5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Zakres napięć 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 xml:space="preserve">fluoroskopii i radiografii 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min 40-120 </w:t>
            </w:r>
            <w:proofErr w:type="spellStart"/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kV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1DD541E0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490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14247280" w14:textId="77777777" w:rsidTr="00C93A9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7FE08651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Automatyka doboru parametr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w </w:t>
            </w:r>
            <w:r w:rsidR="00516C54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ekspozycji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4B81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D1662" w:rsidRPr="00C93A91" w14:paraId="16AE6E41" w14:textId="77777777" w:rsidTr="00C93A91">
        <w:trPr>
          <w:trHeight w:val="7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3FD9" w14:textId="3DEF30C5" w:rsidR="00FD1662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5BAC" w14:textId="20DAC381" w:rsidR="00FD1662" w:rsidRPr="00C93A91" w:rsidRDefault="000465DB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ręcznego ustawienia parametrów ekspozycji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A86D" w14:textId="798B0613" w:rsidR="00FD1662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60B9" w14:textId="77777777" w:rsidR="00FD1662" w:rsidRPr="00C93A91" w:rsidRDefault="00FD1662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706B9" w:rsidRPr="00C93A91" w14:paraId="218E6EA9" w14:textId="77777777" w:rsidTr="00C93A91">
        <w:trPr>
          <w:trHeight w:val="7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351D2572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4ED81D09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344EA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Skopia pulsacyjna (mniejsza dawka oraz brak artefaktów ruchowych w porównaniu do skopi ciągłej) min 1-25 pulsów/s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431E85D3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244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0ECD7BE3" w14:textId="77777777" w:rsidTr="00C93A9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2F066776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DB3" w14:textId="02CB7B8A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Akwizycja obrazów podczas fluoroskopii pulsacyjnej min 25 obrazów/s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3C9536EA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297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715B53D8" w14:textId="77777777" w:rsidTr="00C93A91">
        <w:trPr>
          <w:trHeight w:val="4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5ED8" w14:textId="11B12698" w:rsidR="000465DB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1626F2E0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Tryb CINE min: 1-8 p/s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45E5F59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028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1A1813BF" w14:textId="77777777" w:rsidTr="00C93A9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70D7" w14:textId="4262A54D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0" w14:textId="61E903D0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Kontrola czasu trwania pulsu w trybie fluoroskopii pulsacyjnej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97B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93A91" w:rsidRPr="00C93A91" w14:paraId="54F6DC00" w14:textId="77777777" w:rsidTr="00C93A91">
        <w:trPr>
          <w:trHeight w:val="369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0C9" w14:textId="04513ADD" w:rsidR="00C93A91" w:rsidRPr="00C93A91" w:rsidRDefault="00C93A91" w:rsidP="00C93A9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  <w:lang w:val="en-US"/>
              </w:rPr>
              <w:t>LAMPA X-RAY</w:t>
            </w:r>
          </w:p>
        </w:tc>
      </w:tr>
      <w:tr w:rsidR="00F706B9" w:rsidRPr="00C93A91" w14:paraId="6D0C4208" w14:textId="77777777" w:rsidTr="00C93A91">
        <w:trPr>
          <w:trHeight w:val="41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4C5" w14:textId="1F79F6DE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C1" w14:textId="1DC8CD8A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Lampa ze stacjonarną anodą – jednoogniskową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721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3AE2DD68" w14:textId="77777777" w:rsidTr="00C93A91">
        <w:trPr>
          <w:trHeight w:val="5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CF8" w14:textId="18FA9B0A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4DDCE022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Ognisko </w:t>
            </w:r>
            <w:r w:rsidR="00516C54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max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0,6 mm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2FB39B93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A17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3F164E0A" w14:textId="77777777" w:rsidTr="00C93A91">
        <w:trPr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ABBC" w14:textId="55708AA1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3AD" w14:textId="230653F4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Pojemność cieplna anody min 85 </w:t>
            </w:r>
            <w:proofErr w:type="spellStart"/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kHU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7089A9F0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BD4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5682809E" w14:textId="77777777" w:rsidTr="00C93A9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04C" w14:textId="1877B672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2FC0C66D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Pojemność cieplna kołpaka min 1100 </w:t>
            </w:r>
            <w:proofErr w:type="spellStart"/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kHU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30839D38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331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7C3AE6F7" w14:textId="77777777" w:rsidTr="00C93A91">
        <w:trPr>
          <w:trHeight w:val="50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3DD" w14:textId="43AA77E1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54A2F4F0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Szybkość chłodzenia anody min 50 </w:t>
            </w:r>
            <w:proofErr w:type="spellStart"/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kHU</w:t>
            </w:r>
            <w:proofErr w:type="spellEnd"/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/min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49B5F13A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EAB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3C487145" w14:textId="77777777" w:rsidTr="00C93A91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918E" w14:textId="2582FB41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76E8303D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Szybkość chłodzenia kołpaka min 15 </w:t>
            </w:r>
            <w:proofErr w:type="spellStart"/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kHU</w:t>
            </w:r>
            <w:proofErr w:type="spellEnd"/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/min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59EF85D6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FE9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C93A91" w14:paraId="325DF885" w14:textId="77777777" w:rsidTr="00C93A91">
        <w:trPr>
          <w:trHeight w:val="5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43AD" w14:textId="3584C89C" w:rsidR="00F706B9" w:rsidRPr="00C93A91" w:rsidRDefault="000465DB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021FBB5F" w:rsidR="00F706B9" w:rsidRPr="00C93A91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7F3AEF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Kolimator typu IRIS min 50-200 mm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4670B894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0BF" w14:textId="77777777" w:rsidR="00F706B9" w:rsidRPr="00C93A91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F3AEF" w:rsidRPr="00C93A91" w14:paraId="7712D994" w14:textId="77777777" w:rsidTr="00C93A9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1E0ABF0A" w:rsidR="007F3AEF" w:rsidRPr="00C93A91" w:rsidRDefault="000465D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410EB6CC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Kolimator szczelinowy do symetrycznej i asymetrycznej kolimacji z nieograniczoną z rotacją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409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F3AEF" w:rsidRPr="00C93A91" w14:paraId="194E59C9" w14:textId="77777777" w:rsidTr="00C93A91">
        <w:trPr>
          <w:trHeight w:val="65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123B7677" w:rsidR="007F3AEF" w:rsidRPr="00C93A91" w:rsidRDefault="000465D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27E37405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Ustawienie kolimator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 na zamrożonym obrazie bez użycia promieniowania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5B5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DC6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93A91" w:rsidRPr="00C93A91" w14:paraId="06EF7640" w14:textId="77777777" w:rsidTr="00130EEF">
        <w:trPr>
          <w:trHeight w:val="600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E141" w14:textId="2B55BA37" w:rsidR="00C93A91" w:rsidRPr="00C93A91" w:rsidRDefault="00C93A91" w:rsidP="00C93A9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  <w:lang w:val="en-US"/>
              </w:rPr>
              <w:t>W</w:t>
            </w: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</w:rPr>
              <w:t>Ó</w:t>
            </w: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  <w:lang w:val="de-DE"/>
              </w:rPr>
              <w:t>ZEK Z RAMIENIEM C</w:t>
            </w:r>
          </w:p>
        </w:tc>
      </w:tr>
      <w:tr w:rsidR="007F3AEF" w:rsidRPr="00C93A91" w14:paraId="2B5BC4E6" w14:textId="77777777" w:rsidTr="00C93A91">
        <w:trPr>
          <w:trHeight w:val="65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7A78D75B" w:rsidR="007F3AEF" w:rsidRPr="00471992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A8B" w14:textId="56B040EA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Odległość SID min 105 cm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D7" w14:textId="088EADE7" w:rsidR="007F3AEF" w:rsidRPr="00471992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98D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F3AEF" w:rsidRPr="00F706B9" w14:paraId="457BE715" w14:textId="77777777" w:rsidTr="00C93A91">
        <w:trPr>
          <w:trHeight w:val="5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CF4C" w14:textId="2F13935D" w:rsidR="007F3AEF" w:rsidRPr="00471992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76D1" w14:textId="035739BF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Odległość kołpak - detektor (wolna przestrzeń) min 86 cm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1274" w14:textId="15EB61CD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E6E0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25DCD191" w14:textId="77777777" w:rsidTr="00C93A91">
        <w:trPr>
          <w:trHeight w:val="56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E3F3" w14:textId="028773BA" w:rsidR="007F3AEF" w:rsidRPr="00471992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BA85" w14:textId="7CA8A552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Zakres ruchu poziomego ramienia C 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>min 22 cm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09A" w14:textId="0158DBE1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4E4D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452993E9" w14:textId="77777777" w:rsidTr="00C15496">
        <w:trPr>
          <w:trHeight w:val="68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93D" w14:textId="4FA046CD" w:rsidR="007F3AEF" w:rsidRPr="00471992" w:rsidRDefault="00C379BA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2087" w14:textId="4DBC409D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Zakres ruchu pionowego ramienia C min 42 cm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ACF2" w14:textId="54411169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617C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6CF365E3" w14:textId="77777777" w:rsidTr="00C15496">
        <w:trPr>
          <w:trHeight w:val="75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2323" w14:textId="48ED45CB" w:rsidR="007F3AEF" w:rsidRPr="00471992" w:rsidRDefault="00C379BA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C272" w14:textId="68A2F206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Zakres obroty ramienia C wokół osi pionowej (Wig-Wag) min ±10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>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42E5" w14:textId="3D2FAB6D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F67F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6D96062E" w14:textId="77777777" w:rsidTr="00C15496">
        <w:trPr>
          <w:trHeight w:val="60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AA0D" w14:textId="64690FAB" w:rsidR="007F3AEF" w:rsidRPr="00471992" w:rsidRDefault="00C379BA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A6D8" w14:textId="7C5DAB1B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Zmotoryzowany ruch pionowy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5214" w14:textId="66487C7F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D082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72642DF5" w14:textId="77777777" w:rsidTr="00C15496">
        <w:trPr>
          <w:trHeight w:val="70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5C3" w14:textId="16A8C18E" w:rsidR="007F3AEF" w:rsidRPr="00471992" w:rsidRDefault="00C379BA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A7D7" w14:textId="3F602D8C" w:rsidR="007F3AEF" w:rsidRPr="00C93A91" w:rsidRDefault="00C379BA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Całkowity zakres obrotu ramienia wokół osi poziomej min ±220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>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C051" w14:textId="00169A54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BBC5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2ED21100" w14:textId="77777777" w:rsidTr="00C15496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574" w14:textId="4D5EF7F9" w:rsidR="007F3AEF" w:rsidRPr="00471992" w:rsidRDefault="00C379BA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C9F3" w14:textId="0CC4C06F" w:rsidR="007F3AEF" w:rsidRPr="00C93A91" w:rsidRDefault="00C379BA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Zakres ruchu orbitalnego min 160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>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BB4" w14:textId="7D0DE80C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4CB8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2E7785A2" w14:textId="77777777" w:rsidTr="00C15496">
        <w:trPr>
          <w:trHeight w:val="6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04E4" w14:textId="3D694093" w:rsidR="007F3AEF" w:rsidRPr="00471992" w:rsidRDefault="00C379BA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B23" w14:textId="3FC8390C" w:rsidR="007F3AEF" w:rsidRPr="00C93A91" w:rsidRDefault="00C379BA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Ramie C zbalansowane w każdej pozycji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E587" w14:textId="036894FC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3088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2F384F0A" w14:textId="77777777" w:rsidTr="00C93A91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27B" w14:textId="52867F65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F39" w14:textId="1A1238C1" w:rsidR="007F3AEF" w:rsidRPr="00C93A91" w:rsidRDefault="00C379BA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Urządzenie zabezpieczające przed najeżdżaniem na leżące przewody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860A" w14:textId="5F6BC49D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230C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51264BE7" w14:textId="77777777" w:rsidTr="00C15496">
        <w:trPr>
          <w:trHeight w:val="64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F7A5" w14:textId="74978FFF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3395" w14:textId="75A5705A" w:rsidR="007F3AEF" w:rsidRPr="00C93A91" w:rsidRDefault="00C379BA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Wielofunkcyjna pojedyncza dźwignia służąca jako hamulec oraz sterowanie kołami aparatu.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AF47" w14:textId="4F37B5E0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E997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15E3B511" w14:textId="77777777" w:rsidTr="00C93A91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F5A" w14:textId="3704D2CA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2E5F" w14:textId="2C337412" w:rsidR="007F3AEF" w:rsidRPr="00C93A91" w:rsidRDefault="00C379BA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Ruch kół we wszystkich kierunkach, równoległy ruch wzdłuż stołu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C1B7" w14:textId="0CC31B90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3CBC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3AEF" w:rsidRPr="00F706B9" w14:paraId="5FE7F9F5" w14:textId="77777777" w:rsidTr="00C93A91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0C91" w14:textId="4C442E62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AC9" w14:textId="4ED6E907" w:rsidR="007F3AEF" w:rsidRPr="00C93A91" w:rsidRDefault="00C379BA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Hamulce ruchów ramienia C fabrycznie oznaczone kolorami (każdy hamulec innym) – te same kolory oznaczeń dla hamulca i dla odpowiedniej skali zakresu ruchu (m.in. ten sam kolor hamulca od ruchu orbitalnego i kolor skali ruchu orbitalnego)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97E9" w14:textId="3405172A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8388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5496" w:rsidRPr="00F706B9" w14:paraId="3589391D" w14:textId="77777777" w:rsidTr="00591571">
        <w:trPr>
          <w:trHeight w:val="900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7EE7" w14:textId="447E3828" w:rsidR="00C15496" w:rsidRPr="00C93A91" w:rsidRDefault="00C15496" w:rsidP="00C1549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CYFROWY DETEKTOR OBRAZU</w:t>
            </w:r>
          </w:p>
        </w:tc>
      </w:tr>
      <w:tr w:rsidR="007F3AEF" w:rsidRPr="00F706B9" w14:paraId="458262C2" w14:textId="77777777" w:rsidTr="00C15496">
        <w:trPr>
          <w:trHeight w:val="5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1614CB27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7BB" w14:textId="5B9A815D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71247D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Detektor płaski typu IGZO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DB3" w14:textId="77777777" w:rsidR="007F3AEF" w:rsidRPr="00471992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1C8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F3AEF" w:rsidRPr="00F706B9" w14:paraId="7468037B" w14:textId="77777777" w:rsidTr="00C15496">
        <w:trPr>
          <w:trHeight w:val="5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82CB" w14:textId="5A094755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2E" w14:textId="72123F98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71247D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Wymiary detektora min 21cm x 21cm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E9C" w14:textId="0BCFB136" w:rsidR="007F3AEF" w:rsidRPr="00471992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69A8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F3AEF" w:rsidRPr="00F706B9" w14:paraId="2693C816" w14:textId="77777777" w:rsidTr="00C15496">
        <w:trPr>
          <w:trHeight w:val="54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164" w14:textId="156F9811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EFA" w14:textId="6A845D77" w:rsidR="007F3AEF" w:rsidRPr="00C93A91" w:rsidRDefault="007F3AEF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71247D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Ilość p</w:t>
            </w:r>
            <w:r w:rsidR="0071247D"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="0071247D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l detektora obrazu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189" w14:textId="77777777" w:rsidR="007F3AEF" w:rsidRPr="00471992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EC2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F3AEF" w:rsidRPr="00F706B9" w14:paraId="2A198608" w14:textId="77777777" w:rsidTr="00C15496">
        <w:trPr>
          <w:trHeight w:val="56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0E00" w14:textId="5689292E" w:rsidR="007F3AEF" w:rsidRPr="00471992" w:rsidRDefault="0046568B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D64A" w14:textId="68EC3FB2" w:rsidR="007F3AEF" w:rsidRPr="00C93A91" w:rsidRDefault="0071247D" w:rsidP="007F3A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Rozdzielczość detektora cyfrowego  min 1500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da-DK"/>
              </w:rPr>
              <w:t xml:space="preserve"> x 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1500 pikseli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8E1" w14:textId="50141750" w:rsidR="007F3AEF" w:rsidRPr="00471992" w:rsidRDefault="00914E9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A1F7" w14:textId="77777777" w:rsidR="007F3AEF" w:rsidRPr="00C93A91" w:rsidRDefault="007F3AEF" w:rsidP="007F3A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5496" w:rsidRPr="00F706B9" w14:paraId="3BB69173" w14:textId="77777777" w:rsidTr="00E63D43">
        <w:trPr>
          <w:trHeight w:val="562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D33" w14:textId="733C6FF5" w:rsidR="00C15496" w:rsidRPr="00C93A91" w:rsidRDefault="00C15496" w:rsidP="00C1549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</w:rPr>
              <w:t>TOR WIZYJNY</w:t>
            </w:r>
          </w:p>
        </w:tc>
      </w:tr>
      <w:tr w:rsidR="0071247D" w:rsidRPr="00F706B9" w14:paraId="24E4796C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AD09" w14:textId="2B4A2BF7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CD97" w14:textId="77777777" w:rsidR="00C15496" w:rsidRDefault="00656077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Aparat wyposażony w dwa monitory medyczne o takich samych parametrach technicznych.  Pierwszy monitor medyczny umiejscowiony na wózku z ramieniem C.                                  </w:t>
            </w:r>
          </w:p>
          <w:p w14:paraId="43591E51" w14:textId="70A0052F" w:rsidR="0071247D" w:rsidRPr="00C93A91" w:rsidRDefault="00656077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Drugi monitor medyczny umiejscowiony na niezależnym wózku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E06B" w14:textId="0DC93844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3E4A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13738CCD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E439" w14:textId="3559921C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3D31" w14:textId="5E0B901F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Luminancja w skali szarości DICOM  min 550 cd/m2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5C97" w14:textId="0E94FB0A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D3E4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6629C8DC" w14:textId="77777777" w:rsidTr="00C15496">
        <w:trPr>
          <w:trHeight w:val="4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4613" w14:textId="6AB9BC09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43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A2E" w14:textId="0215D24F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Przekątna monitora min 27”, dwudzielny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1A66" w14:textId="3C94025C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A647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36ECC698" w14:textId="77777777" w:rsidTr="00C15496">
        <w:trPr>
          <w:trHeight w:val="57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7C4E" w14:textId="3CBC4C34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B1E" w14:textId="74604580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Rozdzielczość monitora </w:t>
            </w:r>
            <w:r w:rsidRPr="00C93A91">
              <w:rPr>
                <w:rFonts w:cstheme="minorHAnsi"/>
                <w:sz w:val="20"/>
                <w:szCs w:val="20"/>
              </w:rPr>
              <w:t>min 1920 x 1080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2E42" w14:textId="6CD88A67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B4D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0CA33EDF" w14:textId="77777777" w:rsidTr="00C15496">
        <w:trPr>
          <w:trHeight w:val="5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8518" w14:textId="692520EA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552" w14:textId="6EF57349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Kąt widzenia min 178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>°/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178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it-IT"/>
              </w:rPr>
              <w:t>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EF31" w14:textId="605B7979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13ED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59E7DBC5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A755" w14:textId="733F08A7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5C2C" w14:textId="4494A04A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Wyjście SDI lub DVI do podłączenia dodatkowego monitora lub system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 nawigacji.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B3DD" w14:textId="17C4CF8B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01C0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24E47346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99C7" w14:textId="15EC64F1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3BF6" w14:textId="742B7486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Ilość obraz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 wyświetlana jednocześnie na monitorze m</w:t>
            </w:r>
            <w:r w:rsidR="00656077"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i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n 16 obraz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n-US"/>
              </w:rPr>
              <w:t>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2FF2" w14:textId="5222AFFD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401E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3929E4A6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1CFE" w14:textId="1260F92D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30F0" w14:textId="018BE4F1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Archiwizacja poprzez port USB – zapis obraz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w </w:t>
            </w:r>
            <w:proofErr w:type="spellStart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</w:t>
            </w:r>
            <w:proofErr w:type="spellEnd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formacie umożliwiającym odtworzenia zdjęć na dowolnym komputerze bez konieczności posiadania dodatkowego oprogramowania. Dodatkowy system archiwizacji.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39FB" w14:textId="6D398802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475E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0F2A4EA3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E31" w14:textId="22794D20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9D16" w14:textId="0CC7FF33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Archiwizacja obraz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w </w:t>
            </w:r>
            <w:proofErr w:type="spellStart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</w:t>
            </w:r>
            <w:proofErr w:type="spellEnd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formacie DICOM 3.0, TIFF, AVI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9B5" w14:textId="42AFCC33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6EBF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5EFBD566" w14:textId="77777777" w:rsidTr="00C15496">
        <w:trPr>
          <w:trHeight w:val="5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6DFF" w14:textId="1F6440B1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C4F9" w14:textId="4776820D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n-US"/>
              </w:rPr>
              <w:t>Funkcja</w:t>
            </w:r>
            <w:proofErr w:type="spellEnd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n-US"/>
              </w:rPr>
              <w:t xml:space="preserve"> „Last Image Hold” (LIH)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6F88" w14:textId="04169C1D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7D89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2F1523D9" w14:textId="77777777" w:rsidTr="00C15496">
        <w:trPr>
          <w:trHeight w:val="56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81B8" w14:textId="36465CE7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5D9E" w14:textId="7C3FE68B" w:rsidR="0071247D" w:rsidRPr="00C93A91" w:rsidRDefault="0071247D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n-US"/>
              </w:rPr>
              <w:t>Zoom x4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2DEC" w14:textId="109A21FD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810F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593EF611" w14:textId="77777777" w:rsidTr="00C15496">
        <w:trPr>
          <w:trHeight w:val="6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EED6" w14:textId="3862107D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488E" w14:textId="35B8819E" w:rsidR="0071247D" w:rsidRPr="00C93A91" w:rsidRDefault="00655EC6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Cyfrowe odwracanie obrazu g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ra</w:t>
            </w:r>
            <w:proofErr w:type="spellEnd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/dół, lewo/prawo na monitorze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5980" w14:textId="7EB3E3A2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407E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2469FF4E" w14:textId="77777777" w:rsidTr="00C15496">
        <w:trPr>
          <w:trHeight w:val="55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0F79" w14:textId="3ED58CEF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7E28" w14:textId="5D11611B" w:rsidR="0071247D" w:rsidRPr="00C93A91" w:rsidRDefault="00655EC6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Obraz lustrzany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9F44" w14:textId="3E5110B4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F2A3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2BF81D17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DA2" w14:textId="25D2280C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F78" w14:textId="748A1324" w:rsidR="0071247D" w:rsidRPr="00C93A91" w:rsidRDefault="00655EC6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Obr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t obrazu płynny cyfrowy bez ograniczeń kąta i kierunku obrotu i wyzwalania dodatkowych dawek promieniowania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1A3D" w14:textId="46FA9B23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601D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5496" w:rsidRPr="00F706B9" w14:paraId="2FB764F1" w14:textId="77777777" w:rsidTr="006B2B41">
        <w:trPr>
          <w:trHeight w:val="825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8356" w14:textId="1E2A18B5" w:rsidR="00C15496" w:rsidRPr="00C93A91" w:rsidRDefault="00C15496" w:rsidP="00C1549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</w:rPr>
              <w:t>STEROWANIA I FUNKCJONALNOŚĆ</w:t>
            </w:r>
          </w:p>
        </w:tc>
      </w:tr>
      <w:tr w:rsidR="0071247D" w:rsidRPr="00F706B9" w14:paraId="0DE2D7A7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C0D" w14:textId="488F4602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009D" w14:textId="38272907" w:rsidR="0071247D" w:rsidRPr="00C93A91" w:rsidRDefault="0046568B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Układ pomiaru dawki z wyświetlaczem cyfrowym i archiwizacją dawki na monitorze, w pamięci aparatu oraz na zdjęciu drukowanym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6478" w14:textId="7207ADDA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3CD8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5E4F31E7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E973" w14:textId="42223117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56077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BB11" w14:textId="6341E322" w:rsidR="0071247D" w:rsidRPr="00C93A91" w:rsidRDefault="0046568B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Monitor dotykowy, kolorowy, z rozdzielczością min: 640 x 480 pikseli , z możliwością obrotu, znajdujący się na w</w:t>
            </w: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zku</w:t>
            </w:r>
            <w:proofErr w:type="spellEnd"/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 xml:space="preserve"> ramienia C, do sterowania wszystkimi funkcjami generatora łącznie z archiwizacją i programami aparatu z opcją podglądu skopi live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504C" w14:textId="2BA57304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3445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1247D" w:rsidRPr="00F706B9" w14:paraId="32B91368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0A14" w14:textId="3A1F7D65" w:rsidR="0071247D" w:rsidRPr="00471992" w:rsidRDefault="0046568B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257" w14:textId="478FC82D" w:rsidR="0071247D" w:rsidRPr="00C93A91" w:rsidRDefault="0046568B" w:rsidP="007124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Dodatkowy klawisz wyzwalania promieniowania w obrębie dotykowego monitora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3B9D" w14:textId="053A2CCF" w:rsidR="0071247D" w:rsidRPr="00471992" w:rsidRDefault="00914E9F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BEDD" w14:textId="77777777" w:rsidR="0071247D" w:rsidRPr="00C93A91" w:rsidRDefault="0071247D" w:rsidP="007124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5A28BE45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3E93" w14:textId="3F23762F" w:rsidR="0046568B" w:rsidRPr="00471992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58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CF2" w14:textId="2D3F1A13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Ręczny włącznik promieniowania z możliwością zapisu obrazu do pamięci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2BCF" w14:textId="23D5B833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9F15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6077" w:rsidRPr="00F706B9" w14:paraId="422E6FA9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F54" w14:textId="41509BFE" w:rsidR="00656077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93B" w14:textId="62676E4F" w:rsidR="00656077" w:rsidRPr="00C93A91" w:rsidRDefault="00656077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Możliwość blokady funkcji promieniowania aparatu, celem ochrony przed obsługą przez nieuprawnione osoby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F5F7" w14:textId="11215F25" w:rsidR="00656077" w:rsidRPr="00471992" w:rsidRDefault="00471992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F665" w14:textId="77777777" w:rsidR="00656077" w:rsidRPr="00C93A91" w:rsidRDefault="00656077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13197B57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4E81" w14:textId="282D9303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8BC" w14:textId="77777777" w:rsidR="0046568B" w:rsidRPr="00C93A91" w:rsidRDefault="0046568B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Min 5 programów anatomicznych wgranych w oprogramowanie aparatu, co najmniej:</w:t>
            </w:r>
          </w:p>
          <w:p w14:paraId="580447C5" w14:textId="77777777" w:rsidR="0046568B" w:rsidRPr="00C93A91" w:rsidRDefault="0046568B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- ortopedia (kończyny, kręgosłup, głowa)</w:t>
            </w:r>
          </w:p>
          <w:p w14:paraId="3742489A" w14:textId="77777777" w:rsidR="0046568B" w:rsidRPr="00C93A91" w:rsidRDefault="0046568B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- ortopedia (kości tułowia)</w:t>
            </w:r>
          </w:p>
          <w:p w14:paraId="04E81557" w14:textId="77777777" w:rsidR="0046568B" w:rsidRPr="00C93A91" w:rsidRDefault="0046568B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 xml:space="preserve">- kardiologia (serce) </w:t>
            </w:r>
          </w:p>
          <w:p w14:paraId="56875277" w14:textId="77777777" w:rsidR="0046568B" w:rsidRPr="00C93A91" w:rsidRDefault="0046568B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- chirurgia (tkanki miękkie)</w:t>
            </w:r>
          </w:p>
          <w:p w14:paraId="0788AB38" w14:textId="20739159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- urologia (tkanki miękkie oraz instrumenty w zastosowaniach urologicznych)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3C97" w14:textId="55EF4FCA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  <w:r w:rsid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podać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3E00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41392C73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7D77" w14:textId="7AD63B64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154C" w14:textId="66BA6B48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Możliwość zaprogramowania konfiguracji startowej aparatu (program anatomiczny, parametry skopi)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E0FF" w14:textId="2C039292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6F0E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62F4A95F" w14:textId="77777777" w:rsidTr="00C15496">
        <w:trPr>
          <w:trHeight w:val="54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5082" w14:textId="399A130F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4047" w14:textId="3F526889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Filtr artefaktów metalowych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AE59" w14:textId="003F8DC6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5BE7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15BCC4C1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9679" w14:textId="50BAB18D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8E8D" w14:textId="69CCA56E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szybkości tego ruchu w polu detektora i obniżenia dawki dla pacjenta i personelu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94F5" w14:textId="212E8467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5DC3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228F23B9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DB76" w14:textId="4827BCC5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EBF3" w14:textId="0F5D03AD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Funkcja automatycznej redukcji częstotliwości pulsów/s w przypadku osiągnięcia zbyt wysokiej temperatury zamiast redukcji </w:t>
            </w:r>
            <w:proofErr w:type="spellStart"/>
            <w:r w:rsidRPr="00C93A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kV</w:t>
            </w:r>
            <w:proofErr w:type="spellEnd"/>
            <w:r w:rsidRPr="00C93A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lub </w:t>
            </w:r>
            <w:proofErr w:type="spellStart"/>
            <w:r w:rsidRPr="00C93A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</w:t>
            </w:r>
            <w:proofErr w:type="spellEnd"/>
            <w:r w:rsidRPr="00C93A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(obniżenie parametrów prądowych obniża jakość obrazu)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7F4" w14:textId="175E10F4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3AD8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5496" w:rsidRPr="00F706B9" w14:paraId="0661FF93" w14:textId="77777777" w:rsidTr="00581BE1">
        <w:trPr>
          <w:trHeight w:val="825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7CF0" w14:textId="336A46BB" w:rsidR="00C15496" w:rsidRPr="00C93A91" w:rsidRDefault="00C15496" w:rsidP="00C1549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</w:rPr>
              <w:t>WYPOSAŻ</w:t>
            </w:r>
            <w:r w:rsidRPr="00C93A91">
              <w:rPr>
                <w:rFonts w:cstheme="minorHAnsi"/>
                <w:b/>
                <w:bCs/>
                <w:color w:val="000000"/>
                <w:sz w:val="20"/>
                <w:szCs w:val="20"/>
                <w:u w:color="000000"/>
                <w:lang w:val="de-DE"/>
              </w:rPr>
              <w:t>ENIE DODATKOWE</w:t>
            </w:r>
          </w:p>
        </w:tc>
      </w:tr>
      <w:tr w:rsidR="0046568B" w:rsidRPr="00F706B9" w14:paraId="62BC0822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4B98" w14:textId="030FB82D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F1F7" w14:textId="4DDBE655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da-DK"/>
              </w:rPr>
              <w:t xml:space="preserve">Drukarka na papier termoczuły (stosowany w aparatach USG) Wbudowana na stałe w </w:t>
            </w:r>
            <w:r w:rsidR="00656077"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da-DK"/>
              </w:rPr>
              <w:t>w wozek z ramieniem 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725C" w14:textId="24EF9CC6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2742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50F6F0A0" w14:textId="77777777" w:rsidTr="00C15496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59D" w14:textId="1C7FE8DB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C23" w14:textId="0970204A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Wskaźnik laserowy od strony detektora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6E55" w14:textId="58753E9B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70D8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7D940CE7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0204" w14:textId="27B0526E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ADB" w14:textId="4D7289FA" w:rsidR="0046568B" w:rsidRPr="00C93A91" w:rsidRDefault="0046568B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Przycisk nożny – bezprzewodowy, wielofunkcyjny, programowalny - min 5 trybów pracy.</w:t>
            </w:r>
          </w:p>
          <w:p w14:paraId="6D61A381" w14:textId="77777777" w:rsidR="0046568B" w:rsidRPr="00C93A91" w:rsidRDefault="0046568B" w:rsidP="0046568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C93A91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 xml:space="preserve">Zasilanie przycisku nożnego – bateryjne, bez konieczności ładowania, umożliwiające pracę przez co najmniej rok. </w:t>
            </w:r>
          </w:p>
          <w:p w14:paraId="5FAC2FC3" w14:textId="55CA84CC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</w:rPr>
              <w:t>Wymiana baterii bez konieczności wzywania serwisu.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43A6" w14:textId="47A6D104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2228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018F2B54" w14:textId="77777777" w:rsidTr="00C15496">
        <w:trPr>
          <w:trHeight w:val="5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2CF9" w14:textId="4DFC8BBD" w:rsidR="0046568B" w:rsidRPr="00471992" w:rsidRDefault="000465D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3235" w14:textId="2B7FE492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color w:val="000000"/>
                <w:sz w:val="20"/>
                <w:szCs w:val="20"/>
                <w:u w:color="000000"/>
                <w:lang w:val="da-DK"/>
              </w:rPr>
              <w:t>Pakiet DICOM (min. Storage, Worklist)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0EB8" w14:textId="7D33CF5B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7F2A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70BA" w:rsidRPr="00F706B9" w14:paraId="38804AE2" w14:textId="77777777" w:rsidTr="00C15496">
        <w:trPr>
          <w:trHeight w:val="4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FB52" w14:textId="57B1D154" w:rsidR="00B170BA" w:rsidRPr="00471992" w:rsidRDefault="00B170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565F" w14:textId="164C7428" w:rsidR="00B170BA" w:rsidRPr="00C93A91" w:rsidRDefault="00B170BA" w:rsidP="004656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3A91">
              <w:rPr>
                <w:rFonts w:cstheme="minorHAnsi"/>
                <w:sz w:val="20"/>
                <w:szCs w:val="20"/>
              </w:rPr>
              <w:t>Fartuchy ochrony radiologicznej 2 szt., kołnierze ochronne RTG 3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75B2" w14:textId="411426D0" w:rsidR="00B170BA" w:rsidRPr="00471992" w:rsidRDefault="00B170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F8D1" w14:textId="77777777" w:rsidR="00B170BA" w:rsidRPr="00C93A91" w:rsidRDefault="00B170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0DBA" w:rsidRPr="00F706B9" w14:paraId="3941FFEA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20A" w14:textId="26CBB0D8" w:rsidR="006F0DBA" w:rsidRPr="00471992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785" w14:textId="26C564E1" w:rsidR="006F0DBA" w:rsidRPr="00C93A91" w:rsidRDefault="006F0DBA" w:rsidP="004656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3A91">
              <w:rPr>
                <w:rFonts w:cstheme="minorHAnsi"/>
                <w:sz w:val="20"/>
                <w:szCs w:val="20"/>
              </w:rPr>
              <w:t>Mobilny parawan ochronny 0,5mm Pb o wymiarach szer.min.100cm, wys.min.180 cm 2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83A5" w14:textId="593F174A" w:rsidR="006F0DBA" w:rsidRPr="00471992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31FA" w14:textId="77777777" w:rsidR="006F0DBA" w:rsidRPr="00C93A91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62231" w:rsidRPr="00F706B9" w14:paraId="25C1AA0E" w14:textId="77777777" w:rsidTr="00C15496">
        <w:trPr>
          <w:trHeight w:val="55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D273" w14:textId="7672334F" w:rsidR="00F62231" w:rsidRPr="00471992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471992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53ED" w14:textId="5C108C2E" w:rsidR="00F62231" w:rsidRPr="00C93A91" w:rsidRDefault="00F62231" w:rsidP="004656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3A91">
              <w:rPr>
                <w:rFonts w:cstheme="minorHAnsi"/>
                <w:sz w:val="20"/>
                <w:szCs w:val="20"/>
              </w:rPr>
              <w:t>Bezpłatnie przeglądy w okresie trwania gwarancji ale nie rzadziej niż 1 x w roku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9640" w14:textId="39D5E3D2" w:rsidR="00F62231" w:rsidRPr="00471992" w:rsidRDefault="00F62231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BEFC" w14:textId="77777777" w:rsidR="00F62231" w:rsidRPr="00C93A91" w:rsidRDefault="00F62231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1B41BAE0" w14:textId="77777777" w:rsidTr="00C93A9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C75C" w14:textId="7DBD8A82" w:rsidR="0046568B" w:rsidRPr="00471992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471992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E26D" w14:textId="42C061EE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sz w:val="20"/>
                <w:szCs w:val="20"/>
              </w:rPr>
              <w:t>Szkolenie (7dni) w wybranym przez Zamawiającego terminie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672" w14:textId="25EEAED2" w:rsidR="0046568B" w:rsidRPr="00471992" w:rsidRDefault="00914E9F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BBC1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F706B9" w14:paraId="0426A608" w14:textId="77777777" w:rsidTr="00C93A91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E7CF" w14:textId="66D6B705" w:rsidR="0046568B" w:rsidRPr="00471992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471992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A3A" w14:textId="51AA3F84" w:rsidR="0046568B" w:rsidRPr="00C93A91" w:rsidRDefault="0046568B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16C54" w:rsidRPr="00C93A91">
              <w:rPr>
                <w:rFonts w:cstheme="minorHAnsi"/>
                <w:sz w:val="20"/>
                <w:szCs w:val="20"/>
              </w:rPr>
              <w:t>Do obowiązków Wykonawcy należy wykonanie prac niezbędnych do instalacji i uruchomienia aparatu oraz jego zainstalowanie wraz z wykonaniem wszystkich wymaganych przez odpowiednie instytucje (w tym SANEPID) prób, pomiarów, wykonanie testów akceptacyjnych i specjalistycznych niezbędnych do rozpoczęcia pracy aparatu RTG, oraz przygotowanie odpowiedniej dokumentacji  do odbiorów  przez odpowiednie instytucje w tym SANEPID.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E60" w14:textId="77777777" w:rsidR="0046568B" w:rsidRPr="00471992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6167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56077" w:rsidRPr="00F706B9" w14:paraId="089B93BB" w14:textId="77777777" w:rsidTr="00C93A9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EA2D" w14:textId="42492E03" w:rsidR="00656077" w:rsidRPr="00471992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471992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B60F" w14:textId="13A56DA8" w:rsidR="00656077" w:rsidRPr="00C93A91" w:rsidRDefault="00656077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cstheme="minorHAnsi"/>
                <w:sz w:val="20"/>
                <w:szCs w:val="20"/>
              </w:rPr>
              <w:t>Na Wykonawcy spoczywa obowiązek zapewnienia wykonania wszelkich prac instalacyjnych i konfiguracyjnych koniecznych do uzyskania funkcjonalności w zakresie komunikacji z RIS/PACS Zamawiającego opisanej w SWZ w porozumieniu z producentem systemu RIS/PACS (wykorzystywanego przez Zamawiającego) oraz zakup licencji tego systemu posiadanej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4513" w14:textId="42789BF5" w:rsidR="00656077" w:rsidRPr="00471992" w:rsidRDefault="00F62231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CBD6" w14:textId="77777777" w:rsidR="00656077" w:rsidRPr="00C93A91" w:rsidRDefault="00656077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568B" w:rsidRPr="000465DB" w14:paraId="727A5FCE" w14:textId="77777777" w:rsidTr="00C93A9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2CE3" w14:textId="4B930353" w:rsidR="0046568B" w:rsidRPr="00471992" w:rsidRDefault="006F0DBA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471992"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F235" w14:textId="7714222F" w:rsidR="0046568B" w:rsidRPr="00C93A91" w:rsidRDefault="00FD1662" w:rsidP="004656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okresie gwarancji Wykonawca przekaże kody serwisowe do poziomu serwisowego odblokowujące użytkownikowi dostęp do oprogramowania aplikacyjnego i systemowego w celu wykonywania podstawowych czynności serwisowych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AAC1" w14:textId="0A324C6A" w:rsidR="0046568B" w:rsidRPr="00C93A91" w:rsidRDefault="00F62231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199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D3D" w14:textId="77777777" w:rsidR="0046568B" w:rsidRPr="00C93A91" w:rsidRDefault="0046568B" w:rsidP="004656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3A9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7277310" w14:textId="77777777" w:rsidR="00F706B9" w:rsidRDefault="00F706B9" w:rsidP="00F706B9"/>
    <w:sectPr w:rsidR="00F706B9" w:rsidSect="00F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4117" w14:textId="77777777" w:rsidR="00F42B5F" w:rsidRDefault="00F42B5F" w:rsidP="00E75D8A">
      <w:pPr>
        <w:spacing w:after="0" w:line="240" w:lineRule="auto"/>
      </w:pPr>
      <w:r>
        <w:separator/>
      </w:r>
    </w:p>
  </w:endnote>
  <w:endnote w:type="continuationSeparator" w:id="0">
    <w:p w14:paraId="72877DBE" w14:textId="77777777" w:rsidR="00F42B5F" w:rsidRDefault="00F42B5F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7E88" w14:textId="77777777" w:rsidR="00F42B5F" w:rsidRDefault="00F42B5F" w:rsidP="00E75D8A">
      <w:pPr>
        <w:spacing w:after="0" w:line="240" w:lineRule="auto"/>
      </w:pPr>
      <w:r>
        <w:separator/>
      </w:r>
    </w:p>
  </w:footnote>
  <w:footnote w:type="continuationSeparator" w:id="0">
    <w:p w14:paraId="18E7EF57" w14:textId="77777777" w:rsidR="00F42B5F" w:rsidRDefault="00F42B5F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465DB"/>
    <w:rsid w:val="0005773D"/>
    <w:rsid w:val="00064AA6"/>
    <w:rsid w:val="000676AE"/>
    <w:rsid w:val="000C5BC4"/>
    <w:rsid w:val="00122189"/>
    <w:rsid w:val="00194E09"/>
    <w:rsid w:val="0022273E"/>
    <w:rsid w:val="00267AED"/>
    <w:rsid w:val="002B06A7"/>
    <w:rsid w:val="00335DBF"/>
    <w:rsid w:val="00344EA7"/>
    <w:rsid w:val="0035087F"/>
    <w:rsid w:val="003803A5"/>
    <w:rsid w:val="00420DE0"/>
    <w:rsid w:val="0046568B"/>
    <w:rsid w:val="00471992"/>
    <w:rsid w:val="004E5DF0"/>
    <w:rsid w:val="004F5041"/>
    <w:rsid w:val="00516C54"/>
    <w:rsid w:val="005B44A0"/>
    <w:rsid w:val="00655EC6"/>
    <w:rsid w:val="00656077"/>
    <w:rsid w:val="006D425B"/>
    <w:rsid w:val="006D67AA"/>
    <w:rsid w:val="006F0DBA"/>
    <w:rsid w:val="0071247D"/>
    <w:rsid w:val="007432BC"/>
    <w:rsid w:val="00754615"/>
    <w:rsid w:val="007C521B"/>
    <w:rsid w:val="007F3AEF"/>
    <w:rsid w:val="00914E9F"/>
    <w:rsid w:val="00923B8B"/>
    <w:rsid w:val="009D287E"/>
    <w:rsid w:val="009F399A"/>
    <w:rsid w:val="009F441C"/>
    <w:rsid w:val="00A01429"/>
    <w:rsid w:val="00AE32D8"/>
    <w:rsid w:val="00AF4F24"/>
    <w:rsid w:val="00B1575D"/>
    <w:rsid w:val="00B170BA"/>
    <w:rsid w:val="00C15496"/>
    <w:rsid w:val="00C379BA"/>
    <w:rsid w:val="00C7190D"/>
    <w:rsid w:val="00C809FD"/>
    <w:rsid w:val="00C93A91"/>
    <w:rsid w:val="00CE14CC"/>
    <w:rsid w:val="00D951EE"/>
    <w:rsid w:val="00DE1525"/>
    <w:rsid w:val="00E07375"/>
    <w:rsid w:val="00E15375"/>
    <w:rsid w:val="00E71790"/>
    <w:rsid w:val="00E75D8A"/>
    <w:rsid w:val="00EF254C"/>
    <w:rsid w:val="00F42B5F"/>
    <w:rsid w:val="00F62231"/>
    <w:rsid w:val="00F706B9"/>
    <w:rsid w:val="00FD166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customStyle="1" w:styleId="Domylny">
    <w:name w:val="Domyślny"/>
    <w:qFormat/>
    <w:rsid w:val="0071247D"/>
    <w:pPr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kern w:val="0"/>
      <w:sz w:val="24"/>
      <w:szCs w:val="24"/>
      <w:u w:color="00000A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Roksana Paulewicz</cp:lastModifiedBy>
  <cp:revision>20</cp:revision>
  <cp:lastPrinted>2024-08-12T08:54:00Z</cp:lastPrinted>
  <dcterms:created xsi:type="dcterms:W3CDTF">2023-12-05T13:42:00Z</dcterms:created>
  <dcterms:modified xsi:type="dcterms:W3CDTF">2024-08-12T12:08:00Z</dcterms:modified>
</cp:coreProperties>
</file>