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DDC45F7" w:rsidR="00E700A4" w:rsidRPr="005C2F55" w:rsidRDefault="00CF5EE1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F5EE1">
              <w:rPr>
                <w:rFonts w:ascii="Calibri" w:hAnsi="Calibri" w:cs="Calibri"/>
                <w:sz w:val="28"/>
                <w:szCs w:val="28"/>
              </w:rPr>
              <w:t>Dostawa wyposażenia, w tym mebli medycznych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A8443" w14:textId="77777777" w:rsidR="000A11FC" w:rsidRDefault="000A11FC" w:rsidP="00193B78">
      <w:pPr>
        <w:spacing w:after="0" w:line="240" w:lineRule="auto"/>
      </w:pPr>
      <w:r>
        <w:separator/>
      </w:r>
    </w:p>
  </w:endnote>
  <w:endnote w:type="continuationSeparator" w:id="0">
    <w:p w14:paraId="4160DE9B" w14:textId="77777777" w:rsidR="000A11FC" w:rsidRDefault="000A11F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3ABA" w14:textId="77777777" w:rsidR="00CF5EE1" w:rsidRDefault="00CF5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7870" w14:textId="77777777" w:rsidR="00CF5EE1" w:rsidRDefault="00CF5E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0E19" w14:textId="77777777" w:rsidR="00CF5EE1" w:rsidRDefault="00CF5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4DBF" w14:textId="77777777" w:rsidR="000A11FC" w:rsidRDefault="000A11FC" w:rsidP="00193B78">
      <w:pPr>
        <w:spacing w:after="0" w:line="240" w:lineRule="auto"/>
      </w:pPr>
      <w:r>
        <w:separator/>
      </w:r>
    </w:p>
  </w:footnote>
  <w:footnote w:type="continuationSeparator" w:id="0">
    <w:p w14:paraId="5F6742BA" w14:textId="77777777" w:rsidR="000A11FC" w:rsidRDefault="000A11F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96AE" w14:textId="77777777" w:rsidR="00CF5EE1" w:rsidRDefault="00CF5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851849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A0F92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CF5EE1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1EED" w14:textId="77777777" w:rsidR="00CF5EE1" w:rsidRDefault="00CF5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EF7FA4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161</cp:revision>
  <cp:lastPrinted>2023-06-06T08:12:00Z</cp:lastPrinted>
  <dcterms:created xsi:type="dcterms:W3CDTF">2018-12-26T21:56:00Z</dcterms:created>
  <dcterms:modified xsi:type="dcterms:W3CDTF">2024-05-20T10:32:00Z</dcterms:modified>
</cp:coreProperties>
</file>