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1110CA">
        <w:rPr>
          <w:rFonts w:ascii="Arial" w:hAnsi="Arial" w:cs="Arial"/>
          <w:sz w:val="20"/>
          <w:szCs w:val="18"/>
        </w:rPr>
        <w:t>08.09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1110CA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A66251">
        <w:rPr>
          <w:rFonts w:ascii="Arial" w:hAnsi="Arial" w:cs="Arial"/>
          <w:b w:val="0"/>
          <w:sz w:val="20"/>
          <w:szCs w:val="18"/>
        </w:rPr>
        <w:t xml:space="preserve">  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1110CA">
        <w:rPr>
          <w:rFonts w:ascii="Arial" w:hAnsi="Arial" w:cs="Arial"/>
          <w:b w:val="0"/>
          <w:iCs/>
          <w:sz w:val="20"/>
          <w:szCs w:val="20"/>
          <w:lang w:eastAsia="pl-PL"/>
        </w:rPr>
        <w:t>DZ/251/60</w:t>
      </w:r>
      <w:r w:rsidR="001110CA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1110CA" w:rsidRPr="001110CA" w:rsidRDefault="00906544" w:rsidP="001110CA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10CA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1110CA" w:rsidRPr="001110CA">
        <w:rPr>
          <w:rFonts w:ascii="Arial" w:hAnsi="Arial" w:cs="Arial"/>
          <w:b/>
          <w:sz w:val="22"/>
          <w:szCs w:val="22"/>
        </w:rPr>
        <w:t xml:space="preserve">„Zakup dwóch (2) sztuk autobusów podmiejskich, </w:t>
      </w:r>
      <w:proofErr w:type="spellStart"/>
      <w:r w:rsidR="001110CA" w:rsidRPr="001110CA">
        <w:rPr>
          <w:rFonts w:ascii="Arial" w:hAnsi="Arial" w:cs="Arial"/>
          <w:b/>
          <w:sz w:val="22"/>
          <w:szCs w:val="22"/>
        </w:rPr>
        <w:t>niskowejściowych</w:t>
      </w:r>
      <w:proofErr w:type="spellEnd"/>
      <w:r w:rsidR="001110CA" w:rsidRPr="001110CA">
        <w:rPr>
          <w:rFonts w:ascii="Arial" w:hAnsi="Arial" w:cs="Arial"/>
          <w:b/>
          <w:sz w:val="22"/>
          <w:szCs w:val="22"/>
        </w:rPr>
        <w:t>”</w:t>
      </w:r>
    </w:p>
    <w:p w:rsidR="00906544" w:rsidRPr="001110CA" w:rsidRDefault="00906544" w:rsidP="0090654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54BDB" w:rsidRPr="00906544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1110CA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Numer postępowania</w:t>
      </w:r>
      <w:r w:rsidRPr="001110CA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1110CA" w:rsidRPr="001110CA">
        <w:rPr>
          <w:rFonts w:ascii="Arial" w:hAnsi="Arial" w:cs="Arial"/>
          <w:b w:val="0"/>
          <w:iCs/>
          <w:sz w:val="22"/>
          <w:szCs w:val="22"/>
          <w:lang w:eastAsia="pl-PL"/>
        </w:rPr>
        <w:t>DZ/251/60/2021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10CA" w:rsidRPr="001110CA" w:rsidRDefault="001110CA" w:rsidP="001110C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1110CA">
              <w:rPr>
                <w:rFonts w:ascii="Arial" w:hAnsi="Arial" w:cs="Arial"/>
                <w:sz w:val="22"/>
                <w:szCs w:val="28"/>
              </w:rPr>
              <w:t>Zakup dwóch (2) sztuk autobusów podmiejskich,</w:t>
            </w:r>
            <w:r w:rsidRPr="001110CA">
              <w:rPr>
                <w:rFonts w:ascii="Arial" w:hAnsi="Arial" w:cs="Arial"/>
                <w:sz w:val="22"/>
                <w:szCs w:val="28"/>
              </w:rPr>
              <w:t xml:space="preserve"> </w:t>
            </w:r>
            <w:proofErr w:type="spellStart"/>
            <w:r w:rsidRPr="001110CA">
              <w:rPr>
                <w:rFonts w:ascii="Arial" w:hAnsi="Arial" w:cs="Arial"/>
                <w:sz w:val="22"/>
                <w:szCs w:val="28"/>
              </w:rPr>
              <w:t>niskowejściowych</w:t>
            </w:r>
            <w:proofErr w:type="spellEnd"/>
          </w:p>
          <w:p w:rsidR="00A66251" w:rsidRPr="001110CA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1110CA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2 172 999,18 (słownie: dwa miliony sto siedemdziesiąt dwa tysiące dziewięćset dziewięćdziesiąt dziewięć złotych 18/100)</w:t>
            </w:r>
            <w:bookmarkStart w:id="0" w:name="_GoBack"/>
            <w:bookmarkEnd w:id="0"/>
            <w:r w:rsidR="00AB34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73" w:rsidRDefault="00EB3873" w:rsidP="00111CFC">
      <w:r>
        <w:separator/>
      </w:r>
    </w:p>
  </w:endnote>
  <w:endnote w:type="continuationSeparator" w:id="0">
    <w:p w:rsidR="00EB3873" w:rsidRDefault="00EB3873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73" w:rsidRDefault="00EB3873" w:rsidP="00111CFC">
      <w:r>
        <w:separator/>
      </w:r>
    </w:p>
  </w:footnote>
  <w:footnote w:type="continuationSeparator" w:id="0">
    <w:p w:rsidR="00EB3873" w:rsidRDefault="00EB3873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B387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DAABF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BCE1-39F1-4D94-8CA9-EE2899C1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2021-09-08T08:51:00Z</dcterms:created>
  <dcterms:modified xsi:type="dcterms:W3CDTF">2021-09-08T08:51:00Z</dcterms:modified>
  <cp:category/>
</cp:coreProperties>
</file>