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C516" w14:textId="25848FBD" w:rsidR="00883CC5" w:rsidRPr="00044FEB" w:rsidRDefault="00044FEB" w:rsidP="00044FEB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bookmarkStart w:id="0" w:name="_Hlk56684529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D15834" w:rsidRPr="00044FEB">
        <w:rPr>
          <w:rFonts w:ascii="Arial" w:hAnsi="Arial" w:cs="Arial"/>
          <w:b/>
          <w:sz w:val="24"/>
          <w:szCs w:val="24"/>
        </w:rPr>
        <w:t>RI.271.9</w:t>
      </w:r>
      <w:r w:rsidR="008B6FDD" w:rsidRPr="00044FEB">
        <w:rPr>
          <w:rFonts w:ascii="Arial" w:hAnsi="Arial" w:cs="Arial"/>
          <w:b/>
          <w:sz w:val="24"/>
          <w:szCs w:val="24"/>
        </w:rPr>
        <w:t>.2022</w:t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</w:r>
      <w:r w:rsidR="008B6FDD" w:rsidRPr="00044FEB">
        <w:rPr>
          <w:rFonts w:ascii="Arial" w:hAnsi="Arial" w:cs="Arial"/>
          <w:b/>
          <w:sz w:val="24"/>
          <w:szCs w:val="24"/>
        </w:rPr>
        <w:tab/>
        <w:t>Lipno 2022-</w:t>
      </w:r>
      <w:r w:rsidR="00BE077A" w:rsidRPr="00044FEB">
        <w:rPr>
          <w:rFonts w:ascii="Arial" w:hAnsi="Arial" w:cs="Arial"/>
          <w:b/>
          <w:sz w:val="24"/>
          <w:szCs w:val="24"/>
        </w:rPr>
        <w:t>0</w:t>
      </w:r>
      <w:r w:rsidR="00D15834" w:rsidRPr="00044FEB">
        <w:rPr>
          <w:rFonts w:ascii="Arial" w:hAnsi="Arial" w:cs="Arial"/>
          <w:b/>
          <w:sz w:val="24"/>
          <w:szCs w:val="24"/>
        </w:rPr>
        <w:t>6-03</w:t>
      </w:r>
      <w:r w:rsidR="00D15834"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Dotyczy: </w:t>
      </w:r>
      <w:r w:rsidR="008B6FDD" w:rsidRPr="00044FEB">
        <w:rPr>
          <w:rFonts w:ascii="Arial" w:eastAsia="Times New Roman" w:hAnsi="Arial" w:cs="Arial"/>
          <w:sz w:val="24"/>
          <w:szCs w:val="24"/>
          <w:lang w:eastAsia="pl-PL"/>
        </w:rPr>
        <w:t>postępowanie o udzielenie zamówienia publicznego pn.: „</w:t>
      </w:r>
      <w:r w:rsidR="00D15834" w:rsidRPr="00044FEB">
        <w:rPr>
          <w:rFonts w:ascii="Arial" w:eastAsia="Times New Roman" w:hAnsi="Arial" w:cs="Arial"/>
          <w:sz w:val="24"/>
          <w:szCs w:val="24"/>
          <w:lang w:eastAsia="pl-PL"/>
        </w:rPr>
        <w:t>Budowa nowej świetlicy wiejskiej w Ratowicach”-RI.271.9</w:t>
      </w:r>
      <w:r w:rsidR="008B6FDD" w:rsidRPr="00044FEB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eastAsia="Calibri" w:hAnsi="Arial" w:cs="Arial"/>
          <w:sz w:val="24"/>
          <w:szCs w:val="24"/>
        </w:rPr>
        <w:t xml:space="preserve">Zamawiający Gmina Lipno działając na podstawie art. 253 ust. </w:t>
      </w:r>
      <w:r w:rsidR="00AE5822">
        <w:rPr>
          <w:rFonts w:ascii="Arial" w:eastAsia="Calibri" w:hAnsi="Arial" w:cs="Arial"/>
          <w:sz w:val="24"/>
          <w:szCs w:val="24"/>
        </w:rPr>
        <w:t>2</w:t>
      </w:r>
      <w:r w:rsidR="008B6FDD" w:rsidRPr="00044FEB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– dalej: ustawa PZP </w:t>
      </w:r>
      <w:r w:rsidR="00AE5822">
        <w:rPr>
          <w:rFonts w:ascii="Arial" w:hAnsi="Arial" w:cs="Arial"/>
          <w:sz w:val="24"/>
          <w:szCs w:val="24"/>
        </w:rPr>
        <w:t xml:space="preserve">zawiadamia, że w postępowaniu </w:t>
      </w:r>
      <w:r w:rsidR="008B6FDD" w:rsidRPr="00044FEB">
        <w:rPr>
          <w:rFonts w:ascii="Arial" w:hAnsi="Arial" w:cs="Arial"/>
          <w:sz w:val="24"/>
          <w:szCs w:val="24"/>
        </w:rPr>
        <w:t>o udzielenie zamówienia publicznego pn.: „</w:t>
      </w:r>
      <w:r w:rsidR="00D15834" w:rsidRPr="00044FEB">
        <w:rPr>
          <w:rFonts w:ascii="Arial" w:hAnsi="Arial" w:cs="Arial"/>
          <w:sz w:val="24"/>
          <w:szCs w:val="24"/>
        </w:rPr>
        <w:t>Budowa nowej świetlicy wiejskiej w Ratowicach</w:t>
      </w:r>
      <w:r w:rsidR="008B6FDD" w:rsidRPr="00044FEB">
        <w:rPr>
          <w:rFonts w:ascii="Arial" w:hAnsi="Arial" w:cs="Arial"/>
          <w:sz w:val="24"/>
          <w:szCs w:val="24"/>
        </w:rPr>
        <w:t>” jako najkorzystnie</w:t>
      </w:r>
      <w:r w:rsidR="00D15834" w:rsidRPr="00044FEB">
        <w:rPr>
          <w:rFonts w:ascii="Arial" w:hAnsi="Arial" w:cs="Arial"/>
          <w:sz w:val="24"/>
          <w:szCs w:val="24"/>
        </w:rPr>
        <w:t>jsza wybrana została oferta nr 1</w:t>
      </w:r>
      <w:r w:rsidRPr="00044FEB">
        <w:rPr>
          <w:rFonts w:ascii="Arial" w:hAnsi="Arial" w:cs="Arial"/>
          <w:sz w:val="24"/>
          <w:szCs w:val="24"/>
        </w:rPr>
        <w:t xml:space="preserve"> złożona przez Wykonawcę</w:t>
      </w:r>
      <w:bookmarkStart w:id="1" w:name="_GoBack"/>
      <w:bookmarkEnd w:id="1"/>
      <w:r w:rsidRPr="00044FEB">
        <w:rPr>
          <w:rFonts w:ascii="Arial" w:hAnsi="Arial" w:cs="Arial"/>
          <w:sz w:val="24"/>
          <w:szCs w:val="24"/>
        </w:rPr>
        <w:br/>
      </w:r>
      <w:r w:rsidRPr="00044FEB">
        <w:rPr>
          <w:rFonts w:ascii="Arial" w:hAnsi="Arial" w:cs="Arial"/>
          <w:sz w:val="24"/>
          <w:szCs w:val="24"/>
        </w:rPr>
        <w:br/>
      </w:r>
      <w:r w:rsidR="00D15834" w:rsidRPr="00044FEB">
        <w:rPr>
          <w:rFonts w:ascii="Arial" w:eastAsia="Calibri" w:hAnsi="Arial" w:cs="Arial"/>
          <w:b/>
          <w:sz w:val="24"/>
          <w:szCs w:val="24"/>
        </w:rPr>
        <w:t>Budo Instal Sp. z o.o.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D15834" w:rsidRPr="00044FEB">
        <w:rPr>
          <w:rFonts w:ascii="Arial" w:eastAsia="Calibri" w:hAnsi="Arial" w:cs="Arial"/>
          <w:b/>
          <w:sz w:val="24"/>
          <w:szCs w:val="24"/>
        </w:rPr>
        <w:t>ul. Modrzewiowa 29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D15834" w:rsidRPr="00044FEB">
        <w:rPr>
          <w:rFonts w:ascii="Arial" w:eastAsia="Calibri" w:hAnsi="Arial" w:cs="Arial"/>
          <w:b/>
          <w:sz w:val="24"/>
          <w:szCs w:val="24"/>
        </w:rPr>
        <w:t>64-100 Leszno</w:t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  <w:u w:val="single"/>
        </w:rPr>
        <w:t>Uzasadnienie wyboru: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</w:rPr>
        <w:t>Wyboru oferty dokonano zgodnie z art. 239 ust. 1 ustawy PZP na podstawie kryteriów oceny ofert określonych w rozdziale XVI Specyfikacji Warunków Zamówienia.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</w:rPr>
        <w:t>Wybrana oferta nie podlega odrzuceniu i uzyskała: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</w:rPr>
        <w:t>60 pkt w kryterium „Cena ofertowa brutto”-60%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</w:rPr>
        <w:t>40,00 pkt w kryterium „</w:t>
      </w:r>
      <w:r w:rsidR="00D15834" w:rsidRPr="00044FEB">
        <w:rPr>
          <w:rFonts w:ascii="Arial" w:hAnsi="Arial" w:cs="Arial"/>
          <w:sz w:val="24"/>
          <w:szCs w:val="24"/>
        </w:rPr>
        <w:t>Okres gwarancji i rękojmi za wady</w:t>
      </w:r>
      <w:r w:rsidR="008B6FDD" w:rsidRPr="00044FEB">
        <w:rPr>
          <w:rFonts w:ascii="Arial" w:hAnsi="Arial" w:cs="Arial"/>
          <w:sz w:val="24"/>
          <w:szCs w:val="24"/>
        </w:rPr>
        <w:t>” -40%</w:t>
      </w:r>
      <w:r w:rsidRPr="00044FEB">
        <w:rPr>
          <w:rFonts w:ascii="Arial" w:hAnsi="Arial" w:cs="Arial"/>
          <w:b/>
          <w:sz w:val="24"/>
          <w:szCs w:val="24"/>
        </w:rPr>
        <w:br/>
      </w:r>
      <w:r w:rsidR="008B6FDD" w:rsidRPr="00044FEB">
        <w:rPr>
          <w:rFonts w:ascii="Arial" w:hAnsi="Arial" w:cs="Arial"/>
          <w:sz w:val="24"/>
          <w:szCs w:val="24"/>
        </w:rPr>
        <w:t>Łącznie uzyskała 100 pkt czyli najwyższą liczbę punktów w kryteriach oceny ofert.</w:t>
      </w:r>
      <w:r w:rsidRPr="00044FEB">
        <w:rPr>
          <w:rFonts w:ascii="Arial" w:hAnsi="Arial" w:cs="Arial"/>
          <w:b/>
          <w:sz w:val="24"/>
          <w:szCs w:val="24"/>
        </w:rPr>
        <w:br/>
      </w:r>
      <w:r w:rsidRPr="00044FEB">
        <w:rPr>
          <w:rFonts w:ascii="Arial" w:hAnsi="Arial" w:cs="Arial"/>
          <w:b/>
          <w:sz w:val="24"/>
          <w:szCs w:val="24"/>
        </w:rPr>
        <w:br/>
      </w:r>
      <w:r w:rsidR="00D15834" w:rsidRPr="00044FEB">
        <w:rPr>
          <w:rFonts w:ascii="Arial" w:hAnsi="Arial" w:cs="Arial"/>
          <w:sz w:val="24"/>
          <w:szCs w:val="24"/>
        </w:rPr>
        <w:t>Ponadto zgodnie z dyspozycją art. 253 ust. 1 i 2 ustawy PZP Gmina Lipno informuje, że w przedmiotowym postepowaniu złożona została tylko jedna ww oferta.</w:t>
      </w:r>
      <w:r w:rsidRPr="00044FEB">
        <w:rPr>
          <w:rFonts w:ascii="Arial" w:hAnsi="Arial" w:cs="Arial"/>
          <w:sz w:val="24"/>
          <w:szCs w:val="24"/>
        </w:rPr>
        <w:br/>
      </w:r>
      <w:bookmarkEnd w:id="0"/>
      <w:r w:rsidRPr="00044FEB">
        <w:rPr>
          <w:rFonts w:ascii="Arial" w:hAnsi="Arial" w:cs="Arial"/>
          <w:sz w:val="24"/>
          <w:szCs w:val="24"/>
        </w:rPr>
        <w:br/>
      </w:r>
      <w:r w:rsidR="00A86681" w:rsidRPr="00044FEB">
        <w:rPr>
          <w:rFonts w:ascii="Arial" w:hAnsi="Arial" w:cs="Arial"/>
          <w:sz w:val="24"/>
          <w:szCs w:val="24"/>
          <w:u w:val="single"/>
        </w:rPr>
        <w:t>Środki ochrony prawnej</w:t>
      </w:r>
      <w:r w:rsidRPr="00044FEB">
        <w:rPr>
          <w:rFonts w:ascii="Arial" w:hAnsi="Arial" w:cs="Arial"/>
          <w:sz w:val="24"/>
          <w:szCs w:val="24"/>
          <w:u w:val="single"/>
        </w:rPr>
        <w:br/>
      </w:r>
      <w:r w:rsidR="00A86681" w:rsidRPr="00044FEB">
        <w:rPr>
          <w:rFonts w:ascii="Arial" w:hAnsi="Arial" w:cs="Arial"/>
          <w:sz w:val="24"/>
          <w:szCs w:val="24"/>
        </w:rPr>
        <w:t>Od niniejszej decyzji przysługują środki ochrony prawnej określone w ustawie z dnia</w:t>
      </w:r>
      <w:r w:rsidR="0045697B" w:rsidRPr="00044FEB">
        <w:rPr>
          <w:rFonts w:ascii="Arial" w:hAnsi="Arial" w:cs="Arial"/>
          <w:sz w:val="24"/>
          <w:szCs w:val="24"/>
        </w:rPr>
        <w:br/>
      </w:r>
      <w:r w:rsidR="00A86681" w:rsidRPr="00044FEB">
        <w:rPr>
          <w:rFonts w:ascii="Arial" w:hAnsi="Arial" w:cs="Arial"/>
          <w:sz w:val="24"/>
          <w:szCs w:val="24"/>
        </w:rPr>
        <w:t>11 września 2019 r</w:t>
      </w:r>
      <w:r w:rsidR="00D6524A" w:rsidRPr="00044FEB">
        <w:rPr>
          <w:rFonts w:ascii="Arial" w:hAnsi="Arial" w:cs="Arial"/>
          <w:sz w:val="24"/>
          <w:szCs w:val="24"/>
        </w:rPr>
        <w:t>oku Prawo zamówień publicznych</w:t>
      </w:r>
      <w:r w:rsidR="00A86681" w:rsidRPr="00044FEB">
        <w:rPr>
          <w:rFonts w:ascii="Arial" w:hAnsi="Arial" w:cs="Arial"/>
          <w:sz w:val="24"/>
          <w:szCs w:val="24"/>
        </w:rPr>
        <w:t xml:space="preserve"> - dział IX "</w:t>
      </w:r>
      <w:r w:rsidR="00A86681" w:rsidRPr="00044FEB">
        <w:rPr>
          <w:rStyle w:val="Uwydatnienie"/>
          <w:rFonts w:ascii="Arial" w:hAnsi="Arial" w:cs="Arial"/>
          <w:sz w:val="24"/>
          <w:szCs w:val="24"/>
        </w:rPr>
        <w:t>Środki ochrony prawnej</w:t>
      </w:r>
      <w:r w:rsidR="00A86681" w:rsidRPr="00044FEB">
        <w:rPr>
          <w:rFonts w:ascii="Arial" w:hAnsi="Arial" w:cs="Arial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83CC5" w:rsidRPr="00044FEB">
        <w:rPr>
          <w:rFonts w:ascii="Arial" w:eastAsia="Calibri" w:hAnsi="Arial" w:cs="Arial"/>
          <w:iCs/>
          <w:noProof/>
          <w:sz w:val="24"/>
          <w:szCs w:val="24"/>
          <w:lang w:eastAsia="pl-PL"/>
        </w:rPr>
        <w:t xml:space="preserve">Sprawę prowadzi: </w:t>
      </w:r>
    </w:p>
    <w:p w14:paraId="4659D075" w14:textId="77777777" w:rsidR="00883CC5" w:rsidRPr="00044FEB" w:rsidRDefault="00883CC5" w:rsidP="00044FEB">
      <w:pPr>
        <w:spacing w:after="0"/>
        <w:rPr>
          <w:rFonts w:ascii="Arial" w:eastAsia="Calibri" w:hAnsi="Arial" w:cs="Arial"/>
          <w:iCs/>
          <w:noProof/>
          <w:sz w:val="24"/>
          <w:szCs w:val="24"/>
          <w:lang w:eastAsia="pl-PL"/>
        </w:rPr>
      </w:pPr>
      <w:r w:rsidRPr="00044FEB">
        <w:rPr>
          <w:rFonts w:ascii="Arial" w:eastAsia="Calibri" w:hAnsi="Arial" w:cs="Arial"/>
          <w:iCs/>
          <w:noProof/>
          <w:sz w:val="24"/>
          <w:szCs w:val="24"/>
          <w:lang w:eastAsia="pl-PL"/>
        </w:rPr>
        <w:t>Maja Flieger</w:t>
      </w:r>
    </w:p>
    <w:p w14:paraId="7E9EEED1" w14:textId="77777777" w:rsidR="00883CC5" w:rsidRPr="00044FEB" w:rsidRDefault="00883CC5" w:rsidP="00044FEB">
      <w:pPr>
        <w:spacing w:after="0"/>
        <w:rPr>
          <w:rFonts w:ascii="Arial" w:eastAsia="Calibri" w:hAnsi="Arial" w:cs="Arial"/>
          <w:iCs/>
          <w:noProof/>
          <w:sz w:val="24"/>
          <w:szCs w:val="24"/>
          <w:lang w:eastAsia="pl-PL"/>
        </w:rPr>
      </w:pPr>
      <w:r w:rsidRPr="00044FEB">
        <w:rPr>
          <w:rFonts w:ascii="Arial" w:eastAsia="Calibri" w:hAnsi="Arial" w:cs="Arial"/>
          <w:iCs/>
          <w:noProof/>
          <w:sz w:val="24"/>
          <w:szCs w:val="24"/>
          <w:lang w:eastAsia="pl-PL"/>
        </w:rPr>
        <w:t>Główny Specjalista ds. zamówień publicznych</w:t>
      </w:r>
    </w:p>
    <w:p w14:paraId="6641316B" w14:textId="6E11B780" w:rsidR="00044FEB" w:rsidRPr="00044FEB" w:rsidRDefault="00883CC5" w:rsidP="00044FEB">
      <w:pPr>
        <w:spacing w:after="0"/>
        <w:jc w:val="both"/>
        <w:rPr>
          <w:rFonts w:ascii="Arial" w:eastAsia="Calibri" w:hAnsi="Arial" w:cs="Arial"/>
          <w:iCs/>
          <w:noProof/>
          <w:sz w:val="24"/>
          <w:szCs w:val="24"/>
          <w:lang w:eastAsia="pl-PL"/>
        </w:rPr>
      </w:pPr>
      <w:r w:rsidRPr="00044FEB">
        <w:rPr>
          <w:rFonts w:ascii="Arial" w:eastAsia="Calibri" w:hAnsi="Arial" w:cs="Arial"/>
          <w:iCs/>
          <w:noProof/>
          <w:sz w:val="24"/>
          <w:szCs w:val="24"/>
          <w:lang w:eastAsia="pl-PL"/>
        </w:rPr>
        <w:t>tel.: 65 528 79 04</w:t>
      </w:r>
    </w:p>
    <w:sectPr w:rsidR="00044FEB" w:rsidRPr="00044FEB" w:rsidSect="00C8144C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4348A" w14:textId="77777777" w:rsidR="005D29A7" w:rsidRDefault="005D29A7" w:rsidP="005D29A7">
      <w:pPr>
        <w:spacing w:after="0" w:line="240" w:lineRule="auto"/>
      </w:pPr>
      <w:r>
        <w:separator/>
      </w:r>
    </w:p>
  </w:endnote>
  <w:endnote w:type="continuationSeparator" w:id="0">
    <w:p w14:paraId="7E48B955" w14:textId="77777777" w:rsidR="005D29A7" w:rsidRDefault="005D29A7" w:rsidP="005D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11D1" w14:textId="77777777" w:rsidR="005D29A7" w:rsidRDefault="005D29A7" w:rsidP="005D29A7">
      <w:pPr>
        <w:spacing w:after="0" w:line="240" w:lineRule="auto"/>
      </w:pPr>
      <w:r>
        <w:separator/>
      </w:r>
    </w:p>
  </w:footnote>
  <w:footnote w:type="continuationSeparator" w:id="0">
    <w:p w14:paraId="23D11395" w14:textId="77777777" w:rsidR="005D29A7" w:rsidRDefault="005D29A7" w:rsidP="005D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648F"/>
    <w:multiLevelType w:val="hybridMultilevel"/>
    <w:tmpl w:val="1D7ED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309D"/>
    <w:multiLevelType w:val="hybridMultilevel"/>
    <w:tmpl w:val="5F04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F303F"/>
    <w:multiLevelType w:val="hybridMultilevel"/>
    <w:tmpl w:val="31004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53EC"/>
    <w:multiLevelType w:val="hybridMultilevel"/>
    <w:tmpl w:val="C7B04792"/>
    <w:lvl w:ilvl="0" w:tplc="4308EDB4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13FF7"/>
    <w:multiLevelType w:val="hybridMultilevel"/>
    <w:tmpl w:val="6C28AF04"/>
    <w:lvl w:ilvl="0" w:tplc="50AA1352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716AE"/>
    <w:multiLevelType w:val="hybridMultilevel"/>
    <w:tmpl w:val="4346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F"/>
    <w:rsid w:val="0001020D"/>
    <w:rsid w:val="00044FEB"/>
    <w:rsid w:val="00050163"/>
    <w:rsid w:val="0008587B"/>
    <w:rsid w:val="000953CF"/>
    <w:rsid w:val="000D421C"/>
    <w:rsid w:val="000D4788"/>
    <w:rsid w:val="001E4A62"/>
    <w:rsid w:val="001F125F"/>
    <w:rsid w:val="002377AE"/>
    <w:rsid w:val="002828CF"/>
    <w:rsid w:val="002B6436"/>
    <w:rsid w:val="002D5A76"/>
    <w:rsid w:val="002F3AF8"/>
    <w:rsid w:val="00374AB0"/>
    <w:rsid w:val="00391E4C"/>
    <w:rsid w:val="00397606"/>
    <w:rsid w:val="003B2522"/>
    <w:rsid w:val="003B253F"/>
    <w:rsid w:val="003C788F"/>
    <w:rsid w:val="003E6FFC"/>
    <w:rsid w:val="004166E1"/>
    <w:rsid w:val="00426603"/>
    <w:rsid w:val="0043152D"/>
    <w:rsid w:val="0045697B"/>
    <w:rsid w:val="00475DD3"/>
    <w:rsid w:val="00491270"/>
    <w:rsid w:val="004F1803"/>
    <w:rsid w:val="005235FC"/>
    <w:rsid w:val="00542D20"/>
    <w:rsid w:val="00582273"/>
    <w:rsid w:val="005D29A7"/>
    <w:rsid w:val="00621FCA"/>
    <w:rsid w:val="006543A4"/>
    <w:rsid w:val="00682685"/>
    <w:rsid w:val="00705196"/>
    <w:rsid w:val="0072219C"/>
    <w:rsid w:val="007254C0"/>
    <w:rsid w:val="007A34AA"/>
    <w:rsid w:val="007E2F75"/>
    <w:rsid w:val="00810224"/>
    <w:rsid w:val="00815661"/>
    <w:rsid w:val="00883CC5"/>
    <w:rsid w:val="008B6FDD"/>
    <w:rsid w:val="008D790F"/>
    <w:rsid w:val="00984203"/>
    <w:rsid w:val="009F35B9"/>
    <w:rsid w:val="00A16480"/>
    <w:rsid w:val="00A302FE"/>
    <w:rsid w:val="00A560D4"/>
    <w:rsid w:val="00A86681"/>
    <w:rsid w:val="00AC0F0A"/>
    <w:rsid w:val="00AE5822"/>
    <w:rsid w:val="00B01390"/>
    <w:rsid w:val="00B213DB"/>
    <w:rsid w:val="00B221E0"/>
    <w:rsid w:val="00BB0050"/>
    <w:rsid w:val="00BE077A"/>
    <w:rsid w:val="00C43A93"/>
    <w:rsid w:val="00C618E4"/>
    <w:rsid w:val="00C7553B"/>
    <w:rsid w:val="00C8144C"/>
    <w:rsid w:val="00CC1BFD"/>
    <w:rsid w:val="00CC6FD8"/>
    <w:rsid w:val="00CD2B99"/>
    <w:rsid w:val="00D15834"/>
    <w:rsid w:val="00D31E23"/>
    <w:rsid w:val="00D622A8"/>
    <w:rsid w:val="00D6524A"/>
    <w:rsid w:val="00DB7C87"/>
    <w:rsid w:val="00E007B0"/>
    <w:rsid w:val="00E24729"/>
    <w:rsid w:val="00E35AF8"/>
    <w:rsid w:val="00E43ADB"/>
    <w:rsid w:val="00E671E9"/>
    <w:rsid w:val="00EB2816"/>
    <w:rsid w:val="00F245BE"/>
    <w:rsid w:val="00F414B6"/>
    <w:rsid w:val="00F630AF"/>
    <w:rsid w:val="00F66391"/>
    <w:rsid w:val="00FC23E4"/>
    <w:rsid w:val="00FC5497"/>
    <w:rsid w:val="00FE05E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AF6936"/>
  <w15:docId w15:val="{B7E5B917-6BDC-4675-9E41-9FAAB68A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1,Akapit z listą5,T_SZ_List Paragraph,normalny tekst,CW_Lista,Wypunktowanie,2 heading,A_wyliczenie,K-P_odwolanie,maz_wyliczenie,opis dzialania,wypunktowanie"/>
    <w:basedOn w:val="Normalny"/>
    <w:link w:val="AkapitzlistZnak"/>
    <w:uiPriority w:val="34"/>
    <w:qFormat/>
    <w:rsid w:val="0072219C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671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71E9"/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CW_Lista Znak,Wypunktowanie Znak,2 heading Znak,A_wyliczenie Znak,K-P_odwolanie Znak"/>
    <w:basedOn w:val="Domylnaczcionkaakapitu"/>
    <w:link w:val="Akapitzlist"/>
    <w:uiPriority w:val="34"/>
    <w:qFormat/>
    <w:locked/>
    <w:rsid w:val="00E671E9"/>
  </w:style>
  <w:style w:type="character" w:styleId="Hipercze">
    <w:name w:val="Hyperlink"/>
    <w:basedOn w:val="Domylnaczcionkaakapitu"/>
    <w:uiPriority w:val="99"/>
    <w:unhideWhenUsed/>
    <w:rsid w:val="00E671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2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B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A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66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9A7"/>
  </w:style>
  <w:style w:type="paragraph" w:styleId="Stopka">
    <w:name w:val="footer"/>
    <w:basedOn w:val="Normalny"/>
    <w:link w:val="StopkaZnak"/>
    <w:uiPriority w:val="99"/>
    <w:unhideWhenUsed/>
    <w:rsid w:val="005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Dębska</dc:creator>
  <cp:lastModifiedBy>Maja Flieger</cp:lastModifiedBy>
  <cp:revision>2</cp:revision>
  <cp:lastPrinted>2021-05-21T06:24:00Z</cp:lastPrinted>
  <dcterms:created xsi:type="dcterms:W3CDTF">2022-06-03T09:22:00Z</dcterms:created>
  <dcterms:modified xsi:type="dcterms:W3CDTF">2022-06-03T09:22:00Z</dcterms:modified>
</cp:coreProperties>
</file>