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56AA" w14:textId="1726715D" w:rsidR="00FF71BE" w:rsidRPr="008F67CF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 w:rsidRPr="008F67CF">
        <w:drawing>
          <wp:anchor distT="0" distB="0" distL="114300" distR="114300" simplePos="0" relativeHeight="251658240" behindDoc="0" locked="0" layoutInCell="1" allowOverlap="1" wp14:anchorId="20E22703" wp14:editId="1CB006F9">
            <wp:simplePos x="0" y="0"/>
            <wp:positionH relativeFrom="column">
              <wp:posOffset>-23495</wp:posOffset>
            </wp:positionH>
            <wp:positionV relativeFrom="paragraph">
              <wp:posOffset>-325755</wp:posOffset>
            </wp:positionV>
            <wp:extent cx="2298700" cy="612140"/>
            <wp:effectExtent l="0" t="0" r="6350" b="0"/>
            <wp:wrapNone/>
            <wp:docPr id="590606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9" t="37146" r="15327" b="3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08E" w14:textId="77777777" w:rsidR="00FF71BE" w:rsidRPr="008F67CF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2666C54A" w14:textId="77777777" w:rsidR="00FF71BE" w:rsidRPr="008F67CF" w:rsidRDefault="00FF71BE" w:rsidP="00FF71BE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 w:rsidRPr="008F67CF">
        <w:rPr>
          <w:rFonts w:ascii="Calibri" w:eastAsia="Calibri" w:hAnsi="Calibri"/>
          <w:b/>
          <w:bCs/>
        </w:rPr>
        <w:t xml:space="preserve">Adres: ul. </w:t>
      </w:r>
      <w:proofErr w:type="spellStart"/>
      <w:r w:rsidRPr="008F67CF">
        <w:rPr>
          <w:rFonts w:ascii="Calibri" w:eastAsia="Calibri" w:hAnsi="Calibri"/>
          <w:b/>
          <w:bCs/>
        </w:rPr>
        <w:t>Artwińskiego</w:t>
      </w:r>
      <w:proofErr w:type="spellEnd"/>
      <w:r w:rsidRPr="008F67CF">
        <w:rPr>
          <w:rFonts w:ascii="Calibri" w:eastAsia="Calibri" w:hAnsi="Calibri"/>
          <w:b/>
          <w:bCs/>
        </w:rPr>
        <w:t xml:space="preserve"> 3C, 25-734 Kielce  Dział Zamówień Publicznych</w:t>
      </w:r>
    </w:p>
    <w:p w14:paraId="7DF0722A" w14:textId="4AB9D629" w:rsidR="00FF71BE" w:rsidRPr="008F67CF" w:rsidRDefault="00FF71BE" w:rsidP="00FF71BE">
      <w:pPr>
        <w:pStyle w:val="Standard"/>
        <w:spacing w:line="276" w:lineRule="auto"/>
        <w:rPr>
          <w:rFonts w:hint="eastAsia"/>
        </w:rPr>
      </w:pPr>
      <w:r w:rsidRPr="008F67CF">
        <w:rPr>
          <w:rFonts w:ascii="Calibri" w:eastAsia="Calibri" w:hAnsi="Calibri"/>
          <w:b/>
          <w:bCs/>
        </w:rPr>
        <w:t xml:space="preserve">tel.: (0-41) 36-74-474   fax.: (0-41) 36-74071/481 strona www: </w:t>
      </w:r>
      <w:hyperlink r:id="rId7" w:history="1">
        <w:r w:rsidRPr="008F67CF">
          <w:rPr>
            <w:rStyle w:val="Hipercze"/>
            <w:rFonts w:ascii="Calibri" w:eastAsia="Calibri" w:hAnsi="Calibri"/>
            <w:bCs/>
            <w:color w:val="auto"/>
            <w:u w:val="none"/>
          </w:rPr>
          <w:t>http://www.onkol.kielce.pl/</w:t>
        </w:r>
      </w:hyperlink>
      <w:r w:rsidRPr="008F67CF">
        <w:rPr>
          <w:rFonts w:ascii="Calibri" w:eastAsia="Calibri" w:hAnsi="Calibri"/>
          <w:b/>
          <w:bCs/>
        </w:rPr>
        <w:t xml:space="preserve"> Email:zampubl@onkol.kielce.pl</w:t>
      </w:r>
    </w:p>
    <w:p w14:paraId="42DFDA0F" w14:textId="5A39C9E7" w:rsidR="00FF71BE" w:rsidRPr="008F67CF" w:rsidRDefault="00FF71BE" w:rsidP="00FF71BE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="Calibri" w:hAnsi="Calibri" w:cs="Calibri"/>
          <w:sz w:val="22"/>
          <w:szCs w:val="22"/>
        </w:rPr>
        <w:t>AZP.2411.</w:t>
      </w:r>
      <w:r w:rsidR="000751D0" w:rsidRPr="008F67CF">
        <w:rPr>
          <w:rFonts w:ascii="Calibri" w:hAnsi="Calibri" w:cs="Calibri"/>
          <w:sz w:val="22"/>
          <w:szCs w:val="22"/>
        </w:rPr>
        <w:t>83</w:t>
      </w:r>
      <w:r w:rsidRPr="008F67CF">
        <w:rPr>
          <w:rFonts w:ascii="Calibri" w:hAnsi="Calibri" w:cs="Calibri"/>
          <w:sz w:val="22"/>
          <w:szCs w:val="22"/>
        </w:rPr>
        <w:t>.2024.</w:t>
      </w:r>
      <w:r w:rsidRPr="008F67CF">
        <w:rPr>
          <w:rFonts w:asciiTheme="minorHAnsi" w:hAnsiTheme="minorHAnsi" w:cstheme="minorHAnsi"/>
          <w:sz w:val="22"/>
          <w:szCs w:val="22"/>
        </w:rPr>
        <w:t xml:space="preserve">MMO                                                                                              </w:t>
      </w:r>
      <w:r w:rsidRPr="008F67CF">
        <w:rPr>
          <w:rFonts w:asciiTheme="minorHAnsi" w:hAnsiTheme="minorHAnsi" w:cstheme="minorHAnsi"/>
          <w:b w:val="0"/>
          <w:sz w:val="22"/>
          <w:szCs w:val="22"/>
        </w:rPr>
        <w:t xml:space="preserve">Kielce, dn. </w:t>
      </w:r>
      <w:r w:rsidR="006F5DCF">
        <w:rPr>
          <w:rFonts w:asciiTheme="minorHAnsi" w:hAnsiTheme="minorHAnsi" w:cstheme="minorHAnsi"/>
          <w:b w:val="0"/>
          <w:sz w:val="22"/>
          <w:szCs w:val="22"/>
        </w:rPr>
        <w:t>05</w:t>
      </w:r>
      <w:r w:rsidRPr="008F67CF">
        <w:rPr>
          <w:rFonts w:asciiTheme="minorHAnsi" w:hAnsiTheme="minorHAnsi" w:cstheme="minorHAnsi"/>
          <w:b w:val="0"/>
          <w:sz w:val="22"/>
          <w:szCs w:val="22"/>
        </w:rPr>
        <w:t>.0</w:t>
      </w:r>
      <w:r w:rsidR="000751D0" w:rsidRPr="008F67CF">
        <w:rPr>
          <w:rFonts w:asciiTheme="minorHAnsi" w:hAnsiTheme="minorHAnsi" w:cstheme="minorHAnsi"/>
          <w:b w:val="0"/>
          <w:sz w:val="22"/>
          <w:szCs w:val="22"/>
        </w:rPr>
        <w:t>4</w:t>
      </w:r>
      <w:r w:rsidRPr="008F67CF">
        <w:rPr>
          <w:rFonts w:asciiTheme="minorHAnsi" w:hAnsiTheme="minorHAnsi" w:cstheme="minorHAnsi"/>
          <w:b w:val="0"/>
          <w:sz w:val="22"/>
          <w:szCs w:val="22"/>
        </w:rPr>
        <w:t>.2024 r</w:t>
      </w:r>
    </w:p>
    <w:p w14:paraId="20BD4BD1" w14:textId="77777777" w:rsidR="00FF71BE" w:rsidRPr="008F67CF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8F67C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191246A7" w14:textId="77777777" w:rsidR="00FF71BE" w:rsidRPr="008F67CF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67CF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6D2D3135" w14:textId="77777777" w:rsidR="00FF71BE" w:rsidRPr="008F67CF" w:rsidRDefault="00FF71BE" w:rsidP="00FF71B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67CF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14:paraId="79C5B576" w14:textId="77777777" w:rsidR="00FF71BE" w:rsidRPr="008F67CF" w:rsidRDefault="00FF71BE" w:rsidP="00FF71B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731328" w14:textId="43F5EC18" w:rsidR="000751D0" w:rsidRPr="008F67CF" w:rsidRDefault="00FF71BE" w:rsidP="000751D0">
      <w:pPr>
        <w:spacing w:after="0" w:line="276" w:lineRule="auto"/>
        <w:rPr>
          <w:rFonts w:eastAsia="Tahoma" w:cstheme="minorHAnsi"/>
        </w:rPr>
      </w:pPr>
      <w:r w:rsidRPr="008F67CF">
        <w:rPr>
          <w:rFonts w:cstheme="minorHAnsi"/>
          <w:b/>
          <w:bCs/>
        </w:rPr>
        <w:t>Dot.</w:t>
      </w:r>
      <w:r w:rsidRPr="008F67CF">
        <w:rPr>
          <w:rFonts w:cstheme="minorHAnsi"/>
          <w:b/>
        </w:rPr>
        <w:t xml:space="preserve"> AZP.2411.</w:t>
      </w:r>
      <w:r w:rsidR="000751D0" w:rsidRPr="008F67CF">
        <w:rPr>
          <w:rFonts w:cstheme="minorHAnsi"/>
          <w:b/>
        </w:rPr>
        <w:t>83</w:t>
      </w:r>
      <w:r w:rsidRPr="008F67CF">
        <w:rPr>
          <w:rFonts w:cstheme="minorHAnsi"/>
          <w:b/>
        </w:rPr>
        <w:t>.2024.MMO:</w:t>
      </w:r>
      <w:r w:rsidR="002408CB">
        <w:rPr>
          <w:rFonts w:cstheme="minorHAnsi"/>
        </w:rPr>
        <w:t xml:space="preserve"> </w:t>
      </w:r>
      <w:r w:rsidRPr="008F67CF">
        <w:rPr>
          <w:rFonts w:cstheme="minorHAnsi"/>
        </w:rPr>
        <w:t xml:space="preserve"> </w:t>
      </w:r>
      <w:r w:rsidR="000751D0" w:rsidRPr="008F67CF">
        <w:rPr>
          <w:rFonts w:cstheme="minorHAnsi"/>
        </w:rPr>
        <w:t xml:space="preserve">Zakup wraz z dostawą wyrobów medycznych -  </w:t>
      </w:r>
      <w:proofErr w:type="spellStart"/>
      <w:r w:rsidR="000751D0" w:rsidRPr="008F67CF">
        <w:rPr>
          <w:rFonts w:cstheme="minorHAnsi"/>
        </w:rPr>
        <w:t>akcesorii</w:t>
      </w:r>
      <w:proofErr w:type="spellEnd"/>
      <w:r w:rsidR="000751D0" w:rsidRPr="008F67CF">
        <w:rPr>
          <w:rFonts w:cstheme="minorHAnsi"/>
        </w:rPr>
        <w:t xml:space="preserve"> do  Robota Da Vinci Xi na Blok Operacyjny Świętokrzyskiego Centrum Onkologii w Kielcach.</w:t>
      </w:r>
    </w:p>
    <w:p w14:paraId="26407849" w14:textId="58B2ACF0" w:rsidR="00FF71BE" w:rsidRPr="008F67CF" w:rsidRDefault="00FF71BE" w:rsidP="000751D0">
      <w:pPr>
        <w:spacing w:after="0" w:line="276" w:lineRule="auto"/>
        <w:jc w:val="both"/>
        <w:rPr>
          <w:rFonts w:cstheme="minorHAnsi"/>
        </w:rPr>
      </w:pPr>
    </w:p>
    <w:p w14:paraId="0CC80D51" w14:textId="77777777" w:rsidR="00FF71BE" w:rsidRPr="008F67CF" w:rsidRDefault="00FF71BE" w:rsidP="00FF71B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>W przedmiotowym postępowaniu wpłynęły następujące pytania:</w:t>
      </w:r>
    </w:p>
    <w:p w14:paraId="71B3A507" w14:textId="77777777" w:rsidR="00FF71BE" w:rsidRPr="008F67CF" w:rsidRDefault="00FF71BE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2EDA4B8C" w14:textId="77777777" w:rsidR="000751D0" w:rsidRPr="008F67CF" w:rsidRDefault="00FF71BE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8F67CF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2F15BC24" w14:textId="77777777" w:rsidR="00783F82" w:rsidRDefault="000751D0" w:rsidP="008F67CF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Dotyczy: PROJEKT UMOWA Nr ...../24, §6 Reklamacje Zwracamy się do Zamawiającego z uprzejmą prośbą o wprowadzenie do powyższej umowy poniższego zapisu dotyczącego reklamacji Oferowanych Artykułów: </w:t>
      </w:r>
    </w:p>
    <w:p w14:paraId="50F85793" w14:textId="1CACDFE3" w:rsidR="008F67CF" w:rsidRDefault="000751D0" w:rsidP="008F67CF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8F67CF" w:rsidRPr="008F67CF">
        <w:rPr>
          <w:rFonts w:asciiTheme="minorHAnsi" w:hAnsiTheme="minorHAnsi" w:cstheme="minorHAnsi"/>
          <w:sz w:val="22"/>
          <w:szCs w:val="22"/>
        </w:rPr>
        <w:t>narzędzi</w:t>
      </w:r>
      <w:r w:rsidRPr="008F67CF">
        <w:rPr>
          <w:rFonts w:asciiTheme="minorHAnsi" w:hAnsiTheme="minorHAnsi" w:cstheme="minorHAnsi"/>
          <w:sz w:val="22"/>
          <w:szCs w:val="22"/>
        </w:rPr>
        <w:t xml:space="preserve"> robotycznych wielorazowego i jednorazowego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których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usterka </w:t>
      </w:r>
      <w:r w:rsidR="008F67CF" w:rsidRPr="008F67CF">
        <w:rPr>
          <w:rFonts w:asciiTheme="minorHAnsi" w:hAnsiTheme="minorHAnsi" w:cstheme="minorHAnsi"/>
          <w:sz w:val="22"/>
          <w:szCs w:val="22"/>
        </w:rPr>
        <w:t>nastąpiła</w:t>
      </w:r>
      <w:r w:rsidRPr="008F67CF">
        <w:rPr>
          <w:rFonts w:asciiTheme="minorHAnsi" w:hAnsiTheme="minorHAnsi" w:cstheme="minorHAnsi"/>
          <w:sz w:val="22"/>
          <w:szCs w:val="22"/>
        </w:rPr>
        <w:t xml:space="preserve"> w trakcie zabiegu operacyjnego z ich wykorzystaniem, lub w czasie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reprocessingu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i w przypadku zgłoszenia przez Zamawiającego reklamacji w celu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określenia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przyczyn niniejszej usterki uszkodzonego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zastosowanie ma następująca procedura producenta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robotycznych: </w:t>
      </w:r>
    </w:p>
    <w:p w14:paraId="118AD63D" w14:textId="77777777" w:rsidR="008F67CF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Producent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chirurgii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robotycznej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przyczyne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̨ uszkodzenia mechanicznego na podstawie badań technicznych przeprowadzonych w specjalistycznym laboratorium producenta i na jej podstawie rozpatruje reklamację, </w:t>
      </w:r>
    </w:p>
    <w:p w14:paraId="4441D4A1" w14:textId="77777777" w:rsidR="008F67CF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w przypadku pozytywnie rozpatrzonej przez producenta reklamacji – wystawia on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note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̨ uznaniową na poczet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kolejnego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wielorazowego lub jednorazowego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tożsamego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z reklamowanym) lub odsyła do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reklamującego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nowe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jednorazowego lub wielorazowego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(wielorazowego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z liczbą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użyc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powiększona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̨ o 1) </w:t>
      </w:r>
    </w:p>
    <w:p w14:paraId="5B36EDF3" w14:textId="77777777" w:rsidR="008F67CF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proces rozpatrywania reklamacji przez producenta to około 30-40 dni od daty zgłoszenia do producenta (i protokolarnego przekazania przez Zamawiającego reklamowanego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>).</w:t>
      </w:r>
    </w:p>
    <w:p w14:paraId="5F109E16" w14:textId="77777777" w:rsidR="008F67CF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zgłoszenie uszkodzenia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przez Zamawiającego do Wykonawcy,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nastąpiło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w trakcie zabiegu operacyjnego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bądz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́ zostało ujawnione przez personel medyczny, lub przedstawiciela centralnej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Sterylizatorni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– w trakcie przygotowania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następuje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niezwłocznie od momentu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powzięcia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przez Zamawiającego wiedzy o uszkodzeniu,</w:t>
      </w:r>
    </w:p>
    <w:p w14:paraId="4BEAF0CA" w14:textId="77777777" w:rsidR="008F67CF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na podstawie dokonanego przez Zamawiającego zgłoszenia uszkodzenia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– Wykonawca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sporządza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protokół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zgłoszenia reklamacji do Producenta, </w:t>
      </w:r>
    </w:p>
    <w:p w14:paraId="41A7530E" w14:textId="77777777" w:rsidR="00783F82" w:rsidRDefault="000751D0" w:rsidP="008F67CF">
      <w:pPr>
        <w:pStyle w:val="Standard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8F67CF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przekazuje Wykonawcy reklamowane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narzędzie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robotyczne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zostaje niezwłocznie dostarczone do Producenta w celu ustalenia przyczyn zaistniałego uszkodzenia oraz rozpatrzenia reklamacji. </w:t>
      </w:r>
    </w:p>
    <w:p w14:paraId="163883E9" w14:textId="4C71B7DC" w:rsidR="000751D0" w:rsidRPr="008F67CF" w:rsidRDefault="0096616E" w:rsidP="00783F82">
      <w:pPr>
        <w:pStyle w:val="Standard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>Narzędzia</w:t>
      </w:r>
      <w:r w:rsidR="000751D0" w:rsidRPr="008F67CF">
        <w:rPr>
          <w:rFonts w:asciiTheme="minorHAnsi" w:hAnsiTheme="minorHAnsi" w:cstheme="minorHAnsi"/>
          <w:sz w:val="22"/>
          <w:szCs w:val="22"/>
        </w:rPr>
        <w:t xml:space="preserve"> jednorazowego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użytku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posiadaja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̨ okres gwarancji od momentu dostawy do Zamawiającego lub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ilośc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>́ „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użyc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podpalen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zamknięc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="000751D0" w:rsidRPr="008F67CF">
        <w:rPr>
          <w:rFonts w:asciiTheme="minorHAnsi" w:hAnsiTheme="minorHAnsi" w:cstheme="minorHAnsi"/>
          <w:sz w:val="22"/>
          <w:szCs w:val="22"/>
        </w:rPr>
        <w:t>klipśnięc</w:t>
      </w:r>
      <w:proofErr w:type="spellEnd"/>
      <w:r w:rsidR="000751D0" w:rsidRPr="008F67CF">
        <w:rPr>
          <w:rFonts w:asciiTheme="minorHAnsi" w:hAnsiTheme="minorHAnsi" w:cstheme="minorHAnsi"/>
          <w:sz w:val="22"/>
          <w:szCs w:val="22"/>
        </w:rPr>
        <w:t xml:space="preserve">́” charakterystyczną dla narzędzia w </w:t>
      </w:r>
      <w:r w:rsidR="000751D0" w:rsidRPr="008F67CF">
        <w:rPr>
          <w:rFonts w:asciiTheme="minorHAnsi" w:hAnsiTheme="minorHAnsi" w:cstheme="minorHAnsi"/>
          <w:sz w:val="22"/>
          <w:szCs w:val="22"/>
        </w:rPr>
        <w:lastRenderedPageBreak/>
        <w:t xml:space="preserve">okresie 1 roku od daty dostawy do Zamawiającego. Warunkiem rozpatrzenia reklamacji jest dostarczenie do producenta reklamowanego narzędzia w oryginalnym opakowaniu. </w:t>
      </w:r>
    </w:p>
    <w:p w14:paraId="77D5F62D" w14:textId="7A941217" w:rsidR="000751D0" w:rsidRPr="008F67CF" w:rsidRDefault="000751D0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8F67CF">
        <w:rPr>
          <w:rFonts w:asciiTheme="minorHAnsi" w:hAnsiTheme="minorHAnsi" w:cstheme="minorHAnsi"/>
          <w:b/>
          <w:bCs/>
          <w:sz w:val="22"/>
          <w:szCs w:val="22"/>
        </w:rPr>
        <w:t>Odpowiedz:</w:t>
      </w:r>
    </w:p>
    <w:p w14:paraId="1FDF53F2" w14:textId="17B9C4E4" w:rsidR="000751D0" w:rsidRDefault="008F67CF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wyraża zgodę na wprowadzenie powyższego zapisu, jednakże uzupełnia go o dodatkowy zapis o treści: </w:t>
      </w:r>
    </w:p>
    <w:p w14:paraId="754B4D5B" w14:textId="28A70BCE" w:rsidR="008F67CF" w:rsidRDefault="008F67CF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„Wykonawca na czas rozpatrzenia reklamacji dostarczy narzędzia zastępcze”. </w:t>
      </w:r>
    </w:p>
    <w:p w14:paraId="3191DEBA" w14:textId="19B58E17" w:rsidR="008F67CF" w:rsidRDefault="0096616E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aktualny projekt umowy. </w:t>
      </w:r>
    </w:p>
    <w:p w14:paraId="41722056" w14:textId="77777777" w:rsidR="008F67CF" w:rsidRPr="008F67CF" w:rsidRDefault="008F67CF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D64246" w14:textId="6FFB5659" w:rsidR="000751D0" w:rsidRPr="008F67CF" w:rsidRDefault="000751D0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Pytanie nr 2 </w:t>
      </w:r>
    </w:p>
    <w:p w14:paraId="3037C349" w14:textId="77777777" w:rsidR="00E3380B" w:rsidRPr="008F67CF" w:rsidRDefault="000751D0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Dotyczy: PROJEKT UMOWA Nr ...../24, §2 Dostawy, ust. 2 Zważywszy na wewnętrzne procesy logistyczne, organizacyjne oraz fakt, że przedmiot zamówienia będzie dostarczany do Zamawiającego przy wykorzystaniu firmy przewozowej, zwracamy się do Zamawiającego z uprzejmą prośbą o zamianę treści powyższego ustępu na: „Wykonawca zobowiązuje się do dostarczenia każdej partii towaru przez własnych pracowników, a gdy Wykonawca korzysta z usług firm przewozowych, przez pracownika tej firmy z samochodu do magazynu Zamawiającego. Dostawa może odbywać się wyłącznie wjazdem nr 2 od ul. </w:t>
      </w:r>
      <w:proofErr w:type="spellStart"/>
      <w:r w:rsidRPr="008F67CF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8F67CF">
        <w:rPr>
          <w:rFonts w:asciiTheme="minorHAnsi" w:hAnsiTheme="minorHAnsi" w:cstheme="minorHAnsi"/>
          <w:sz w:val="22"/>
          <w:szCs w:val="22"/>
        </w:rPr>
        <w:t xml:space="preserve"> w kierunku Magazynu Głównego.” </w:t>
      </w:r>
    </w:p>
    <w:p w14:paraId="11797E73" w14:textId="77777777" w:rsidR="00E3380B" w:rsidRDefault="00E3380B" w:rsidP="00E3380B">
      <w:pPr>
        <w:rPr>
          <w:rFonts w:cstheme="minorHAnsi"/>
          <w:b/>
          <w:bCs/>
        </w:rPr>
      </w:pPr>
      <w:r w:rsidRPr="008F67CF">
        <w:rPr>
          <w:rFonts w:cstheme="minorHAnsi"/>
          <w:b/>
          <w:bCs/>
        </w:rPr>
        <w:t>Odpowiedzi:</w:t>
      </w:r>
    </w:p>
    <w:p w14:paraId="29AE8D03" w14:textId="01BF2166" w:rsidR="00B5306A" w:rsidRPr="00B5306A" w:rsidRDefault="00B5306A" w:rsidP="00E3380B">
      <w:pPr>
        <w:rPr>
          <w:rFonts w:cstheme="minorHAnsi"/>
        </w:rPr>
      </w:pPr>
      <w:r w:rsidRPr="00B5306A">
        <w:rPr>
          <w:rFonts w:cstheme="minorHAnsi"/>
        </w:rPr>
        <w:t>Zamawiający nie wyraża zgody na powyższe.</w:t>
      </w:r>
    </w:p>
    <w:p w14:paraId="7C04946A" w14:textId="77777777" w:rsidR="00E3380B" w:rsidRPr="008F67CF" w:rsidRDefault="00E3380B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42A624" w14:textId="77777777" w:rsidR="00E3380B" w:rsidRPr="008F67CF" w:rsidRDefault="00E3380B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EB6CF7" w14:textId="77777777" w:rsidR="00E3380B" w:rsidRPr="008F67CF" w:rsidRDefault="000751D0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Pytanie nr 3 </w:t>
      </w:r>
    </w:p>
    <w:p w14:paraId="088C1ED2" w14:textId="41F332AA" w:rsidR="00E3380B" w:rsidRPr="008F67CF" w:rsidRDefault="000751D0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Dotyczy: PROJEKT UMOWA Nr ...../24, §7 Kary Umowne, ust. 1, pkt. a Zwracamy się z uprzejmą prośbą o zmianę treści §7 Kary Umowne, ustęp 1, punkt a), na: „w razie nie przystąpienia lub odstąpienia od umowy z przyczyny leżącej po stronie Wykonawcy, Wykonawca zapłaci Zamawiającemu karę umowną w wysokości 1 % wartości niezrealizowanej części zamówienia” </w:t>
      </w:r>
    </w:p>
    <w:p w14:paraId="0A10CF73" w14:textId="77777777" w:rsidR="00E3380B" w:rsidRDefault="00E3380B" w:rsidP="00E3380B">
      <w:pPr>
        <w:rPr>
          <w:rFonts w:cstheme="minorHAnsi"/>
          <w:b/>
          <w:bCs/>
        </w:rPr>
      </w:pPr>
      <w:r w:rsidRPr="008F67CF">
        <w:rPr>
          <w:rFonts w:cstheme="minorHAnsi"/>
          <w:b/>
          <w:bCs/>
        </w:rPr>
        <w:t>Odpowiedzi:</w:t>
      </w:r>
    </w:p>
    <w:p w14:paraId="1088377C" w14:textId="7A8EBAB7" w:rsidR="00E3380B" w:rsidRPr="008F67CF" w:rsidRDefault="00B5306A" w:rsidP="00B5306A">
      <w:pPr>
        <w:rPr>
          <w:rFonts w:cstheme="minorHAnsi"/>
        </w:rPr>
      </w:pPr>
      <w:r w:rsidRPr="00B5306A">
        <w:rPr>
          <w:rFonts w:cstheme="minorHAnsi"/>
        </w:rPr>
        <w:t>Zamawiający nie wyraża zgody na powyższe.</w:t>
      </w:r>
    </w:p>
    <w:p w14:paraId="2C8B4B47" w14:textId="77777777" w:rsidR="00E3380B" w:rsidRPr="008F67CF" w:rsidRDefault="000751D0" w:rsidP="00FF71B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 xml:space="preserve">Pytanie nr 4 </w:t>
      </w:r>
    </w:p>
    <w:p w14:paraId="2F234281" w14:textId="47C004F7" w:rsidR="000751D0" w:rsidRPr="008F67CF" w:rsidRDefault="000751D0" w:rsidP="00FF71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8F67CF">
        <w:rPr>
          <w:rFonts w:asciiTheme="minorHAnsi" w:hAnsiTheme="minorHAnsi" w:cstheme="minorHAnsi"/>
          <w:sz w:val="22"/>
          <w:szCs w:val="22"/>
        </w:rPr>
        <w:t>Dotyczy: PROJEKT UMOWA Nr ...../24, §7 Kary Umowne, ust. 1, pkt. b Zwracamy się z uprzejmą prośbą o zmianę treści §7 Kary Umowne, ustęp 1, punkt b), na: „w razie opóźnienia w dostarczeniu towaru albo opóźnienia w usunięciu stwierdzonych wad, braków lub niezgodności towaru z umową ponad terminy określone w umowie, Wykonawca zapłaci Zamawiającemu karę umowną w wysokości 0,5% wartości niezrealizowanej dostawy brutto”</w:t>
      </w:r>
    </w:p>
    <w:p w14:paraId="6CEEF10C" w14:textId="77777777" w:rsidR="00FF71BE" w:rsidRDefault="00FF71BE">
      <w:pPr>
        <w:rPr>
          <w:rFonts w:cstheme="minorHAnsi"/>
          <w:b/>
          <w:bCs/>
        </w:rPr>
      </w:pPr>
      <w:bookmarkStart w:id="0" w:name="_Hlk163130119"/>
      <w:r w:rsidRPr="008F67CF">
        <w:rPr>
          <w:rFonts w:cstheme="minorHAnsi"/>
          <w:b/>
          <w:bCs/>
        </w:rPr>
        <w:t>Odpowiedzi:</w:t>
      </w:r>
    </w:p>
    <w:p w14:paraId="68F79DB6" w14:textId="5BC6AFBA" w:rsidR="00A403FD" w:rsidRPr="00A403FD" w:rsidRDefault="00A403FD">
      <w:pPr>
        <w:rPr>
          <w:rFonts w:cstheme="minorHAnsi"/>
        </w:rPr>
      </w:pPr>
      <w:r w:rsidRPr="00A403FD">
        <w:rPr>
          <w:rFonts w:cstheme="minorHAnsi"/>
        </w:rPr>
        <w:t xml:space="preserve">Zamawiający wyraża zgodę. </w:t>
      </w:r>
    </w:p>
    <w:bookmarkEnd w:id="0"/>
    <w:p w14:paraId="33894EE6" w14:textId="77777777" w:rsidR="00845768" w:rsidRPr="008F67CF" w:rsidRDefault="00845768" w:rsidP="0084576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F67C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                                                                   </w:t>
      </w:r>
    </w:p>
    <w:p w14:paraId="08CD9E55" w14:textId="77777777" w:rsidR="00845768" w:rsidRPr="008F67CF" w:rsidRDefault="00845768" w:rsidP="00845768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103F558" w14:textId="3090B1F3" w:rsidR="00845768" w:rsidRPr="008F67CF" w:rsidRDefault="00845768" w:rsidP="0084576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8F67C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Z poważaniem</w:t>
      </w:r>
    </w:p>
    <w:p w14:paraId="4E6A58A1" w14:textId="77777777" w:rsidR="00845768" w:rsidRPr="008F67CF" w:rsidRDefault="00845768" w:rsidP="00845768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3934769" w14:textId="2183794D" w:rsidR="00284DFF" w:rsidRPr="008F67CF" w:rsidRDefault="00284DFF" w:rsidP="00284DFF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 w:rsidRPr="008F67CF"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  <w:r w:rsidRPr="008F67CF">
        <w:rPr>
          <w:rFonts w:ascii="Calibri" w:hAnsi="Calibri" w:cs="Calibri"/>
          <w:i/>
          <w:spacing w:val="-1"/>
          <w:sz w:val="22"/>
          <w:szCs w:val="22"/>
        </w:rPr>
        <w:t>Kierownik Sekcji Zamówień Publicznych</w:t>
      </w:r>
    </w:p>
    <w:p w14:paraId="6E08A104" w14:textId="430A2C5D" w:rsidR="00284DFF" w:rsidRPr="008F67CF" w:rsidRDefault="00284DFF" w:rsidP="00284DFF">
      <w:pPr>
        <w:rPr>
          <w:rFonts w:cstheme="minorHAnsi"/>
          <w:b/>
          <w:bCs/>
        </w:rPr>
      </w:pPr>
      <w:r w:rsidRPr="008F67CF">
        <w:rPr>
          <w:rFonts w:ascii="Calibri" w:eastAsia="NSimSun" w:hAnsi="Calibri" w:cs="Calibri"/>
          <w:i/>
          <w:spacing w:val="-1"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      mgr Mariusz Klimczak</w:t>
      </w:r>
    </w:p>
    <w:p w14:paraId="7FE0CC40" w14:textId="77777777" w:rsidR="00284DFF" w:rsidRPr="00284DFF" w:rsidRDefault="00284DFF" w:rsidP="00284DFF">
      <w:pPr>
        <w:pStyle w:val="Standard"/>
        <w:ind w:left="4248"/>
        <w:jc w:val="center"/>
        <w:rPr>
          <w:rFonts w:hint="eastAsia"/>
        </w:rPr>
      </w:pPr>
    </w:p>
    <w:sectPr w:rsidR="00284DFF" w:rsidRPr="0028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7B65"/>
    <w:multiLevelType w:val="hybridMultilevel"/>
    <w:tmpl w:val="5F5261DC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3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0"/>
    <w:rsid w:val="000751D0"/>
    <w:rsid w:val="001C69E7"/>
    <w:rsid w:val="002408CB"/>
    <w:rsid w:val="0026722B"/>
    <w:rsid w:val="00284DFF"/>
    <w:rsid w:val="00323738"/>
    <w:rsid w:val="00343DE2"/>
    <w:rsid w:val="00504170"/>
    <w:rsid w:val="0058657C"/>
    <w:rsid w:val="005F1A31"/>
    <w:rsid w:val="006F5DCF"/>
    <w:rsid w:val="00746D0F"/>
    <w:rsid w:val="00783F82"/>
    <w:rsid w:val="00845768"/>
    <w:rsid w:val="008F67CF"/>
    <w:rsid w:val="0096616E"/>
    <w:rsid w:val="00A301AA"/>
    <w:rsid w:val="00A403FD"/>
    <w:rsid w:val="00AA0FAC"/>
    <w:rsid w:val="00AC09AC"/>
    <w:rsid w:val="00AD6B2E"/>
    <w:rsid w:val="00B5306A"/>
    <w:rsid w:val="00C30403"/>
    <w:rsid w:val="00C9351D"/>
    <w:rsid w:val="00E3380B"/>
    <w:rsid w:val="00E67BED"/>
    <w:rsid w:val="00EE66AF"/>
    <w:rsid w:val="00F970C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8D9"/>
  <w15:chartTrackingRefBased/>
  <w15:docId w15:val="{36A8E939-A7C7-43D4-8EB5-76D6E8F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0417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FF71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semiHidden/>
    <w:unhideWhenUsed/>
    <w:rsid w:val="00FF71BE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71BE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F71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1173-F6BD-4584-909B-B74FE422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Bracik Joanna</dc:creator>
  <cp:keywords/>
  <dc:description/>
  <cp:lastModifiedBy>Klimczak Mariusz</cp:lastModifiedBy>
  <cp:revision>16</cp:revision>
  <cp:lastPrinted>2024-03-08T08:56:00Z</cp:lastPrinted>
  <dcterms:created xsi:type="dcterms:W3CDTF">2024-04-04T11:18:00Z</dcterms:created>
  <dcterms:modified xsi:type="dcterms:W3CDTF">2024-04-05T08:09:00Z</dcterms:modified>
</cp:coreProperties>
</file>