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5A1F" w14:textId="77777777" w:rsidR="008E128C" w:rsidRPr="007E0F94" w:rsidRDefault="008E128C" w:rsidP="008E128C">
      <w:pPr>
        <w:keepNext/>
        <w:spacing w:after="120"/>
        <w:jc w:val="both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7E0F94">
        <w:rPr>
          <w:rFonts w:asciiTheme="minorHAnsi" w:hAnsiTheme="minorHAnsi" w:cstheme="minorHAnsi"/>
          <w:b/>
          <w:kern w:val="32"/>
          <w:sz w:val="22"/>
          <w:szCs w:val="22"/>
        </w:rPr>
        <w:t>Załączn</w:t>
      </w:r>
      <w:r>
        <w:rPr>
          <w:rFonts w:asciiTheme="minorHAnsi" w:hAnsiTheme="minorHAnsi" w:cstheme="minorHAnsi"/>
          <w:b/>
          <w:kern w:val="32"/>
          <w:sz w:val="22"/>
          <w:szCs w:val="22"/>
        </w:rPr>
        <w:t>ik RODO</w:t>
      </w:r>
    </w:p>
    <w:p w14:paraId="13BF44A9" w14:textId="77777777" w:rsidR="008E128C" w:rsidRDefault="008E128C" w:rsidP="008E128C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2BB9C25D" w14:textId="77777777" w:rsidR="008E128C" w:rsidRPr="007E0F94" w:rsidRDefault="008E128C" w:rsidP="008E128C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06241C1" w14:textId="77777777" w:rsidR="008E128C" w:rsidRPr="007E0F94" w:rsidRDefault="008E128C" w:rsidP="008E12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0F94">
        <w:rPr>
          <w:rFonts w:asciiTheme="minorHAnsi" w:hAnsiTheme="minorHAnsi" w:cstheme="minorHAnsi"/>
          <w:bCs/>
          <w:sz w:val="22"/>
          <w:szCs w:val="22"/>
        </w:rPr>
        <w:t xml:space="preserve">Znak sprawy </w:t>
      </w:r>
      <w:r>
        <w:rPr>
          <w:rFonts w:asciiTheme="minorHAnsi" w:hAnsiTheme="minorHAnsi" w:cstheme="minorHAnsi"/>
          <w:bCs/>
          <w:sz w:val="22"/>
          <w:szCs w:val="22"/>
        </w:rPr>
        <w:t>1/EL</w:t>
      </w:r>
      <w:r w:rsidRPr="007E0F94">
        <w:rPr>
          <w:rFonts w:asciiTheme="minorHAnsi" w:hAnsiTheme="minorHAnsi" w:cstheme="minorHAnsi"/>
          <w:bCs/>
          <w:sz w:val="22"/>
          <w:szCs w:val="22"/>
        </w:rPr>
        <w:t>/202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</w:p>
    <w:p w14:paraId="24814608" w14:textId="77777777" w:rsidR="008E128C" w:rsidRPr="007E0F94" w:rsidRDefault="008E128C" w:rsidP="008E12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686E3C" w14:textId="77777777" w:rsidR="008E128C" w:rsidRPr="007E0F94" w:rsidRDefault="008E128C" w:rsidP="008E128C">
      <w:pPr>
        <w:ind w:right="-165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</w:t>
      </w:r>
      <w:r w:rsidRPr="007E0F94">
        <w:rPr>
          <w:rFonts w:asciiTheme="minorHAnsi" w:hAnsiTheme="minorHAnsi" w:cstheme="minorHAnsi"/>
          <w:color w:val="000000"/>
          <w:sz w:val="22"/>
          <w:szCs w:val="22"/>
        </w:rPr>
        <w:t xml:space="preserve">do celów związanych z prowadzeniem postępowania przetargowego </w:t>
      </w:r>
      <w:r w:rsidRPr="007E0F94">
        <w:rPr>
          <w:rFonts w:asciiTheme="minorHAnsi" w:hAnsiTheme="minorHAnsi" w:cstheme="minorHAnsi"/>
          <w:sz w:val="22"/>
          <w:szCs w:val="22"/>
        </w:rPr>
        <w:t>w firmie:</w:t>
      </w:r>
    </w:p>
    <w:p w14:paraId="5759B8A8" w14:textId="77777777" w:rsidR="008E128C" w:rsidRPr="007E0F94" w:rsidRDefault="008E128C" w:rsidP="008E128C">
      <w:pPr>
        <w:ind w:right="-16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0DDC1A" w14:textId="77777777" w:rsidR="008E128C" w:rsidRPr="007E0F94" w:rsidRDefault="008E128C" w:rsidP="008E12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7E0F9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Bialskie Wodociągi i Kanalizacja „WOD-KAN” Spółka z o.o. z siedzibą w Białej Podlaskiej </w:t>
      </w:r>
    </w:p>
    <w:p w14:paraId="36C18778" w14:textId="77777777" w:rsidR="008E128C" w:rsidRPr="007E0F94" w:rsidRDefault="008E128C" w:rsidP="008E12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7E0F9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ul. Narutowicza 35 A NIP 537 000 13 88</w:t>
      </w:r>
    </w:p>
    <w:p w14:paraId="3976DF03" w14:textId="77777777" w:rsidR="008E128C" w:rsidRPr="007E0F94" w:rsidRDefault="008E128C" w:rsidP="008E12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63675" w14:textId="77777777" w:rsidR="008E128C" w:rsidRPr="007E0F94" w:rsidRDefault="008E128C" w:rsidP="008E12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3DB1B" w14:textId="77777777" w:rsidR="008E128C" w:rsidRPr="007E0F94" w:rsidRDefault="008E128C" w:rsidP="008E128C">
      <w:pPr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45A961EA" w14:textId="77777777" w:rsidR="008E128C" w:rsidRPr="007E0F94" w:rsidRDefault="008E128C" w:rsidP="008E128C">
      <w:pPr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(podpis wykonawcy)</w:t>
      </w:r>
    </w:p>
    <w:p w14:paraId="0E1E3650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6488B" w14:textId="77777777" w:rsidR="008E128C" w:rsidRPr="007E0F94" w:rsidRDefault="008E128C" w:rsidP="008E12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49E9E027" w14:textId="77777777" w:rsidR="008E128C" w:rsidRPr="007E0F94" w:rsidRDefault="008E128C" w:rsidP="008E12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2C4901F9" w14:textId="77777777" w:rsidR="008E128C" w:rsidRPr="007E0F94" w:rsidRDefault="008E128C" w:rsidP="008E12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07DD8414" w14:textId="77777777" w:rsidR="008E128C" w:rsidRPr="007E0F94" w:rsidRDefault="008E128C" w:rsidP="008E12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 xml:space="preserve">Z SIEDZIBĄ W BIAŁEJ PODLASKIEJ </w:t>
      </w:r>
      <w:proofErr w:type="spellStart"/>
      <w:r w:rsidRPr="007E0F94">
        <w:rPr>
          <w:rFonts w:asciiTheme="minorHAnsi" w:hAnsiTheme="minorHAnsi" w:cstheme="minorHAnsi"/>
          <w:b/>
          <w:sz w:val="22"/>
          <w:szCs w:val="22"/>
        </w:rPr>
        <w:t>uL.</w:t>
      </w:r>
      <w:proofErr w:type="spellEnd"/>
      <w:r w:rsidRPr="007E0F94">
        <w:rPr>
          <w:rFonts w:asciiTheme="minorHAnsi" w:hAnsiTheme="minorHAnsi" w:cstheme="minorHAnsi"/>
          <w:b/>
          <w:sz w:val="22"/>
          <w:szCs w:val="22"/>
        </w:rPr>
        <w:t xml:space="preserve"> NARUTOWICZA 35 A </w:t>
      </w:r>
    </w:p>
    <w:p w14:paraId="5820A5D7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871A3E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Szanowni Państwo!</w:t>
      </w:r>
    </w:p>
    <w:p w14:paraId="1506C75E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W związku z wejściem w życie od 25 maja 2018 roku Rozporządzenia Parlamentu Europejskiego </w:t>
      </w:r>
      <w:r w:rsidRPr="007E0F94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w związku </w:t>
      </w:r>
      <w:r w:rsidRPr="007E0F94">
        <w:rPr>
          <w:rFonts w:asciiTheme="minorHAnsi" w:hAnsiTheme="minorHAnsi" w:cstheme="minorHAnsi"/>
          <w:sz w:val="22"/>
          <w:szCs w:val="22"/>
        </w:rPr>
        <w:br/>
        <w:t>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401B2AF4" w14:textId="77777777" w:rsidR="008E128C" w:rsidRPr="007E0F94" w:rsidRDefault="008E128C" w:rsidP="008E128C">
      <w:pPr>
        <w:numPr>
          <w:ilvl w:val="0"/>
          <w:numId w:val="1"/>
        </w:numPr>
        <w:shd w:val="clear" w:color="auto" w:fill="FFFFFF"/>
        <w:spacing w:after="12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 xml:space="preserve">ADMINISTRATOR PAŃSTWA DANYCH </w:t>
      </w:r>
      <w:r w:rsidRPr="007E0F94">
        <w:rPr>
          <w:rFonts w:asciiTheme="minorHAnsi" w:hAnsiTheme="minorHAnsi" w:cstheme="minorHAnsi"/>
          <w:b/>
          <w:sz w:val="22"/>
          <w:szCs w:val="22"/>
        </w:rPr>
        <w:t>OSOBOWYCH</w:t>
      </w:r>
    </w:p>
    <w:p w14:paraId="6D4BA941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Administratorem Państwa danych osobowych, są Bialskie Wodociągi i Kanalizacja „WOD-KAN”  </w:t>
      </w:r>
      <w:r w:rsidRPr="007E0F94">
        <w:rPr>
          <w:rFonts w:asciiTheme="minorHAnsi" w:hAnsiTheme="minorHAnsi" w:cstheme="minorHAnsi"/>
          <w:sz w:val="22"/>
          <w:szCs w:val="22"/>
        </w:rPr>
        <w:br/>
        <w:t>Sp. z o. o. z siedzibą w Białej Podlaskiej, ul. Narutowicza 35 A.</w:t>
      </w:r>
    </w:p>
    <w:p w14:paraId="0AA921EC" w14:textId="77777777" w:rsidR="008E128C" w:rsidRPr="007E0F94" w:rsidRDefault="008E128C" w:rsidP="008E128C">
      <w:pPr>
        <w:numPr>
          <w:ilvl w:val="0"/>
          <w:numId w:val="1"/>
        </w:numPr>
        <w:shd w:val="clear" w:color="auto" w:fill="FFFFFF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>INSPEKTOR OCHRONY DANYCH</w:t>
      </w:r>
    </w:p>
    <w:p w14:paraId="1586FF3A" w14:textId="77777777" w:rsidR="008E128C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0E2A51">
        <w:rPr>
          <w:rFonts w:asciiTheme="minorHAnsi" w:hAnsiTheme="minorHAnsi" w:cstheme="minorHAnsi"/>
          <w:sz w:val="22"/>
          <w:szCs w:val="22"/>
        </w:rPr>
        <w:t xml:space="preserve">Inspektorem Ochrony Danych jest Barbara Laszuk. </w:t>
      </w:r>
    </w:p>
    <w:p w14:paraId="76FA1927" w14:textId="77777777" w:rsidR="008E128C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0E2A51">
        <w:rPr>
          <w:rFonts w:asciiTheme="minorHAnsi" w:hAnsiTheme="minorHAnsi" w:cstheme="minorHAnsi"/>
          <w:sz w:val="22"/>
          <w:szCs w:val="22"/>
        </w:rPr>
        <w:t xml:space="preserve">Dane kontaktowe: </w:t>
      </w:r>
    </w:p>
    <w:p w14:paraId="73A3D923" w14:textId="77777777" w:rsidR="008E128C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0E2A5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5" w:history="1">
        <w:r w:rsidRPr="000E2A51">
          <w:rPr>
            <w:rStyle w:val="Hipercze"/>
            <w:rFonts w:asciiTheme="minorHAnsi" w:hAnsiTheme="minorHAnsi" w:cstheme="minorHAnsi"/>
            <w:sz w:val="22"/>
            <w:szCs w:val="22"/>
          </w:rPr>
          <w:t>iodo@bwikwodkan.pl</w:t>
        </w:r>
      </w:hyperlink>
      <w:r w:rsidRPr="000E2A51">
        <w:rPr>
          <w:rFonts w:asciiTheme="minorHAnsi" w:hAnsiTheme="minorHAnsi" w:cstheme="minorHAnsi"/>
          <w:sz w:val="22"/>
          <w:szCs w:val="22"/>
        </w:rPr>
        <w:t xml:space="preserve"> lub nr tel. 83 342 60 71 wew. 131.</w:t>
      </w:r>
    </w:p>
    <w:p w14:paraId="6FCE0A2D" w14:textId="77777777" w:rsidR="008E128C" w:rsidRPr="007E0F94" w:rsidRDefault="008E128C" w:rsidP="008E128C">
      <w:pPr>
        <w:numPr>
          <w:ilvl w:val="0"/>
          <w:numId w:val="1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DANE OSOBOWE</w:t>
      </w:r>
    </w:p>
    <w:p w14:paraId="4E6940EE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Za dane osobowe uważa się wszelkie informacje dotyczące zidentyfikowanej lub możliwej </w:t>
      </w:r>
      <w:r w:rsidRPr="007E0F94">
        <w:rPr>
          <w:rFonts w:asciiTheme="minorHAnsi" w:hAnsiTheme="minorHAnsi" w:cstheme="minorHAnsi"/>
          <w:sz w:val="22"/>
          <w:szCs w:val="22"/>
        </w:rPr>
        <w:br/>
        <w:t>do zidentyfikowania osoby fizycznej.</w:t>
      </w:r>
    </w:p>
    <w:p w14:paraId="36ECC98C" w14:textId="77777777" w:rsidR="008E128C" w:rsidRPr="007E0F94" w:rsidRDefault="008E128C" w:rsidP="008E128C">
      <w:pPr>
        <w:numPr>
          <w:ilvl w:val="0"/>
          <w:numId w:val="1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 xml:space="preserve"> CEL PRZETWARZANIA  DANYCH OSOBOWYCH</w:t>
      </w:r>
    </w:p>
    <w:p w14:paraId="34FCC698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Podstawą prawną przetwarzania Państwa danych osobowych są wzajemne zależności pomiędzy Panią/Panem, a Bialskimi Wodociągami i Kanalizacją „WOD-KAN” Sp. z o.o. w Białej Podlaskiej </w:t>
      </w:r>
      <w:r w:rsidRPr="007E0F94">
        <w:rPr>
          <w:rFonts w:asciiTheme="minorHAnsi" w:hAnsiTheme="minorHAnsi" w:cstheme="minorHAnsi"/>
          <w:sz w:val="22"/>
          <w:szCs w:val="22"/>
        </w:rPr>
        <w:br/>
        <w:t>i wynikające ze stosunku umownego o realizację usług świadczonych przez Spółkę.</w:t>
      </w:r>
    </w:p>
    <w:p w14:paraId="605B7AAD" w14:textId="77777777" w:rsidR="008E128C" w:rsidRPr="007E0F94" w:rsidRDefault="008E128C" w:rsidP="008E128C">
      <w:pPr>
        <w:numPr>
          <w:ilvl w:val="0"/>
          <w:numId w:val="1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CZAS PRZETWARZANIA DANYCH OSOBOWYCH</w:t>
      </w:r>
    </w:p>
    <w:p w14:paraId="307E274D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lastRenderedPageBreak/>
        <w:t xml:space="preserve">Dane osobowe będą przetwarzane przez czas wykonania postępowania przetargowego oraz konieczności zawarcia umowy. Pani/Pana dane osobowe będą przechowywane przez okres trwania umowy oraz okres ewentualnego dochodzenia roszczeń wynikających z umowy. </w:t>
      </w:r>
    </w:p>
    <w:p w14:paraId="72B67063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Po tym okresie dane będą przetwarzane jedynie w zakresie i przez czas wymagany przepisami prawa, w tym przepisami o rachunkowości.</w:t>
      </w:r>
    </w:p>
    <w:p w14:paraId="5C0287BD" w14:textId="77777777" w:rsidR="008E128C" w:rsidRPr="007E0F94" w:rsidRDefault="008E128C" w:rsidP="008E128C">
      <w:pPr>
        <w:numPr>
          <w:ilvl w:val="0"/>
          <w:numId w:val="1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UDOSTĘPNIANIE DANYCH OSOBOWYCH</w:t>
      </w:r>
    </w:p>
    <w:p w14:paraId="681E4E93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6DB95356" w14:textId="77777777" w:rsidR="008E128C" w:rsidRPr="007E0F94" w:rsidRDefault="008E128C" w:rsidP="008E128C">
      <w:pPr>
        <w:numPr>
          <w:ilvl w:val="0"/>
          <w:numId w:val="1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PRAWA UDOSTĘPNIAJĄCEGO DANE OSOBOWE</w:t>
      </w:r>
    </w:p>
    <w:p w14:paraId="79BF06B2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Posiadają Państwo prawo dostępu do treści swoich danych oraz prawo ich sprostowania, usunięcia, ograniczenia przetwarzania, prawo do przenoszenia danych, prawo wniesienia sprzeciwu </w:t>
      </w:r>
      <w:r w:rsidRPr="007E0F94">
        <w:rPr>
          <w:rFonts w:asciiTheme="minorHAnsi" w:hAnsiTheme="minorHAnsi" w:cstheme="minorHAnsi"/>
          <w:sz w:val="22"/>
          <w:szCs w:val="22"/>
        </w:rPr>
        <w:br/>
        <w:t>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z Administratorem.</w:t>
      </w:r>
    </w:p>
    <w:p w14:paraId="3070CFA1" w14:textId="77777777" w:rsidR="008E128C" w:rsidRPr="007E0F94" w:rsidRDefault="008E128C" w:rsidP="008E128C">
      <w:pPr>
        <w:numPr>
          <w:ilvl w:val="0"/>
          <w:numId w:val="1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DANE OSOBOWE WARUNKIEM WSPÓŁPRACY</w:t>
      </w:r>
    </w:p>
    <w:p w14:paraId="72DA1BCB" w14:textId="77777777" w:rsidR="008E128C" w:rsidRPr="007E0F94" w:rsidRDefault="008E128C" w:rsidP="008E128C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Podanie przez Panią/Pana danych osobowych jest dobrowolne, niemniej jest ono warunkiem zawarcia i/lub realizacji umowy oraz świadczenia usług, zapewnienia komunikacji, obsługi zgłoszeń</w:t>
      </w:r>
      <w:r w:rsidRPr="007E0F94">
        <w:rPr>
          <w:rFonts w:asciiTheme="minorHAnsi" w:hAnsiTheme="minorHAnsi" w:cstheme="minorHAnsi"/>
          <w:sz w:val="22"/>
          <w:szCs w:val="22"/>
        </w:rPr>
        <w:br/>
        <w:t>i reklamacji. Konsekwencją niepodania przez Panią/Pana danych osobowych będzie brak możliwości współpracy z Administratorem danych. Pani/Pana dane wprowadzone do systemu informatycznego będą przetwarzane do celów związanych z umową (art. 6 ust. 1 lit. b) RODO). Pani/Pana dane osobowe nie będą podlegały profilowaniu.</w:t>
      </w:r>
    </w:p>
    <w:p w14:paraId="34691F73" w14:textId="77777777" w:rsidR="008E128C" w:rsidRPr="007E0F94" w:rsidRDefault="008E128C" w:rsidP="008E12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85D69" w14:textId="77777777" w:rsidR="008E128C" w:rsidRPr="007E0F94" w:rsidRDefault="008E128C" w:rsidP="008E12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46ECB" w14:textId="77777777" w:rsidR="008E128C" w:rsidRPr="007E0F94" w:rsidRDefault="008E128C" w:rsidP="008E128C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Zapoznałem się dnia,………………………   </w:t>
      </w:r>
    </w:p>
    <w:p w14:paraId="522B3FEE" w14:textId="77777777" w:rsidR="008E128C" w:rsidRPr="007E0F94" w:rsidRDefault="008E128C" w:rsidP="008E128C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14:paraId="604073A9" w14:textId="77777777" w:rsidR="008E128C" w:rsidRPr="007E0F94" w:rsidRDefault="008E128C" w:rsidP="008E128C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   …………………………………………..</w:t>
      </w:r>
    </w:p>
    <w:p w14:paraId="23A2114F" w14:textId="77777777" w:rsidR="008E128C" w:rsidRPr="007E0F94" w:rsidRDefault="008E128C" w:rsidP="008E128C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/Czytelny  podpis wykonawcy/</w:t>
      </w:r>
    </w:p>
    <w:p w14:paraId="27105D79" w14:textId="77777777" w:rsidR="00D80FEA" w:rsidRDefault="00D80FEA"/>
    <w:sectPr w:rsidR="00D8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27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8C"/>
    <w:rsid w:val="008E128C"/>
    <w:rsid w:val="00D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CA35"/>
  <w15:chartTrackingRefBased/>
  <w15:docId w15:val="{213DC98B-26EC-4A0A-9C89-75123204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128C"/>
    <w:rPr>
      <w:strike w:val="0"/>
      <w:dstrike w:val="0"/>
      <w:color w:val="2266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1</cp:revision>
  <dcterms:created xsi:type="dcterms:W3CDTF">2023-11-17T07:11:00Z</dcterms:created>
  <dcterms:modified xsi:type="dcterms:W3CDTF">2023-11-17T07:11:00Z</dcterms:modified>
</cp:coreProperties>
</file>