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F5E2" w14:textId="77777777" w:rsidR="008C214A" w:rsidRDefault="008C214A">
      <w:r>
        <w:t xml:space="preserve">  </w:t>
      </w:r>
    </w:p>
    <w:p w14:paraId="7F8C7E3A" w14:textId="68FE9768" w:rsidR="00421711" w:rsidRPr="008C214A" w:rsidRDefault="008C214A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</w:t>
      </w:r>
      <w:r w:rsidR="00514F33">
        <w:t xml:space="preserve">                         </w:t>
      </w:r>
      <w:r w:rsidRPr="008C214A">
        <w:rPr>
          <w:rFonts w:ascii="Arial" w:hAnsi="Arial" w:cs="Arial"/>
          <w:sz w:val="20"/>
          <w:szCs w:val="20"/>
        </w:rPr>
        <w:t xml:space="preserve">Zielona Góra </w:t>
      </w:r>
      <w:r w:rsidR="004030EC">
        <w:rPr>
          <w:rFonts w:ascii="Arial" w:hAnsi="Arial" w:cs="Arial"/>
          <w:sz w:val="20"/>
          <w:szCs w:val="20"/>
        </w:rPr>
        <w:t>0</w:t>
      </w:r>
      <w:r w:rsidR="00BA2616">
        <w:rPr>
          <w:rFonts w:ascii="Arial" w:hAnsi="Arial" w:cs="Arial"/>
          <w:sz w:val="20"/>
          <w:szCs w:val="20"/>
        </w:rPr>
        <w:t>3</w:t>
      </w:r>
      <w:r w:rsidRPr="008C214A">
        <w:rPr>
          <w:rFonts w:ascii="Arial" w:hAnsi="Arial" w:cs="Arial"/>
          <w:sz w:val="20"/>
          <w:szCs w:val="20"/>
        </w:rPr>
        <w:t>.0</w:t>
      </w:r>
      <w:r w:rsidR="004030EC">
        <w:rPr>
          <w:rFonts w:ascii="Arial" w:hAnsi="Arial" w:cs="Arial"/>
          <w:sz w:val="20"/>
          <w:szCs w:val="20"/>
        </w:rPr>
        <w:t>9</w:t>
      </w:r>
      <w:r w:rsidRPr="008C214A">
        <w:rPr>
          <w:rFonts w:ascii="Arial" w:hAnsi="Arial" w:cs="Arial"/>
          <w:sz w:val="20"/>
          <w:szCs w:val="20"/>
        </w:rPr>
        <w:t>.202</w:t>
      </w:r>
      <w:r w:rsidR="00CE1DF3">
        <w:rPr>
          <w:rFonts w:ascii="Arial" w:hAnsi="Arial" w:cs="Arial"/>
          <w:sz w:val="20"/>
          <w:szCs w:val="20"/>
        </w:rPr>
        <w:t>1</w:t>
      </w:r>
      <w:r w:rsidRPr="008C214A">
        <w:rPr>
          <w:rFonts w:ascii="Arial" w:hAnsi="Arial" w:cs="Arial"/>
          <w:sz w:val="20"/>
          <w:szCs w:val="20"/>
        </w:rPr>
        <w:t>r.</w:t>
      </w:r>
    </w:p>
    <w:tbl>
      <w:tblPr>
        <w:tblpPr w:leftFromText="141" w:rightFromText="141" w:vertAnchor="text" w:horzAnchor="margin" w:tblpY="-1010"/>
        <w:tblW w:w="0" w:type="auto"/>
        <w:tblLook w:val="01E0" w:firstRow="1" w:lastRow="1" w:firstColumn="1" w:lastColumn="1" w:noHBand="0" w:noVBand="0"/>
      </w:tblPr>
      <w:tblGrid>
        <w:gridCol w:w="1540"/>
        <w:gridCol w:w="3875"/>
        <w:gridCol w:w="3655"/>
      </w:tblGrid>
      <w:tr w:rsidR="005229AC" w14:paraId="0AFB0586" w14:textId="77777777" w:rsidTr="005229AC">
        <w:trPr>
          <w:trHeight w:val="397"/>
        </w:trPr>
        <w:tc>
          <w:tcPr>
            <w:tcW w:w="9108" w:type="dxa"/>
            <w:gridSpan w:val="3"/>
            <w:vAlign w:val="center"/>
            <w:hideMark/>
          </w:tcPr>
          <w:p w14:paraId="4BD379F8" w14:textId="77777777" w:rsidR="005229AC" w:rsidRPr="00B41BE9" w:rsidRDefault="005229AC" w:rsidP="005229AC">
            <w:pPr>
              <w:tabs>
                <w:tab w:val="left" w:pos="1418"/>
                <w:tab w:val="left" w:pos="9000"/>
              </w:tabs>
              <w:ind w:right="-110"/>
              <w:jc w:val="center"/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1BE9">
              <w:rPr>
                <w:rFonts w:ascii="Arial" w:hAnsi="Arial" w:cs="Arial"/>
                <w:b/>
                <w:noProof/>
                <w:spacing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6704" behindDoc="0" locked="0" layoutInCell="1" allowOverlap="1" wp14:anchorId="608C69E7" wp14:editId="05C7A095">
                  <wp:simplePos x="0" y="0"/>
                  <wp:positionH relativeFrom="margin">
                    <wp:posOffset>-97155</wp:posOffset>
                  </wp:positionH>
                  <wp:positionV relativeFrom="margin">
                    <wp:posOffset>85725</wp:posOffset>
                  </wp:positionV>
                  <wp:extent cx="771525" cy="771525"/>
                  <wp:effectExtent l="19050" t="0" r="9525" b="0"/>
                  <wp:wrapNone/>
                  <wp:docPr id="2" name="Obraz 2" descr="ZG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G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1BE9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Z A K Ł A D    G O S P O D A R K I    M I E S Z K A N I O W E J</w:t>
            </w:r>
          </w:p>
        </w:tc>
      </w:tr>
      <w:tr w:rsidR="005229AC" w14:paraId="3B11ED8D" w14:textId="77777777" w:rsidTr="005229AC">
        <w:trPr>
          <w:trHeight w:val="567"/>
        </w:trPr>
        <w:tc>
          <w:tcPr>
            <w:tcW w:w="1548" w:type="dxa"/>
            <w:vMerge w:val="restart"/>
            <w:hideMark/>
          </w:tcPr>
          <w:p w14:paraId="5B0FA4C5" w14:textId="6A35FBEF" w:rsidR="005229AC" w:rsidRPr="00B41BE9" w:rsidRDefault="00B41BE9" w:rsidP="005229AC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5668298D" wp14:editId="0D1B451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730250</wp:posOffset>
                      </wp:positionV>
                      <wp:extent cx="5943600" cy="0"/>
                      <wp:effectExtent l="14605" t="12065" r="13970" b="698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2F26C" id="Line 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7.5pt" to="459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" strokeweight="1pt"/>
                  </w:pict>
                </mc:Fallback>
              </mc:AlternateContent>
            </w:r>
            <w:r w:rsidR="005229AC" w:rsidRPr="00B41BE9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3890" w:type="dxa"/>
            <w:vAlign w:val="bottom"/>
            <w:hideMark/>
          </w:tcPr>
          <w:p w14:paraId="0230F129" w14:textId="77777777" w:rsidR="005229AC" w:rsidRDefault="005229AC" w:rsidP="005229AC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 Zjednoczenia 110</w:t>
            </w:r>
          </w:p>
          <w:p w14:paraId="2AA07256" w14:textId="77777777" w:rsidR="005229AC" w:rsidRPr="00B41BE9" w:rsidRDefault="005229AC" w:rsidP="005229AC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65-120 Zielona Góra</w:t>
            </w:r>
          </w:p>
        </w:tc>
        <w:tc>
          <w:tcPr>
            <w:tcW w:w="3670" w:type="dxa"/>
            <w:vAlign w:val="bottom"/>
            <w:hideMark/>
          </w:tcPr>
          <w:p w14:paraId="684F08CF" w14:textId="77777777" w:rsidR="005229AC" w:rsidRPr="00B41BE9" w:rsidRDefault="005229AC" w:rsidP="005229AC">
            <w:pPr>
              <w:tabs>
                <w:tab w:val="left" w:pos="9000"/>
              </w:tabs>
              <w:ind w:right="-110"/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REGON: 368268097</w:t>
            </w:r>
          </w:p>
        </w:tc>
      </w:tr>
      <w:tr w:rsidR="005229AC" w14:paraId="4B20A6EA" w14:textId="77777777" w:rsidTr="005229AC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39D319D5" w14:textId="77777777" w:rsidR="005229AC" w:rsidRPr="00B41BE9" w:rsidRDefault="005229AC" w:rsidP="005229AC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90" w:type="dxa"/>
            <w:hideMark/>
          </w:tcPr>
          <w:p w14:paraId="7292D186" w14:textId="77777777" w:rsidR="005229AC" w:rsidRDefault="005229AC" w:rsidP="005229AC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28"/>
            </w:r>
            <w:r>
              <w:rPr>
                <w:rFonts w:ascii="Arial" w:hAnsi="Arial" w:cs="Arial"/>
                <w:sz w:val="18"/>
                <w:szCs w:val="18"/>
              </w:rPr>
              <w:t xml:space="preserve"> 68 353 67 04,  fax  68 353 36 84 </w:t>
            </w:r>
          </w:p>
          <w:p w14:paraId="057CF705" w14:textId="77777777" w:rsidR="005229AC" w:rsidRPr="00B41BE9" w:rsidRDefault="005229AC" w:rsidP="005229AC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PKO </w:t>
            </w:r>
            <w:r w:rsidR="00EE7FEE">
              <w:rPr>
                <w:rFonts w:ascii="Arial" w:hAnsi="Arial" w:cs="Arial"/>
                <w:sz w:val="18"/>
                <w:szCs w:val="18"/>
              </w:rPr>
              <w:t xml:space="preserve"> Bank Polski S.A.</w:t>
            </w:r>
          </w:p>
        </w:tc>
        <w:tc>
          <w:tcPr>
            <w:tcW w:w="3670" w:type="dxa"/>
            <w:vAlign w:val="center"/>
            <w:hideMark/>
          </w:tcPr>
          <w:p w14:paraId="261D3FAD" w14:textId="77777777" w:rsidR="005229AC" w:rsidRPr="00B41BE9" w:rsidRDefault="005229AC" w:rsidP="005229AC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nr r-ku 46 1020 5402 0000 0402 0401 3769</w:t>
            </w:r>
          </w:p>
        </w:tc>
      </w:tr>
    </w:tbl>
    <w:p w14:paraId="1DD0AB86" w14:textId="2744DE56" w:rsidR="00BE6754" w:rsidRPr="00B14F32" w:rsidRDefault="00BE6754" w:rsidP="0088778F">
      <w:pPr>
        <w:pStyle w:val="bodyustawa"/>
        <w:ind w:firstLine="0"/>
        <w:rPr>
          <w:rFonts w:ascii="Arial" w:hAnsi="Arial" w:cs="Arial"/>
          <w:sz w:val="20"/>
          <w:szCs w:val="20"/>
        </w:rPr>
      </w:pPr>
      <w:r w:rsidRPr="00B14F32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B14F32">
        <w:rPr>
          <w:rFonts w:ascii="Arial" w:hAnsi="Arial" w:cs="Arial"/>
          <w:sz w:val="20"/>
          <w:szCs w:val="20"/>
        </w:rPr>
        <w:tab/>
      </w:r>
      <w:r w:rsidRPr="00B14F32">
        <w:rPr>
          <w:rFonts w:ascii="Arial" w:hAnsi="Arial" w:cs="Arial"/>
          <w:sz w:val="20"/>
          <w:szCs w:val="20"/>
        </w:rPr>
        <w:tab/>
      </w:r>
      <w:r w:rsidRPr="00B14F32">
        <w:rPr>
          <w:rFonts w:ascii="Arial" w:hAnsi="Arial" w:cs="Arial"/>
          <w:sz w:val="20"/>
          <w:szCs w:val="20"/>
        </w:rPr>
        <w:tab/>
      </w:r>
      <w:r w:rsidRPr="00B14F32">
        <w:rPr>
          <w:rFonts w:ascii="Arial" w:hAnsi="Arial" w:cs="Arial"/>
          <w:sz w:val="20"/>
          <w:szCs w:val="20"/>
        </w:rPr>
        <w:tab/>
      </w:r>
      <w:r w:rsidRPr="00B14F32">
        <w:rPr>
          <w:rFonts w:ascii="Arial" w:hAnsi="Arial" w:cs="Arial"/>
          <w:sz w:val="20"/>
          <w:szCs w:val="20"/>
        </w:rPr>
        <w:tab/>
      </w:r>
      <w:r w:rsidRPr="00B14F32">
        <w:rPr>
          <w:rFonts w:ascii="Arial" w:hAnsi="Arial" w:cs="Arial"/>
          <w:sz w:val="20"/>
          <w:szCs w:val="20"/>
        </w:rPr>
        <w:tab/>
      </w:r>
      <w:r w:rsidRPr="00B14F32">
        <w:rPr>
          <w:rFonts w:ascii="Arial" w:hAnsi="Arial" w:cs="Arial"/>
          <w:sz w:val="20"/>
          <w:szCs w:val="20"/>
        </w:rPr>
        <w:tab/>
      </w:r>
    </w:p>
    <w:p w14:paraId="69510546" w14:textId="405A4D7F" w:rsidR="00BE6754" w:rsidRPr="00B14F32" w:rsidRDefault="00BE6754" w:rsidP="00BE6754">
      <w:pPr>
        <w:pStyle w:val="vskip10pt"/>
        <w:keepNext w:val="0"/>
        <w:keepLines w:val="0"/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Nasz znak: DR.440.</w:t>
      </w:r>
      <w:r w:rsidR="004030EC">
        <w:rPr>
          <w:rFonts w:ascii="Arial" w:hAnsi="Arial" w:cs="Arial"/>
        </w:rPr>
        <w:t>6</w:t>
      </w:r>
      <w:r>
        <w:rPr>
          <w:rFonts w:ascii="Arial" w:hAnsi="Arial" w:cs="Arial"/>
        </w:rPr>
        <w:t>. 2021.MK</w:t>
      </w:r>
    </w:p>
    <w:p w14:paraId="4F8606C6" w14:textId="67EAD537" w:rsidR="00BE6754" w:rsidRDefault="00BE6754" w:rsidP="0088778F">
      <w:pPr>
        <w:pStyle w:val="bodyustawa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1CFCCE" w14:textId="77777777" w:rsidR="00841B9F" w:rsidRDefault="00841B9F" w:rsidP="00BE6754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3BEBF75" w14:textId="41305440" w:rsidR="00BE6754" w:rsidRPr="00B308F2" w:rsidRDefault="00BE6754" w:rsidP="00BE6754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08F2">
        <w:rPr>
          <w:rFonts w:ascii="Arial" w:hAnsi="Arial" w:cs="Arial"/>
          <w:sz w:val="24"/>
          <w:szCs w:val="24"/>
        </w:rPr>
        <w:t>Zaproszenie do składania ofert</w:t>
      </w:r>
    </w:p>
    <w:p w14:paraId="1424154C" w14:textId="511B57B5" w:rsidR="00BA2616" w:rsidRDefault="00BA2616" w:rsidP="00BA26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10091BF" w14:textId="77777777" w:rsidR="00841B9F" w:rsidRPr="00B14F32" w:rsidRDefault="00841B9F" w:rsidP="00BA26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4751B311" w14:textId="77777777" w:rsidR="00BA2616" w:rsidRDefault="00BA2616" w:rsidP="00F53C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55E6">
        <w:rPr>
          <w:rFonts w:ascii="Arial" w:hAnsi="Arial" w:cs="Arial"/>
          <w:b/>
          <w:sz w:val="20"/>
          <w:szCs w:val="20"/>
        </w:rPr>
        <w:t>1.</w:t>
      </w:r>
      <w:r w:rsidRPr="003655E6">
        <w:rPr>
          <w:rFonts w:ascii="Arial" w:hAnsi="Arial" w:cs="Arial"/>
          <w:sz w:val="20"/>
          <w:szCs w:val="20"/>
        </w:rPr>
        <w:t xml:space="preserve"> </w:t>
      </w:r>
      <w:r w:rsidRPr="001312E3">
        <w:rPr>
          <w:rFonts w:ascii="Arial" w:hAnsi="Arial" w:cs="Arial"/>
          <w:b/>
          <w:sz w:val="20"/>
          <w:szCs w:val="20"/>
        </w:rPr>
        <w:t>Przedmiot zamówienia: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C00671" w14:textId="5789F2BA" w:rsidR="00BA2616" w:rsidRDefault="00BA2616" w:rsidP="00F53C55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655E6">
        <w:rPr>
          <w:rFonts w:ascii="Arial" w:hAnsi="Arial" w:cs="Arial"/>
          <w:sz w:val="20"/>
          <w:szCs w:val="20"/>
        </w:rPr>
        <w:t xml:space="preserve">Zakład Gospodarki Mieszkaniowej </w:t>
      </w:r>
      <w:r w:rsidR="00BB2D2E">
        <w:rPr>
          <w:rFonts w:ascii="Arial" w:hAnsi="Arial" w:cs="Arial"/>
          <w:sz w:val="20"/>
          <w:szCs w:val="20"/>
        </w:rPr>
        <w:t xml:space="preserve">w Zielonej Górze na podstawie </w:t>
      </w:r>
      <w:r w:rsidR="00BB2D2E" w:rsidRPr="00372F17">
        <w:rPr>
          <w:rFonts w:ascii="Arial" w:hAnsi="Arial" w:cs="Arial"/>
          <w:sz w:val="20"/>
          <w:szCs w:val="20"/>
        </w:rPr>
        <w:t>Zarządzen</w:t>
      </w:r>
      <w:r w:rsidR="00300B6C">
        <w:rPr>
          <w:rFonts w:ascii="Arial" w:hAnsi="Arial" w:cs="Arial"/>
          <w:sz w:val="20"/>
          <w:szCs w:val="20"/>
        </w:rPr>
        <w:t>i</w:t>
      </w:r>
      <w:r w:rsidR="00BB2D2E">
        <w:rPr>
          <w:rFonts w:ascii="Arial" w:hAnsi="Arial" w:cs="Arial"/>
          <w:sz w:val="20"/>
          <w:szCs w:val="20"/>
        </w:rPr>
        <w:t>a</w:t>
      </w:r>
      <w:r w:rsidR="00BB2D2E" w:rsidRPr="00372F17">
        <w:rPr>
          <w:rFonts w:ascii="Arial" w:hAnsi="Arial" w:cs="Arial"/>
          <w:sz w:val="20"/>
          <w:szCs w:val="20"/>
        </w:rPr>
        <w:t xml:space="preserve"> nr 4/2021 Dyrektora Zakładu z dnia 8.02.2021</w:t>
      </w:r>
      <w:r w:rsidR="00300B6C">
        <w:rPr>
          <w:rFonts w:ascii="Arial" w:hAnsi="Arial" w:cs="Arial"/>
          <w:sz w:val="20"/>
          <w:szCs w:val="20"/>
        </w:rPr>
        <w:t>r.</w:t>
      </w:r>
      <w:r w:rsidR="00BB2D2E" w:rsidRPr="00372F17">
        <w:rPr>
          <w:rFonts w:ascii="Arial" w:hAnsi="Arial" w:cs="Arial"/>
          <w:sz w:val="20"/>
          <w:szCs w:val="20"/>
        </w:rPr>
        <w:t xml:space="preserve"> </w:t>
      </w:r>
      <w:r w:rsidR="00B41BE9" w:rsidRPr="003655E6">
        <w:rPr>
          <w:rFonts w:ascii="Arial" w:hAnsi="Arial" w:cs="Arial"/>
          <w:sz w:val="20"/>
          <w:szCs w:val="20"/>
        </w:rPr>
        <w:t xml:space="preserve">zaprasza Państwa </w:t>
      </w:r>
      <w:r w:rsidRPr="003655E6">
        <w:rPr>
          <w:rFonts w:ascii="Arial" w:hAnsi="Arial" w:cs="Arial"/>
          <w:sz w:val="20"/>
          <w:szCs w:val="20"/>
        </w:rPr>
        <w:t xml:space="preserve">do składania ofert w postępowaniu o wartości netto </w:t>
      </w:r>
      <w:r w:rsidRPr="007B0A38">
        <w:rPr>
          <w:rFonts w:ascii="Arial" w:hAnsi="Arial" w:cs="Arial"/>
          <w:sz w:val="20"/>
          <w:szCs w:val="20"/>
        </w:rPr>
        <w:t xml:space="preserve">niższej niż </w:t>
      </w:r>
      <w:r>
        <w:rPr>
          <w:rFonts w:ascii="Arial" w:hAnsi="Arial" w:cs="Arial"/>
          <w:sz w:val="20"/>
          <w:szCs w:val="20"/>
        </w:rPr>
        <w:t>1</w:t>
      </w:r>
      <w:r w:rsidRPr="003655E6">
        <w:rPr>
          <w:rFonts w:ascii="Arial" w:hAnsi="Arial" w:cs="Arial"/>
          <w:sz w:val="20"/>
          <w:szCs w:val="20"/>
        </w:rPr>
        <w:t xml:space="preserve">30 000 </w:t>
      </w:r>
      <w:r>
        <w:rPr>
          <w:rFonts w:ascii="Arial" w:hAnsi="Arial" w:cs="Arial"/>
          <w:sz w:val="20"/>
          <w:szCs w:val="20"/>
        </w:rPr>
        <w:t>zł</w:t>
      </w:r>
      <w:r w:rsidRPr="003655E6">
        <w:rPr>
          <w:rFonts w:ascii="Arial" w:hAnsi="Arial" w:cs="Arial"/>
          <w:sz w:val="20"/>
          <w:szCs w:val="20"/>
        </w:rPr>
        <w:t xml:space="preserve">, </w:t>
      </w:r>
      <w:bookmarkStart w:id="0" w:name="_Hlk6558373"/>
      <w:r w:rsidRPr="003655E6">
        <w:rPr>
          <w:rFonts w:ascii="Arial" w:hAnsi="Arial" w:cs="Arial"/>
          <w:sz w:val="20"/>
          <w:szCs w:val="20"/>
        </w:rPr>
        <w:t xml:space="preserve">którego przedmiotem jest: </w:t>
      </w:r>
      <w:bookmarkStart w:id="1" w:name="_Hlk69209998"/>
      <w:bookmarkEnd w:id="0"/>
      <w:r w:rsidR="004030EC">
        <w:rPr>
          <w:rFonts w:ascii="Arial" w:hAnsi="Arial" w:cs="Arial"/>
          <w:b/>
          <w:bCs/>
          <w:i/>
          <w:iCs/>
          <w:sz w:val="20"/>
          <w:szCs w:val="20"/>
        </w:rPr>
        <w:t>Remont</w:t>
      </w:r>
      <w:r w:rsidRPr="00A969E1">
        <w:rPr>
          <w:rFonts w:ascii="Arial" w:hAnsi="Arial" w:cs="Arial"/>
          <w:b/>
          <w:bCs/>
          <w:i/>
          <w:iCs/>
          <w:sz w:val="20"/>
          <w:szCs w:val="20"/>
        </w:rPr>
        <w:t xml:space="preserve"> dachu budynku mieszkalnego przy ul. </w:t>
      </w:r>
      <w:r w:rsidR="004030EC">
        <w:rPr>
          <w:rFonts w:ascii="Arial" w:hAnsi="Arial" w:cs="Arial"/>
          <w:b/>
          <w:bCs/>
          <w:i/>
          <w:iCs/>
          <w:sz w:val="20"/>
          <w:szCs w:val="20"/>
        </w:rPr>
        <w:t>Towarowej</w:t>
      </w:r>
      <w:r w:rsidRPr="00A969E1">
        <w:rPr>
          <w:rFonts w:ascii="Arial" w:hAnsi="Arial" w:cs="Arial"/>
          <w:b/>
          <w:bCs/>
          <w:i/>
          <w:iCs/>
          <w:sz w:val="20"/>
          <w:szCs w:val="20"/>
        </w:rPr>
        <w:t xml:space="preserve"> 1</w:t>
      </w:r>
      <w:r w:rsidR="004030EC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A969E1">
        <w:rPr>
          <w:rFonts w:ascii="Arial" w:hAnsi="Arial" w:cs="Arial"/>
          <w:b/>
          <w:bCs/>
          <w:i/>
          <w:iCs/>
          <w:sz w:val="20"/>
          <w:szCs w:val="20"/>
        </w:rPr>
        <w:t xml:space="preserve"> w Zielonej Górze w ramach </w:t>
      </w:r>
      <w:r w:rsidR="004030EC">
        <w:rPr>
          <w:rFonts w:ascii="Arial" w:hAnsi="Arial" w:cs="Arial"/>
          <w:b/>
          <w:bCs/>
          <w:i/>
          <w:iCs/>
          <w:sz w:val="20"/>
          <w:szCs w:val="20"/>
        </w:rPr>
        <w:t>remontów</w:t>
      </w:r>
      <w:r w:rsidRPr="00A969E1">
        <w:rPr>
          <w:rFonts w:ascii="Arial" w:hAnsi="Arial" w:cs="Arial"/>
          <w:b/>
          <w:bCs/>
          <w:i/>
          <w:iCs/>
          <w:sz w:val="20"/>
          <w:szCs w:val="20"/>
        </w:rPr>
        <w:t xml:space="preserve"> budynków pozostających w zarządzie Zakładu Gospodarki Mieszkaniowej”.</w:t>
      </w:r>
      <w:bookmarkEnd w:id="1"/>
    </w:p>
    <w:p w14:paraId="09DDC498" w14:textId="77777777" w:rsidR="00CF62FD" w:rsidRDefault="00CF62FD" w:rsidP="00F53C5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D5F980B" w14:textId="6D55A668" w:rsidR="00BA2616" w:rsidRPr="00BA2616" w:rsidRDefault="00BA2616" w:rsidP="00F53C5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A2616">
        <w:rPr>
          <w:rFonts w:ascii="Arial" w:hAnsi="Arial" w:cs="Arial"/>
          <w:b/>
          <w:bCs/>
          <w:sz w:val="20"/>
          <w:szCs w:val="20"/>
        </w:rPr>
        <w:t>2. Skrócony opis przedmiotu zamówienia:</w:t>
      </w:r>
    </w:p>
    <w:p w14:paraId="0BF4A830" w14:textId="3A89DE51" w:rsidR="00BA2616" w:rsidRPr="00A969E1" w:rsidRDefault="004030EC" w:rsidP="00F53C55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Remont</w:t>
      </w:r>
      <w:r w:rsidR="00BA2616" w:rsidRPr="00A969E1">
        <w:rPr>
          <w:rFonts w:ascii="Arial" w:hAnsi="Arial" w:cs="Arial"/>
          <w:sz w:val="20"/>
          <w:szCs w:val="20"/>
        </w:rPr>
        <w:t xml:space="preserve"> dachu budynku mieszkalnego przy ul. </w:t>
      </w:r>
      <w:r>
        <w:rPr>
          <w:rFonts w:ascii="Arial" w:hAnsi="Arial" w:cs="Arial"/>
          <w:sz w:val="20"/>
          <w:szCs w:val="20"/>
        </w:rPr>
        <w:t>Towarowa</w:t>
      </w:r>
      <w:r w:rsidR="00BA2616" w:rsidRPr="00A969E1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3</w:t>
      </w:r>
      <w:r w:rsidR="00BA2616" w:rsidRPr="00A969E1">
        <w:rPr>
          <w:rFonts w:ascii="Arial" w:hAnsi="Arial" w:cs="Arial"/>
          <w:sz w:val="20"/>
          <w:szCs w:val="20"/>
        </w:rPr>
        <w:t xml:space="preserve"> w Zielonej Górze obejmować</w:t>
      </w:r>
      <w:r w:rsidR="00300B6C">
        <w:rPr>
          <w:rFonts w:ascii="Arial" w:hAnsi="Arial" w:cs="Arial"/>
          <w:sz w:val="20"/>
          <w:szCs w:val="20"/>
        </w:rPr>
        <w:t xml:space="preserve"> </w:t>
      </w:r>
      <w:r w:rsidR="00BA2616" w:rsidRPr="00A969E1">
        <w:rPr>
          <w:rFonts w:ascii="Arial" w:hAnsi="Arial" w:cs="Arial"/>
          <w:sz w:val="20"/>
          <w:szCs w:val="20"/>
        </w:rPr>
        <w:t>będzie:</w:t>
      </w:r>
    </w:p>
    <w:p w14:paraId="053434C8" w14:textId="60F75812" w:rsidR="00BA2616" w:rsidRDefault="00BA2616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A2616">
        <w:rPr>
          <w:rFonts w:ascii="Arial" w:eastAsia="Calibri" w:hAnsi="Arial" w:cs="Arial"/>
          <w:bCs/>
          <w:sz w:val="20"/>
          <w:szCs w:val="20"/>
        </w:rPr>
        <w:t xml:space="preserve">- </w:t>
      </w:r>
      <w:r w:rsidR="00BB2D2E">
        <w:rPr>
          <w:rFonts w:ascii="Arial" w:eastAsia="Calibri" w:hAnsi="Arial" w:cs="Arial"/>
          <w:bCs/>
          <w:sz w:val="20"/>
          <w:szCs w:val="20"/>
        </w:rPr>
        <w:t>r</w:t>
      </w:r>
      <w:r w:rsidR="00A969E1">
        <w:rPr>
          <w:rFonts w:ascii="Arial" w:eastAsia="Calibri" w:hAnsi="Arial" w:cs="Arial"/>
          <w:bCs/>
          <w:sz w:val="20"/>
          <w:szCs w:val="20"/>
        </w:rPr>
        <w:t>oboty rozbiórkowe i przygotowawcze,</w:t>
      </w:r>
    </w:p>
    <w:p w14:paraId="38E22927" w14:textId="736DE3CA" w:rsidR="00A969E1" w:rsidRDefault="00A969E1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- wymiana ła</w:t>
      </w:r>
      <w:r w:rsidR="004030EC">
        <w:rPr>
          <w:rFonts w:ascii="Arial" w:eastAsia="Calibri" w:hAnsi="Arial" w:cs="Arial"/>
          <w:bCs/>
          <w:sz w:val="20"/>
          <w:szCs w:val="20"/>
        </w:rPr>
        <w:t>cenia dachu pod dachówkę</w:t>
      </w:r>
      <w:r>
        <w:rPr>
          <w:rFonts w:ascii="Arial" w:eastAsia="Calibri" w:hAnsi="Arial" w:cs="Arial"/>
          <w:bCs/>
          <w:sz w:val="20"/>
          <w:szCs w:val="20"/>
        </w:rPr>
        <w:t>,</w:t>
      </w:r>
    </w:p>
    <w:p w14:paraId="7947CC4E" w14:textId="010C6574" w:rsidR="00A969E1" w:rsidRDefault="00A969E1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- </w:t>
      </w:r>
      <w:r w:rsidR="004030EC">
        <w:rPr>
          <w:rFonts w:ascii="Arial" w:eastAsia="Calibri" w:hAnsi="Arial" w:cs="Arial"/>
          <w:bCs/>
          <w:sz w:val="20"/>
          <w:szCs w:val="20"/>
        </w:rPr>
        <w:t>ułożeni</w:t>
      </w:r>
      <w:r w:rsidR="0084014B">
        <w:rPr>
          <w:rFonts w:ascii="Arial" w:eastAsia="Calibri" w:hAnsi="Arial" w:cs="Arial"/>
          <w:bCs/>
          <w:sz w:val="20"/>
          <w:szCs w:val="20"/>
        </w:rPr>
        <w:t>e</w:t>
      </w:r>
      <w:r w:rsidR="004030EC">
        <w:rPr>
          <w:rFonts w:ascii="Arial" w:eastAsia="Calibri" w:hAnsi="Arial" w:cs="Arial"/>
          <w:bCs/>
          <w:sz w:val="20"/>
          <w:szCs w:val="20"/>
        </w:rPr>
        <w:t xml:space="preserve"> na krokwiach ekranu zabezpieczjącego z membrany dachowej wysoceparoprzepuszczalnej</w:t>
      </w:r>
      <w:r>
        <w:rPr>
          <w:rFonts w:ascii="Arial" w:eastAsia="Calibri" w:hAnsi="Arial" w:cs="Arial"/>
          <w:bCs/>
          <w:sz w:val="20"/>
          <w:szCs w:val="20"/>
        </w:rPr>
        <w:t>,</w:t>
      </w:r>
    </w:p>
    <w:p w14:paraId="52AD8363" w14:textId="3F93978C" w:rsidR="004030EC" w:rsidRDefault="00A969E1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- </w:t>
      </w:r>
      <w:r w:rsidR="004030EC">
        <w:rPr>
          <w:rFonts w:ascii="Arial" w:eastAsia="Calibri" w:hAnsi="Arial" w:cs="Arial"/>
          <w:bCs/>
          <w:sz w:val="20"/>
          <w:szCs w:val="20"/>
        </w:rPr>
        <w:t>pokryci</w:t>
      </w:r>
      <w:r w:rsidR="0084014B">
        <w:rPr>
          <w:rFonts w:ascii="Arial" w:eastAsia="Calibri" w:hAnsi="Arial" w:cs="Arial"/>
          <w:bCs/>
          <w:sz w:val="20"/>
          <w:szCs w:val="20"/>
        </w:rPr>
        <w:t>e</w:t>
      </w:r>
      <w:r w:rsidR="004030EC">
        <w:rPr>
          <w:rFonts w:ascii="Arial" w:eastAsia="Calibri" w:hAnsi="Arial" w:cs="Arial"/>
          <w:bCs/>
          <w:sz w:val="20"/>
          <w:szCs w:val="20"/>
        </w:rPr>
        <w:t xml:space="preserve"> dachu dachówką karpiówką z wykonaniem i osadzeniem ław kominiarskich i pokryciem    </w:t>
      </w:r>
    </w:p>
    <w:p w14:paraId="2748B7FA" w14:textId="53940293" w:rsidR="00A969E1" w:rsidRDefault="004030EC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naroży i kalenic gąsiorami</w:t>
      </w:r>
      <w:r w:rsidR="00A969E1">
        <w:rPr>
          <w:rFonts w:ascii="Arial" w:eastAsia="Calibri" w:hAnsi="Arial" w:cs="Arial"/>
          <w:bCs/>
          <w:sz w:val="20"/>
          <w:szCs w:val="20"/>
        </w:rPr>
        <w:t>,</w:t>
      </w:r>
    </w:p>
    <w:p w14:paraId="3557E1C2" w14:textId="71AD359D" w:rsidR="008C4C63" w:rsidRDefault="00A969E1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- </w:t>
      </w:r>
      <w:r w:rsidR="004030EC">
        <w:rPr>
          <w:rFonts w:ascii="Arial" w:eastAsia="Calibri" w:hAnsi="Arial" w:cs="Arial"/>
          <w:bCs/>
          <w:sz w:val="20"/>
          <w:szCs w:val="20"/>
        </w:rPr>
        <w:t>wymian</w:t>
      </w:r>
      <w:r w:rsidR="0084014B">
        <w:rPr>
          <w:rFonts w:ascii="Arial" w:eastAsia="Calibri" w:hAnsi="Arial" w:cs="Arial"/>
          <w:bCs/>
          <w:sz w:val="20"/>
          <w:szCs w:val="20"/>
        </w:rPr>
        <w:t>a</w:t>
      </w:r>
      <w:r w:rsidR="004030EC">
        <w:rPr>
          <w:rFonts w:ascii="Arial" w:eastAsia="Calibri" w:hAnsi="Arial" w:cs="Arial"/>
          <w:bCs/>
          <w:sz w:val="20"/>
          <w:szCs w:val="20"/>
        </w:rPr>
        <w:t xml:space="preserve"> rynien, rur spustowych</w:t>
      </w:r>
      <w:r>
        <w:rPr>
          <w:rFonts w:ascii="Arial" w:eastAsia="Calibri" w:hAnsi="Arial" w:cs="Arial"/>
          <w:bCs/>
          <w:sz w:val="20"/>
          <w:szCs w:val="20"/>
        </w:rPr>
        <w:t>,</w:t>
      </w:r>
      <w:r w:rsidR="004030EC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4014B">
        <w:rPr>
          <w:rFonts w:ascii="Arial" w:eastAsia="Calibri" w:hAnsi="Arial" w:cs="Arial"/>
          <w:bCs/>
          <w:sz w:val="20"/>
          <w:szCs w:val="20"/>
        </w:rPr>
        <w:t xml:space="preserve">pasa nadrynnowego, </w:t>
      </w:r>
      <w:r w:rsidR="004030EC">
        <w:rPr>
          <w:rFonts w:ascii="Arial" w:eastAsia="Calibri" w:hAnsi="Arial" w:cs="Arial"/>
          <w:bCs/>
          <w:sz w:val="20"/>
          <w:szCs w:val="20"/>
        </w:rPr>
        <w:t>obróbek</w:t>
      </w:r>
      <w:r w:rsidR="0084014B">
        <w:rPr>
          <w:rFonts w:ascii="Arial" w:eastAsia="Calibri" w:hAnsi="Arial" w:cs="Arial"/>
          <w:bCs/>
          <w:sz w:val="20"/>
          <w:szCs w:val="20"/>
        </w:rPr>
        <w:t xml:space="preserve"> kominów,</w:t>
      </w:r>
      <w:r w:rsidR="004030EC">
        <w:rPr>
          <w:rFonts w:ascii="Arial" w:eastAsia="Calibri" w:hAnsi="Arial" w:cs="Arial"/>
          <w:bCs/>
          <w:sz w:val="20"/>
          <w:szCs w:val="20"/>
        </w:rPr>
        <w:t xml:space="preserve"> ścian lukarn, koszy</w:t>
      </w:r>
      <w:r w:rsidR="0084014B">
        <w:rPr>
          <w:rFonts w:ascii="Arial" w:eastAsia="Calibri" w:hAnsi="Arial" w:cs="Arial"/>
          <w:bCs/>
          <w:sz w:val="20"/>
          <w:szCs w:val="20"/>
        </w:rPr>
        <w:t xml:space="preserve"> z blachy </w:t>
      </w:r>
      <w:r w:rsidR="008C4C63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44BAA174" w14:textId="50734865" w:rsidR="00A969E1" w:rsidRDefault="008C4C63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</w:t>
      </w:r>
      <w:r w:rsidR="0084014B">
        <w:rPr>
          <w:rFonts w:ascii="Arial" w:eastAsia="Calibri" w:hAnsi="Arial" w:cs="Arial"/>
          <w:bCs/>
          <w:sz w:val="20"/>
          <w:szCs w:val="20"/>
        </w:rPr>
        <w:t>cynk-tytan gr.0,6 mm</w:t>
      </w:r>
    </w:p>
    <w:p w14:paraId="63D36260" w14:textId="6FCD78E3" w:rsidR="00A969E1" w:rsidRDefault="00A969E1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- montaż</w:t>
      </w:r>
      <w:r w:rsidR="0084014B">
        <w:rPr>
          <w:rFonts w:ascii="Arial" w:eastAsia="Calibri" w:hAnsi="Arial" w:cs="Arial"/>
          <w:bCs/>
          <w:sz w:val="20"/>
          <w:szCs w:val="20"/>
        </w:rPr>
        <w:t xml:space="preserve"> 2 szt.</w:t>
      </w:r>
      <w:r>
        <w:rPr>
          <w:rFonts w:ascii="Arial" w:eastAsia="Calibri" w:hAnsi="Arial" w:cs="Arial"/>
          <w:bCs/>
          <w:sz w:val="20"/>
          <w:szCs w:val="20"/>
        </w:rPr>
        <w:t xml:space="preserve"> okien połaciowych i </w:t>
      </w:r>
      <w:r w:rsidR="0084014B">
        <w:rPr>
          <w:rFonts w:ascii="Arial" w:eastAsia="Calibri" w:hAnsi="Arial" w:cs="Arial"/>
          <w:bCs/>
          <w:sz w:val="20"/>
          <w:szCs w:val="20"/>
        </w:rPr>
        <w:t>2 szt.</w:t>
      </w:r>
      <w:r>
        <w:rPr>
          <w:rFonts w:ascii="Arial" w:eastAsia="Calibri" w:hAnsi="Arial" w:cs="Arial"/>
          <w:bCs/>
          <w:sz w:val="20"/>
          <w:szCs w:val="20"/>
        </w:rPr>
        <w:t>wyłaz</w:t>
      </w:r>
      <w:r w:rsidR="0084014B">
        <w:rPr>
          <w:rFonts w:ascii="Arial" w:eastAsia="Calibri" w:hAnsi="Arial" w:cs="Arial"/>
          <w:bCs/>
          <w:sz w:val="20"/>
          <w:szCs w:val="20"/>
        </w:rPr>
        <w:t>ów</w:t>
      </w:r>
      <w:r>
        <w:rPr>
          <w:rFonts w:ascii="Arial" w:eastAsia="Calibri" w:hAnsi="Arial" w:cs="Arial"/>
          <w:bCs/>
          <w:sz w:val="20"/>
          <w:szCs w:val="20"/>
        </w:rPr>
        <w:t xml:space="preserve"> kominiarski</w:t>
      </w:r>
      <w:r w:rsidR="0084014B">
        <w:rPr>
          <w:rFonts w:ascii="Arial" w:eastAsia="Calibri" w:hAnsi="Arial" w:cs="Arial"/>
          <w:bCs/>
          <w:sz w:val="20"/>
          <w:szCs w:val="20"/>
        </w:rPr>
        <w:t>ch</w:t>
      </w:r>
      <w:r>
        <w:rPr>
          <w:rFonts w:ascii="Arial" w:eastAsia="Calibri" w:hAnsi="Arial" w:cs="Arial"/>
          <w:bCs/>
          <w:sz w:val="20"/>
          <w:szCs w:val="20"/>
        </w:rPr>
        <w:t>,</w:t>
      </w:r>
    </w:p>
    <w:p w14:paraId="40827391" w14:textId="3E984A79" w:rsidR="00A969E1" w:rsidRPr="00300B6C" w:rsidRDefault="00A969E1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- przemurowanie kominów,</w:t>
      </w:r>
    </w:p>
    <w:p w14:paraId="639A23AA" w14:textId="179CC8F6" w:rsidR="00A969E1" w:rsidRPr="00300B6C" w:rsidRDefault="00A969E1" w:rsidP="00F53C55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00B6C">
        <w:rPr>
          <w:rFonts w:ascii="Arial" w:eastAsia="Calibri" w:hAnsi="Arial" w:cs="Arial"/>
          <w:bCs/>
          <w:sz w:val="20"/>
          <w:szCs w:val="20"/>
        </w:rPr>
        <w:t>- inne roboty budowlane.</w:t>
      </w:r>
    </w:p>
    <w:p w14:paraId="5D9996BD" w14:textId="77777777" w:rsidR="00A969E1" w:rsidRPr="00300B6C" w:rsidRDefault="00A969E1" w:rsidP="00F53C55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ED9844B" w14:textId="74D65576" w:rsidR="00BA2616" w:rsidRPr="00300B6C" w:rsidRDefault="00BA2616" w:rsidP="00F53C55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00B6C">
        <w:rPr>
          <w:rFonts w:ascii="Arial" w:eastAsia="Calibri" w:hAnsi="Arial" w:cs="Arial"/>
          <w:b/>
          <w:sz w:val="20"/>
          <w:szCs w:val="20"/>
        </w:rPr>
        <w:t>Główny Kod we Wspólnym Słowniku Zamówień CPV:</w:t>
      </w:r>
    </w:p>
    <w:p w14:paraId="71F876D7" w14:textId="5F7B928D" w:rsidR="00BA2616" w:rsidRPr="00300B6C" w:rsidRDefault="00D82B50" w:rsidP="00F53C5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hyperlink r:id="rId9" w:history="1">
        <w:r w:rsidR="00CF62FD" w:rsidRPr="00300B6C">
          <w:rPr>
            <w:rFonts w:ascii="Arial" w:hAnsi="Arial" w:cs="Arial"/>
            <w:sz w:val="20"/>
            <w:szCs w:val="20"/>
            <w:u w:val="single"/>
          </w:rPr>
          <w:t>45000000-7</w:t>
        </w:r>
      </w:hyperlink>
      <w:r w:rsidR="00CF62FD" w:rsidRPr="00300B6C">
        <w:rPr>
          <w:rFonts w:ascii="Arial" w:hAnsi="Arial" w:cs="Arial"/>
          <w:sz w:val="20"/>
          <w:szCs w:val="20"/>
        </w:rPr>
        <w:t xml:space="preserve"> Roboty budowlane</w:t>
      </w:r>
    </w:p>
    <w:p w14:paraId="2697F906" w14:textId="77777777" w:rsidR="00CF62FD" w:rsidRDefault="00CF62FD" w:rsidP="00F53C5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3F41C3A" w14:textId="19A37340" w:rsidR="00BA2616" w:rsidRPr="003655E6" w:rsidRDefault="00BA2616" w:rsidP="00F53C5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55E6">
        <w:rPr>
          <w:rFonts w:ascii="Arial" w:hAnsi="Arial" w:cs="Arial"/>
          <w:b/>
          <w:bCs/>
          <w:sz w:val="20"/>
          <w:szCs w:val="20"/>
        </w:rPr>
        <w:t xml:space="preserve">3. Termin wykonania przedmiotu zamówienia: </w:t>
      </w:r>
      <w:r w:rsidR="008C4C63">
        <w:rPr>
          <w:rFonts w:ascii="Arial" w:hAnsi="Arial" w:cs="Arial"/>
          <w:b/>
          <w:bCs/>
          <w:sz w:val="20"/>
          <w:szCs w:val="20"/>
        </w:rPr>
        <w:t>8 tygodni od dnia przekazania placu budowy.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6EBBC4E" w14:textId="77777777" w:rsidR="00BA2616" w:rsidRPr="003655E6" w:rsidRDefault="00BA2616" w:rsidP="00F53C55">
      <w:pPr>
        <w:spacing w:line="276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CA3D101" w14:textId="77777777" w:rsidR="00BA2616" w:rsidRPr="003655E6" w:rsidRDefault="00BA2616" w:rsidP="00F53C55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3655E6">
        <w:rPr>
          <w:rFonts w:ascii="Arial" w:eastAsia="Calibri" w:hAnsi="Arial" w:cs="Arial"/>
          <w:b/>
          <w:sz w:val="20"/>
          <w:szCs w:val="20"/>
        </w:rPr>
        <w:t>Warunki udziału w postępowaniu:</w:t>
      </w:r>
    </w:p>
    <w:p w14:paraId="7395F6F1" w14:textId="65850719" w:rsidR="00BA2616" w:rsidRPr="003655E6" w:rsidRDefault="00BA2616" w:rsidP="00F53C5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655E6">
        <w:rPr>
          <w:rFonts w:ascii="Arial" w:eastAsia="Calibri" w:hAnsi="Arial" w:cs="Arial"/>
          <w:sz w:val="20"/>
          <w:szCs w:val="20"/>
        </w:rPr>
        <w:t xml:space="preserve">O udzielenie zamówienia mogą ubiegać się wykonawcy, którzy spełniają minimalne warunki udziału </w:t>
      </w:r>
      <w:r w:rsidR="00300B6C">
        <w:rPr>
          <w:rFonts w:ascii="Arial" w:eastAsia="Calibri" w:hAnsi="Arial" w:cs="Arial"/>
          <w:sz w:val="20"/>
          <w:szCs w:val="20"/>
        </w:rPr>
        <w:t xml:space="preserve">      </w:t>
      </w:r>
      <w:r w:rsidRPr="003655E6">
        <w:rPr>
          <w:rFonts w:ascii="Arial" w:eastAsia="Calibri" w:hAnsi="Arial" w:cs="Arial"/>
          <w:sz w:val="20"/>
          <w:szCs w:val="20"/>
        </w:rPr>
        <w:t>w postępowaniu umożliwiające realizację zamówienia na odpowiednim poziomie, dotyczące:</w:t>
      </w:r>
    </w:p>
    <w:p w14:paraId="5B2F64C0" w14:textId="46517FEA" w:rsidR="00BA2616" w:rsidRPr="00CF62FD" w:rsidRDefault="00CF62FD" w:rsidP="00F53C55">
      <w:pPr>
        <w:spacing w:before="6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a)</w:t>
      </w:r>
      <w:r w:rsidR="00300B6C">
        <w:rPr>
          <w:rFonts w:ascii="Arial" w:eastAsia="Calibri" w:hAnsi="Arial" w:cs="Arial"/>
          <w:b/>
          <w:sz w:val="20"/>
          <w:szCs w:val="20"/>
        </w:rPr>
        <w:t xml:space="preserve"> </w:t>
      </w:r>
      <w:r w:rsidR="00BA2616" w:rsidRPr="00CF62FD">
        <w:rPr>
          <w:rFonts w:ascii="Arial" w:eastAsia="Calibri" w:hAnsi="Arial" w:cs="Arial"/>
          <w:b/>
          <w:sz w:val="20"/>
          <w:szCs w:val="20"/>
        </w:rPr>
        <w:t>doświadczenia:</w:t>
      </w:r>
      <w:r w:rsidR="00BA2616" w:rsidRPr="00CF62FD">
        <w:rPr>
          <w:rFonts w:ascii="Arial" w:eastAsia="Calibri" w:hAnsi="Arial" w:cs="Arial"/>
          <w:sz w:val="20"/>
          <w:szCs w:val="20"/>
        </w:rPr>
        <w:t xml:space="preserve"> tj. należytego wykonania w okresie ostatnich </w:t>
      </w:r>
      <w:r w:rsidR="00300B6C">
        <w:rPr>
          <w:rFonts w:ascii="Arial" w:eastAsia="Calibri" w:hAnsi="Arial" w:cs="Arial"/>
          <w:sz w:val="20"/>
          <w:szCs w:val="20"/>
        </w:rPr>
        <w:t>5</w:t>
      </w:r>
      <w:r w:rsidR="00BA2616" w:rsidRPr="00CF62FD">
        <w:rPr>
          <w:rFonts w:ascii="Arial" w:eastAsia="Calibri" w:hAnsi="Arial" w:cs="Arial"/>
          <w:sz w:val="20"/>
          <w:szCs w:val="20"/>
        </w:rPr>
        <w:t xml:space="preserve"> lat przed upływem terminu składania ofert, a jeżeli okres prowadzenia działalności jest krótszy - w tym okresie, co najmniej </w:t>
      </w:r>
      <w:r w:rsidRPr="00CF62FD">
        <w:rPr>
          <w:rFonts w:ascii="Arial" w:eastAsia="Calibri" w:hAnsi="Arial" w:cs="Arial"/>
          <w:sz w:val="20"/>
          <w:szCs w:val="20"/>
        </w:rPr>
        <w:t>dwóch</w:t>
      </w:r>
      <w:r w:rsidR="00BA2616" w:rsidRPr="00CF62FD">
        <w:rPr>
          <w:rFonts w:ascii="Arial" w:eastAsia="Calibri" w:hAnsi="Arial" w:cs="Arial"/>
          <w:sz w:val="20"/>
          <w:szCs w:val="20"/>
        </w:rPr>
        <w:t xml:space="preserve"> (</w:t>
      </w:r>
      <w:r w:rsidRPr="00CF62FD">
        <w:rPr>
          <w:rFonts w:ascii="Arial" w:eastAsia="Calibri" w:hAnsi="Arial" w:cs="Arial"/>
          <w:sz w:val="20"/>
          <w:szCs w:val="20"/>
        </w:rPr>
        <w:t>2</w:t>
      </w:r>
      <w:r w:rsidR="00BA2616" w:rsidRPr="00CF62FD">
        <w:rPr>
          <w:rFonts w:ascii="Arial" w:eastAsia="Calibri" w:hAnsi="Arial" w:cs="Arial"/>
          <w:sz w:val="20"/>
          <w:szCs w:val="20"/>
        </w:rPr>
        <w:t>) zada</w:t>
      </w:r>
      <w:r w:rsidRPr="00CF62FD">
        <w:rPr>
          <w:rFonts w:ascii="Arial" w:eastAsia="Calibri" w:hAnsi="Arial" w:cs="Arial"/>
          <w:sz w:val="20"/>
          <w:szCs w:val="20"/>
        </w:rPr>
        <w:t>ń</w:t>
      </w:r>
      <w:r w:rsidR="00BA2616" w:rsidRPr="00CF62FD">
        <w:rPr>
          <w:rFonts w:ascii="Arial" w:eastAsia="Calibri" w:hAnsi="Arial" w:cs="Arial"/>
          <w:sz w:val="20"/>
          <w:szCs w:val="20"/>
        </w:rPr>
        <w:t xml:space="preserve"> o minimalnej wartości </w:t>
      </w:r>
      <w:r w:rsidRPr="00CF62FD">
        <w:rPr>
          <w:rFonts w:ascii="Arial" w:eastAsia="Calibri" w:hAnsi="Arial" w:cs="Arial"/>
          <w:sz w:val="20"/>
          <w:szCs w:val="20"/>
        </w:rPr>
        <w:t>8</w:t>
      </w:r>
      <w:r w:rsidR="00BA2616" w:rsidRPr="00CF62FD">
        <w:rPr>
          <w:rFonts w:ascii="Arial" w:eastAsia="Calibri" w:hAnsi="Arial" w:cs="Arial"/>
          <w:sz w:val="20"/>
          <w:szCs w:val="20"/>
        </w:rPr>
        <w:t xml:space="preserve">0.000,00 zł brutto, w zakresie </w:t>
      </w:r>
      <w:r w:rsidRPr="00CF62FD">
        <w:rPr>
          <w:rFonts w:ascii="Arial" w:eastAsia="Calibri" w:hAnsi="Arial" w:cs="Arial"/>
          <w:sz w:val="20"/>
          <w:szCs w:val="20"/>
        </w:rPr>
        <w:t xml:space="preserve">wykonania robót </w:t>
      </w:r>
      <w:r w:rsidR="00BA2616" w:rsidRPr="00CF62FD">
        <w:rPr>
          <w:rFonts w:ascii="Arial" w:eastAsia="Calibri" w:hAnsi="Arial" w:cs="Arial"/>
          <w:sz w:val="20"/>
          <w:szCs w:val="20"/>
        </w:rPr>
        <w:t>bud</w:t>
      </w:r>
      <w:r w:rsidR="00F53C55">
        <w:rPr>
          <w:rFonts w:ascii="Arial" w:eastAsia="Calibri" w:hAnsi="Arial" w:cs="Arial"/>
          <w:sz w:val="20"/>
          <w:szCs w:val="20"/>
        </w:rPr>
        <w:t>owlanych</w:t>
      </w:r>
      <w:r w:rsidR="00BA2616" w:rsidRPr="00CF62FD">
        <w:rPr>
          <w:rFonts w:ascii="Arial" w:eastAsia="Calibri" w:hAnsi="Arial" w:cs="Arial"/>
          <w:sz w:val="20"/>
          <w:szCs w:val="20"/>
        </w:rPr>
        <w:t xml:space="preserve"> w</w:t>
      </w:r>
      <w:r w:rsidRPr="00CF62FD">
        <w:rPr>
          <w:rFonts w:ascii="Arial" w:eastAsia="Calibri" w:hAnsi="Arial" w:cs="Arial"/>
          <w:sz w:val="20"/>
          <w:szCs w:val="20"/>
        </w:rPr>
        <w:t xml:space="preserve"> zakresie remontu dachu w tym robót pokrywczych.</w:t>
      </w:r>
    </w:p>
    <w:p w14:paraId="4438F47D" w14:textId="4BF34D66" w:rsidR="00BA2616" w:rsidRDefault="00BA2616" w:rsidP="00F53C55">
      <w:pPr>
        <w:pStyle w:val="Akapitzlist"/>
        <w:spacing w:before="6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3655E6">
        <w:rPr>
          <w:rFonts w:ascii="Arial" w:eastAsia="Calibri" w:hAnsi="Arial" w:cs="Arial"/>
          <w:sz w:val="20"/>
          <w:szCs w:val="20"/>
        </w:rPr>
        <w:t xml:space="preserve">a spełnienie warunku Zamawiający uzna </w:t>
      </w:r>
      <w:r>
        <w:rPr>
          <w:rFonts w:ascii="Arial" w:eastAsia="Calibri" w:hAnsi="Arial" w:cs="Arial"/>
          <w:sz w:val="20"/>
          <w:szCs w:val="20"/>
        </w:rPr>
        <w:t xml:space="preserve">wypełnione i </w:t>
      </w:r>
      <w:r w:rsidRPr="003655E6">
        <w:rPr>
          <w:rFonts w:ascii="Arial" w:eastAsia="Calibri" w:hAnsi="Arial" w:cs="Arial"/>
          <w:sz w:val="20"/>
          <w:szCs w:val="20"/>
        </w:rPr>
        <w:t>podpisane oświadczenie</w:t>
      </w:r>
      <w:r>
        <w:rPr>
          <w:rFonts w:ascii="Arial" w:eastAsia="Calibri" w:hAnsi="Arial" w:cs="Arial"/>
          <w:sz w:val="20"/>
          <w:szCs w:val="20"/>
        </w:rPr>
        <w:t xml:space="preserve"> „Wykaz </w:t>
      </w:r>
      <w:r w:rsidR="00CF62FD">
        <w:rPr>
          <w:rFonts w:ascii="Arial" w:eastAsia="Calibri" w:hAnsi="Arial" w:cs="Arial"/>
          <w:sz w:val="20"/>
          <w:szCs w:val="20"/>
        </w:rPr>
        <w:t>robót</w:t>
      </w:r>
      <w:r>
        <w:rPr>
          <w:rFonts w:ascii="Arial" w:eastAsia="Calibri" w:hAnsi="Arial" w:cs="Arial"/>
          <w:sz w:val="20"/>
          <w:szCs w:val="20"/>
        </w:rPr>
        <w:t>”</w:t>
      </w:r>
      <w:r w:rsidRPr="003655E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wraz      z załączeniem dowodów</w:t>
      </w:r>
      <w:r w:rsidR="00861A6A">
        <w:rPr>
          <w:rFonts w:ascii="Arial" w:eastAsia="Calibri" w:hAnsi="Arial" w:cs="Arial"/>
          <w:sz w:val="20"/>
          <w:szCs w:val="20"/>
        </w:rPr>
        <w:t xml:space="preserve"> (np. referencji)</w:t>
      </w:r>
      <w:r>
        <w:rPr>
          <w:rFonts w:ascii="Arial" w:eastAsia="Calibri" w:hAnsi="Arial" w:cs="Arial"/>
          <w:sz w:val="20"/>
          <w:szCs w:val="20"/>
        </w:rPr>
        <w:t xml:space="preserve"> należytego wykonania </w:t>
      </w:r>
      <w:r w:rsidR="00CF62FD">
        <w:rPr>
          <w:rFonts w:ascii="Arial" w:eastAsia="Calibri" w:hAnsi="Arial" w:cs="Arial"/>
          <w:sz w:val="20"/>
          <w:szCs w:val="20"/>
        </w:rPr>
        <w:t>robót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1A8673B" w14:textId="6336A009" w:rsidR="00300B6C" w:rsidRPr="00300B6C" w:rsidRDefault="00CF62FD" w:rsidP="00F53C55">
      <w:pPr>
        <w:pStyle w:val="Akapitzlist"/>
        <w:spacing w:before="6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861A6A">
        <w:rPr>
          <w:rFonts w:ascii="Arial" w:eastAsia="Calibri" w:hAnsi="Arial" w:cs="Arial"/>
          <w:b/>
          <w:bCs/>
          <w:sz w:val="20"/>
          <w:szCs w:val="20"/>
        </w:rPr>
        <w:t>b)</w:t>
      </w:r>
      <w:r w:rsidR="00300B6C" w:rsidRPr="00861A6A">
        <w:rPr>
          <w:rFonts w:ascii="Arial" w:eastAsia="Calibri" w:hAnsi="Arial" w:cs="Arial"/>
          <w:b/>
          <w:bCs/>
          <w:sz w:val="20"/>
          <w:szCs w:val="20"/>
        </w:rPr>
        <w:t xml:space="preserve"> posiadania zdolności technicznej</w:t>
      </w:r>
      <w:r w:rsidR="00300B6C" w:rsidRPr="00300B6C">
        <w:rPr>
          <w:rFonts w:ascii="Arial" w:eastAsia="Calibri" w:hAnsi="Arial" w:cs="Arial"/>
          <w:sz w:val="20"/>
          <w:szCs w:val="20"/>
        </w:rPr>
        <w:t xml:space="preserve"> (w zakresie potencjału personelu) tj. do realizacji zamówienia skierowane zostaną przez Wykonawcę osoby posiadające następujące uprawnienia:</w:t>
      </w:r>
    </w:p>
    <w:p w14:paraId="45F5B522" w14:textId="0EB6F7B3" w:rsidR="00300B6C" w:rsidRPr="00300B6C" w:rsidRDefault="00300B6C" w:rsidP="00F53C55">
      <w:pPr>
        <w:pStyle w:val="Akapitzlist"/>
        <w:spacing w:before="60" w:line="276" w:lineRule="auto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00B6C">
        <w:rPr>
          <w:rFonts w:ascii="Arial" w:hAnsi="Arial" w:cs="Arial"/>
          <w:bCs/>
          <w:iCs/>
          <w:sz w:val="20"/>
          <w:szCs w:val="20"/>
          <w:lang w:eastAsia="ar-SA"/>
        </w:rPr>
        <w:t>osoba z uprawnieniami budowlanymi posiadająca przygotowanie zawodowe do wykonywania samodzielnej  funkcji kierownika budowy i robót w  specjalności konstrukcyjno – budowlanej z co najmniej 2 letnim stażem.</w:t>
      </w:r>
    </w:p>
    <w:p w14:paraId="7C6066E5" w14:textId="1C493EF5" w:rsidR="00B41BE9" w:rsidRPr="00300B6C" w:rsidRDefault="006D3E75" w:rsidP="00F53C55">
      <w:pPr>
        <w:pStyle w:val="Akapitzlist"/>
        <w:spacing w:before="6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300B6C">
        <w:rPr>
          <w:rFonts w:ascii="Arial" w:eastAsia="Calibri" w:hAnsi="Arial" w:cs="Arial"/>
          <w:sz w:val="20"/>
          <w:szCs w:val="20"/>
        </w:rPr>
        <w:t>Za spełnienie warunku Zamawiający uzna dostarczenie kserokopii uprawnień budowlanych i oświadczenia o kierowaniu budowami lub robotami budowlanymi.</w:t>
      </w:r>
    </w:p>
    <w:p w14:paraId="4B322384" w14:textId="675718AA" w:rsidR="00BA2616" w:rsidRPr="00300B6C" w:rsidRDefault="00BA2616" w:rsidP="00300B6C">
      <w:pPr>
        <w:spacing w:before="100" w:beforeAutospacing="1" w:after="100" w:afterAutospacing="1" w:line="276" w:lineRule="auto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Pr="003655E6">
        <w:rPr>
          <w:rFonts w:ascii="Arial" w:hAnsi="Arial" w:cs="Arial"/>
          <w:b/>
          <w:bCs/>
          <w:sz w:val="20"/>
          <w:szCs w:val="20"/>
        </w:rPr>
        <w:t xml:space="preserve">Rozliczenie za wykonanie </w:t>
      </w:r>
      <w:r w:rsidR="00BB2D2E">
        <w:rPr>
          <w:rFonts w:ascii="Arial" w:hAnsi="Arial" w:cs="Arial"/>
          <w:b/>
          <w:bCs/>
          <w:sz w:val="20"/>
          <w:szCs w:val="20"/>
        </w:rPr>
        <w:t>roboty</w:t>
      </w:r>
      <w:r w:rsidRPr="003655E6">
        <w:rPr>
          <w:rFonts w:ascii="Arial" w:hAnsi="Arial" w:cs="Arial"/>
          <w:b/>
          <w:bCs/>
          <w:sz w:val="20"/>
          <w:szCs w:val="20"/>
        </w:rPr>
        <w:t>:</w:t>
      </w:r>
    </w:p>
    <w:p w14:paraId="6B49B384" w14:textId="77777777" w:rsidR="00BA2616" w:rsidRPr="003655E6" w:rsidRDefault="00BA2616" w:rsidP="00F53C55">
      <w:pPr>
        <w:spacing w:line="276" w:lineRule="auto"/>
        <w:ind w:left="357" w:hanging="357"/>
        <w:rPr>
          <w:rFonts w:ascii="Arial" w:hAnsi="Arial" w:cs="Arial"/>
          <w:bCs/>
          <w:sz w:val="20"/>
          <w:szCs w:val="20"/>
        </w:rPr>
      </w:pPr>
      <w:r w:rsidRPr="003655E6">
        <w:rPr>
          <w:rFonts w:ascii="Arial" w:hAnsi="Arial" w:cs="Arial"/>
          <w:bCs/>
          <w:sz w:val="20"/>
          <w:szCs w:val="20"/>
        </w:rPr>
        <w:lastRenderedPageBreak/>
        <w:t>- nie przewidu</w:t>
      </w:r>
      <w:r>
        <w:rPr>
          <w:rFonts w:ascii="Arial" w:hAnsi="Arial" w:cs="Arial"/>
          <w:bCs/>
          <w:sz w:val="20"/>
          <w:szCs w:val="20"/>
        </w:rPr>
        <w:t>je się fakturowania częściowego,</w:t>
      </w:r>
    </w:p>
    <w:p w14:paraId="0578ACD8" w14:textId="34244B83" w:rsidR="00BA2616" w:rsidRDefault="00BA2616" w:rsidP="00F53C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55E6">
        <w:rPr>
          <w:rFonts w:ascii="Arial" w:hAnsi="Arial" w:cs="Arial"/>
          <w:bCs/>
          <w:sz w:val="20"/>
          <w:szCs w:val="20"/>
        </w:rPr>
        <w:t xml:space="preserve">- </w:t>
      </w:r>
      <w:r w:rsidRPr="009E0D81">
        <w:rPr>
          <w:rFonts w:ascii="Arial" w:hAnsi="Arial" w:cs="Arial"/>
          <w:sz w:val="20"/>
          <w:szCs w:val="20"/>
        </w:rPr>
        <w:t xml:space="preserve">rozliczenie za przedmiot zamówienia będzie się odbywało na podstawie faktury, wystawionej przez Wykonawcę, po dokonanym odbiorze </w:t>
      </w:r>
      <w:r w:rsidR="00A969E1">
        <w:rPr>
          <w:rFonts w:ascii="Arial" w:hAnsi="Arial" w:cs="Arial"/>
          <w:sz w:val="20"/>
          <w:szCs w:val="20"/>
        </w:rPr>
        <w:t>robót</w:t>
      </w:r>
      <w:r w:rsidRPr="009E0D81">
        <w:rPr>
          <w:rFonts w:ascii="Arial" w:hAnsi="Arial" w:cs="Arial"/>
          <w:sz w:val="20"/>
          <w:szCs w:val="20"/>
        </w:rPr>
        <w:t xml:space="preserve"> przez Zamawiającego</w:t>
      </w:r>
      <w:r w:rsidR="00BB2D2E">
        <w:rPr>
          <w:rFonts w:ascii="Arial" w:hAnsi="Arial" w:cs="Arial"/>
          <w:sz w:val="20"/>
          <w:szCs w:val="20"/>
        </w:rPr>
        <w:t>,</w:t>
      </w:r>
    </w:p>
    <w:p w14:paraId="6F71AC57" w14:textId="752E8A13" w:rsidR="00BB2D2E" w:rsidRPr="009E0D81" w:rsidRDefault="00BB2D2E" w:rsidP="00F53C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faktura będzie</w:t>
      </w:r>
      <w:r w:rsidRPr="00BB2D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płatna w terminie 21 dni od daty jej złożenia. </w:t>
      </w:r>
    </w:p>
    <w:p w14:paraId="018B7E83" w14:textId="77777777" w:rsidR="00BA2616" w:rsidRPr="003655E6" w:rsidRDefault="00BA2616" w:rsidP="00BA2616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</w:p>
    <w:p w14:paraId="5F81293A" w14:textId="5EC2C4F1" w:rsidR="00BA2616" w:rsidRPr="00E64DA1" w:rsidRDefault="00300B6C" w:rsidP="00BA261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BA2616" w:rsidRPr="00E64DA1">
        <w:rPr>
          <w:rFonts w:ascii="Arial" w:hAnsi="Arial" w:cs="Arial"/>
          <w:b/>
          <w:sz w:val="20"/>
          <w:szCs w:val="20"/>
        </w:rPr>
        <w:t>. Warunki istotnych zmian umowy:</w:t>
      </w:r>
    </w:p>
    <w:p w14:paraId="688B7E75" w14:textId="47ABBD0D" w:rsidR="00F53C55" w:rsidRPr="003714D7" w:rsidRDefault="00BA2616" w:rsidP="0088778F">
      <w:pPr>
        <w:ind w:firstLine="709"/>
        <w:rPr>
          <w:rFonts w:ascii="Arial" w:hAnsi="Arial" w:cs="Arial"/>
          <w:sz w:val="20"/>
          <w:szCs w:val="20"/>
        </w:rPr>
      </w:pPr>
      <w:r w:rsidRPr="00727EDB">
        <w:rPr>
          <w:rFonts w:ascii="Arial" w:hAnsi="Arial" w:cs="Arial"/>
          <w:spacing w:val="-7"/>
          <w:sz w:val="20"/>
          <w:szCs w:val="20"/>
        </w:rPr>
        <w:t xml:space="preserve">Dopuszcza się możliwość zmiany terminu realizacji przedmiotu umowy </w:t>
      </w:r>
      <w:r w:rsidRPr="00727EDB">
        <w:rPr>
          <w:rFonts w:ascii="Arial" w:hAnsi="Arial" w:cs="Arial"/>
          <w:sz w:val="20"/>
          <w:szCs w:val="20"/>
        </w:rPr>
        <w:t>o ustalony przez strony czas niezbędny do prawidłowego jej wykonania w przypadku</w:t>
      </w:r>
      <w:r w:rsidRPr="00727EDB">
        <w:rPr>
          <w:rFonts w:ascii="Arial" w:hAnsi="Arial" w:cs="Arial"/>
          <w:spacing w:val="-7"/>
          <w:sz w:val="20"/>
          <w:szCs w:val="20"/>
        </w:rPr>
        <w:t>:</w:t>
      </w:r>
      <w:r w:rsidR="00F53C55">
        <w:rPr>
          <w:rFonts w:ascii="Arial" w:hAnsi="Arial" w:cs="Arial"/>
          <w:spacing w:val="-7"/>
          <w:sz w:val="20"/>
          <w:szCs w:val="20"/>
        </w:rPr>
        <w:t xml:space="preserve"> </w:t>
      </w:r>
      <w:r w:rsidR="00F53C55" w:rsidRPr="003C0A71">
        <w:rPr>
          <w:sz w:val="20"/>
          <w:szCs w:val="20"/>
        </w:rPr>
        <w:t xml:space="preserve"> </w:t>
      </w:r>
      <w:r w:rsidR="00F53C55" w:rsidRPr="003714D7">
        <w:rPr>
          <w:rFonts w:ascii="Arial" w:hAnsi="Arial" w:cs="Arial"/>
          <w:sz w:val="20"/>
          <w:szCs w:val="20"/>
        </w:rPr>
        <w:t>Strony dopuszczają możliwość zmiany postanowień zawartej umowy w stosunku do treści oferty, na podstawie której dokonano wyboru Wykonawcy:</w:t>
      </w:r>
    </w:p>
    <w:p w14:paraId="4A7F3C33" w14:textId="77777777" w:rsidR="00F53C55" w:rsidRPr="003714D7" w:rsidRDefault="00F53C55" w:rsidP="00F53C55">
      <w:pPr>
        <w:pStyle w:val="Tekstpodstawowywcity2"/>
        <w:numPr>
          <w:ilvl w:val="0"/>
          <w:numId w:val="13"/>
        </w:numPr>
        <w:tabs>
          <w:tab w:val="clear" w:pos="1800"/>
        </w:tabs>
        <w:ind w:left="544" w:hanging="357"/>
        <w:rPr>
          <w:rFonts w:ascii="Arial" w:hAnsi="Arial" w:cs="Arial"/>
          <w:b w:val="0"/>
          <w:sz w:val="20"/>
          <w:szCs w:val="20"/>
        </w:rPr>
      </w:pPr>
      <w:r w:rsidRPr="003714D7">
        <w:rPr>
          <w:rFonts w:ascii="Arial" w:hAnsi="Arial" w:cs="Arial"/>
          <w:b w:val="0"/>
          <w:sz w:val="20"/>
          <w:szCs w:val="20"/>
        </w:rPr>
        <w:t>w zakresie zmiany danych wynikających z przekształceń podmiotowych po stronie Wykonawcy skutkujących zastępstwem prawnym pod tytułem ogólnym, a także zmiany adresu, nazwy, osób reprezentujących Wykonawcę;</w:t>
      </w:r>
    </w:p>
    <w:p w14:paraId="0E35475F" w14:textId="77777777" w:rsidR="00F53C55" w:rsidRPr="003714D7" w:rsidRDefault="00F53C55" w:rsidP="00F53C55">
      <w:pPr>
        <w:pStyle w:val="Tekstpodstawowywcity2"/>
        <w:numPr>
          <w:ilvl w:val="0"/>
          <w:numId w:val="13"/>
        </w:numPr>
        <w:tabs>
          <w:tab w:val="clear" w:pos="1800"/>
        </w:tabs>
        <w:ind w:left="544" w:hanging="357"/>
        <w:rPr>
          <w:rFonts w:ascii="Arial" w:hAnsi="Arial" w:cs="Arial"/>
          <w:b w:val="0"/>
          <w:sz w:val="20"/>
          <w:szCs w:val="20"/>
        </w:rPr>
      </w:pPr>
      <w:r w:rsidRPr="003714D7">
        <w:rPr>
          <w:rFonts w:ascii="Arial" w:hAnsi="Arial" w:cs="Arial"/>
          <w:b w:val="0"/>
          <w:sz w:val="20"/>
          <w:szCs w:val="20"/>
        </w:rPr>
        <w:t>w zakresie zmiany terminów wynikających z umowy, pod warunkiem</w:t>
      </w:r>
      <w:r>
        <w:rPr>
          <w:rFonts w:ascii="Arial" w:hAnsi="Arial" w:cs="Arial"/>
          <w:b w:val="0"/>
          <w:sz w:val="20"/>
          <w:szCs w:val="20"/>
        </w:rPr>
        <w:t>,</w:t>
      </w:r>
      <w:r w:rsidRPr="003714D7">
        <w:rPr>
          <w:rFonts w:ascii="Arial" w:hAnsi="Arial" w:cs="Arial"/>
          <w:b w:val="0"/>
          <w:sz w:val="20"/>
          <w:szCs w:val="20"/>
        </w:rPr>
        <w:t xml:space="preserve"> że:</w:t>
      </w:r>
    </w:p>
    <w:p w14:paraId="2CFFCEFF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 xml:space="preserve">zaszła konieczność wykonania dodatkowych prac wykraczających poza przedmiot zamówienia określony w </w:t>
      </w:r>
      <w:r>
        <w:rPr>
          <w:rFonts w:ascii="Arial" w:hAnsi="Arial" w:cs="Arial"/>
          <w:sz w:val="20"/>
          <w:szCs w:val="20"/>
        </w:rPr>
        <w:t>opisie przedmiotu zamówienia</w:t>
      </w:r>
      <w:r w:rsidRPr="003714D7">
        <w:rPr>
          <w:rFonts w:ascii="Arial" w:hAnsi="Arial" w:cs="Arial"/>
          <w:sz w:val="20"/>
          <w:szCs w:val="20"/>
        </w:rPr>
        <w:t xml:space="preserve"> w brzmieniu z chwili otwarcia ofert, których wykonanie w sposób obiektywny uniemożliwia terminowe, zgodne z harmonogramem realizacji inwestycji zrealizowanie przedmiotu zamówienia;</w:t>
      </w:r>
    </w:p>
    <w:p w14:paraId="6CB4CB0D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 xml:space="preserve">nastąpiła zmiana przepisów powodujących konieczność wprowadzenia innych rozwiązań, niż zakładano w </w:t>
      </w:r>
      <w:r>
        <w:rPr>
          <w:rFonts w:ascii="Arial" w:hAnsi="Arial" w:cs="Arial"/>
          <w:sz w:val="20"/>
          <w:szCs w:val="20"/>
        </w:rPr>
        <w:t>opisie przedmiotu zamówienia</w:t>
      </w:r>
      <w:r w:rsidRPr="003714D7">
        <w:rPr>
          <w:rFonts w:ascii="Arial" w:hAnsi="Arial" w:cs="Arial"/>
          <w:sz w:val="20"/>
          <w:szCs w:val="20"/>
        </w:rPr>
        <w:t xml:space="preserve"> z chwili otwarcia ofert;</w:t>
      </w:r>
    </w:p>
    <w:p w14:paraId="6EDE9753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 xml:space="preserve">nastąpiła zmiana przepisów powodujących konieczność uzyskania dokumentów, które te przepisy narzucają; </w:t>
      </w:r>
    </w:p>
    <w:p w14:paraId="6C6030AE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>prace objęte umową zostały wstrzymane przez właściwe organy z przyczyn niezależnych od Wykonawcy, co uniemożliwia terminowe, zgodne z harmonogramem realizacji inwestycji zrealizowanie przedmiotu zamówienia;</w:t>
      </w:r>
    </w:p>
    <w:p w14:paraId="413861D8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>organy i instytucje uzgadniające nie wydały uzgodnień w ustawowym terminie;</w:t>
      </w:r>
    </w:p>
    <w:p w14:paraId="2B0E8532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>zaszła konieczność uzyskania niemożliwych do przewidzenia na etapie planowania inwestycji danych, zgód bądź pozwoleń osób trzecich lub właściwych organów;</w:t>
      </w:r>
    </w:p>
    <w:p w14:paraId="67188DF4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>wystąpiły złe warunki atmosferyczne uniemożliwiające prowadzenie robót zgodnie z zasadami sztuki budowlanej lub normami technicznymi, w szczególności</w:t>
      </w:r>
      <w:r w:rsidRPr="003714D7">
        <w:rPr>
          <w:rFonts w:ascii="Arial" w:hAnsi="Arial" w:cs="Arial"/>
          <w:b/>
          <w:sz w:val="20"/>
          <w:szCs w:val="20"/>
        </w:rPr>
        <w:t xml:space="preserve"> </w:t>
      </w:r>
      <w:r w:rsidRPr="003714D7">
        <w:rPr>
          <w:rFonts w:ascii="Arial" w:hAnsi="Arial" w:cs="Arial"/>
          <w:sz w:val="20"/>
          <w:szCs w:val="20"/>
        </w:rPr>
        <w:t>długotrwałe ujemne temperatury zewnętrzne podczas wykonywania robót budowlanych na zewnątrz budynku</w:t>
      </w:r>
      <w:r>
        <w:rPr>
          <w:rFonts w:ascii="Arial" w:hAnsi="Arial" w:cs="Arial"/>
          <w:sz w:val="20"/>
          <w:szCs w:val="20"/>
        </w:rPr>
        <w:t>.</w:t>
      </w:r>
    </w:p>
    <w:p w14:paraId="340AABB9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>z powodu działań osób trzecich uniemożliwiających wykonanie poszczególnych elementów przedmiotu zamówienia, które to działania nie są konsekwencją winy którejkolwiek ze Stron;</w:t>
      </w:r>
    </w:p>
    <w:p w14:paraId="186AA922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>z powodu okoliczności siły wyższej, np. wystąpienia zdarzenia losowego wywołanego przez czynniki zewnętrzne, którego nie można było przewidzieć z pewnością (powódź, trzęsienie ziemi, pożar, itp.), w szczególności zagrażającego bezpośrednio życiu</w:t>
      </w:r>
      <w:r>
        <w:rPr>
          <w:rFonts w:ascii="Arial" w:hAnsi="Arial" w:cs="Arial"/>
          <w:sz w:val="20"/>
          <w:szCs w:val="20"/>
        </w:rPr>
        <w:t xml:space="preserve"> lub zdrowiu ludzi lub gro</w:t>
      </w:r>
      <w:r w:rsidRPr="003714D7">
        <w:rPr>
          <w:rFonts w:ascii="Arial" w:hAnsi="Arial" w:cs="Arial"/>
          <w:sz w:val="20"/>
          <w:szCs w:val="20"/>
        </w:rPr>
        <w:t>żącego powstaniem szkody w znacznych rozmiarach;</w:t>
      </w:r>
    </w:p>
    <w:p w14:paraId="4EE7376C" w14:textId="77777777" w:rsidR="00F53C55" w:rsidRPr="003714D7" w:rsidRDefault="00F53C55" w:rsidP="00F53C55">
      <w:pPr>
        <w:numPr>
          <w:ilvl w:val="1"/>
          <w:numId w:val="1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3714D7">
        <w:rPr>
          <w:rFonts w:ascii="Arial" w:hAnsi="Arial" w:cs="Arial"/>
          <w:sz w:val="20"/>
          <w:szCs w:val="20"/>
        </w:rPr>
        <w:t xml:space="preserve">zaszła okoliczność leżąca po stronie Zamawiającego, będąca następstwem działania organów administracji w szczególności przekroczenie określonych przez prawo terminów wydania przez organy administracji decyzji, zezwoleń, itp.; </w:t>
      </w:r>
    </w:p>
    <w:p w14:paraId="1745FB4F" w14:textId="77777777" w:rsidR="00F53C55" w:rsidRPr="003714D7" w:rsidRDefault="00F53C55" w:rsidP="00F53C55">
      <w:pPr>
        <w:pStyle w:val="Tekstpodstawowywcity2"/>
        <w:numPr>
          <w:ilvl w:val="0"/>
          <w:numId w:val="13"/>
        </w:numPr>
        <w:tabs>
          <w:tab w:val="clear" w:pos="1800"/>
        </w:tabs>
        <w:ind w:left="544" w:hanging="357"/>
        <w:rPr>
          <w:rFonts w:ascii="Arial" w:hAnsi="Arial" w:cs="Arial"/>
          <w:b w:val="0"/>
          <w:sz w:val="20"/>
          <w:szCs w:val="20"/>
        </w:rPr>
      </w:pPr>
      <w:r w:rsidRPr="003714D7">
        <w:rPr>
          <w:rFonts w:ascii="Arial" w:hAnsi="Arial" w:cs="Arial"/>
          <w:b w:val="0"/>
          <w:sz w:val="20"/>
          <w:szCs w:val="20"/>
        </w:rPr>
        <w:t xml:space="preserve">w zakresie zmiany materiałów, urządzeń, rozwiązań technicznych, itp. w stosunku do przewidzianych w </w:t>
      </w:r>
      <w:r>
        <w:rPr>
          <w:rFonts w:ascii="Arial" w:hAnsi="Arial" w:cs="Arial"/>
          <w:b w:val="0"/>
          <w:sz w:val="20"/>
          <w:szCs w:val="20"/>
        </w:rPr>
        <w:t>opisie przedmiotu zamówienia</w:t>
      </w:r>
      <w:r w:rsidRPr="003714D7">
        <w:rPr>
          <w:rFonts w:ascii="Arial" w:hAnsi="Arial" w:cs="Arial"/>
          <w:b w:val="0"/>
          <w:sz w:val="20"/>
          <w:szCs w:val="20"/>
        </w:rPr>
        <w:t xml:space="preserve"> w brzmieniu z chwili otwarcia ofert pod warunkiem, że zmiany te nie pogorszą właściwości funkcjonalno – użytkowych obi</w:t>
      </w:r>
      <w:r>
        <w:rPr>
          <w:rFonts w:ascii="Arial" w:hAnsi="Arial" w:cs="Arial"/>
          <w:b w:val="0"/>
          <w:sz w:val="20"/>
          <w:szCs w:val="20"/>
        </w:rPr>
        <w:t>ektu, o którym mowa w § 1</w:t>
      </w:r>
      <w:r w:rsidRPr="003714D7">
        <w:rPr>
          <w:rFonts w:ascii="Arial" w:hAnsi="Arial" w:cs="Arial"/>
          <w:b w:val="0"/>
          <w:sz w:val="20"/>
          <w:szCs w:val="20"/>
        </w:rPr>
        <w:t xml:space="preserve"> i będą korzystne dla Zamawiającego. Zmiany te mogą dotyczyć okoliczności:</w:t>
      </w:r>
    </w:p>
    <w:p w14:paraId="72C6CDB4" w14:textId="77777777" w:rsidR="00F53C55" w:rsidRPr="003714D7" w:rsidRDefault="00F53C55" w:rsidP="00F53C55">
      <w:pPr>
        <w:pStyle w:val="Tekstpodstawowywcity2"/>
        <w:numPr>
          <w:ilvl w:val="1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b w:val="0"/>
          <w:sz w:val="20"/>
          <w:szCs w:val="20"/>
        </w:rPr>
      </w:pPr>
      <w:r w:rsidRPr="003714D7">
        <w:rPr>
          <w:rFonts w:ascii="Arial" w:hAnsi="Arial" w:cs="Arial"/>
          <w:b w:val="0"/>
          <w:sz w:val="20"/>
          <w:szCs w:val="20"/>
        </w:rPr>
        <w:t>powodujących poprawienie parametrów technicznych przedmiotu zamówienia;</w:t>
      </w:r>
    </w:p>
    <w:p w14:paraId="4FCE6195" w14:textId="77777777" w:rsidR="00F53C55" w:rsidRPr="003714D7" w:rsidRDefault="00F53C55" w:rsidP="00F53C55">
      <w:pPr>
        <w:pStyle w:val="Tekstpodstawowywcity2"/>
        <w:numPr>
          <w:ilvl w:val="1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b w:val="0"/>
          <w:sz w:val="20"/>
          <w:szCs w:val="20"/>
        </w:rPr>
      </w:pPr>
      <w:r w:rsidRPr="003714D7">
        <w:rPr>
          <w:rFonts w:ascii="Arial" w:hAnsi="Arial" w:cs="Arial"/>
          <w:b w:val="0"/>
          <w:sz w:val="20"/>
          <w:szCs w:val="20"/>
        </w:rPr>
        <w:t>wynikających z aktualizacji rozwiązań z uwagi na postęp technologiczny lub zmiany obowiązujących przepisów;</w:t>
      </w:r>
    </w:p>
    <w:p w14:paraId="79570E9E" w14:textId="15167246" w:rsidR="0088778F" w:rsidRPr="006D3E75" w:rsidRDefault="00F53C55" w:rsidP="006D3E75">
      <w:pPr>
        <w:pStyle w:val="Tekstpodstawowywcity2"/>
        <w:numPr>
          <w:ilvl w:val="1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b w:val="0"/>
          <w:sz w:val="20"/>
          <w:szCs w:val="20"/>
        </w:rPr>
      </w:pPr>
      <w:r w:rsidRPr="003714D7">
        <w:rPr>
          <w:rFonts w:ascii="Arial" w:hAnsi="Arial" w:cs="Arial"/>
          <w:b w:val="0"/>
          <w:sz w:val="20"/>
          <w:szCs w:val="20"/>
        </w:rPr>
        <w:t xml:space="preserve">powodujących obniżenie kosztu ponoszonego na eksploatację i konserwację wykonanego przedmiotu zamówienia; </w:t>
      </w:r>
    </w:p>
    <w:p w14:paraId="50CFE054" w14:textId="77777777" w:rsidR="006D3E75" w:rsidRDefault="006D3E75" w:rsidP="00BA2616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14:paraId="45C90C04" w14:textId="32489DCC" w:rsidR="00BA2616" w:rsidRPr="00300B6C" w:rsidRDefault="00300B6C" w:rsidP="00300B6C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7</w:t>
      </w:r>
      <w:r w:rsidR="00BA2616">
        <w:rPr>
          <w:rFonts w:ascii="Arial" w:eastAsia="Calibri" w:hAnsi="Arial" w:cs="Arial"/>
          <w:b/>
          <w:sz w:val="20"/>
          <w:szCs w:val="20"/>
        </w:rPr>
        <w:t xml:space="preserve">. </w:t>
      </w:r>
      <w:r w:rsidR="00BA2616" w:rsidRPr="003655E6">
        <w:rPr>
          <w:rFonts w:ascii="Arial" w:hAnsi="Arial" w:cs="Arial"/>
          <w:b/>
          <w:bCs/>
          <w:sz w:val="20"/>
          <w:szCs w:val="20"/>
        </w:rPr>
        <w:t xml:space="preserve">Kryteria oceny </w:t>
      </w:r>
      <w:r w:rsidR="00BA2616">
        <w:rPr>
          <w:rFonts w:ascii="Arial" w:hAnsi="Arial" w:cs="Arial"/>
          <w:b/>
          <w:bCs/>
          <w:sz w:val="20"/>
          <w:szCs w:val="20"/>
        </w:rPr>
        <w:t>ofert</w:t>
      </w:r>
      <w:r w:rsidR="00BA2616" w:rsidRPr="003655E6">
        <w:rPr>
          <w:rFonts w:ascii="Arial" w:hAnsi="Arial" w:cs="Arial"/>
          <w:b/>
          <w:bCs/>
          <w:sz w:val="20"/>
          <w:szCs w:val="20"/>
        </w:rPr>
        <w:t xml:space="preserve"> i ich znaczenie:</w:t>
      </w:r>
    </w:p>
    <w:p w14:paraId="4CDEC8D9" w14:textId="77777777" w:rsidR="00BA2616" w:rsidRPr="003655E6" w:rsidRDefault="00BA2616" w:rsidP="00BA2616">
      <w:pPr>
        <w:jc w:val="both"/>
        <w:rPr>
          <w:rFonts w:ascii="Arial" w:hAnsi="Arial" w:cs="Arial"/>
          <w:sz w:val="20"/>
          <w:szCs w:val="20"/>
        </w:rPr>
      </w:pPr>
      <w:r w:rsidRPr="003655E6">
        <w:rPr>
          <w:rFonts w:ascii="Arial" w:hAnsi="Arial" w:cs="Arial"/>
          <w:sz w:val="20"/>
          <w:szCs w:val="20"/>
        </w:rPr>
        <w:t>Kryteriami oceny ofert są:</w:t>
      </w:r>
    </w:p>
    <w:p w14:paraId="19CC0D0B" w14:textId="77777777" w:rsidR="00BA2616" w:rsidRPr="003655E6" w:rsidRDefault="00BA2616" w:rsidP="00BA2616">
      <w:pPr>
        <w:jc w:val="both"/>
        <w:rPr>
          <w:rFonts w:ascii="Arial" w:hAnsi="Arial" w:cs="Arial"/>
          <w:sz w:val="20"/>
          <w:szCs w:val="20"/>
        </w:rPr>
      </w:pPr>
      <w:r w:rsidRPr="003655E6">
        <w:rPr>
          <w:rFonts w:ascii="Arial" w:hAnsi="Arial" w:cs="Arial"/>
          <w:sz w:val="20"/>
          <w:szCs w:val="20"/>
        </w:rPr>
        <w:t>Cena waga -100 %</w:t>
      </w:r>
    </w:p>
    <w:p w14:paraId="2BA7EEA1" w14:textId="42B9AB3B" w:rsidR="00BA2616" w:rsidRPr="0088778F" w:rsidRDefault="00BA2616" w:rsidP="0088778F">
      <w:pPr>
        <w:spacing w:line="300" w:lineRule="exact"/>
        <w:jc w:val="both"/>
        <w:rPr>
          <w:rFonts w:ascii="Arial" w:eastAsia="Calibri" w:hAnsi="Arial" w:cs="Arial"/>
          <w:sz w:val="20"/>
          <w:szCs w:val="20"/>
        </w:rPr>
      </w:pPr>
      <w:r w:rsidRPr="003655E6">
        <w:rPr>
          <w:rFonts w:ascii="Arial" w:eastAsia="Calibri" w:hAnsi="Arial" w:cs="Arial"/>
          <w:sz w:val="20"/>
          <w:szCs w:val="20"/>
        </w:rPr>
        <w:t>Punkty przyznawane za podane wyżej kryterium będą liczone według następującego wzoru:</w:t>
      </w:r>
    </w:p>
    <w:p w14:paraId="647A5E31" w14:textId="77777777" w:rsidR="00BA2616" w:rsidRPr="003655E6" w:rsidRDefault="00BA2616" w:rsidP="00BA2616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3655E6">
        <w:rPr>
          <w:rFonts w:ascii="Arial" w:hAnsi="Arial" w:cs="Arial"/>
          <w:b/>
          <w:sz w:val="20"/>
          <w:szCs w:val="20"/>
        </w:rPr>
        <w:t>Liczba punktów = (Cmin/Cof) x 100 x 100%</w:t>
      </w:r>
    </w:p>
    <w:p w14:paraId="457C777C" w14:textId="77777777" w:rsidR="00BA2616" w:rsidRPr="003655E6" w:rsidRDefault="00BA2616" w:rsidP="00BA2616">
      <w:pPr>
        <w:spacing w:line="300" w:lineRule="exact"/>
        <w:rPr>
          <w:rFonts w:ascii="Arial" w:hAnsi="Arial" w:cs="Arial"/>
          <w:sz w:val="20"/>
          <w:szCs w:val="20"/>
        </w:rPr>
      </w:pPr>
      <w:r w:rsidRPr="003655E6">
        <w:rPr>
          <w:rFonts w:ascii="Arial" w:hAnsi="Arial" w:cs="Arial"/>
          <w:sz w:val="20"/>
          <w:szCs w:val="20"/>
        </w:rPr>
        <w:t>gdzie:</w:t>
      </w:r>
    </w:p>
    <w:p w14:paraId="5300A949" w14:textId="77777777" w:rsidR="00BA2616" w:rsidRPr="003655E6" w:rsidRDefault="00BA2616" w:rsidP="00BA2616">
      <w:pPr>
        <w:spacing w:line="300" w:lineRule="exact"/>
        <w:ind w:left="316"/>
        <w:rPr>
          <w:rFonts w:ascii="Arial" w:hAnsi="Arial" w:cs="Arial"/>
          <w:sz w:val="20"/>
          <w:szCs w:val="20"/>
        </w:rPr>
      </w:pPr>
      <w:r w:rsidRPr="003655E6">
        <w:rPr>
          <w:rFonts w:ascii="Arial" w:hAnsi="Arial" w:cs="Arial"/>
          <w:sz w:val="20"/>
          <w:szCs w:val="20"/>
        </w:rPr>
        <w:t xml:space="preserve">– Cmin – najniższa cena spośród wszystkich </w:t>
      </w:r>
      <w:r>
        <w:rPr>
          <w:rFonts w:ascii="Arial" w:hAnsi="Arial" w:cs="Arial"/>
          <w:sz w:val="20"/>
          <w:szCs w:val="20"/>
        </w:rPr>
        <w:t xml:space="preserve">badanych </w:t>
      </w:r>
      <w:r w:rsidRPr="003655E6">
        <w:rPr>
          <w:rFonts w:ascii="Arial" w:hAnsi="Arial" w:cs="Arial"/>
          <w:sz w:val="20"/>
          <w:szCs w:val="20"/>
        </w:rPr>
        <w:t>ofert</w:t>
      </w:r>
    </w:p>
    <w:p w14:paraId="5B6B3C2C" w14:textId="77777777" w:rsidR="00BA2616" w:rsidRDefault="00BA2616" w:rsidP="00BA2616">
      <w:pPr>
        <w:spacing w:line="300" w:lineRule="exact"/>
        <w:jc w:val="both"/>
        <w:rPr>
          <w:rFonts w:ascii="Arial" w:eastAsia="Calibri" w:hAnsi="Arial" w:cs="Arial"/>
          <w:sz w:val="20"/>
          <w:szCs w:val="20"/>
        </w:rPr>
      </w:pPr>
      <w:r w:rsidRPr="003655E6">
        <w:rPr>
          <w:rFonts w:ascii="Arial" w:hAnsi="Arial" w:cs="Arial"/>
          <w:sz w:val="20"/>
          <w:szCs w:val="20"/>
        </w:rPr>
        <w:t xml:space="preserve">      – Cof – cena badanej oferty</w:t>
      </w:r>
    </w:p>
    <w:p w14:paraId="3BF037FB" w14:textId="77777777" w:rsidR="00BA2616" w:rsidRPr="003655E6" w:rsidRDefault="00BA2616" w:rsidP="00BA2616">
      <w:pPr>
        <w:spacing w:line="300" w:lineRule="exact"/>
        <w:jc w:val="both"/>
        <w:rPr>
          <w:rFonts w:ascii="Arial" w:eastAsia="Calibri" w:hAnsi="Arial" w:cs="Arial"/>
          <w:sz w:val="20"/>
          <w:szCs w:val="20"/>
        </w:rPr>
      </w:pPr>
    </w:p>
    <w:p w14:paraId="7AD0F5CD" w14:textId="626F20E1" w:rsidR="00BA2616" w:rsidRPr="00CF62FD" w:rsidRDefault="00BA2616" w:rsidP="00CF62FD">
      <w:pPr>
        <w:spacing w:line="300" w:lineRule="exact"/>
        <w:jc w:val="both"/>
        <w:rPr>
          <w:rFonts w:ascii="Arial" w:eastAsia="Calibri" w:hAnsi="Arial" w:cs="Arial"/>
          <w:sz w:val="20"/>
          <w:szCs w:val="20"/>
        </w:rPr>
      </w:pPr>
      <w:r w:rsidRPr="003655E6">
        <w:rPr>
          <w:rFonts w:ascii="Arial" w:eastAsia="Calibri" w:hAnsi="Arial" w:cs="Arial"/>
          <w:sz w:val="20"/>
          <w:szCs w:val="20"/>
        </w:rPr>
        <w:lastRenderedPageBreak/>
        <w:t xml:space="preserve">Zamawiający udzieli zamówienia Wykonawcy, którego oferta będzie najkorzystniejsza, tj. </w:t>
      </w:r>
      <w:r w:rsidRPr="003655E6">
        <w:rPr>
          <w:rFonts w:ascii="Arial" w:eastAsia="Calibri" w:hAnsi="Arial" w:cs="Arial"/>
          <w:sz w:val="20"/>
          <w:szCs w:val="20"/>
          <w:u w:val="single"/>
        </w:rPr>
        <w:t>otrzyma największą liczbę punktów</w:t>
      </w:r>
      <w:r w:rsidRPr="003655E6">
        <w:rPr>
          <w:rFonts w:ascii="Arial" w:eastAsia="Calibri" w:hAnsi="Arial" w:cs="Arial"/>
          <w:sz w:val="20"/>
          <w:szCs w:val="20"/>
        </w:rPr>
        <w:t>. Pozostałe oferty zostaną sklasyfikowane zgodnie z uzyskaną liczbą punktów.</w:t>
      </w:r>
    </w:p>
    <w:p w14:paraId="3D72ACB6" w14:textId="77777777" w:rsidR="00BA2616" w:rsidRDefault="00BA2616" w:rsidP="00BA261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358AA0A" w14:textId="613072E9" w:rsidR="00BA2616" w:rsidRPr="00C777DA" w:rsidRDefault="00300B6C" w:rsidP="00BB2D2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BA2616" w:rsidRPr="00C777DA">
        <w:rPr>
          <w:rFonts w:ascii="Arial" w:hAnsi="Arial" w:cs="Arial"/>
          <w:b/>
          <w:bCs/>
          <w:sz w:val="20"/>
          <w:szCs w:val="20"/>
        </w:rPr>
        <w:t>. Miejsce złożenia oferty:</w:t>
      </w:r>
    </w:p>
    <w:p w14:paraId="2B803F5D" w14:textId="77777777" w:rsidR="00BA2616" w:rsidRDefault="00BA2616" w:rsidP="00BA2616">
      <w:pPr>
        <w:pBdr>
          <w:top w:val="single" w:sz="4" w:space="1" w:color="auto"/>
        </w:pBdr>
        <w:spacing w:line="300" w:lineRule="exact"/>
        <w:rPr>
          <w:rFonts w:ascii="Arial" w:hAnsi="Arial" w:cs="Arial"/>
          <w:b/>
          <w:sz w:val="20"/>
          <w:szCs w:val="20"/>
        </w:rPr>
      </w:pPr>
      <w:r w:rsidRPr="003655E6">
        <w:rPr>
          <w:rFonts w:ascii="Arial" w:eastAsia="Calibri" w:hAnsi="Arial" w:cs="Arial"/>
          <w:sz w:val="20"/>
          <w:szCs w:val="20"/>
        </w:rPr>
        <w:br/>
      </w:r>
      <w:r w:rsidRPr="00561050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017F">
        <w:rPr>
          <w:rFonts w:ascii="Arial" w:hAnsi="Arial" w:cs="Arial"/>
          <w:bCs/>
          <w:sz w:val="20"/>
          <w:szCs w:val="20"/>
        </w:rPr>
        <w:t xml:space="preserve">Ofertę składa się poprzez wypełnienie formularza </w:t>
      </w:r>
      <w:bookmarkStart w:id="2" w:name="_Hlk67999840"/>
      <w:r w:rsidRPr="00AC017F">
        <w:rPr>
          <w:rFonts w:ascii="Arial" w:hAnsi="Arial" w:cs="Arial"/>
          <w:bCs/>
          <w:sz w:val="20"/>
          <w:szCs w:val="20"/>
        </w:rPr>
        <w:t xml:space="preserve">na platformie zakupowej Zamawiającego pod adresem: </w:t>
      </w:r>
      <w:hyperlink r:id="rId10" w:history="1">
        <w:r w:rsidRPr="00AC017F">
          <w:rPr>
            <w:rStyle w:val="Hipercze"/>
            <w:rFonts w:ascii="Arial" w:hAnsi="Arial" w:cs="Arial"/>
            <w:bCs/>
            <w:sz w:val="20"/>
            <w:szCs w:val="20"/>
          </w:rPr>
          <w:t>https://platformazakupowa.pl/pn/gm.zgora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  <w:bookmarkEnd w:id="2"/>
    </w:p>
    <w:p w14:paraId="720BA4D4" w14:textId="77777777" w:rsidR="00BA2616" w:rsidRPr="00463097" w:rsidRDefault="00BA2616" w:rsidP="00BA2616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1312E3">
        <w:rPr>
          <w:rFonts w:ascii="Arial" w:hAnsi="Arial" w:cs="Arial"/>
          <w:sz w:val="20"/>
          <w:szCs w:val="20"/>
        </w:rPr>
        <w:t>.</w:t>
      </w:r>
      <w:r w:rsidRPr="001312E3">
        <w:rPr>
          <w:rFonts w:ascii="Arial" w:hAnsi="Arial" w:cs="Arial"/>
          <w:b/>
          <w:sz w:val="20"/>
          <w:szCs w:val="20"/>
        </w:rPr>
        <w:t xml:space="preserve"> </w:t>
      </w:r>
      <w:r w:rsidRPr="00463097">
        <w:rPr>
          <w:rFonts w:ascii="Arial" w:hAnsi="Arial" w:cs="Arial"/>
          <w:bCs/>
          <w:sz w:val="20"/>
          <w:szCs w:val="20"/>
        </w:rPr>
        <w:t xml:space="preserve">Zamawiający zastrzega sobie prawo sprawdzania w toku oceny ofert, wiarygodności przedstawionych przez Wykonawców dokumentów, wykazów, danych i informacji. </w:t>
      </w:r>
    </w:p>
    <w:p w14:paraId="1A651AA0" w14:textId="79CA825B" w:rsidR="00F53C55" w:rsidRPr="00F53C55" w:rsidRDefault="00BA2616" w:rsidP="00F53C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3097">
        <w:rPr>
          <w:rFonts w:ascii="Arial" w:hAnsi="Arial" w:cs="Arial"/>
          <w:bCs/>
          <w:sz w:val="20"/>
          <w:szCs w:val="20"/>
        </w:rPr>
        <w:t>Podanie informacji nieprawdziwych i wprowadzających Zamawiającego w błąd skutkować będzie wykluczeniem Wykonawcy z postępowania.</w:t>
      </w:r>
    </w:p>
    <w:p w14:paraId="1E363206" w14:textId="46E96873" w:rsidR="00BA2616" w:rsidRPr="003655E6" w:rsidRDefault="00300B6C" w:rsidP="00BA2616">
      <w:pPr>
        <w:spacing w:line="48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BA2616">
        <w:rPr>
          <w:rFonts w:ascii="Arial" w:eastAsia="Calibri" w:hAnsi="Arial" w:cs="Arial"/>
          <w:b/>
          <w:sz w:val="20"/>
          <w:szCs w:val="20"/>
        </w:rPr>
        <w:t xml:space="preserve">. </w:t>
      </w:r>
      <w:r w:rsidR="00BA2616" w:rsidRPr="003655E6">
        <w:rPr>
          <w:rFonts w:ascii="Arial" w:eastAsia="Calibri" w:hAnsi="Arial" w:cs="Arial"/>
          <w:b/>
          <w:sz w:val="20"/>
          <w:szCs w:val="20"/>
        </w:rPr>
        <w:t>Termin składania ofert:</w:t>
      </w:r>
    </w:p>
    <w:p w14:paraId="2029C562" w14:textId="199CC30C" w:rsidR="00BA2616" w:rsidRPr="003655E6" w:rsidRDefault="00BA2616" w:rsidP="00BA2616">
      <w:pPr>
        <w:spacing w:line="300" w:lineRule="exact"/>
        <w:jc w:val="both"/>
        <w:rPr>
          <w:rFonts w:ascii="Arial" w:eastAsia="Calibri" w:hAnsi="Arial" w:cs="Arial"/>
          <w:sz w:val="20"/>
          <w:szCs w:val="20"/>
        </w:rPr>
      </w:pPr>
      <w:r w:rsidRPr="003655E6">
        <w:rPr>
          <w:rFonts w:ascii="Arial" w:eastAsia="Calibri" w:hAnsi="Arial" w:cs="Arial"/>
          <w:sz w:val="20"/>
          <w:szCs w:val="20"/>
        </w:rPr>
        <w:t xml:space="preserve">Ofertę należy złożyć do dnia </w:t>
      </w:r>
      <w:r w:rsidR="008C4C63">
        <w:rPr>
          <w:rFonts w:ascii="Arial" w:eastAsia="Calibri" w:hAnsi="Arial" w:cs="Arial"/>
          <w:b/>
          <w:sz w:val="20"/>
          <w:szCs w:val="20"/>
        </w:rPr>
        <w:t>17</w:t>
      </w:r>
      <w:r w:rsidR="00E025C3">
        <w:rPr>
          <w:rFonts w:ascii="Arial" w:eastAsia="Calibri" w:hAnsi="Arial" w:cs="Arial"/>
          <w:b/>
          <w:sz w:val="20"/>
          <w:szCs w:val="20"/>
        </w:rPr>
        <w:t>.0</w:t>
      </w:r>
      <w:r w:rsidR="008C4C63">
        <w:rPr>
          <w:rFonts w:ascii="Arial" w:eastAsia="Calibri" w:hAnsi="Arial" w:cs="Arial"/>
          <w:b/>
          <w:sz w:val="20"/>
          <w:szCs w:val="20"/>
        </w:rPr>
        <w:t>9.</w:t>
      </w:r>
      <w:r w:rsidRPr="003655E6">
        <w:rPr>
          <w:rFonts w:ascii="Arial" w:eastAsia="Calibri" w:hAnsi="Arial" w:cs="Arial"/>
          <w:b/>
          <w:sz w:val="20"/>
          <w:szCs w:val="20"/>
        </w:rPr>
        <w:t xml:space="preserve"> 20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Pr="003655E6">
        <w:rPr>
          <w:rFonts w:ascii="Arial" w:eastAsia="Calibri" w:hAnsi="Arial" w:cs="Arial"/>
          <w:b/>
          <w:sz w:val="20"/>
          <w:szCs w:val="20"/>
        </w:rPr>
        <w:t>1 r.</w:t>
      </w:r>
      <w:r w:rsidRPr="003655E6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do </w:t>
      </w:r>
      <w:r w:rsidRPr="003655E6">
        <w:rPr>
          <w:rFonts w:ascii="Arial" w:eastAsia="Calibri" w:hAnsi="Arial" w:cs="Arial"/>
          <w:sz w:val="20"/>
          <w:szCs w:val="20"/>
        </w:rPr>
        <w:t>godzin</w:t>
      </w:r>
      <w:r>
        <w:rPr>
          <w:rFonts w:ascii="Arial" w:eastAsia="Calibri" w:hAnsi="Arial" w:cs="Arial"/>
          <w:sz w:val="20"/>
          <w:szCs w:val="20"/>
        </w:rPr>
        <w:t>y</w:t>
      </w:r>
      <w:r w:rsidRPr="003655E6">
        <w:rPr>
          <w:rFonts w:ascii="Arial" w:eastAsia="Calibri" w:hAnsi="Arial" w:cs="Arial"/>
          <w:sz w:val="20"/>
          <w:szCs w:val="20"/>
        </w:rPr>
        <w:t xml:space="preserve"> </w:t>
      </w:r>
      <w:r w:rsidR="00E025C3">
        <w:rPr>
          <w:rFonts w:ascii="Arial" w:eastAsia="Calibri" w:hAnsi="Arial" w:cs="Arial"/>
          <w:b/>
          <w:sz w:val="20"/>
          <w:szCs w:val="20"/>
        </w:rPr>
        <w:t>12:00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C017F">
        <w:rPr>
          <w:rFonts w:ascii="Arial" w:hAnsi="Arial" w:cs="Arial"/>
          <w:bCs/>
          <w:sz w:val="20"/>
          <w:szCs w:val="20"/>
        </w:rPr>
        <w:t xml:space="preserve">na platformie zakupowej Zamawiającego pod adresem: </w:t>
      </w:r>
      <w:bookmarkStart w:id="3" w:name="_Hlk68000118"/>
      <w:r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HYPERLINK "https://platformazakupowa.pl/pn/gm.zgora" </w:instrText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AC017F">
        <w:rPr>
          <w:rStyle w:val="Hipercze"/>
          <w:rFonts w:ascii="Arial" w:hAnsi="Arial" w:cs="Arial"/>
          <w:bCs/>
          <w:sz w:val="20"/>
          <w:szCs w:val="20"/>
        </w:rPr>
        <w:t>https://platformazakupowa.pl/pn/gm.zgora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14:paraId="7D85F2BA" w14:textId="77777777" w:rsidR="00BA2616" w:rsidRDefault="00BA2616" w:rsidP="00BA2616">
      <w:pPr>
        <w:spacing w:line="300" w:lineRule="exact"/>
        <w:rPr>
          <w:rFonts w:ascii="Arial" w:eastAsia="Calibri" w:hAnsi="Arial" w:cs="Arial"/>
          <w:b/>
          <w:sz w:val="20"/>
          <w:szCs w:val="20"/>
        </w:rPr>
      </w:pPr>
    </w:p>
    <w:p w14:paraId="16BDB745" w14:textId="01971AF5" w:rsidR="00BA2616" w:rsidRPr="003655E6" w:rsidRDefault="00BA2616" w:rsidP="00BA2616">
      <w:pPr>
        <w:spacing w:line="300" w:lineRule="exac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="00300B6C">
        <w:rPr>
          <w:rFonts w:ascii="Arial" w:eastAsia="Calibri" w:hAnsi="Arial" w:cs="Arial"/>
          <w:b/>
          <w:sz w:val="20"/>
          <w:szCs w:val="20"/>
        </w:rPr>
        <w:t>0</w:t>
      </w:r>
      <w:r>
        <w:rPr>
          <w:rFonts w:ascii="Arial" w:eastAsia="Calibri" w:hAnsi="Arial" w:cs="Arial"/>
          <w:b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655E6">
        <w:rPr>
          <w:rFonts w:ascii="Arial" w:hAnsi="Arial" w:cs="Arial"/>
          <w:b/>
          <w:bCs/>
          <w:sz w:val="20"/>
          <w:szCs w:val="20"/>
        </w:rPr>
        <w:t xml:space="preserve">Informacje dotyczące </w:t>
      </w:r>
      <w:bookmarkStart w:id="4" w:name="_Hlk68784573"/>
      <w:r w:rsidRPr="003655E6">
        <w:rPr>
          <w:rFonts w:ascii="Arial" w:hAnsi="Arial" w:cs="Arial"/>
          <w:b/>
          <w:bCs/>
          <w:sz w:val="20"/>
          <w:szCs w:val="20"/>
        </w:rPr>
        <w:t>wyboru najkorzystniejszej oferty</w:t>
      </w:r>
      <w:bookmarkEnd w:id="4"/>
      <w:r w:rsidRPr="003655E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655E6">
        <w:rPr>
          <w:rFonts w:ascii="Arial" w:eastAsia="Calibri" w:hAnsi="Arial" w:cs="Arial"/>
          <w:sz w:val="20"/>
          <w:szCs w:val="20"/>
        </w:rPr>
        <w:t xml:space="preserve">Informacja o wyborze najkorzystniejszej oferty zostanie opublikowana na </w:t>
      </w:r>
      <w:r w:rsidRPr="00AC017F">
        <w:rPr>
          <w:rFonts w:ascii="Arial" w:eastAsia="Calibri" w:hAnsi="Arial" w:cs="Arial"/>
          <w:sz w:val="20"/>
          <w:szCs w:val="20"/>
        </w:rPr>
        <w:t xml:space="preserve">platformie zakupowej Zamawiającego pod adresem: </w:t>
      </w:r>
      <w:hyperlink r:id="rId11" w:history="1">
        <w:r w:rsidRPr="00AC017F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https://platformazakupowa.pl/pn/gm.zgora</w:t>
        </w:r>
      </w:hyperlink>
      <w:r w:rsidR="00CF62FD">
        <w:rPr>
          <w:rFonts w:ascii="Arial" w:eastAsia="Calibri" w:hAnsi="Arial" w:cs="Arial"/>
          <w:sz w:val="20"/>
          <w:szCs w:val="20"/>
        </w:rPr>
        <w:t>.</w:t>
      </w:r>
    </w:p>
    <w:p w14:paraId="072C828C" w14:textId="77777777" w:rsidR="00BA2616" w:rsidRPr="003655E6" w:rsidRDefault="00BA2616" w:rsidP="00BA261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198FC57" w14:textId="447CE1FB" w:rsidR="00BA2616" w:rsidRDefault="00BA2616" w:rsidP="00BA2616">
      <w:pPr>
        <w:spacing w:line="300" w:lineRule="exac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861A6A">
        <w:rPr>
          <w:rFonts w:ascii="Arial" w:hAnsi="Arial" w:cs="Arial"/>
          <w:b/>
          <w:bCs/>
          <w:sz w:val="20"/>
          <w:szCs w:val="20"/>
        </w:rPr>
        <w:t>1</w:t>
      </w:r>
      <w:r w:rsidRPr="003655E6">
        <w:rPr>
          <w:rFonts w:ascii="Arial" w:hAnsi="Arial" w:cs="Arial"/>
          <w:b/>
          <w:bCs/>
          <w:sz w:val="20"/>
          <w:szCs w:val="20"/>
        </w:rPr>
        <w:t>.</w:t>
      </w:r>
      <w:r w:rsidRPr="003655E6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Planowany termin podpisania umowy</w:t>
      </w:r>
      <w:r w:rsidR="00861A6A">
        <w:rPr>
          <w:rFonts w:ascii="Arial" w:eastAsia="Calibri" w:hAnsi="Arial" w:cs="Arial"/>
          <w:b/>
          <w:sz w:val="20"/>
          <w:szCs w:val="20"/>
        </w:rPr>
        <w:t>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F53C55">
        <w:rPr>
          <w:rFonts w:ascii="Arial" w:eastAsia="Calibri" w:hAnsi="Arial" w:cs="Arial"/>
          <w:b/>
          <w:sz w:val="20"/>
          <w:szCs w:val="20"/>
        </w:rPr>
        <w:t>14</w:t>
      </w:r>
      <w:r>
        <w:rPr>
          <w:rFonts w:ascii="Arial" w:eastAsia="Calibri" w:hAnsi="Arial" w:cs="Arial"/>
          <w:b/>
          <w:sz w:val="20"/>
          <w:szCs w:val="20"/>
        </w:rPr>
        <w:t xml:space="preserve"> dni od dnia </w:t>
      </w:r>
      <w:r w:rsidRPr="003655E6">
        <w:rPr>
          <w:rFonts w:ascii="Arial" w:hAnsi="Arial" w:cs="Arial"/>
          <w:b/>
          <w:bCs/>
          <w:sz w:val="20"/>
          <w:szCs w:val="20"/>
        </w:rPr>
        <w:t>wyboru najkorzystniejszej oferty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5157A62" w14:textId="77777777" w:rsidR="00BA2616" w:rsidRPr="003655E6" w:rsidRDefault="00BA2616" w:rsidP="00BA2616">
      <w:pPr>
        <w:spacing w:line="300" w:lineRule="exact"/>
        <w:jc w:val="both"/>
        <w:rPr>
          <w:rFonts w:ascii="Arial" w:eastAsia="Calibri" w:hAnsi="Arial" w:cs="Arial"/>
          <w:b/>
          <w:sz w:val="20"/>
          <w:szCs w:val="20"/>
        </w:rPr>
      </w:pPr>
    </w:p>
    <w:p w14:paraId="5404E734" w14:textId="5316A641" w:rsidR="00BA2616" w:rsidRPr="003655E6" w:rsidRDefault="00BA2616" w:rsidP="00BA2616">
      <w:pPr>
        <w:spacing w:line="300" w:lineRule="exac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="00861A6A">
        <w:rPr>
          <w:rFonts w:ascii="Arial" w:eastAsia="Calibri" w:hAnsi="Arial" w:cs="Arial"/>
          <w:b/>
          <w:sz w:val="20"/>
          <w:szCs w:val="20"/>
        </w:rPr>
        <w:t>2</w:t>
      </w:r>
      <w:r>
        <w:rPr>
          <w:rFonts w:ascii="Arial" w:eastAsia="Calibri" w:hAnsi="Arial" w:cs="Arial"/>
          <w:b/>
          <w:sz w:val="20"/>
          <w:szCs w:val="20"/>
        </w:rPr>
        <w:t>.</w:t>
      </w:r>
      <w:r w:rsidRPr="00E0553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655E6">
        <w:rPr>
          <w:rFonts w:ascii="Arial" w:eastAsia="Calibri" w:hAnsi="Arial" w:cs="Arial"/>
          <w:b/>
          <w:sz w:val="20"/>
          <w:szCs w:val="20"/>
        </w:rPr>
        <w:t xml:space="preserve">Osoba uprawniona do kontaktu z </w:t>
      </w:r>
      <w:r>
        <w:rPr>
          <w:rFonts w:ascii="Arial" w:eastAsia="Calibri" w:hAnsi="Arial" w:cs="Arial"/>
          <w:b/>
          <w:sz w:val="20"/>
          <w:szCs w:val="20"/>
        </w:rPr>
        <w:t>Wykonawcami</w:t>
      </w:r>
      <w:r w:rsidRPr="003655E6">
        <w:rPr>
          <w:rFonts w:ascii="Arial" w:eastAsia="Calibri" w:hAnsi="Arial" w:cs="Arial"/>
          <w:b/>
          <w:sz w:val="20"/>
          <w:szCs w:val="20"/>
        </w:rPr>
        <w:t xml:space="preserve"> w sprawie przedmiotu zamówienia</w:t>
      </w:r>
      <w:r w:rsidRPr="003655E6">
        <w:rPr>
          <w:rFonts w:ascii="Arial" w:eastAsia="Calibri" w:hAnsi="Arial" w:cs="Arial"/>
          <w:sz w:val="20"/>
          <w:szCs w:val="20"/>
        </w:rPr>
        <w:t>:</w:t>
      </w:r>
    </w:p>
    <w:p w14:paraId="5B269B6B" w14:textId="77777777" w:rsidR="00BA2616" w:rsidRPr="003655E6" w:rsidRDefault="00BA2616" w:rsidP="00BA2616">
      <w:pPr>
        <w:spacing w:line="300" w:lineRule="exact"/>
        <w:rPr>
          <w:rFonts w:ascii="Arial" w:eastAsia="Calibri" w:hAnsi="Arial" w:cs="Arial"/>
          <w:sz w:val="20"/>
          <w:szCs w:val="20"/>
        </w:rPr>
      </w:pPr>
      <w:r w:rsidRPr="003655E6">
        <w:rPr>
          <w:rFonts w:ascii="Arial" w:eastAsia="Calibri" w:hAnsi="Arial" w:cs="Arial"/>
          <w:sz w:val="20"/>
          <w:szCs w:val="20"/>
        </w:rPr>
        <w:t>Marek Kucharczyk</w:t>
      </w:r>
      <w:r>
        <w:rPr>
          <w:rFonts w:ascii="Arial" w:eastAsia="Calibri" w:hAnsi="Arial" w:cs="Arial"/>
          <w:sz w:val="20"/>
          <w:szCs w:val="20"/>
        </w:rPr>
        <w:t>,</w:t>
      </w:r>
      <w:r w:rsidRPr="003655E6">
        <w:rPr>
          <w:rFonts w:ascii="Arial" w:eastAsia="Calibri" w:hAnsi="Arial" w:cs="Arial"/>
          <w:sz w:val="20"/>
          <w:szCs w:val="20"/>
        </w:rPr>
        <w:t xml:space="preserve"> nr telefonu 68 353 36 73</w:t>
      </w:r>
    </w:p>
    <w:p w14:paraId="7325366E" w14:textId="77777777" w:rsidR="00BA2616" w:rsidRDefault="00BA2616" w:rsidP="00BA2616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14:paraId="75A5FCA3" w14:textId="1C5B4195" w:rsidR="00BA2616" w:rsidRPr="009C73C7" w:rsidRDefault="00BA2616" w:rsidP="00BA2616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1</w:t>
      </w:r>
      <w:r w:rsidR="00861A6A">
        <w:rPr>
          <w:rFonts w:ascii="Arial" w:eastAsia="Calibri" w:hAnsi="Arial" w:cs="Arial"/>
          <w:b/>
          <w:sz w:val="20"/>
          <w:szCs w:val="20"/>
        </w:rPr>
        <w:t>3</w:t>
      </w:r>
      <w:r>
        <w:rPr>
          <w:rFonts w:ascii="Arial" w:eastAsia="Calibri" w:hAnsi="Arial" w:cs="Arial"/>
          <w:b/>
          <w:sz w:val="20"/>
          <w:szCs w:val="20"/>
        </w:rPr>
        <w:t xml:space="preserve">. </w:t>
      </w:r>
      <w:r w:rsidRPr="003655E6">
        <w:rPr>
          <w:rFonts w:ascii="Arial" w:eastAsia="Calibri" w:hAnsi="Arial" w:cs="Arial"/>
          <w:b/>
          <w:sz w:val="20"/>
          <w:szCs w:val="20"/>
        </w:rPr>
        <w:t>Postanowienia końcowe: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655E6">
        <w:rPr>
          <w:rFonts w:ascii="Arial" w:eastAsia="Calibri" w:hAnsi="Arial" w:cs="Arial"/>
          <w:sz w:val="20"/>
          <w:szCs w:val="20"/>
        </w:rPr>
        <w:t>W sprawach nieuregulowanych w niniejszym zapytaniu ofertowym mają zastosowanie przepisy Kodeksu Cywilnego.</w:t>
      </w:r>
    </w:p>
    <w:p w14:paraId="4F7E7FD6" w14:textId="77777777" w:rsidR="00BE6754" w:rsidRPr="00B14F32" w:rsidRDefault="00BE6754" w:rsidP="00BE67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2FB2702" w14:textId="0CBCDE54" w:rsidR="00BE6754" w:rsidRPr="00B14F32" w:rsidRDefault="00BE6754" w:rsidP="00BE67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14F32">
        <w:rPr>
          <w:rFonts w:ascii="Arial" w:hAnsi="Arial" w:cs="Arial"/>
          <w:b/>
          <w:bCs/>
          <w:sz w:val="20"/>
          <w:szCs w:val="20"/>
        </w:rPr>
        <w:t>10. Załącznik</w:t>
      </w:r>
      <w:r w:rsidR="00861A6A">
        <w:rPr>
          <w:rFonts w:ascii="Arial" w:hAnsi="Arial" w:cs="Arial"/>
          <w:b/>
          <w:bCs/>
          <w:sz w:val="20"/>
          <w:szCs w:val="20"/>
        </w:rPr>
        <w:t>i</w:t>
      </w:r>
      <w:r w:rsidRPr="00B14F32">
        <w:rPr>
          <w:rFonts w:ascii="Arial" w:hAnsi="Arial" w:cs="Arial"/>
          <w:b/>
          <w:bCs/>
          <w:sz w:val="20"/>
          <w:szCs w:val="20"/>
        </w:rPr>
        <w:t>:</w:t>
      </w:r>
      <w:r w:rsidRPr="00B14F32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6821ACD4" w14:textId="1165542C" w:rsidR="00861A6A" w:rsidRPr="00861A6A" w:rsidRDefault="00861A6A" w:rsidP="00861A6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5" w:name="_Hlk69209959"/>
      <w:r w:rsidRPr="00861A6A">
        <w:rPr>
          <w:rFonts w:ascii="Arial" w:hAnsi="Arial" w:cs="Arial"/>
          <w:sz w:val="20"/>
          <w:szCs w:val="20"/>
        </w:rPr>
        <w:t>wykaz wykonanych robót budowlanych</w:t>
      </w:r>
      <w:r w:rsidR="008C4C63">
        <w:rPr>
          <w:rFonts w:ascii="Arial" w:hAnsi="Arial" w:cs="Arial"/>
          <w:sz w:val="20"/>
          <w:szCs w:val="20"/>
        </w:rPr>
        <w:t xml:space="preserve"> </w:t>
      </w:r>
    </w:p>
    <w:bookmarkEnd w:id="5"/>
    <w:p w14:paraId="381451A4" w14:textId="7F1BCA02" w:rsidR="00BE6754" w:rsidRPr="00861A6A" w:rsidRDefault="00F53C55" w:rsidP="00861A6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1A6A">
        <w:rPr>
          <w:rFonts w:ascii="Arial" w:hAnsi="Arial" w:cs="Arial"/>
          <w:sz w:val="20"/>
          <w:szCs w:val="20"/>
        </w:rPr>
        <w:t>projekt umowy,</w:t>
      </w:r>
    </w:p>
    <w:p w14:paraId="7E8CD937" w14:textId="757DF9F1" w:rsidR="00BE6754" w:rsidRPr="00861A6A" w:rsidRDefault="00F53C55" w:rsidP="00861A6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1A6A">
        <w:rPr>
          <w:rFonts w:ascii="Arial" w:hAnsi="Arial" w:cs="Arial"/>
          <w:sz w:val="20"/>
          <w:szCs w:val="20"/>
        </w:rPr>
        <w:t xml:space="preserve">przedmiar robót,  </w:t>
      </w:r>
    </w:p>
    <w:p w14:paraId="7C760E9C" w14:textId="59FCFB01" w:rsidR="00BE6754" w:rsidRPr="00861A6A" w:rsidRDefault="00F53C55" w:rsidP="00861A6A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1A6A">
        <w:rPr>
          <w:rFonts w:ascii="Arial" w:hAnsi="Arial" w:cs="Arial"/>
          <w:sz w:val="20"/>
          <w:szCs w:val="20"/>
        </w:rPr>
        <w:t>kosztorys ofertowy.</w:t>
      </w:r>
    </w:p>
    <w:p w14:paraId="4D680593" w14:textId="2AAAB10B" w:rsidR="00F5457D" w:rsidRDefault="00F5457D" w:rsidP="00EE7FEE">
      <w:pPr>
        <w:rPr>
          <w:i/>
          <w:iCs/>
          <w:sz w:val="26"/>
          <w:szCs w:val="26"/>
        </w:rPr>
      </w:pPr>
    </w:p>
    <w:p w14:paraId="7FDC5EA9" w14:textId="7E38454C" w:rsidR="00CE1DF3" w:rsidRDefault="00CE1DF3" w:rsidP="00EE7FEE">
      <w:pPr>
        <w:rPr>
          <w:i/>
          <w:iCs/>
          <w:sz w:val="26"/>
          <w:szCs w:val="26"/>
        </w:rPr>
      </w:pPr>
    </w:p>
    <w:p w14:paraId="4FC7642D" w14:textId="44A9FF34" w:rsidR="006D3E75" w:rsidRDefault="006D3E75" w:rsidP="00EE7FEE">
      <w:pPr>
        <w:rPr>
          <w:i/>
          <w:iCs/>
          <w:sz w:val="26"/>
          <w:szCs w:val="26"/>
        </w:rPr>
      </w:pPr>
    </w:p>
    <w:p w14:paraId="48B03AB1" w14:textId="2BC8791C" w:rsidR="00861A6A" w:rsidRDefault="00861A6A" w:rsidP="00EE7FEE">
      <w:pPr>
        <w:rPr>
          <w:i/>
          <w:iCs/>
          <w:sz w:val="26"/>
          <w:szCs w:val="26"/>
        </w:rPr>
      </w:pPr>
    </w:p>
    <w:p w14:paraId="44DAF4B9" w14:textId="1EEB36F9" w:rsidR="00861A6A" w:rsidRDefault="00861A6A" w:rsidP="00EE7FEE">
      <w:pPr>
        <w:rPr>
          <w:i/>
          <w:iCs/>
          <w:sz w:val="26"/>
          <w:szCs w:val="26"/>
        </w:rPr>
      </w:pPr>
    </w:p>
    <w:p w14:paraId="40A8B929" w14:textId="23D43768" w:rsidR="00861A6A" w:rsidRDefault="00861A6A" w:rsidP="00EE7FEE">
      <w:pPr>
        <w:rPr>
          <w:i/>
          <w:iCs/>
          <w:sz w:val="26"/>
          <w:szCs w:val="26"/>
        </w:rPr>
      </w:pPr>
    </w:p>
    <w:p w14:paraId="1F5E5EA2" w14:textId="02613C21" w:rsidR="00861A6A" w:rsidRDefault="00861A6A" w:rsidP="00EE7FEE">
      <w:pPr>
        <w:rPr>
          <w:i/>
          <w:iCs/>
          <w:sz w:val="26"/>
          <w:szCs w:val="26"/>
        </w:rPr>
      </w:pPr>
    </w:p>
    <w:p w14:paraId="674C7835" w14:textId="7BAC6843" w:rsidR="00861A6A" w:rsidRDefault="00861A6A" w:rsidP="00EE7FEE">
      <w:pPr>
        <w:rPr>
          <w:i/>
          <w:iCs/>
          <w:sz w:val="26"/>
          <w:szCs w:val="26"/>
        </w:rPr>
      </w:pPr>
    </w:p>
    <w:p w14:paraId="2028CF79" w14:textId="58AC159E" w:rsidR="00861A6A" w:rsidRDefault="00861A6A" w:rsidP="00EE7FEE">
      <w:pPr>
        <w:rPr>
          <w:i/>
          <w:iCs/>
          <w:sz w:val="26"/>
          <w:szCs w:val="26"/>
        </w:rPr>
      </w:pPr>
    </w:p>
    <w:p w14:paraId="5CC6453C" w14:textId="3D5AEBC9" w:rsidR="00861A6A" w:rsidRDefault="00861A6A" w:rsidP="00EE7FEE">
      <w:pPr>
        <w:rPr>
          <w:i/>
          <w:iCs/>
          <w:sz w:val="26"/>
          <w:szCs w:val="26"/>
        </w:rPr>
      </w:pPr>
    </w:p>
    <w:p w14:paraId="64144174" w14:textId="781FEB42" w:rsidR="00861A6A" w:rsidRDefault="00861A6A" w:rsidP="00EE7FEE">
      <w:pPr>
        <w:rPr>
          <w:i/>
          <w:iCs/>
          <w:sz w:val="26"/>
          <w:szCs w:val="26"/>
        </w:rPr>
      </w:pPr>
    </w:p>
    <w:p w14:paraId="7B91474C" w14:textId="0F69266C" w:rsidR="00861A6A" w:rsidRDefault="00861A6A" w:rsidP="00EE7FEE">
      <w:pPr>
        <w:rPr>
          <w:i/>
          <w:iCs/>
          <w:sz w:val="26"/>
          <w:szCs w:val="26"/>
        </w:rPr>
      </w:pPr>
    </w:p>
    <w:p w14:paraId="4FF3C1CB" w14:textId="555E6A4D" w:rsidR="00861A6A" w:rsidRDefault="00861A6A" w:rsidP="00EE7FEE">
      <w:pPr>
        <w:rPr>
          <w:i/>
          <w:iCs/>
          <w:sz w:val="26"/>
          <w:szCs w:val="26"/>
        </w:rPr>
      </w:pPr>
    </w:p>
    <w:p w14:paraId="2220F8D8" w14:textId="65F74D62" w:rsidR="00861A6A" w:rsidRDefault="00861A6A" w:rsidP="00EE7FEE">
      <w:pPr>
        <w:rPr>
          <w:i/>
          <w:iCs/>
          <w:sz w:val="26"/>
          <w:szCs w:val="26"/>
        </w:rPr>
      </w:pPr>
    </w:p>
    <w:p w14:paraId="7F6920C9" w14:textId="77777777" w:rsidR="00861A6A" w:rsidRDefault="00861A6A" w:rsidP="00EE7FEE">
      <w:pPr>
        <w:rPr>
          <w:i/>
          <w:iCs/>
          <w:sz w:val="26"/>
          <w:szCs w:val="26"/>
        </w:rPr>
      </w:pPr>
    </w:p>
    <w:p w14:paraId="176C3061" w14:textId="77777777" w:rsidR="007575CB" w:rsidRDefault="007575CB" w:rsidP="0016034C">
      <w:pPr>
        <w:rPr>
          <w:sz w:val="10"/>
          <w:szCs w:val="10"/>
        </w:rPr>
      </w:pPr>
    </w:p>
    <w:p w14:paraId="2C88BB07" w14:textId="52831725" w:rsidR="0016034C" w:rsidRPr="00033EAA" w:rsidRDefault="00B41BE9" w:rsidP="0016034C">
      <w:pPr>
        <w:jc w:val="both"/>
        <w:rPr>
          <w:rFonts w:ascii="Arial" w:hAnsi="Arial" w:cs="Arial"/>
          <w:b/>
          <w:bCs/>
          <w:spacing w:val="20"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50EF39D" wp14:editId="16298940">
                <wp:simplePos x="0" y="0"/>
                <wp:positionH relativeFrom="column">
                  <wp:posOffset>-105410</wp:posOffset>
                </wp:positionH>
                <wp:positionV relativeFrom="paragraph">
                  <wp:posOffset>63500</wp:posOffset>
                </wp:positionV>
                <wp:extent cx="5835015" cy="0"/>
                <wp:effectExtent l="13970" t="10795" r="889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51430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5pt" to="451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" strokeweight="1pt"/>
            </w:pict>
          </mc:Fallback>
        </mc:AlternateContent>
      </w:r>
    </w:p>
    <w:p w14:paraId="147BC174" w14:textId="77777777" w:rsidR="0016034C" w:rsidRDefault="00AF2709" w:rsidP="0016034C">
      <w:pPr>
        <w:jc w:val="both"/>
        <w:rPr>
          <w:rFonts w:ascii="Arial" w:hAnsi="Arial" w:cs="Arial"/>
          <w:spacing w:val="20"/>
          <w:sz w:val="18"/>
          <w:szCs w:val="18"/>
        </w:rPr>
      </w:pPr>
      <w:r w:rsidRPr="00AF2709">
        <w:rPr>
          <w:rFonts w:ascii="Arial" w:hAnsi="Arial" w:cs="Arial"/>
          <w:b/>
          <w:spacing w:val="20"/>
          <w:sz w:val="18"/>
          <w:szCs w:val="18"/>
        </w:rPr>
        <w:t>Dział Remontów</w:t>
      </w:r>
      <w:r w:rsidR="00705F86">
        <w:rPr>
          <w:rFonts w:ascii="Arial" w:hAnsi="Arial" w:cs="Arial"/>
          <w:spacing w:val="20"/>
          <w:sz w:val="18"/>
          <w:szCs w:val="18"/>
        </w:rPr>
        <w:tab/>
      </w:r>
      <w:r w:rsidR="00705F86">
        <w:rPr>
          <w:rFonts w:ascii="Arial" w:hAnsi="Arial" w:cs="Arial"/>
          <w:spacing w:val="20"/>
          <w:sz w:val="18"/>
          <w:szCs w:val="18"/>
        </w:rPr>
        <w:tab/>
      </w:r>
      <w:r w:rsidR="00705F86">
        <w:rPr>
          <w:rFonts w:ascii="Arial" w:hAnsi="Arial" w:cs="Arial"/>
          <w:spacing w:val="20"/>
          <w:sz w:val="18"/>
          <w:szCs w:val="18"/>
        </w:rPr>
        <w:tab/>
        <w:t xml:space="preserve">    </w:t>
      </w:r>
      <w:r w:rsidR="00705F86">
        <w:rPr>
          <w:rFonts w:ascii="Arial" w:hAnsi="Arial" w:cs="Arial"/>
          <w:spacing w:val="20"/>
          <w:sz w:val="18"/>
          <w:szCs w:val="18"/>
        </w:rPr>
        <w:tab/>
      </w:r>
      <w:r w:rsidR="00705F86">
        <w:rPr>
          <w:rFonts w:ascii="Arial" w:hAnsi="Arial" w:cs="Arial"/>
          <w:spacing w:val="20"/>
          <w:sz w:val="18"/>
          <w:szCs w:val="18"/>
        </w:rPr>
        <w:tab/>
      </w:r>
      <w:r w:rsidR="00705F86">
        <w:rPr>
          <w:rFonts w:ascii="Arial" w:hAnsi="Arial" w:cs="Arial"/>
          <w:spacing w:val="20"/>
          <w:sz w:val="18"/>
          <w:szCs w:val="18"/>
        </w:rPr>
        <w:tab/>
        <w:t xml:space="preserve">                   </w:t>
      </w:r>
      <w:r>
        <w:rPr>
          <w:rFonts w:ascii="Arial" w:hAnsi="Arial" w:cs="Arial"/>
          <w:spacing w:val="20"/>
          <w:sz w:val="18"/>
          <w:szCs w:val="18"/>
        </w:rPr>
        <w:t xml:space="preserve">  </w:t>
      </w:r>
      <w:r w:rsidR="00705F86">
        <w:rPr>
          <w:rFonts w:ascii="Arial" w:hAnsi="Arial" w:cs="Arial"/>
          <w:spacing w:val="20"/>
          <w:sz w:val="18"/>
          <w:szCs w:val="18"/>
        </w:rPr>
        <w:t>www.</w:t>
      </w:r>
      <w:r>
        <w:rPr>
          <w:rFonts w:ascii="Arial" w:hAnsi="Arial" w:cs="Arial"/>
          <w:spacing w:val="20"/>
          <w:sz w:val="18"/>
          <w:szCs w:val="18"/>
        </w:rPr>
        <w:t>gm.zgora.pl</w:t>
      </w:r>
    </w:p>
    <w:p w14:paraId="6AB944AC" w14:textId="77777777" w:rsidR="000221D1" w:rsidRPr="0016034C" w:rsidRDefault="0016034C" w:rsidP="00AF2709">
      <w:pPr>
        <w:spacing w:line="48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sym w:font="Wingdings" w:char="0028"/>
      </w:r>
      <w:r w:rsidR="00AF2709">
        <w:rPr>
          <w:rFonts w:ascii="Arial" w:hAnsi="Arial" w:cs="Arial"/>
          <w:sz w:val="18"/>
          <w:szCs w:val="18"/>
          <w:lang w:val="en-US"/>
        </w:rPr>
        <w:t xml:space="preserve"> </w:t>
      </w:r>
      <w:r w:rsidR="00FA1AB6">
        <w:rPr>
          <w:rFonts w:ascii="Arial" w:hAnsi="Arial" w:cs="Arial"/>
          <w:sz w:val="18"/>
          <w:szCs w:val="18"/>
        </w:rPr>
        <w:t xml:space="preserve">68 353 67 04,  fax  68 353 36 84                                                                 </w:t>
      </w:r>
      <w:r>
        <w:rPr>
          <w:rFonts w:ascii="Arial" w:hAnsi="Arial" w:cs="Arial"/>
          <w:sz w:val="18"/>
          <w:szCs w:val="18"/>
          <w:lang w:val="de-DE"/>
        </w:rPr>
        <w:t>e-mail</w:t>
      </w:r>
      <w:r w:rsidR="00705F86">
        <w:rPr>
          <w:rFonts w:ascii="Arial" w:hAnsi="Arial" w:cs="Arial"/>
          <w:sz w:val="18"/>
          <w:szCs w:val="18"/>
          <w:lang w:val="de-DE"/>
        </w:rPr>
        <w:t>: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FA1AB6">
        <w:rPr>
          <w:rFonts w:ascii="Arial" w:hAnsi="Arial" w:cs="Arial"/>
          <w:sz w:val="18"/>
          <w:szCs w:val="18"/>
          <w:lang w:val="de-DE"/>
        </w:rPr>
        <w:t>dz.remontow@g</w:t>
      </w:r>
      <w:r w:rsidR="00AF2709">
        <w:rPr>
          <w:rFonts w:ascii="Arial" w:hAnsi="Arial" w:cs="Arial"/>
          <w:sz w:val="18"/>
          <w:szCs w:val="18"/>
          <w:lang w:val="de-DE"/>
        </w:rPr>
        <w:t>m.zgora.pl</w:t>
      </w:r>
    </w:p>
    <w:sectPr w:rsidR="000221D1" w:rsidRPr="0016034C" w:rsidSect="00CE1DF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1AAE" w14:textId="77777777" w:rsidR="00B46E91" w:rsidRDefault="00B46E91" w:rsidP="001E1951">
      <w:r>
        <w:separator/>
      </w:r>
    </w:p>
  </w:endnote>
  <w:endnote w:type="continuationSeparator" w:id="0">
    <w:p w14:paraId="79A90A4B" w14:textId="77777777" w:rsidR="00B46E91" w:rsidRDefault="00B46E91" w:rsidP="001E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2D1F" w14:textId="77777777" w:rsidR="00B46E91" w:rsidRDefault="00B46E91" w:rsidP="001E1951">
      <w:r>
        <w:separator/>
      </w:r>
    </w:p>
  </w:footnote>
  <w:footnote w:type="continuationSeparator" w:id="0">
    <w:p w14:paraId="328CE9E0" w14:textId="77777777" w:rsidR="00B46E91" w:rsidRDefault="00B46E91" w:rsidP="001E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EA7157"/>
    <w:multiLevelType w:val="hybridMultilevel"/>
    <w:tmpl w:val="E3166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0F7E"/>
    <w:multiLevelType w:val="hybridMultilevel"/>
    <w:tmpl w:val="C064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93124"/>
    <w:multiLevelType w:val="hybridMultilevel"/>
    <w:tmpl w:val="B3626810"/>
    <w:lvl w:ilvl="0" w:tplc="92068C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D5D20"/>
    <w:multiLevelType w:val="multilevel"/>
    <w:tmpl w:val="BDF024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122DFE"/>
    <w:multiLevelType w:val="hybridMultilevel"/>
    <w:tmpl w:val="30B02004"/>
    <w:lvl w:ilvl="0" w:tplc="534E434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840F99"/>
    <w:multiLevelType w:val="singleLevel"/>
    <w:tmpl w:val="34C253C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7" w15:restartNumberingAfterBreak="0">
    <w:nsid w:val="4E60092C"/>
    <w:multiLevelType w:val="hybridMultilevel"/>
    <w:tmpl w:val="0ADE2D76"/>
    <w:lvl w:ilvl="0" w:tplc="D2D60D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A138D"/>
    <w:multiLevelType w:val="hybridMultilevel"/>
    <w:tmpl w:val="6A0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0FA3"/>
    <w:multiLevelType w:val="hybridMultilevel"/>
    <w:tmpl w:val="3D8EFFC2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D237EB"/>
    <w:multiLevelType w:val="hybridMultilevel"/>
    <w:tmpl w:val="C24EDE52"/>
    <w:lvl w:ilvl="0" w:tplc="6C486B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9572C"/>
    <w:multiLevelType w:val="hybridMultilevel"/>
    <w:tmpl w:val="14F44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85D40"/>
    <w:multiLevelType w:val="hybridMultilevel"/>
    <w:tmpl w:val="4B0ED730"/>
    <w:lvl w:ilvl="0" w:tplc="F9642CD4">
      <w:start w:val="1"/>
      <w:numFmt w:val="lowerLetter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AF79AA"/>
    <w:multiLevelType w:val="hybridMultilevel"/>
    <w:tmpl w:val="AB44C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4C"/>
    <w:rsid w:val="00000E69"/>
    <w:rsid w:val="000221D1"/>
    <w:rsid w:val="00033EAA"/>
    <w:rsid w:val="000503D3"/>
    <w:rsid w:val="00070670"/>
    <w:rsid w:val="00083D2A"/>
    <w:rsid w:val="00094BE7"/>
    <w:rsid w:val="000A603A"/>
    <w:rsid w:val="000C2D79"/>
    <w:rsid w:val="00100B34"/>
    <w:rsid w:val="00115E14"/>
    <w:rsid w:val="00133A55"/>
    <w:rsid w:val="001460F2"/>
    <w:rsid w:val="0016034C"/>
    <w:rsid w:val="001B0769"/>
    <w:rsid w:val="001E1951"/>
    <w:rsid w:val="00214877"/>
    <w:rsid w:val="00300B6C"/>
    <w:rsid w:val="003B1887"/>
    <w:rsid w:val="003E03B8"/>
    <w:rsid w:val="004030EC"/>
    <w:rsid w:val="00421711"/>
    <w:rsid w:val="004448C3"/>
    <w:rsid w:val="00446A3D"/>
    <w:rsid w:val="004E574C"/>
    <w:rsid w:val="00514F33"/>
    <w:rsid w:val="005229AC"/>
    <w:rsid w:val="00525AEB"/>
    <w:rsid w:val="005822C0"/>
    <w:rsid w:val="005A4D65"/>
    <w:rsid w:val="006372F7"/>
    <w:rsid w:val="00640EAB"/>
    <w:rsid w:val="00653A9D"/>
    <w:rsid w:val="00694852"/>
    <w:rsid w:val="006A07A6"/>
    <w:rsid w:val="006D3E75"/>
    <w:rsid w:val="006E2B00"/>
    <w:rsid w:val="006F4C97"/>
    <w:rsid w:val="00705A88"/>
    <w:rsid w:val="00705F86"/>
    <w:rsid w:val="00744D32"/>
    <w:rsid w:val="007575CB"/>
    <w:rsid w:val="00796AFD"/>
    <w:rsid w:val="007D4EEF"/>
    <w:rsid w:val="0084014B"/>
    <w:rsid w:val="00841B9F"/>
    <w:rsid w:val="00860C58"/>
    <w:rsid w:val="00861A6A"/>
    <w:rsid w:val="0088778F"/>
    <w:rsid w:val="008C214A"/>
    <w:rsid w:val="008C2FFC"/>
    <w:rsid w:val="008C4C63"/>
    <w:rsid w:val="008E0433"/>
    <w:rsid w:val="00905A9E"/>
    <w:rsid w:val="00991BD8"/>
    <w:rsid w:val="009937FE"/>
    <w:rsid w:val="009951D3"/>
    <w:rsid w:val="009E2F15"/>
    <w:rsid w:val="00A24EB2"/>
    <w:rsid w:val="00A61AD7"/>
    <w:rsid w:val="00A969E1"/>
    <w:rsid w:val="00AC68B8"/>
    <w:rsid w:val="00AD1476"/>
    <w:rsid w:val="00AE6A70"/>
    <w:rsid w:val="00AF0F3D"/>
    <w:rsid w:val="00AF2709"/>
    <w:rsid w:val="00AF4323"/>
    <w:rsid w:val="00B21A4C"/>
    <w:rsid w:val="00B41BE9"/>
    <w:rsid w:val="00B430D4"/>
    <w:rsid w:val="00B431AD"/>
    <w:rsid w:val="00B46E91"/>
    <w:rsid w:val="00B6182C"/>
    <w:rsid w:val="00B735CE"/>
    <w:rsid w:val="00B76BB9"/>
    <w:rsid w:val="00BA2616"/>
    <w:rsid w:val="00BB2D2E"/>
    <w:rsid w:val="00BB3422"/>
    <w:rsid w:val="00BD1CBA"/>
    <w:rsid w:val="00BE63A7"/>
    <w:rsid w:val="00BE6754"/>
    <w:rsid w:val="00C37B65"/>
    <w:rsid w:val="00C86990"/>
    <w:rsid w:val="00CC23DE"/>
    <w:rsid w:val="00CE100E"/>
    <w:rsid w:val="00CE1DF3"/>
    <w:rsid w:val="00CF62FD"/>
    <w:rsid w:val="00D319FB"/>
    <w:rsid w:val="00D52EBB"/>
    <w:rsid w:val="00D910F7"/>
    <w:rsid w:val="00DE0F44"/>
    <w:rsid w:val="00DF2745"/>
    <w:rsid w:val="00E025C3"/>
    <w:rsid w:val="00EE7FEE"/>
    <w:rsid w:val="00F4136F"/>
    <w:rsid w:val="00F53C55"/>
    <w:rsid w:val="00F5457D"/>
    <w:rsid w:val="00F97E59"/>
    <w:rsid w:val="00FA1AB6"/>
    <w:rsid w:val="00F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8C3D7"/>
  <w15:docId w15:val="{92810188-8EFA-4216-B61C-C37CC428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rsid w:val="00653A9D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List Paragraph,L1,Akapit z listą5,tabele"/>
    <w:basedOn w:val="Normalny"/>
    <w:link w:val="AkapitzlistZnak"/>
    <w:uiPriority w:val="34"/>
    <w:qFormat/>
    <w:rsid w:val="00100B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E1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E1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1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Iwzory">
    <w:name w:val="tyt I wzory"/>
    <w:rsid w:val="00BE6754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vskip10pt">
    <w:name w:val="vskip10pt"/>
    <w:rsid w:val="00BE6754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BA2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A2616"/>
    <w:rPr>
      <w:color w:val="0000FF"/>
      <w:u w:val="single"/>
    </w:rPr>
  </w:style>
  <w:style w:type="character" w:customStyle="1" w:styleId="AkapitzlistZnak">
    <w:name w:val="Akapit z listą Znak"/>
    <w:aliases w:val="List Paragraph Znak,L1 Znak,Akapit z listą5 Znak,tabele Znak"/>
    <w:link w:val="Akapitzlist"/>
    <w:uiPriority w:val="34"/>
    <w:locked/>
    <w:rsid w:val="00BA2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53C55"/>
    <w:pPr>
      <w:ind w:left="851" w:hanging="851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3C5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gm.zgora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gm.zgo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boty-budowlane-63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EF24F-8A9B-4906-8F45-139A9260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Romanowska</dc:creator>
  <cp:keywords/>
  <dc:description/>
  <cp:lastModifiedBy>oem</cp:lastModifiedBy>
  <cp:revision>4</cp:revision>
  <cp:lastPrinted>2020-04-28T08:34:00Z</cp:lastPrinted>
  <dcterms:created xsi:type="dcterms:W3CDTF">2021-04-13T10:47:00Z</dcterms:created>
  <dcterms:modified xsi:type="dcterms:W3CDTF">2021-09-02T12:28:00Z</dcterms:modified>
</cp:coreProperties>
</file>