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7F04" w14:textId="43050792" w:rsidR="003E3E03" w:rsidRPr="008F4DDC" w:rsidRDefault="008256B0" w:rsidP="008256B0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 xml:space="preserve">ZP-D-3/2023                                                                                                        </w:t>
      </w:r>
      <w:r w:rsidR="003E3E03" w:rsidRPr="008F4DDC">
        <w:rPr>
          <w:rFonts w:ascii="Arial" w:hAnsi="Arial" w:cs="Arial"/>
          <w:sz w:val="22"/>
          <w:szCs w:val="22"/>
        </w:rPr>
        <w:t>Załącznik nr 1</w:t>
      </w:r>
    </w:p>
    <w:p w14:paraId="7AA2A87F" w14:textId="77777777" w:rsidR="003E3E03" w:rsidRPr="008F4DDC" w:rsidRDefault="003E3E03" w:rsidP="00CB1255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D270DA4" w14:textId="77777777" w:rsidR="003E3E03" w:rsidRPr="008F4DDC" w:rsidRDefault="003E3E03" w:rsidP="00CB1255">
      <w:pPr>
        <w:rPr>
          <w:rFonts w:ascii="Arial" w:hAnsi="Arial" w:cs="Arial"/>
          <w:b/>
          <w:bCs/>
        </w:rPr>
      </w:pPr>
    </w:p>
    <w:p w14:paraId="6E433001" w14:textId="77777777" w:rsidR="003E3E03" w:rsidRPr="008F4DDC" w:rsidRDefault="003E3E03" w:rsidP="00CB1255">
      <w:pPr>
        <w:jc w:val="center"/>
        <w:rPr>
          <w:rFonts w:ascii="Arial" w:hAnsi="Arial" w:cs="Arial"/>
          <w:b/>
          <w:bCs/>
        </w:rPr>
      </w:pPr>
      <w:r w:rsidRPr="008F4DDC">
        <w:rPr>
          <w:rFonts w:ascii="Arial" w:hAnsi="Arial" w:cs="Arial"/>
          <w:b/>
          <w:bCs/>
        </w:rPr>
        <w:t>SZCZEGÓŁOWY OPIS PRZEDMIOTU ZAMÓWIENIA</w:t>
      </w:r>
    </w:p>
    <w:p w14:paraId="229597FE" w14:textId="77777777" w:rsidR="00B7030C" w:rsidRPr="008F4DDC" w:rsidRDefault="00B7030C" w:rsidP="00CB1255">
      <w:pPr>
        <w:pStyle w:val="Style1"/>
        <w:spacing w:line="276" w:lineRule="auto"/>
        <w:ind w:left="709"/>
        <w:jc w:val="center"/>
        <w:rPr>
          <w:rFonts w:ascii="Arial" w:hAnsi="Arial" w:cs="Arial"/>
          <w:b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Kod CPV: 79710000-4 usługi ochroniarskie</w:t>
      </w:r>
    </w:p>
    <w:p w14:paraId="5FF4A80A" w14:textId="77777777" w:rsidR="00B7030C" w:rsidRPr="008F4DDC" w:rsidRDefault="00B7030C" w:rsidP="00CB1255">
      <w:pPr>
        <w:jc w:val="both"/>
        <w:rPr>
          <w:rFonts w:ascii="Arial" w:hAnsi="Arial" w:cs="Arial"/>
          <w:b/>
        </w:rPr>
      </w:pPr>
    </w:p>
    <w:p w14:paraId="47DF6D63" w14:textId="77777777" w:rsidR="003E3E03" w:rsidRPr="008F4DDC" w:rsidRDefault="003E3E03" w:rsidP="00CB1255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8F4DDC">
        <w:rPr>
          <w:rFonts w:ascii="Arial" w:hAnsi="Arial" w:cs="Arial"/>
          <w:sz w:val="22"/>
          <w:szCs w:val="22"/>
        </w:rPr>
        <w:t xml:space="preserve">Przedmiotem zamówienia jest: </w:t>
      </w:r>
    </w:p>
    <w:p w14:paraId="61743C10" w14:textId="10C43296" w:rsidR="003E3E03" w:rsidRPr="008F4DDC" w:rsidRDefault="003E3E03" w:rsidP="00CB1255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całodobowa ochrona osób i mienia w obiekcie Warmińsko-Mazurskiej Filharmonii w Olsztynie, ul. Bartosza Głowackiego 1 wraz z podziemnym parkingiem</w:t>
      </w:r>
      <w:r w:rsidR="00F11195" w:rsidRPr="008F4DDC">
        <w:rPr>
          <w:rFonts w:ascii="Arial" w:hAnsi="Arial" w:cs="Arial"/>
          <w:sz w:val="22"/>
          <w:szCs w:val="22"/>
        </w:rPr>
        <w:t>,</w:t>
      </w:r>
    </w:p>
    <w:p w14:paraId="43312E7E" w14:textId="77777777" w:rsidR="003E3E03" w:rsidRPr="008F4DDC" w:rsidRDefault="003E3E03" w:rsidP="00CB1255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monitorowanie sygnałów z systemu alarmowego sygnalizacji pożaru.</w:t>
      </w:r>
    </w:p>
    <w:p w14:paraId="50D17B34" w14:textId="77777777" w:rsidR="003E3E03" w:rsidRPr="008F4DDC" w:rsidRDefault="003E3E03" w:rsidP="00CB1255">
      <w:pPr>
        <w:pStyle w:val="Style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705528" w14:textId="77777777" w:rsidR="003E3E03" w:rsidRPr="008F4DDC" w:rsidRDefault="003E3E03" w:rsidP="00CB1255">
      <w:pPr>
        <w:pStyle w:val="Style1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Opis obiektu</w:t>
      </w:r>
    </w:p>
    <w:p w14:paraId="637F9C25" w14:textId="77777777" w:rsidR="003E3E03" w:rsidRPr="008F4DDC" w:rsidRDefault="003E3E03" w:rsidP="00CB1255">
      <w:pPr>
        <w:pStyle w:val="Style1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Obiekt Filharmonii obejmuje: działki o powierzchni 0,6816 ha oraz budynek Filharmonii (pięć kondygnacji) - powierzchnia użytkowa 10 687,15 m².</w:t>
      </w:r>
    </w:p>
    <w:p w14:paraId="3196359F" w14:textId="77777777" w:rsidR="003E3E03" w:rsidRPr="008F4DDC" w:rsidRDefault="003E3E03" w:rsidP="00CB1255">
      <w:pPr>
        <w:pStyle w:val="Style1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Budynek wyposażony jest w:</w:t>
      </w:r>
    </w:p>
    <w:p w14:paraId="6A93EA1A" w14:textId="77777777" w:rsidR="003E3E03" w:rsidRPr="008F4DDC" w:rsidRDefault="003E3E03" w:rsidP="00CB1255">
      <w:pPr>
        <w:pStyle w:val="Style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instalację systemu alarmowego sygnalizacji pożaru,</w:t>
      </w:r>
    </w:p>
    <w:p w14:paraId="4788E360" w14:textId="77777777" w:rsidR="003E3E03" w:rsidRPr="008F4DDC" w:rsidRDefault="003E3E03" w:rsidP="00CB1255">
      <w:pPr>
        <w:pStyle w:val="Style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instalację monitoringu wizyjnego,</w:t>
      </w:r>
    </w:p>
    <w:p w14:paraId="6987C459" w14:textId="77777777" w:rsidR="003E3E03" w:rsidRPr="008F4DDC" w:rsidRDefault="003E3E03" w:rsidP="00CB1255">
      <w:pPr>
        <w:pStyle w:val="Style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instalację systemu elektronicznej sygnalizacji włamania i napadu,</w:t>
      </w:r>
    </w:p>
    <w:p w14:paraId="18846872" w14:textId="51D55B90" w:rsidR="003E3E03" w:rsidRPr="008F4DDC" w:rsidRDefault="003E3E03" w:rsidP="00CB1255">
      <w:pPr>
        <w:pStyle w:val="Style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system tryskaczowy- garaż podziemny</w:t>
      </w:r>
      <w:r w:rsidR="00D46F9D" w:rsidRPr="008F4DDC">
        <w:rPr>
          <w:rFonts w:ascii="Arial" w:hAnsi="Arial" w:cs="Arial"/>
          <w:sz w:val="22"/>
          <w:szCs w:val="22"/>
        </w:rPr>
        <w:t>,</w:t>
      </w:r>
    </w:p>
    <w:p w14:paraId="2AA79649" w14:textId="75E2C54E" w:rsidR="003E3E03" w:rsidRPr="008F4DDC" w:rsidRDefault="003E3E03" w:rsidP="00CB1255">
      <w:pPr>
        <w:pStyle w:val="Style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dźwig osobowy 3 szt., dźwig towarowo-osobowy 1 szt.</w:t>
      </w:r>
      <w:r w:rsidR="00D46F9D" w:rsidRPr="008F4DDC">
        <w:rPr>
          <w:rFonts w:ascii="Arial" w:hAnsi="Arial" w:cs="Arial"/>
          <w:sz w:val="22"/>
          <w:szCs w:val="22"/>
        </w:rPr>
        <w:t>,</w:t>
      </w:r>
    </w:p>
    <w:p w14:paraId="7A3D432F" w14:textId="7F29D1A0" w:rsidR="003E3E03" w:rsidRPr="008F4DDC" w:rsidRDefault="003E3E03" w:rsidP="00CB1255">
      <w:pPr>
        <w:pStyle w:val="Style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system oddymiania budynku</w:t>
      </w:r>
      <w:r w:rsidR="00D46F9D" w:rsidRPr="008F4DDC">
        <w:rPr>
          <w:rFonts w:ascii="Arial" w:hAnsi="Arial" w:cs="Arial"/>
          <w:sz w:val="22"/>
          <w:szCs w:val="22"/>
        </w:rPr>
        <w:t>,</w:t>
      </w:r>
    </w:p>
    <w:p w14:paraId="1B476C05" w14:textId="2D219D48" w:rsidR="003E3E03" w:rsidRPr="008F4DDC" w:rsidRDefault="003E3E03" w:rsidP="00CB1255">
      <w:pPr>
        <w:pStyle w:val="Style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urządzenie elektro-energetyczne agregat prądotwórczy</w:t>
      </w:r>
      <w:r w:rsidR="00D46F9D" w:rsidRPr="008F4DDC">
        <w:rPr>
          <w:rFonts w:ascii="Arial" w:hAnsi="Arial" w:cs="Arial"/>
          <w:sz w:val="22"/>
          <w:szCs w:val="22"/>
        </w:rPr>
        <w:t>.</w:t>
      </w:r>
    </w:p>
    <w:p w14:paraId="1E07BEBB" w14:textId="77777777" w:rsidR="003E3E03" w:rsidRPr="008F4DDC" w:rsidRDefault="003E3E03" w:rsidP="00CB1255">
      <w:pPr>
        <w:pStyle w:val="Style1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2A2CC747" w14:textId="77777777" w:rsidR="003E3E03" w:rsidRPr="008F4DDC" w:rsidRDefault="003E3E03" w:rsidP="00CB1255">
      <w:pPr>
        <w:pStyle w:val="Style1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 xml:space="preserve">Zakres świadczenia usługi: </w:t>
      </w:r>
    </w:p>
    <w:p w14:paraId="12E5C33D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bCs/>
          <w:sz w:val="22"/>
          <w:szCs w:val="22"/>
        </w:rPr>
        <w:t>jedna osoba całodobowo</w:t>
      </w:r>
      <w:r w:rsidRPr="008F4DDC">
        <w:rPr>
          <w:rFonts w:ascii="Arial" w:hAnsi="Arial" w:cs="Arial"/>
          <w:sz w:val="22"/>
          <w:szCs w:val="22"/>
        </w:rPr>
        <w:t xml:space="preserve"> w pomieszczeniu ochrony Filharmonii. Pracownik będzie odpowiedzialny w szczególności za: prowadzenie czynności związanych z dostępem do obiektu zgodnie z Zarządzeniami wewnętrznymi Zamawiającego, nadzór nad systemami alarmowymi oraz monitoringiem, wydawanie i odbieranie kluczy do pomieszczeń biurowych, pomieszczeń plombowanych oraz pomieszczeń technicznych upoważnionym pracownikom Zamawiającego oraz pracownikom najemców powierzchni w budynku Filharmonii, zgodnie z wewnętrznymi Zarządzeniami Zamawiającego, koordynowanie wjazdu i wyjazdu samochodów na parking podziemny przed i po koncertach Filharmonii, udzielanie informacji klientom oraz otwieranie i zamykanie bramy wjazdowej do podziemnego parkingu. Realizacja zadań określonych w wewnętrznych zarządzeniach i regulaminach w zakresie zarządzania kryzysowego obowiązujących na terenie Zamawiającego.</w:t>
      </w:r>
    </w:p>
    <w:p w14:paraId="137FC9D7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strzeżenie osób i mienia</w:t>
      </w:r>
      <w:r w:rsidRPr="008F4DDC">
        <w:rPr>
          <w:rFonts w:ascii="Arial" w:hAnsi="Arial" w:cs="Arial"/>
          <w:sz w:val="22"/>
          <w:szCs w:val="22"/>
        </w:rPr>
        <w:t xml:space="preserve"> znajdującego się w wyżej wymienionym budynku oraz na posesji celem zabezpieczenia go przed próbami dewastacji, uszkodzenia, kradzieży oraz włamania;</w:t>
      </w:r>
    </w:p>
    <w:p w14:paraId="286EE5F1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ochrona w sytuacjach szczególnego zagrożenia</w:t>
      </w:r>
      <w:r w:rsidRPr="008F4DDC">
        <w:rPr>
          <w:rFonts w:ascii="Arial" w:hAnsi="Arial" w:cs="Arial"/>
          <w:sz w:val="22"/>
          <w:szCs w:val="22"/>
        </w:rPr>
        <w:t xml:space="preserve"> życia i zdrowia osób przebywających na terenie chronionego budynku; </w:t>
      </w:r>
    </w:p>
    <w:p w14:paraId="4178282A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podejmowanie działań interwencyjnych</w:t>
      </w:r>
      <w:r w:rsidRPr="008F4DDC">
        <w:rPr>
          <w:rFonts w:ascii="Arial" w:hAnsi="Arial" w:cs="Arial"/>
          <w:sz w:val="22"/>
          <w:szCs w:val="22"/>
        </w:rPr>
        <w:t xml:space="preserve"> w przypadku stwierdzenia zakłóceń porządku na terenie chronionego budynku;</w:t>
      </w:r>
    </w:p>
    <w:p w14:paraId="39A9B663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nadzór nad sygnałami systemów alarmowych</w:t>
      </w:r>
      <w:r w:rsidRPr="008F4DDC">
        <w:rPr>
          <w:rFonts w:ascii="Arial" w:hAnsi="Arial" w:cs="Arial"/>
          <w:sz w:val="22"/>
          <w:szCs w:val="22"/>
        </w:rPr>
        <w:t xml:space="preserve"> oraz wykonywanie czynności sprawdzających oraz interweniowanie po włączeniu się systemów alarmowych, zgłaszanie uwag o nieprawidłowościach w ich funkcjonowaniu osobom wyznaczonym </w:t>
      </w:r>
      <w:r w:rsidRPr="008F4DDC">
        <w:rPr>
          <w:rFonts w:ascii="Arial" w:hAnsi="Arial" w:cs="Arial"/>
          <w:sz w:val="22"/>
          <w:szCs w:val="22"/>
        </w:rPr>
        <w:lastRenderedPageBreak/>
        <w:t>przez Zamawiającego;</w:t>
      </w:r>
    </w:p>
    <w:p w14:paraId="3EC6D9B8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udzielanie podstawowych informacji w zakresie organizacji pracy</w:t>
      </w:r>
      <w:r w:rsidRPr="008F4DDC">
        <w:rPr>
          <w:rFonts w:ascii="Arial" w:hAnsi="Arial" w:cs="Arial"/>
          <w:sz w:val="22"/>
          <w:szCs w:val="22"/>
        </w:rPr>
        <w:t xml:space="preserve"> w chronionym budynku oraz kierowanie klientów zgodnie z celem ich wizyty; </w:t>
      </w:r>
    </w:p>
    <w:p w14:paraId="6D9B34F1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pełna znajomość topografii chronionego budynku</w:t>
      </w:r>
      <w:r w:rsidRPr="008F4DDC">
        <w:rPr>
          <w:rFonts w:ascii="Arial" w:hAnsi="Arial" w:cs="Arial"/>
          <w:sz w:val="22"/>
          <w:szCs w:val="22"/>
        </w:rPr>
        <w:t xml:space="preserve">, rozkładu pomieszczeń, dróg ewakuacyjnych wyjść z budynków, lokalizację sprzętu ppoż. itp. oraz zapoznanie się z przepisami wewnętrznymi dotyczącymi bezpieczeństwa budynku; </w:t>
      </w:r>
    </w:p>
    <w:p w14:paraId="764AFE3A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znajomość rozmieszczenia i umiejętność obsługi głównych wyłączników</w:t>
      </w:r>
      <w:r w:rsidRPr="008F4DDC">
        <w:rPr>
          <w:rFonts w:ascii="Arial" w:hAnsi="Arial" w:cs="Arial"/>
          <w:sz w:val="22"/>
          <w:szCs w:val="22"/>
        </w:rPr>
        <w:t xml:space="preserve"> prądu, centrali ppoż. zaworów wodnych; znajomość rozmieszczenia materiałów palnych i niebezpiecznych; </w:t>
      </w:r>
    </w:p>
    <w:p w14:paraId="360800DD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utrzymanie estetyki i czystości</w:t>
      </w:r>
      <w:r w:rsidRPr="008F4DDC">
        <w:rPr>
          <w:rFonts w:ascii="Arial" w:hAnsi="Arial" w:cs="Arial"/>
          <w:sz w:val="22"/>
          <w:szCs w:val="22"/>
        </w:rPr>
        <w:t xml:space="preserve"> w miejscu wykonywania usługi; </w:t>
      </w:r>
    </w:p>
    <w:p w14:paraId="6C15F99F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 xml:space="preserve"> </w:t>
      </w:r>
      <w:r w:rsidRPr="008F4DDC">
        <w:rPr>
          <w:rFonts w:ascii="Arial" w:hAnsi="Arial" w:cs="Arial"/>
          <w:sz w:val="22"/>
          <w:szCs w:val="22"/>
        </w:rPr>
        <w:t xml:space="preserve">w przypadku nieprawidłowości w działaniu dźwigów znajdujących się w budynku </w:t>
      </w:r>
      <w:r w:rsidRPr="008F4DDC">
        <w:rPr>
          <w:rFonts w:ascii="Arial" w:hAnsi="Arial" w:cs="Arial"/>
          <w:b/>
          <w:sz w:val="22"/>
          <w:szCs w:val="22"/>
        </w:rPr>
        <w:t>powiadamianie osoby wyznaczonej</w:t>
      </w:r>
      <w:r w:rsidRPr="008F4DDC">
        <w:rPr>
          <w:rFonts w:ascii="Arial" w:hAnsi="Arial" w:cs="Arial"/>
          <w:sz w:val="22"/>
          <w:szCs w:val="22"/>
        </w:rPr>
        <w:t xml:space="preserve"> (serwisu) przez Zamawiającego; </w:t>
      </w:r>
    </w:p>
    <w:p w14:paraId="221632B6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włączanie i wyłączanie oświetlenia</w:t>
      </w:r>
      <w:r w:rsidRPr="008F4DDC">
        <w:rPr>
          <w:rFonts w:ascii="Arial" w:hAnsi="Arial" w:cs="Arial"/>
          <w:sz w:val="22"/>
          <w:szCs w:val="22"/>
        </w:rPr>
        <w:t xml:space="preserve"> oraz oświetlenia nocnego znajdującego się na terenie posesji; </w:t>
      </w:r>
    </w:p>
    <w:p w14:paraId="48A443F6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 xml:space="preserve">po zakończeniu pracy przez pracowników Zamawiającego oraz pracowników najemców powierzchni w Filharmonii, </w:t>
      </w:r>
      <w:r w:rsidRPr="008F4DDC">
        <w:rPr>
          <w:rFonts w:ascii="Arial" w:hAnsi="Arial" w:cs="Arial"/>
          <w:b/>
          <w:sz w:val="22"/>
          <w:szCs w:val="22"/>
        </w:rPr>
        <w:t>sprawdzanie poprawności zamknięcia drzwi</w:t>
      </w:r>
      <w:r w:rsidRPr="008F4DDC">
        <w:rPr>
          <w:rFonts w:ascii="Arial" w:hAnsi="Arial" w:cs="Arial"/>
          <w:sz w:val="22"/>
          <w:szCs w:val="22"/>
        </w:rPr>
        <w:t xml:space="preserve"> zewnętrznych (wejściowych, wyjściowych) budynku oraz </w:t>
      </w:r>
      <w:r w:rsidRPr="008F4DDC">
        <w:rPr>
          <w:rFonts w:ascii="Arial" w:hAnsi="Arial" w:cs="Arial"/>
          <w:b/>
          <w:sz w:val="22"/>
          <w:szCs w:val="22"/>
        </w:rPr>
        <w:t>stanu kluczy</w:t>
      </w:r>
      <w:r w:rsidRPr="008F4DDC">
        <w:rPr>
          <w:rFonts w:ascii="Arial" w:hAnsi="Arial" w:cs="Arial"/>
          <w:sz w:val="22"/>
          <w:szCs w:val="22"/>
        </w:rPr>
        <w:t xml:space="preserve"> na tablicy znajdującej się na portierni; </w:t>
      </w:r>
    </w:p>
    <w:p w14:paraId="60D01805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wydawanie i przyjmowanie kluczy</w:t>
      </w:r>
      <w:r w:rsidRPr="008F4DDC">
        <w:rPr>
          <w:rFonts w:ascii="Arial" w:hAnsi="Arial" w:cs="Arial"/>
          <w:sz w:val="22"/>
          <w:szCs w:val="22"/>
        </w:rPr>
        <w:t xml:space="preserve"> do pomieszczeń biurowych pracownikom Zamawiającego oraz pracownikom najemców firm w filharmonii, zgodnie z wewnętrznymi Zarządzeniami Zamawiającego; </w:t>
      </w:r>
    </w:p>
    <w:p w14:paraId="2A3667FC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wydawanie w dni wolne od pracy kluczy</w:t>
      </w:r>
      <w:r w:rsidRPr="008F4DDC">
        <w:rPr>
          <w:rFonts w:ascii="Arial" w:hAnsi="Arial" w:cs="Arial"/>
          <w:sz w:val="22"/>
          <w:szCs w:val="22"/>
        </w:rPr>
        <w:t xml:space="preserve"> do pomieszczeń osobom upoważnionym posiadającym zgodę na przebywanie w budynku; </w:t>
      </w:r>
    </w:p>
    <w:p w14:paraId="0440052B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monitorowanie ogólnodostępnych pomieszczeń objętych monitoringiem</w:t>
      </w:r>
      <w:r w:rsidRPr="008F4DDC">
        <w:rPr>
          <w:rFonts w:ascii="Arial" w:hAnsi="Arial" w:cs="Arial"/>
          <w:sz w:val="22"/>
          <w:szCs w:val="22"/>
        </w:rPr>
        <w:t xml:space="preserve"> TV, ciągów komunikacyjnych, hallów, klatek schodowych po godzinach urzędowania zgłaszanie wszelkich zauważonych nieprawidłowości szczególnie takich jak: nieprawidłowości w działaniu instalacji kanalizacyjnej, elektrycznej, ciepłowniczej odpowiednim osobom wskazanym przez Zamawiającego oraz reagowanie doraźne na te nieprawidłowości, o ile istnieje taka możliwość; </w:t>
      </w:r>
    </w:p>
    <w:p w14:paraId="2712F533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prowadzenie książki służby</w:t>
      </w:r>
      <w:r w:rsidRPr="008F4DDC">
        <w:rPr>
          <w:rFonts w:ascii="Arial" w:hAnsi="Arial" w:cs="Arial"/>
          <w:sz w:val="22"/>
          <w:szCs w:val="22"/>
        </w:rPr>
        <w:t xml:space="preserve"> w której dokonywane będą wpisy dotyczące objęcia i zdania służby i wszystkie zdarzenia zaistniałe podczas pełnienia służby (np.: wywóz śmieci, konserwacje i naprawy itp.); </w:t>
      </w:r>
    </w:p>
    <w:p w14:paraId="1D55704F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nie wpuszczanie</w:t>
      </w:r>
      <w:r w:rsidRPr="008F4DDC">
        <w:rPr>
          <w:rFonts w:ascii="Arial" w:hAnsi="Arial" w:cs="Arial"/>
          <w:sz w:val="22"/>
          <w:szCs w:val="22"/>
        </w:rPr>
        <w:t xml:space="preserve"> po godzinach urzędowania </w:t>
      </w:r>
      <w:r w:rsidRPr="008F4DDC">
        <w:rPr>
          <w:rFonts w:ascii="Arial" w:hAnsi="Arial" w:cs="Arial"/>
          <w:b/>
          <w:sz w:val="22"/>
          <w:szCs w:val="22"/>
        </w:rPr>
        <w:t xml:space="preserve">osób nieupoważnionych; </w:t>
      </w:r>
    </w:p>
    <w:p w14:paraId="71C244D0" w14:textId="77777777" w:rsidR="003E3E03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informowanie</w:t>
      </w:r>
      <w:r w:rsidRPr="008F4DDC">
        <w:rPr>
          <w:rFonts w:ascii="Arial" w:hAnsi="Arial" w:cs="Arial"/>
          <w:sz w:val="22"/>
          <w:szCs w:val="22"/>
        </w:rPr>
        <w:t xml:space="preserve"> odpowiednich pracowników Zamawiającego, za pomocą wewnętrznej sieci telefonicznej, </w:t>
      </w:r>
      <w:r w:rsidRPr="008F4DDC">
        <w:rPr>
          <w:rFonts w:ascii="Arial" w:hAnsi="Arial" w:cs="Arial"/>
          <w:b/>
          <w:sz w:val="22"/>
          <w:szCs w:val="22"/>
        </w:rPr>
        <w:t>o przybyciu klienta</w:t>
      </w:r>
      <w:r w:rsidRPr="008F4DDC">
        <w:rPr>
          <w:rFonts w:ascii="Arial" w:hAnsi="Arial" w:cs="Arial"/>
          <w:sz w:val="22"/>
          <w:szCs w:val="22"/>
        </w:rPr>
        <w:t xml:space="preserve">; </w:t>
      </w:r>
    </w:p>
    <w:p w14:paraId="44D6CFA8" w14:textId="77777777" w:rsidR="00B7030C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 xml:space="preserve">egzekwowanie </w:t>
      </w:r>
      <w:r w:rsidRPr="008F4DDC">
        <w:rPr>
          <w:rFonts w:ascii="Arial" w:hAnsi="Arial" w:cs="Arial"/>
          <w:sz w:val="22"/>
          <w:szCs w:val="22"/>
        </w:rPr>
        <w:t xml:space="preserve">przestrzegania przez pracowników i klientów </w:t>
      </w:r>
      <w:r w:rsidRPr="008F4DDC">
        <w:rPr>
          <w:rFonts w:ascii="Arial" w:hAnsi="Arial" w:cs="Arial"/>
          <w:b/>
          <w:sz w:val="22"/>
          <w:szCs w:val="22"/>
        </w:rPr>
        <w:t>postanowień instrukcji przeciwpożarowej</w:t>
      </w:r>
      <w:r w:rsidRPr="008F4DDC">
        <w:rPr>
          <w:rFonts w:ascii="Arial" w:hAnsi="Arial" w:cs="Arial"/>
          <w:sz w:val="22"/>
          <w:szCs w:val="22"/>
        </w:rPr>
        <w:t xml:space="preserve">, a w szczególności zakazu palenia tytoniu, używania otwartego ognia itp. </w:t>
      </w:r>
    </w:p>
    <w:p w14:paraId="7FE92FAD" w14:textId="77777777" w:rsidR="00B7030C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 xml:space="preserve">ścisła współpraca </w:t>
      </w:r>
      <w:r w:rsidRPr="008F4DDC">
        <w:rPr>
          <w:rFonts w:ascii="Arial" w:hAnsi="Arial" w:cs="Arial"/>
          <w:sz w:val="22"/>
          <w:szCs w:val="22"/>
        </w:rPr>
        <w:t xml:space="preserve">z wyznaczonym pracownikiem Filharmonii </w:t>
      </w:r>
      <w:r w:rsidRPr="008F4DDC">
        <w:rPr>
          <w:rFonts w:ascii="Arial" w:hAnsi="Arial" w:cs="Arial"/>
          <w:b/>
          <w:sz w:val="22"/>
          <w:szCs w:val="22"/>
        </w:rPr>
        <w:t>w za</w:t>
      </w:r>
      <w:r w:rsidR="00B7030C" w:rsidRPr="008F4DDC">
        <w:rPr>
          <w:rFonts w:ascii="Arial" w:hAnsi="Arial" w:cs="Arial"/>
          <w:b/>
          <w:sz w:val="22"/>
          <w:szCs w:val="22"/>
        </w:rPr>
        <w:t xml:space="preserve">kresie ochrony, bezpieczeństwa </w:t>
      </w:r>
      <w:r w:rsidRPr="008F4DDC">
        <w:rPr>
          <w:rFonts w:ascii="Arial" w:hAnsi="Arial" w:cs="Arial"/>
          <w:sz w:val="22"/>
          <w:szCs w:val="22"/>
        </w:rPr>
        <w:t>i obowiązującego porządku w obiekcie oraz codzienne informowanie o w</w:t>
      </w:r>
      <w:r w:rsidR="00B7030C" w:rsidRPr="008F4DDC">
        <w:rPr>
          <w:rFonts w:ascii="Arial" w:hAnsi="Arial" w:cs="Arial"/>
          <w:sz w:val="22"/>
          <w:szCs w:val="22"/>
        </w:rPr>
        <w:t xml:space="preserve">szelkich zauważonych usterkach </w:t>
      </w:r>
      <w:r w:rsidRPr="008F4DDC">
        <w:rPr>
          <w:rFonts w:ascii="Arial" w:hAnsi="Arial" w:cs="Arial"/>
          <w:sz w:val="22"/>
          <w:szCs w:val="22"/>
        </w:rPr>
        <w:t xml:space="preserve">i nieprawidłowościach; </w:t>
      </w:r>
    </w:p>
    <w:p w14:paraId="2FD70346" w14:textId="77777777" w:rsidR="00B7030C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otwieranie wejść</w:t>
      </w:r>
      <w:r w:rsidRPr="008F4DDC">
        <w:rPr>
          <w:rFonts w:ascii="Arial" w:hAnsi="Arial" w:cs="Arial"/>
          <w:sz w:val="22"/>
          <w:szCs w:val="22"/>
        </w:rPr>
        <w:t xml:space="preserve"> monitorowanych wideofonem oraz zamykanie i otwieranie bramy </w:t>
      </w:r>
      <w:r w:rsidR="00B7030C" w:rsidRPr="008F4DDC">
        <w:rPr>
          <w:rFonts w:ascii="Arial" w:hAnsi="Arial" w:cs="Arial"/>
          <w:sz w:val="22"/>
          <w:szCs w:val="22"/>
        </w:rPr>
        <w:t>wjazdowej do garażu;</w:t>
      </w:r>
    </w:p>
    <w:p w14:paraId="66A55EFB" w14:textId="77777777" w:rsidR="00B7030C" w:rsidRPr="008F4DDC" w:rsidRDefault="003E3E03" w:rsidP="00263F84">
      <w:pPr>
        <w:pStyle w:val="Style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zamykanie i otwieranie s</w:t>
      </w:r>
      <w:r w:rsidR="00B7030C" w:rsidRPr="008F4DDC">
        <w:rPr>
          <w:rFonts w:ascii="Arial" w:hAnsi="Arial" w:cs="Arial"/>
          <w:b/>
          <w:sz w:val="22"/>
          <w:szCs w:val="22"/>
        </w:rPr>
        <w:t>zlabanów</w:t>
      </w:r>
      <w:r w:rsidR="00B7030C" w:rsidRPr="008F4DDC">
        <w:rPr>
          <w:rFonts w:ascii="Arial" w:hAnsi="Arial" w:cs="Arial"/>
          <w:sz w:val="22"/>
          <w:szCs w:val="22"/>
        </w:rPr>
        <w:t xml:space="preserve"> prowadzących do garażu;</w:t>
      </w:r>
    </w:p>
    <w:p w14:paraId="7139B91E" w14:textId="77777777" w:rsidR="00B7030C" w:rsidRPr="008F4DDC" w:rsidRDefault="00B7030C" w:rsidP="00CB1255">
      <w:pPr>
        <w:pStyle w:val="Style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7FB05B" w14:textId="77777777" w:rsidR="00CB1255" w:rsidRPr="008F4DDC" w:rsidRDefault="00CB1255" w:rsidP="00CB1255">
      <w:pPr>
        <w:pStyle w:val="Style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9D61A9" w14:textId="77777777" w:rsidR="00CB1255" w:rsidRPr="008F4DDC" w:rsidRDefault="00CB1255" w:rsidP="00CB1255">
      <w:pPr>
        <w:pStyle w:val="Style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B858A1" w14:textId="77777777" w:rsidR="003E3E03" w:rsidRPr="008F4DDC" w:rsidRDefault="003E3E03" w:rsidP="00CB1255">
      <w:pPr>
        <w:pStyle w:val="Default"/>
        <w:spacing w:line="276" w:lineRule="auto"/>
        <w:ind w:left="600"/>
        <w:jc w:val="both"/>
        <w:rPr>
          <w:rFonts w:ascii="Arial" w:hAnsi="Arial" w:cs="Arial"/>
          <w:color w:val="auto"/>
          <w:sz w:val="22"/>
          <w:szCs w:val="22"/>
        </w:rPr>
      </w:pPr>
    </w:p>
    <w:p w14:paraId="162CCFDD" w14:textId="77777777" w:rsidR="003E3E03" w:rsidRPr="008F4DDC" w:rsidRDefault="00B7030C" w:rsidP="00CB1255">
      <w:pPr>
        <w:pStyle w:val="Style1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lastRenderedPageBreak/>
        <w:t>Sposób realizacji usługi:</w:t>
      </w:r>
    </w:p>
    <w:p w14:paraId="502F0DAD" w14:textId="5BC8BD2D" w:rsidR="00B7030C" w:rsidRPr="008F4DDC" w:rsidRDefault="00B7030C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bookmarkStart w:id="0" w:name="_Hlk88863854"/>
      <w:r w:rsidRPr="008F4DDC">
        <w:rPr>
          <w:rFonts w:ascii="Arial" w:hAnsi="Arial" w:cs="Arial"/>
          <w:sz w:val="22"/>
          <w:szCs w:val="22"/>
        </w:rPr>
        <w:t>posiadanie</w:t>
      </w:r>
      <w:r w:rsidR="003E3E03" w:rsidRPr="008F4DDC">
        <w:rPr>
          <w:rFonts w:ascii="Arial" w:hAnsi="Arial" w:cs="Arial"/>
          <w:sz w:val="22"/>
          <w:szCs w:val="22"/>
        </w:rPr>
        <w:t xml:space="preserve"> aktualnej koncesji na działalność gospodarczą w zakresie usług ochrony osób i mienia wydaną przez Ministra Spraw Wewnętrznych i Administracji</w:t>
      </w:r>
      <w:r w:rsidR="005B693E" w:rsidRPr="008F4DDC">
        <w:rPr>
          <w:rFonts w:ascii="Arial" w:hAnsi="Arial" w:cs="Arial"/>
          <w:sz w:val="22"/>
          <w:szCs w:val="22"/>
        </w:rPr>
        <w:t>;</w:t>
      </w:r>
    </w:p>
    <w:p w14:paraId="382C8F1F" w14:textId="77777777" w:rsidR="00B7030C" w:rsidRPr="008F4DDC" w:rsidRDefault="00B7030C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wyznaczenie</w:t>
      </w:r>
      <w:r w:rsidR="003E3E03" w:rsidRPr="008F4DDC">
        <w:rPr>
          <w:rFonts w:ascii="Arial" w:hAnsi="Arial" w:cs="Arial"/>
          <w:sz w:val="22"/>
          <w:szCs w:val="22"/>
        </w:rPr>
        <w:t xml:space="preserve"> do realizacji zamówienia nieuzbrojonych osób, zatrudnionych przez Wykonawcę na zasadzie umowy o pracę; </w:t>
      </w:r>
    </w:p>
    <w:p w14:paraId="207B79F8" w14:textId="77777777" w:rsidR="00B7030C" w:rsidRPr="008F4DDC" w:rsidRDefault="003E3E03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osoby wykonujące usługę ochrony osób i mienia powinny być wpisane na listę kwalifikowanych pracowników ochrony fizycznej i wykonywać zadania ochrony na rzecz przedsiębiorcy, który uzyskał koncesję na prowadzenie działalności gospodarczej w zakresie ochrony osób i mienia; osoby te powinny być sprawdzone pod względem niekaralności i odpowiednio przeszkolone;</w:t>
      </w:r>
    </w:p>
    <w:p w14:paraId="3C02F38A" w14:textId="77777777" w:rsidR="00B7030C" w:rsidRPr="008F4DDC" w:rsidRDefault="003E3E03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w</w:t>
      </w:r>
      <w:r w:rsidR="00B7030C" w:rsidRPr="008F4DDC">
        <w:rPr>
          <w:rFonts w:ascii="Arial" w:hAnsi="Arial" w:cs="Arial"/>
          <w:sz w:val="22"/>
          <w:szCs w:val="22"/>
        </w:rPr>
        <w:t>yposażenie</w:t>
      </w:r>
      <w:r w:rsidRPr="008F4DDC">
        <w:rPr>
          <w:rFonts w:ascii="Arial" w:hAnsi="Arial" w:cs="Arial"/>
          <w:sz w:val="22"/>
          <w:szCs w:val="22"/>
        </w:rPr>
        <w:t xml:space="preserve"> Pracowników ochrony fizycznej w odpowiednie i sprawne środki łączności kompatybilne z bezprzewodowymi środkami łączności stosowanymi przez Zamawiającego w tym telefon komórkowy z jednym numerem do kontaktu z Filharmonią;</w:t>
      </w:r>
    </w:p>
    <w:p w14:paraId="5845C3CE" w14:textId="77777777" w:rsidR="00B7030C" w:rsidRPr="008F4DDC" w:rsidRDefault="00B7030C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posiadanie</w:t>
      </w:r>
      <w:r w:rsidR="003E3E03" w:rsidRPr="008F4DDC">
        <w:rPr>
          <w:rFonts w:ascii="Arial" w:hAnsi="Arial" w:cs="Arial"/>
          <w:sz w:val="22"/>
          <w:szCs w:val="22"/>
        </w:rPr>
        <w:t xml:space="preserve"> własnego centrum monitorowania sygnałów alarmowych, zlokalizowanego na terenie miasta Olsztyna, posiadającego bezpośrednie połączenie zgodne z wszystkimi wymaganymi przepisami z właściwą miejscowo jednostką Państwowej Straży Pożarnej w Olsztynie;</w:t>
      </w:r>
    </w:p>
    <w:p w14:paraId="0775AB67" w14:textId="77777777" w:rsidR="00B7030C" w:rsidRPr="008F4DDC" w:rsidRDefault="00B7030C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posiadanie</w:t>
      </w:r>
      <w:r w:rsidR="003E3E03" w:rsidRPr="008F4DDC">
        <w:rPr>
          <w:rFonts w:ascii="Arial" w:hAnsi="Arial" w:cs="Arial"/>
          <w:sz w:val="22"/>
          <w:szCs w:val="22"/>
        </w:rPr>
        <w:t xml:space="preserve"> co najmniej dwóch własnych grup interwencyjnych zlokalizowanych na terenie miasta Olsztyna; </w:t>
      </w:r>
    </w:p>
    <w:p w14:paraId="483D41AB" w14:textId="77777777" w:rsidR="00B7030C" w:rsidRPr="008F4DDC" w:rsidRDefault="00B7030C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przedłożenie</w:t>
      </w:r>
      <w:r w:rsidR="003E3E03" w:rsidRPr="008F4DDC">
        <w:rPr>
          <w:rFonts w:ascii="Arial" w:hAnsi="Arial" w:cs="Arial"/>
          <w:sz w:val="22"/>
          <w:szCs w:val="22"/>
        </w:rPr>
        <w:t xml:space="preserve"> Zamawiającemu najpóźniej dzień przed rozpoczęciem świadczenia usługi wykazu osób przewidzianych do realizacji zamówienia wraz z ich podstawowymi dan</w:t>
      </w:r>
      <w:r w:rsidRPr="008F4DDC">
        <w:rPr>
          <w:rFonts w:ascii="Arial" w:hAnsi="Arial" w:cs="Arial"/>
          <w:sz w:val="22"/>
          <w:szCs w:val="22"/>
        </w:rPr>
        <w:t>ymi, podaniem ich kwalifikacji oraz stażu pracy;</w:t>
      </w:r>
    </w:p>
    <w:p w14:paraId="710D2040" w14:textId="5D5D0EFC" w:rsidR="00B7030C" w:rsidRPr="008F4DDC" w:rsidRDefault="003E3E03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 xml:space="preserve">w przypadku każdej zmiany osób wyznaczonych przez Wykonawcę do wykonywania przedmiotu umowy Wykonawca każdorazowo powiadomi o tym fakcie Zamawiającego na piśmie poprzez aktualizację wykazu osób przewidzianych do realizacji zamówienia, wyszczególniając osoby delegowane do wykonywania przedmiotu umowy, powiadomienie musi nastąpić najpóźniej w dniu dokonania zmiany pracownika; osoby wyznaczone przez Wykonawcę do wykonywania przedmiotu zamówienia podlegają przeszkoleniu przez Filharmonię w zakresie obsługi pomieszczeń Filharmonii oraz instalacji wymienionych w </w:t>
      </w:r>
      <w:r w:rsidRPr="008F4DDC">
        <w:rPr>
          <w:rFonts w:ascii="Arial" w:hAnsi="Arial" w:cs="Arial"/>
          <w:iCs/>
          <w:sz w:val="22"/>
          <w:szCs w:val="22"/>
        </w:rPr>
        <w:t xml:space="preserve">punkcie </w:t>
      </w:r>
      <w:r w:rsidR="00B7030C" w:rsidRPr="008F4DDC">
        <w:rPr>
          <w:rFonts w:ascii="Arial" w:hAnsi="Arial" w:cs="Arial"/>
          <w:iCs/>
          <w:sz w:val="22"/>
          <w:szCs w:val="22"/>
        </w:rPr>
        <w:t>II –</w:t>
      </w:r>
      <w:r w:rsidR="00B7030C" w:rsidRPr="008F4DDC">
        <w:rPr>
          <w:rFonts w:ascii="Arial" w:hAnsi="Arial" w:cs="Arial"/>
          <w:i/>
          <w:sz w:val="22"/>
          <w:szCs w:val="22"/>
        </w:rPr>
        <w:t xml:space="preserve"> Opis obiektu</w:t>
      </w:r>
      <w:r w:rsidR="00C51AB5">
        <w:rPr>
          <w:rFonts w:ascii="Arial" w:hAnsi="Arial" w:cs="Arial"/>
          <w:iCs/>
          <w:sz w:val="22"/>
          <w:szCs w:val="22"/>
        </w:rPr>
        <w:t>,</w:t>
      </w:r>
      <w:r w:rsidRPr="008F4DDC">
        <w:rPr>
          <w:rFonts w:ascii="Arial" w:hAnsi="Arial" w:cs="Arial"/>
          <w:sz w:val="22"/>
          <w:szCs w:val="22"/>
        </w:rPr>
        <w:t xml:space="preserve"> co powoduje, że nie mogą być kierowane nowe osoby nieznające budynku i bez powyższego przeszkolenia;</w:t>
      </w:r>
    </w:p>
    <w:p w14:paraId="1F9B1D01" w14:textId="77777777" w:rsidR="00B7030C" w:rsidRPr="008F4DDC" w:rsidRDefault="003E3E03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reagowania na zaistniałe wydarzenia przy użyciu dopuszczalnych prawem sposobów i środków ochrony, powiadamiając i współdzi</w:t>
      </w:r>
      <w:r w:rsidR="00B7030C" w:rsidRPr="008F4DDC">
        <w:rPr>
          <w:rFonts w:ascii="Arial" w:hAnsi="Arial" w:cs="Arial"/>
          <w:sz w:val="22"/>
          <w:szCs w:val="22"/>
        </w:rPr>
        <w:t>ałając z odpowiednimi służbami;</w:t>
      </w:r>
    </w:p>
    <w:p w14:paraId="1CB47C9E" w14:textId="77777777" w:rsidR="00B7030C" w:rsidRPr="008F4DDC" w:rsidRDefault="00B7030C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zachowanie</w:t>
      </w:r>
      <w:r w:rsidR="003E3E03" w:rsidRPr="008F4DDC">
        <w:rPr>
          <w:rFonts w:ascii="Arial" w:hAnsi="Arial" w:cs="Arial"/>
          <w:sz w:val="22"/>
          <w:szCs w:val="22"/>
        </w:rPr>
        <w:t xml:space="preserve"> tajemnicy co do informacji przekazywanych przez Zamawiającego, jak również informacji pozyskiwanych o pracownikach Zamawiającego; </w:t>
      </w:r>
    </w:p>
    <w:p w14:paraId="531D774A" w14:textId="77777777" w:rsidR="00B7030C" w:rsidRPr="008F4DDC" w:rsidRDefault="00B7030C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wyposażenie</w:t>
      </w:r>
      <w:r w:rsidR="003E3E03" w:rsidRPr="008F4DDC">
        <w:rPr>
          <w:rFonts w:ascii="Arial" w:hAnsi="Arial" w:cs="Arial"/>
          <w:sz w:val="22"/>
          <w:szCs w:val="22"/>
        </w:rPr>
        <w:t xml:space="preserve"> pracowników w jednolite uniformy stosowane na co dzień oraz oznaczenia pracowników ochrony w sposób jednolity, umożliwiający ich identyfikację (tzn. w identyfikatory osobowe ze zdjęciem, imieniem i nazwiskiem pracownika ochrony oraz określeniem „OCHRONA”) oraz identyfikację podmiotu zatrudniającego; </w:t>
      </w:r>
    </w:p>
    <w:p w14:paraId="2C762D12" w14:textId="77777777" w:rsidR="00B7030C" w:rsidRPr="008F4DDC" w:rsidRDefault="003E3E03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wyposażenie pracowników w stroje eleganckie w dni koncertowe (Panowie - marynarka, spodnie długie, koszula, krawat; Panie - spódnica za kolano koszula, marynarka) – do uzgodnienia i akceptacji przez Zamawiającego;</w:t>
      </w:r>
    </w:p>
    <w:p w14:paraId="4CABE78D" w14:textId="77777777" w:rsidR="00B7030C" w:rsidRPr="008F4DDC" w:rsidRDefault="00B7030C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składanie</w:t>
      </w:r>
      <w:r w:rsidR="003E3E03" w:rsidRPr="008F4DDC">
        <w:rPr>
          <w:rFonts w:ascii="Arial" w:hAnsi="Arial" w:cs="Arial"/>
          <w:sz w:val="22"/>
          <w:szCs w:val="22"/>
        </w:rPr>
        <w:t xml:space="preserve"> wyznaczonemu pracownikowi Zamawiającego raportów dotyczących zdarzeń i incydentów zaistniałych podczas dyżur</w:t>
      </w:r>
      <w:r w:rsidRPr="008F4DDC">
        <w:rPr>
          <w:rFonts w:ascii="Arial" w:hAnsi="Arial" w:cs="Arial"/>
          <w:sz w:val="22"/>
          <w:szCs w:val="22"/>
        </w:rPr>
        <w:t>u</w:t>
      </w:r>
      <w:r w:rsidR="003E3E03" w:rsidRPr="008F4DDC">
        <w:rPr>
          <w:rFonts w:ascii="Arial" w:hAnsi="Arial" w:cs="Arial"/>
          <w:sz w:val="22"/>
          <w:szCs w:val="22"/>
        </w:rPr>
        <w:t xml:space="preserve">; </w:t>
      </w:r>
    </w:p>
    <w:p w14:paraId="79DEE828" w14:textId="77777777" w:rsidR="00B7030C" w:rsidRPr="008F4DDC" w:rsidRDefault="003E3E03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lastRenderedPageBreak/>
        <w:t xml:space="preserve">wyznaczenia do realizacji zamówienia osób o odpowiedniej kulturze osobistej, które cechować powinna staranność, sumienność, uczciwość oraz dbałość o uzyskanie oczekiwanych rezultatów w ochronie dóbr powierzonych do strzeżenia; </w:t>
      </w:r>
    </w:p>
    <w:p w14:paraId="777D41DC" w14:textId="77777777" w:rsidR="00B7030C" w:rsidRPr="008F4DDC" w:rsidRDefault="003E3E03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Zamawiający zastrzega, że może żądać zmiany pracownika, jeżeli ten nie będzie według Filharmonii spełniał kryteriów opisanych w punktach 2-13;</w:t>
      </w:r>
    </w:p>
    <w:p w14:paraId="1B549487" w14:textId="77777777" w:rsidR="00B7030C" w:rsidRPr="008F4DDC" w:rsidRDefault="00B7030C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okazanie</w:t>
      </w:r>
      <w:r w:rsidR="003E3E03" w:rsidRPr="008F4DDC">
        <w:rPr>
          <w:rFonts w:ascii="Arial" w:hAnsi="Arial" w:cs="Arial"/>
          <w:sz w:val="22"/>
          <w:szCs w:val="22"/>
        </w:rPr>
        <w:t xml:space="preserve"> na wezwanie Zamawiającego zaświadczenia o wpisie pracownika pełniącego służbę na listę kwalifikowanych pracowników ochrony fizycznej; </w:t>
      </w:r>
    </w:p>
    <w:p w14:paraId="16D2BF69" w14:textId="77777777" w:rsidR="00B7030C" w:rsidRPr="008F4DDC" w:rsidRDefault="003E3E03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zapewnienia ciągłości wykonania usługi tj. niedopuszczenia do sytuacji, w której budynek Zamawiającego zostanie bez pracownika ochrony;</w:t>
      </w:r>
    </w:p>
    <w:p w14:paraId="2E05D3BF" w14:textId="77777777" w:rsidR="00B7030C" w:rsidRPr="008F4DDC" w:rsidRDefault="003E3E03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 xml:space="preserve">natychmiastowego informowania osób wyznaczonych przez Zamawiającego o zauważonym wystąpieniu zagrożenia bezpieczeństwa pracy; </w:t>
      </w:r>
    </w:p>
    <w:p w14:paraId="30990D7F" w14:textId="77777777" w:rsidR="00B7030C" w:rsidRPr="008F4DDC" w:rsidRDefault="003E3E03" w:rsidP="00CB1255">
      <w:pPr>
        <w:pStyle w:val="pkt"/>
        <w:numPr>
          <w:ilvl w:val="0"/>
          <w:numId w:val="16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ochrony danych osobowych, zgodnie z przepisami dotyczącymi ochrony danych osobowych, jeżeli Wykonawca uzyska dostęp do w/w danych w toku wykonywania umowy.</w:t>
      </w:r>
      <w:bookmarkEnd w:id="0"/>
    </w:p>
    <w:p w14:paraId="7AA78312" w14:textId="77777777" w:rsidR="003E3E03" w:rsidRPr="008F4DDC" w:rsidRDefault="003E3E03" w:rsidP="00CB1255">
      <w:pPr>
        <w:pStyle w:val="Style1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075C43C0" w14:textId="77777777" w:rsidR="001F3AC9" w:rsidRPr="008F4DDC" w:rsidRDefault="00CB1255" w:rsidP="00CB125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8F4DDC">
        <w:rPr>
          <w:rFonts w:ascii="Arial" w:hAnsi="Arial" w:cs="Arial"/>
          <w:b/>
        </w:rPr>
        <w:t>Postanowienia końcowe</w:t>
      </w:r>
    </w:p>
    <w:p w14:paraId="799FDA1D" w14:textId="0C342526" w:rsidR="00CB1255" w:rsidRPr="008F4DDC" w:rsidRDefault="00B7030C" w:rsidP="00CB1255">
      <w:pPr>
        <w:pStyle w:val="Style1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 xml:space="preserve">Wykonawca dołoży wszelkich starań, aby prowadzić usługę ochrony osób i mienia                                     </w:t>
      </w:r>
      <w:r w:rsidRPr="008F4DDC">
        <w:rPr>
          <w:rFonts w:ascii="Arial" w:hAnsi="Arial" w:cs="Arial"/>
          <w:sz w:val="22"/>
          <w:szCs w:val="22"/>
        </w:rPr>
        <w:br/>
        <w:t>z należytą starannością wymaganą dla usług tego rodzaju, to jest w sposób profesjona</w:t>
      </w:r>
      <w:r w:rsidR="00CB1255" w:rsidRPr="008F4DDC">
        <w:rPr>
          <w:rFonts w:ascii="Arial" w:hAnsi="Arial" w:cs="Arial"/>
          <w:sz w:val="22"/>
          <w:szCs w:val="22"/>
        </w:rPr>
        <w:t>lny</w:t>
      </w:r>
      <w:r w:rsidRPr="008F4DDC">
        <w:rPr>
          <w:rFonts w:ascii="Arial" w:hAnsi="Arial" w:cs="Arial"/>
          <w:sz w:val="22"/>
          <w:szCs w:val="22"/>
        </w:rPr>
        <w:t xml:space="preserve"> i kompetentny</w:t>
      </w:r>
      <w:r w:rsidR="00062D3C" w:rsidRPr="008F4DDC">
        <w:rPr>
          <w:rFonts w:ascii="Arial" w:hAnsi="Arial" w:cs="Arial"/>
          <w:sz w:val="22"/>
          <w:szCs w:val="22"/>
        </w:rPr>
        <w:t>.</w:t>
      </w:r>
    </w:p>
    <w:p w14:paraId="047F81AD" w14:textId="4781DC46" w:rsidR="00CB1255" w:rsidRPr="008F4DDC" w:rsidRDefault="00062D3C" w:rsidP="00CB1255">
      <w:pPr>
        <w:pStyle w:val="Style1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sz w:val="22"/>
          <w:szCs w:val="22"/>
        </w:rPr>
        <w:t>W</w:t>
      </w:r>
      <w:r w:rsidR="00B7030C" w:rsidRPr="008F4DDC">
        <w:rPr>
          <w:rFonts w:ascii="Arial" w:hAnsi="Arial" w:cs="Arial"/>
          <w:sz w:val="22"/>
          <w:szCs w:val="22"/>
        </w:rPr>
        <w:t xml:space="preserve"> razie zagrożenia dla osób przebywających na terenie ochranianej nieruchomości gruntowej zabudowanej oraz znajdującego się na niej mienia wykonawca zobowiązany jest podjąć czynności zmierzające do zapobieżenia wystąpieniu szkody, a w razie jej zaistnienia do ograniczenia jej rozmiarów i natychmiastowego powiadomienia Zamawiającego, Policji, Straży Pożarnej i innych służb.</w:t>
      </w:r>
    </w:p>
    <w:p w14:paraId="2A9E7622" w14:textId="77777777" w:rsidR="00CB1255" w:rsidRPr="008F4DDC" w:rsidRDefault="00CB1255" w:rsidP="00CB1255">
      <w:pPr>
        <w:pStyle w:val="Style1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4DDC">
        <w:rPr>
          <w:rFonts w:ascii="Arial" w:hAnsi="Arial" w:cs="Arial"/>
          <w:b/>
          <w:sz w:val="22"/>
          <w:szCs w:val="22"/>
        </w:rPr>
        <w:t>Pracownikom ochrony zabrania się:</w:t>
      </w:r>
    </w:p>
    <w:p w14:paraId="1C26B73E" w14:textId="77777777" w:rsidR="00CB1255" w:rsidRPr="008F4DDC" w:rsidRDefault="00CB1255" w:rsidP="00CB1255">
      <w:pPr>
        <w:pStyle w:val="Defaul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F4DDC">
        <w:rPr>
          <w:rFonts w:ascii="Arial" w:hAnsi="Arial" w:cs="Arial"/>
          <w:color w:val="auto"/>
          <w:sz w:val="22"/>
          <w:szCs w:val="22"/>
        </w:rPr>
        <w:t xml:space="preserve">opuszczania obiektu w czasie pełnienia służby; </w:t>
      </w:r>
    </w:p>
    <w:p w14:paraId="1450848B" w14:textId="77777777" w:rsidR="00CB1255" w:rsidRPr="008F4DDC" w:rsidRDefault="00CB1255" w:rsidP="00CB1255">
      <w:pPr>
        <w:pStyle w:val="Default"/>
        <w:numPr>
          <w:ilvl w:val="0"/>
          <w:numId w:val="18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8F4DDC">
        <w:rPr>
          <w:rFonts w:ascii="Arial" w:hAnsi="Arial" w:cs="Arial"/>
          <w:color w:val="auto"/>
          <w:sz w:val="22"/>
          <w:szCs w:val="22"/>
        </w:rPr>
        <w:t xml:space="preserve">wpuszczania osób postronnych na teren obiektu po godzinach urzędowania; </w:t>
      </w:r>
    </w:p>
    <w:p w14:paraId="6FF972C1" w14:textId="77777777" w:rsidR="00CB1255" w:rsidRPr="008F4DDC" w:rsidRDefault="00CB1255" w:rsidP="00CB1255">
      <w:pPr>
        <w:pStyle w:val="Default"/>
        <w:numPr>
          <w:ilvl w:val="0"/>
          <w:numId w:val="18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8F4DDC">
        <w:rPr>
          <w:rFonts w:ascii="Arial" w:hAnsi="Arial" w:cs="Arial"/>
          <w:color w:val="auto"/>
          <w:sz w:val="22"/>
          <w:szCs w:val="22"/>
        </w:rPr>
        <w:t xml:space="preserve">wykonywania prac nie związanych z ochroną; </w:t>
      </w:r>
    </w:p>
    <w:p w14:paraId="4FB44109" w14:textId="77777777" w:rsidR="00CB1255" w:rsidRPr="008F4DDC" w:rsidRDefault="00CB1255" w:rsidP="00CB1255">
      <w:pPr>
        <w:pStyle w:val="Default"/>
        <w:numPr>
          <w:ilvl w:val="0"/>
          <w:numId w:val="18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8F4DDC">
        <w:rPr>
          <w:rFonts w:ascii="Arial" w:hAnsi="Arial" w:cs="Arial"/>
          <w:color w:val="auto"/>
          <w:sz w:val="22"/>
          <w:szCs w:val="22"/>
        </w:rPr>
        <w:t xml:space="preserve">używania urządzeń Zamawiającego takich jak np.: faksy, komputery, kserokopiarki itp.; </w:t>
      </w:r>
    </w:p>
    <w:p w14:paraId="512FD7E6" w14:textId="77777777" w:rsidR="00CB1255" w:rsidRPr="008F4DDC" w:rsidRDefault="00CB1255" w:rsidP="00CB1255">
      <w:pPr>
        <w:pStyle w:val="Default"/>
        <w:numPr>
          <w:ilvl w:val="0"/>
          <w:numId w:val="18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8F4DDC">
        <w:rPr>
          <w:rFonts w:ascii="Arial" w:hAnsi="Arial" w:cs="Arial"/>
          <w:color w:val="auto"/>
          <w:sz w:val="22"/>
          <w:szCs w:val="22"/>
        </w:rPr>
        <w:t xml:space="preserve">korzystania ze środków łączności Zamawiającego do celów prywatnych. </w:t>
      </w:r>
    </w:p>
    <w:p w14:paraId="337A8665" w14:textId="77777777" w:rsidR="00CB1255" w:rsidRPr="008F4DDC" w:rsidRDefault="00CB1255" w:rsidP="00CB1255">
      <w:pPr>
        <w:pStyle w:val="Style1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E82A37C" w14:textId="77777777" w:rsidR="00B7030C" w:rsidRPr="008F4DDC" w:rsidRDefault="00B7030C" w:rsidP="00CB1255">
      <w:pPr>
        <w:jc w:val="both"/>
        <w:rPr>
          <w:rFonts w:ascii="Arial" w:hAnsi="Arial" w:cs="Arial"/>
        </w:rPr>
      </w:pPr>
    </w:p>
    <w:sectPr w:rsidR="00B7030C" w:rsidRPr="008F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702"/>
    <w:multiLevelType w:val="hybridMultilevel"/>
    <w:tmpl w:val="C1DCA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11971"/>
    <w:multiLevelType w:val="hybridMultilevel"/>
    <w:tmpl w:val="5906B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15638"/>
    <w:multiLevelType w:val="hybridMultilevel"/>
    <w:tmpl w:val="0798B5E8"/>
    <w:lvl w:ilvl="0" w:tplc="EBBAC7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E2FF6"/>
    <w:multiLevelType w:val="hybridMultilevel"/>
    <w:tmpl w:val="7AE4E17E"/>
    <w:lvl w:ilvl="0" w:tplc="419ECC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A426D"/>
    <w:multiLevelType w:val="hybridMultilevel"/>
    <w:tmpl w:val="0DD2A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F4217"/>
    <w:multiLevelType w:val="hybridMultilevel"/>
    <w:tmpl w:val="82B00B7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34F722C2"/>
    <w:multiLevelType w:val="multilevel"/>
    <w:tmpl w:val="61103A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C6C3E65"/>
    <w:multiLevelType w:val="hybridMultilevel"/>
    <w:tmpl w:val="ADEE2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84046"/>
    <w:multiLevelType w:val="hybridMultilevel"/>
    <w:tmpl w:val="11506C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37EC1"/>
    <w:multiLevelType w:val="hybridMultilevel"/>
    <w:tmpl w:val="2AA683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BF397A"/>
    <w:multiLevelType w:val="hybridMultilevel"/>
    <w:tmpl w:val="6D8AD8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4512CA"/>
    <w:multiLevelType w:val="hybridMultilevel"/>
    <w:tmpl w:val="E0803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B6821"/>
    <w:multiLevelType w:val="hybridMultilevel"/>
    <w:tmpl w:val="013A650A"/>
    <w:lvl w:ilvl="0" w:tplc="8E78F9E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FA7CD6"/>
    <w:multiLevelType w:val="hybridMultilevel"/>
    <w:tmpl w:val="E6806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F4E7C"/>
    <w:multiLevelType w:val="hybridMultilevel"/>
    <w:tmpl w:val="06483BC6"/>
    <w:lvl w:ilvl="0" w:tplc="8800E37A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CC628E5"/>
    <w:multiLevelType w:val="hybridMultilevel"/>
    <w:tmpl w:val="0CEC0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B7232"/>
    <w:multiLevelType w:val="hybridMultilevel"/>
    <w:tmpl w:val="3B84C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9466D"/>
    <w:multiLevelType w:val="hybridMultilevel"/>
    <w:tmpl w:val="EF10C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A22F2"/>
    <w:multiLevelType w:val="hybridMultilevel"/>
    <w:tmpl w:val="AF528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B0D12"/>
    <w:multiLevelType w:val="hybridMultilevel"/>
    <w:tmpl w:val="DB40A9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73179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9973476">
    <w:abstractNumId w:val="4"/>
  </w:num>
  <w:num w:numId="3" w16cid:durableId="1951431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417343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5974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8277607">
    <w:abstractNumId w:val="6"/>
  </w:num>
  <w:num w:numId="7" w16cid:durableId="147989506">
    <w:abstractNumId w:val="2"/>
  </w:num>
  <w:num w:numId="8" w16cid:durableId="1514220117">
    <w:abstractNumId w:val="0"/>
  </w:num>
  <w:num w:numId="9" w16cid:durableId="1878005956">
    <w:abstractNumId w:val="3"/>
  </w:num>
  <w:num w:numId="10" w16cid:durableId="947927646">
    <w:abstractNumId w:val="7"/>
  </w:num>
  <w:num w:numId="11" w16cid:durableId="1202748350">
    <w:abstractNumId w:val="11"/>
  </w:num>
  <w:num w:numId="12" w16cid:durableId="1313758609">
    <w:abstractNumId w:val="17"/>
  </w:num>
  <w:num w:numId="13" w16cid:durableId="222370006">
    <w:abstractNumId w:val="10"/>
  </w:num>
  <w:num w:numId="14" w16cid:durableId="548693077">
    <w:abstractNumId w:val="15"/>
  </w:num>
  <w:num w:numId="15" w16cid:durableId="233703342">
    <w:abstractNumId w:val="1"/>
  </w:num>
  <w:num w:numId="16" w16cid:durableId="1397584577">
    <w:abstractNumId w:val="19"/>
  </w:num>
  <w:num w:numId="17" w16cid:durableId="1370643340">
    <w:abstractNumId w:val="13"/>
  </w:num>
  <w:num w:numId="18" w16cid:durableId="230848469">
    <w:abstractNumId w:val="9"/>
  </w:num>
  <w:num w:numId="19" w16cid:durableId="291450764">
    <w:abstractNumId w:val="8"/>
  </w:num>
  <w:num w:numId="20" w16cid:durableId="1820026599">
    <w:abstractNumId w:val="18"/>
  </w:num>
  <w:num w:numId="21" w16cid:durableId="9350968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79"/>
    <w:rsid w:val="00062D3C"/>
    <w:rsid w:val="001C15E1"/>
    <w:rsid w:val="001F3AC9"/>
    <w:rsid w:val="00263F84"/>
    <w:rsid w:val="002B68CD"/>
    <w:rsid w:val="003E3E03"/>
    <w:rsid w:val="005B693E"/>
    <w:rsid w:val="005D797C"/>
    <w:rsid w:val="0067684C"/>
    <w:rsid w:val="00687E79"/>
    <w:rsid w:val="008256B0"/>
    <w:rsid w:val="008F4DDC"/>
    <w:rsid w:val="00B7030C"/>
    <w:rsid w:val="00BE4B60"/>
    <w:rsid w:val="00C51AB5"/>
    <w:rsid w:val="00CB1255"/>
    <w:rsid w:val="00D46F9D"/>
    <w:rsid w:val="00DA2FCD"/>
    <w:rsid w:val="00F1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5D46"/>
  <w15:docId w15:val="{84E26079-8CA3-420D-8FAE-F7FF8D00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3E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3E0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kt">
    <w:name w:val="pkt"/>
    <w:basedOn w:val="Normalny"/>
    <w:rsid w:val="003E3E0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3E3E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">
    <w:name w:val="Style 1"/>
    <w:basedOn w:val="Normalny"/>
    <w:rsid w:val="003E3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3E3E0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1255"/>
    <w:pPr>
      <w:ind w:left="720"/>
      <w:contextualSpacing/>
    </w:pPr>
  </w:style>
  <w:style w:type="paragraph" w:styleId="Poprawka">
    <w:name w:val="Revision"/>
    <w:hidden/>
    <w:uiPriority w:val="99"/>
    <w:semiHidden/>
    <w:rsid w:val="001C1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Kancelaria BB</cp:lastModifiedBy>
  <cp:revision>5</cp:revision>
  <cp:lastPrinted>2023-12-11T10:01:00Z</cp:lastPrinted>
  <dcterms:created xsi:type="dcterms:W3CDTF">2023-12-12T09:39:00Z</dcterms:created>
  <dcterms:modified xsi:type="dcterms:W3CDTF">2023-12-12T09:40:00Z</dcterms:modified>
</cp:coreProperties>
</file>