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42" w:rsidRPr="003A6622" w:rsidRDefault="00E74842" w:rsidP="003A6622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3A6622">
        <w:rPr>
          <w:rFonts w:ascii="Arial" w:hAnsi="Arial" w:cs="Arial"/>
        </w:rPr>
        <w:t>Świnoujście, dnia 1</w:t>
      </w:r>
      <w:r w:rsidR="0012243C">
        <w:rPr>
          <w:rFonts w:ascii="Arial" w:hAnsi="Arial" w:cs="Arial"/>
        </w:rPr>
        <w:t>4</w:t>
      </w:r>
      <w:r w:rsidRPr="003A6622">
        <w:rPr>
          <w:rFonts w:ascii="Arial" w:hAnsi="Arial" w:cs="Arial"/>
        </w:rPr>
        <w:t>.0</w:t>
      </w:r>
      <w:r w:rsidR="000823BF" w:rsidRPr="003A6622">
        <w:rPr>
          <w:rFonts w:ascii="Arial" w:hAnsi="Arial" w:cs="Arial"/>
        </w:rPr>
        <w:t>4</w:t>
      </w:r>
      <w:r w:rsidRPr="003A6622">
        <w:rPr>
          <w:rFonts w:ascii="Arial" w:hAnsi="Arial" w:cs="Arial"/>
        </w:rPr>
        <w:t>.2022 r.</w:t>
      </w:r>
    </w:p>
    <w:p w:rsidR="00E74842" w:rsidRPr="003A6622" w:rsidRDefault="00E74842" w:rsidP="003A6622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  <w:r w:rsidRPr="003A6622">
        <w:rPr>
          <w:rFonts w:ascii="Arial" w:hAnsi="Arial" w:cs="Arial"/>
        </w:rPr>
        <w:t>Nr postępowania BZP.271.1.1</w:t>
      </w:r>
      <w:r w:rsidR="00B732A9" w:rsidRPr="003A6622">
        <w:rPr>
          <w:rFonts w:ascii="Arial" w:hAnsi="Arial" w:cs="Arial"/>
        </w:rPr>
        <w:t>3</w:t>
      </w:r>
      <w:r w:rsidR="00CE2A7A" w:rsidRPr="003A6622">
        <w:rPr>
          <w:rFonts w:ascii="Arial" w:hAnsi="Arial" w:cs="Arial"/>
        </w:rPr>
        <w:t>.2022</w:t>
      </w:r>
    </w:p>
    <w:p w:rsidR="00E74842" w:rsidRPr="003A6622" w:rsidRDefault="00E74842" w:rsidP="003A6622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0823BF" w:rsidRPr="003A6622" w:rsidRDefault="000823BF" w:rsidP="003A6622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0823BF" w:rsidRPr="003A6622" w:rsidRDefault="000823BF" w:rsidP="003A6622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E74842" w:rsidRPr="003A6622" w:rsidRDefault="00E74842" w:rsidP="003A6622">
      <w:pPr>
        <w:numPr>
          <w:ilvl w:val="0"/>
          <w:numId w:val="1"/>
        </w:numPr>
        <w:spacing w:after="0" w:line="276" w:lineRule="auto"/>
        <w:ind w:left="4253" w:hanging="284"/>
        <w:jc w:val="both"/>
        <w:rPr>
          <w:rFonts w:ascii="Arial" w:hAnsi="Arial" w:cs="Arial"/>
          <w:b/>
        </w:rPr>
      </w:pPr>
      <w:r w:rsidRPr="003A6622">
        <w:rPr>
          <w:rFonts w:ascii="Arial" w:hAnsi="Arial" w:cs="Arial"/>
          <w:b/>
        </w:rPr>
        <w:t>Wykonawcy biorący udział w postępowaniu</w:t>
      </w:r>
    </w:p>
    <w:p w:rsidR="00E74842" w:rsidRPr="003A6622" w:rsidRDefault="00E74842" w:rsidP="003A6622">
      <w:pPr>
        <w:numPr>
          <w:ilvl w:val="0"/>
          <w:numId w:val="1"/>
        </w:numPr>
        <w:spacing w:after="0" w:line="276" w:lineRule="auto"/>
        <w:ind w:left="3969" w:firstLine="0"/>
        <w:jc w:val="both"/>
        <w:rPr>
          <w:rFonts w:ascii="Arial" w:hAnsi="Arial" w:cs="Arial"/>
          <w:b/>
        </w:rPr>
      </w:pPr>
      <w:r w:rsidRPr="003A6622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0823BF" w:rsidRDefault="000823BF" w:rsidP="003A6622">
      <w:pPr>
        <w:spacing w:after="0" w:line="276" w:lineRule="auto"/>
        <w:jc w:val="both"/>
        <w:rPr>
          <w:rFonts w:ascii="Arial" w:hAnsi="Arial" w:cs="Arial"/>
        </w:rPr>
      </w:pPr>
    </w:p>
    <w:p w:rsidR="00B32ECD" w:rsidRPr="003A6622" w:rsidRDefault="00B32ECD" w:rsidP="003A6622">
      <w:pPr>
        <w:spacing w:after="0" w:line="276" w:lineRule="auto"/>
        <w:jc w:val="both"/>
        <w:rPr>
          <w:rFonts w:ascii="Arial" w:hAnsi="Arial" w:cs="Arial"/>
        </w:rPr>
      </w:pPr>
    </w:p>
    <w:p w:rsidR="00E74842" w:rsidRPr="003A6622" w:rsidRDefault="00E74842" w:rsidP="003A6622">
      <w:pPr>
        <w:spacing w:after="0" w:line="276" w:lineRule="auto"/>
        <w:rPr>
          <w:rFonts w:ascii="Arial" w:hAnsi="Arial" w:cs="Arial"/>
          <w:b/>
        </w:rPr>
      </w:pPr>
      <w:r w:rsidRPr="003A6622">
        <w:rPr>
          <w:rFonts w:ascii="Arial" w:hAnsi="Arial" w:cs="Arial"/>
          <w:b/>
        </w:rPr>
        <w:t>Dotyczy: postępowania nr BZP.271.1.1</w:t>
      </w:r>
      <w:r w:rsidR="000823BF" w:rsidRPr="003A6622">
        <w:rPr>
          <w:rFonts w:ascii="Arial" w:hAnsi="Arial" w:cs="Arial"/>
          <w:b/>
        </w:rPr>
        <w:t>3</w:t>
      </w:r>
      <w:r w:rsidRPr="003A6622">
        <w:rPr>
          <w:rFonts w:ascii="Arial" w:hAnsi="Arial" w:cs="Arial"/>
          <w:b/>
        </w:rPr>
        <w:t>.202</w:t>
      </w:r>
      <w:r w:rsidR="00A755F4" w:rsidRPr="003A6622">
        <w:rPr>
          <w:rFonts w:ascii="Arial" w:hAnsi="Arial" w:cs="Arial"/>
          <w:b/>
        </w:rPr>
        <w:t>2</w:t>
      </w:r>
      <w:r w:rsidRPr="003A6622">
        <w:rPr>
          <w:rFonts w:ascii="Arial" w:hAnsi="Arial" w:cs="Arial"/>
          <w:b/>
        </w:rPr>
        <w:t xml:space="preserve"> pn. </w:t>
      </w:r>
      <w:r w:rsidR="000823BF" w:rsidRPr="003A6622">
        <w:rPr>
          <w:rFonts w:ascii="Arial" w:hAnsi="Arial" w:cs="Arial"/>
          <w:b/>
        </w:rPr>
        <w:t>„Administrowanie i utrzymanie cmentarzy komunalnych w Świnoujściu w latach 2022-2024”</w:t>
      </w:r>
    </w:p>
    <w:p w:rsidR="000823BF" w:rsidRPr="003A6622" w:rsidRDefault="000823BF" w:rsidP="003A6622">
      <w:pPr>
        <w:spacing w:after="0" w:line="276" w:lineRule="auto"/>
        <w:rPr>
          <w:rFonts w:ascii="Arial" w:hAnsi="Arial" w:cs="Arial"/>
        </w:rPr>
      </w:pPr>
    </w:p>
    <w:p w:rsidR="00E74842" w:rsidRPr="003A6622" w:rsidRDefault="00E74842" w:rsidP="003A6622">
      <w:pPr>
        <w:spacing w:after="0" w:line="276" w:lineRule="auto"/>
        <w:rPr>
          <w:rFonts w:ascii="Arial" w:hAnsi="Arial" w:cs="Arial"/>
        </w:rPr>
      </w:pPr>
    </w:p>
    <w:p w:rsidR="000823BF" w:rsidRPr="00A93FAD" w:rsidRDefault="000823BF" w:rsidP="00A93FAD">
      <w:pPr>
        <w:spacing w:after="0" w:line="276" w:lineRule="auto"/>
        <w:rPr>
          <w:rFonts w:ascii="Arial" w:hAnsi="Arial" w:cs="Arial"/>
        </w:rPr>
      </w:pPr>
      <w:r w:rsidRPr="00A93FAD">
        <w:rPr>
          <w:rFonts w:ascii="Arial" w:hAnsi="Arial" w:cs="Arial"/>
        </w:rPr>
        <w:t>Zamawiający na mocy przysługujących mu, w świetle przepisu art. 137 ust. 1 ustawy</w:t>
      </w:r>
      <w:r w:rsidRPr="00A93FAD">
        <w:rPr>
          <w:rFonts w:ascii="Arial" w:hAnsi="Arial" w:cs="Arial"/>
        </w:rPr>
        <w:br/>
        <w:t>z dnia 11 września 2019 r. Prawo zamówień publicznych (Dz. U. z 2021 r., poz. 1129 ze zm.), uprawnień, udziela informacji o poprawie omyłki pisarskiej i przekazuje wszystkim wykonawcom, biorącym udział w postępowaniu i publikuje je również na stronie internetowej.</w:t>
      </w:r>
    </w:p>
    <w:p w:rsidR="000823BF" w:rsidRPr="00A93FAD" w:rsidRDefault="000823BF" w:rsidP="00A93FAD">
      <w:pPr>
        <w:spacing w:after="0" w:line="276" w:lineRule="auto"/>
        <w:rPr>
          <w:rFonts w:ascii="Arial" w:hAnsi="Arial" w:cs="Arial"/>
        </w:rPr>
      </w:pPr>
    </w:p>
    <w:p w:rsidR="003A6622" w:rsidRPr="00A93FAD" w:rsidRDefault="000823BF" w:rsidP="00A93FAD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A93FAD">
        <w:rPr>
          <w:rFonts w:ascii="Arial" w:hAnsi="Arial" w:cs="Arial"/>
        </w:rPr>
        <w:t>Zamawiający poprawia omyłkę pisarską w załączniku pn. „zal_1_formularz FK” poprzez</w:t>
      </w:r>
      <w:r w:rsidR="00512A3C" w:rsidRPr="00A93FAD">
        <w:rPr>
          <w:rFonts w:ascii="Arial" w:hAnsi="Arial" w:cs="Arial"/>
        </w:rPr>
        <w:t xml:space="preserve"> zmianę zapisu</w:t>
      </w:r>
      <w:r w:rsidR="003A6622" w:rsidRPr="00A93FAD">
        <w:rPr>
          <w:rFonts w:ascii="Arial" w:hAnsi="Arial" w:cs="Arial"/>
        </w:rPr>
        <w:t xml:space="preserve"> w pkt 2</w:t>
      </w:r>
      <w:r w:rsidR="00512A3C" w:rsidRPr="00A93FAD">
        <w:rPr>
          <w:rFonts w:ascii="Arial" w:hAnsi="Arial" w:cs="Arial"/>
        </w:rPr>
        <w:t>:</w:t>
      </w:r>
    </w:p>
    <w:p w:rsidR="003A6622" w:rsidRPr="00A93FAD" w:rsidRDefault="003A6622" w:rsidP="00A93FAD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DB1EB0">
        <w:rPr>
          <w:rFonts w:ascii="Arial" w:hAnsi="Arial" w:cs="Arial"/>
          <w:b/>
        </w:rPr>
        <w:t>było:</w:t>
      </w:r>
      <w:r w:rsidRPr="00A93FAD">
        <w:rPr>
          <w:rFonts w:ascii="Arial" w:hAnsi="Arial" w:cs="Arial"/>
        </w:rPr>
        <w:t xml:space="preserve"> </w:t>
      </w:r>
      <w:r w:rsidRPr="00DB1EB0">
        <w:rPr>
          <w:rFonts w:ascii="Arial" w:hAnsi="Arial" w:cs="Arial"/>
          <w:i/>
        </w:rPr>
        <w:t xml:space="preserve">„Całkowita wartość wynagrodzenia oferowanego za wykonanie całości przedmiotu zamówienia w okresie od dnia podpisania umowy do dnia 30 czerwca 2024 r. wynosi: </w:t>
      </w:r>
      <w:r w:rsidRPr="00DB1EB0">
        <w:rPr>
          <w:rFonts w:ascii="Arial" w:hAnsi="Arial" w:cs="Arial"/>
          <w:i/>
          <w:u w:val="dotted"/>
        </w:rPr>
        <w:tab/>
      </w:r>
      <w:r w:rsidRPr="00DB1EB0">
        <w:rPr>
          <w:rFonts w:ascii="Arial" w:hAnsi="Arial" w:cs="Arial"/>
          <w:i/>
          <w:u w:val="dotted"/>
        </w:rPr>
        <w:tab/>
      </w:r>
      <w:r w:rsidRPr="00DB1EB0">
        <w:rPr>
          <w:rFonts w:ascii="Arial" w:hAnsi="Arial" w:cs="Arial"/>
          <w:i/>
          <w:u w:val="dotted"/>
        </w:rPr>
        <w:tab/>
      </w:r>
      <w:r w:rsidRPr="00DB1EB0">
        <w:rPr>
          <w:rFonts w:ascii="Arial" w:hAnsi="Arial" w:cs="Arial"/>
          <w:i/>
          <w:u w:val="dotted"/>
        </w:rPr>
        <w:tab/>
        <w:t xml:space="preserve">  </w:t>
      </w:r>
      <w:r w:rsidRPr="00DB1EB0">
        <w:rPr>
          <w:rFonts w:ascii="Arial" w:hAnsi="Arial" w:cs="Arial"/>
          <w:i/>
          <w:u w:val="dotted"/>
        </w:rPr>
        <w:tab/>
      </w:r>
      <w:r w:rsidRPr="00DB1EB0">
        <w:rPr>
          <w:rFonts w:ascii="Arial" w:hAnsi="Arial" w:cs="Arial"/>
          <w:i/>
          <w:u w:val="dotted"/>
        </w:rPr>
        <w:tab/>
      </w:r>
      <w:r w:rsidRPr="00DB1EB0">
        <w:rPr>
          <w:rFonts w:ascii="Arial" w:hAnsi="Arial" w:cs="Arial"/>
          <w:i/>
          <w:u w:val="dotted"/>
        </w:rPr>
        <w:tab/>
      </w:r>
      <w:r w:rsidRPr="00DB1EB0">
        <w:rPr>
          <w:rFonts w:ascii="Arial" w:hAnsi="Arial" w:cs="Arial"/>
          <w:i/>
          <w:u w:val="dotted"/>
        </w:rPr>
        <w:tab/>
      </w:r>
      <w:r w:rsidRPr="00DB1EB0">
        <w:rPr>
          <w:rFonts w:ascii="Arial" w:hAnsi="Arial" w:cs="Arial"/>
          <w:i/>
          <w:u w:val="dotted"/>
        </w:rPr>
        <w:tab/>
      </w:r>
      <w:r w:rsidRPr="00DB1EB0">
        <w:rPr>
          <w:rFonts w:ascii="Arial" w:hAnsi="Arial" w:cs="Arial"/>
          <w:i/>
          <w:u w:val="dotted"/>
        </w:rPr>
        <w:tab/>
      </w:r>
      <w:r w:rsidRPr="00DB1EB0">
        <w:rPr>
          <w:rFonts w:ascii="Arial" w:hAnsi="Arial" w:cs="Arial"/>
          <w:i/>
          <w:u w:val="dotted"/>
        </w:rPr>
        <w:tab/>
        <w:t xml:space="preserve"> </w:t>
      </w:r>
      <w:r w:rsidRPr="00DB1EB0">
        <w:rPr>
          <w:rFonts w:ascii="Arial" w:hAnsi="Arial" w:cs="Arial"/>
          <w:i/>
        </w:rPr>
        <w:t>(słownie: ……………………………………….......) złotych brutto.</w:t>
      </w:r>
    </w:p>
    <w:p w:rsidR="003A6622" w:rsidRPr="00DB1EB0" w:rsidRDefault="003A6622" w:rsidP="00A93FAD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i/>
        </w:rPr>
      </w:pPr>
      <w:r w:rsidRPr="00DB1EB0">
        <w:rPr>
          <w:rFonts w:ascii="Arial" w:hAnsi="Arial" w:cs="Arial"/>
          <w:b/>
        </w:rPr>
        <w:t>powinno być:</w:t>
      </w:r>
      <w:r w:rsidRPr="00A93FAD">
        <w:rPr>
          <w:rFonts w:ascii="Arial" w:hAnsi="Arial" w:cs="Arial"/>
        </w:rPr>
        <w:t xml:space="preserve"> </w:t>
      </w:r>
      <w:r w:rsidRPr="00DB1EB0">
        <w:rPr>
          <w:rFonts w:ascii="Arial" w:hAnsi="Arial" w:cs="Arial"/>
          <w:i/>
        </w:rPr>
        <w:t>„Całkowita wartość wynagrodzenia oferowanego za wykonanie całości przedmiotu zamówienia w okresie wskazanym w SWZ wynosi ………………………………………………………………………………………… (słownie:………………………………......…………....................………………..........………..........…………………..........………………………………………………………………………..........………………..........…………........) złotych brutto</w:t>
      </w:r>
      <w:r w:rsidR="00DB1EB0">
        <w:rPr>
          <w:rFonts w:ascii="Arial" w:hAnsi="Arial" w:cs="Arial"/>
          <w:i/>
        </w:rPr>
        <w:t>.</w:t>
      </w:r>
    </w:p>
    <w:p w:rsidR="003A6622" w:rsidRPr="00A93FAD" w:rsidRDefault="003A6622" w:rsidP="00A93FAD">
      <w:pPr>
        <w:pStyle w:val="Akapitzlist"/>
        <w:spacing w:after="0" w:line="276" w:lineRule="auto"/>
        <w:ind w:left="1440"/>
        <w:rPr>
          <w:rFonts w:ascii="Arial" w:hAnsi="Arial" w:cs="Arial"/>
        </w:rPr>
      </w:pPr>
    </w:p>
    <w:p w:rsidR="000823BF" w:rsidRPr="00A93FAD" w:rsidRDefault="000823BF" w:rsidP="00A93FAD">
      <w:pPr>
        <w:pStyle w:val="Akapitzlist"/>
        <w:spacing w:after="0" w:line="276" w:lineRule="auto"/>
        <w:ind w:left="709"/>
        <w:rPr>
          <w:rFonts w:ascii="Arial" w:hAnsi="Arial" w:cs="Arial"/>
        </w:rPr>
      </w:pPr>
      <w:r w:rsidRPr="00A93FAD">
        <w:rPr>
          <w:rFonts w:ascii="Arial" w:hAnsi="Arial" w:cs="Arial"/>
        </w:rPr>
        <w:t>i umieszcza prawidłowy załącznik pod nazwą „zmiana_zal_1_formularz FK”.</w:t>
      </w:r>
    </w:p>
    <w:p w:rsidR="003A6622" w:rsidRPr="00A93FAD" w:rsidRDefault="003A6622" w:rsidP="00A93FAD">
      <w:pPr>
        <w:pStyle w:val="Akapitzlist"/>
        <w:spacing w:after="0" w:line="276" w:lineRule="auto"/>
        <w:ind w:left="1440"/>
        <w:rPr>
          <w:rFonts w:ascii="Arial" w:hAnsi="Arial" w:cs="Arial"/>
        </w:rPr>
      </w:pPr>
    </w:p>
    <w:p w:rsidR="00927520" w:rsidRPr="00D757E8" w:rsidRDefault="00A93FAD" w:rsidP="00D757E8">
      <w:pPr>
        <w:pStyle w:val="Akapitzlist"/>
        <w:numPr>
          <w:ilvl w:val="0"/>
          <w:numId w:val="2"/>
        </w:numPr>
        <w:spacing w:after="0" w:line="276" w:lineRule="auto"/>
        <w:rPr>
          <w:rStyle w:val="markedcontent"/>
          <w:rFonts w:ascii="Arial" w:hAnsi="Arial" w:cs="Arial"/>
          <w:i/>
        </w:rPr>
      </w:pPr>
      <w:r w:rsidRPr="00A93FAD">
        <w:rPr>
          <w:rFonts w:ascii="Arial" w:hAnsi="Arial" w:cs="Arial"/>
        </w:rPr>
        <w:t>Jednocześnie Zamawiający ujednolica ogłoszenie</w:t>
      </w:r>
      <w:r w:rsidR="00927520">
        <w:rPr>
          <w:rFonts w:ascii="Arial" w:hAnsi="Arial" w:cs="Arial"/>
        </w:rPr>
        <w:t xml:space="preserve"> </w:t>
      </w:r>
      <w:r w:rsidR="00686B4F">
        <w:rPr>
          <w:rFonts w:ascii="Arial" w:hAnsi="Arial" w:cs="Arial"/>
        </w:rPr>
        <w:t xml:space="preserve">o zamówieniu, </w:t>
      </w:r>
      <w:r w:rsidR="00927520">
        <w:rPr>
          <w:rFonts w:ascii="Arial" w:hAnsi="Arial" w:cs="Arial"/>
        </w:rPr>
        <w:t xml:space="preserve">zgodnie z zapisami </w:t>
      </w:r>
      <w:r w:rsidR="00686B4F">
        <w:rPr>
          <w:rFonts w:ascii="Arial" w:hAnsi="Arial" w:cs="Arial"/>
        </w:rPr>
        <w:t xml:space="preserve">SWZ, </w:t>
      </w:r>
      <w:r w:rsidR="00927520">
        <w:rPr>
          <w:rFonts w:ascii="Arial" w:hAnsi="Arial" w:cs="Arial"/>
        </w:rPr>
        <w:t xml:space="preserve">poprzez dopisanie </w:t>
      </w:r>
      <w:r w:rsidRPr="00A93FAD">
        <w:rPr>
          <w:rFonts w:ascii="Arial" w:hAnsi="Arial" w:cs="Arial"/>
        </w:rPr>
        <w:t>w sekcji III.1.2</w:t>
      </w:r>
      <w:r w:rsidR="00D757E8">
        <w:rPr>
          <w:rFonts w:ascii="Arial" w:hAnsi="Arial" w:cs="Arial"/>
        </w:rPr>
        <w:t xml:space="preserve"> pn. </w:t>
      </w:r>
      <w:r w:rsidR="00D757E8" w:rsidRPr="00D757E8">
        <w:rPr>
          <w:rFonts w:ascii="Arial" w:hAnsi="Arial" w:cs="Arial"/>
        </w:rPr>
        <w:t>S</w:t>
      </w:r>
      <w:r w:rsidR="00D757E8">
        <w:rPr>
          <w:rFonts w:ascii="Arial" w:hAnsi="Arial" w:cs="Arial"/>
        </w:rPr>
        <w:t xml:space="preserve">ytuacja ekonomiczna i finansowa ”(…) </w:t>
      </w:r>
      <w:r w:rsidRPr="00D757E8">
        <w:rPr>
          <w:rStyle w:val="markedcontent"/>
          <w:rFonts w:ascii="Arial" w:hAnsi="Arial" w:cs="Arial"/>
          <w:i/>
        </w:rPr>
        <w:t>wykaz osób, skierowanych do wykonania zamówienia publicznego</w:t>
      </w:r>
      <w:r w:rsidRPr="00D757E8">
        <w:rPr>
          <w:rFonts w:ascii="Arial" w:hAnsi="Arial" w:cs="Arial"/>
          <w:i/>
        </w:rPr>
        <w:t xml:space="preserve"> </w:t>
      </w:r>
      <w:r w:rsidRPr="00D757E8">
        <w:rPr>
          <w:rStyle w:val="markedcontent"/>
          <w:rFonts w:ascii="Arial" w:hAnsi="Arial" w:cs="Arial"/>
          <w:i/>
        </w:rPr>
        <w:t>(wzór – załącznik nr 9 do SWZ).</w:t>
      </w:r>
      <w:r w:rsidR="00D757E8">
        <w:rPr>
          <w:rStyle w:val="markedcontent"/>
          <w:rFonts w:ascii="Arial" w:hAnsi="Arial" w:cs="Arial"/>
          <w:i/>
        </w:rPr>
        <w:t>”</w:t>
      </w:r>
    </w:p>
    <w:p w:rsidR="00927520" w:rsidRDefault="00927520" w:rsidP="00927520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90AD1" w:rsidRPr="00690AD1" w:rsidRDefault="00690AD1" w:rsidP="00690AD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27520" w:rsidRPr="00927520" w:rsidRDefault="00927520" w:rsidP="00927520">
      <w:pPr>
        <w:pStyle w:val="Akapitzlist"/>
        <w:spacing w:after="0" w:line="276" w:lineRule="auto"/>
        <w:jc w:val="center"/>
        <w:rPr>
          <w:rFonts w:ascii="Arial" w:hAnsi="Arial" w:cs="Arial"/>
          <w:b/>
        </w:rPr>
      </w:pPr>
      <w:r w:rsidRPr="00927520">
        <w:rPr>
          <w:rFonts w:ascii="Arial" w:hAnsi="Arial" w:cs="Arial"/>
          <w:b/>
        </w:rPr>
        <w:lastRenderedPageBreak/>
        <w:t>Zmiana</w:t>
      </w:r>
    </w:p>
    <w:p w:rsidR="00927520" w:rsidRPr="00927520" w:rsidRDefault="00927520" w:rsidP="00927520">
      <w:pPr>
        <w:pStyle w:val="Akapitzlist"/>
        <w:spacing w:after="0" w:line="276" w:lineRule="auto"/>
        <w:rPr>
          <w:rFonts w:ascii="Arial" w:hAnsi="Arial" w:cs="Arial"/>
          <w:b/>
        </w:rPr>
      </w:pPr>
    </w:p>
    <w:p w:rsidR="00927520" w:rsidRPr="00927520" w:rsidRDefault="00927520" w:rsidP="009275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927520">
        <w:rPr>
          <w:rFonts w:ascii="Arial" w:hAnsi="Arial" w:cs="Arial"/>
        </w:rPr>
        <w:t>Zmienia się termin składania i otwarcia ofert - zamiast: 15 kwietnia 2022 r., powinno być: 19 kwietnia 2022 r. (godziny bez zmian).</w:t>
      </w:r>
    </w:p>
    <w:p w:rsidR="00927520" w:rsidRPr="00927520" w:rsidRDefault="00927520" w:rsidP="009275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927520">
        <w:rPr>
          <w:rFonts w:ascii="Arial" w:hAnsi="Arial" w:cs="Arial"/>
        </w:rPr>
        <w:t>Zmienia się termin związania ofertą - zamiast: 1</w:t>
      </w:r>
      <w:r w:rsidR="00DB1EB0">
        <w:rPr>
          <w:rFonts w:ascii="Arial" w:hAnsi="Arial" w:cs="Arial"/>
        </w:rPr>
        <w:t>3</w:t>
      </w:r>
      <w:r w:rsidRPr="00927520">
        <w:rPr>
          <w:rFonts w:ascii="Arial" w:hAnsi="Arial" w:cs="Arial"/>
        </w:rPr>
        <w:t xml:space="preserve"> lipca 2022 r., powinno być: </w:t>
      </w:r>
      <w:r w:rsidR="00DB1EB0">
        <w:rPr>
          <w:rFonts w:ascii="Arial" w:hAnsi="Arial" w:cs="Arial"/>
        </w:rPr>
        <w:t>17</w:t>
      </w:r>
      <w:r w:rsidRPr="00927520">
        <w:rPr>
          <w:rFonts w:ascii="Arial" w:hAnsi="Arial" w:cs="Arial"/>
        </w:rPr>
        <w:t xml:space="preserve"> lipca 2022 r. (godziny bez zmian).</w:t>
      </w:r>
    </w:p>
    <w:p w:rsidR="00927520" w:rsidRPr="00927520" w:rsidRDefault="000823BF" w:rsidP="009275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927520">
        <w:rPr>
          <w:rFonts w:ascii="Arial" w:hAnsi="Arial" w:cs="Arial"/>
        </w:rPr>
        <w:t>Pozostałe zapisy SWZ nr BZP.271.1.1</w:t>
      </w:r>
      <w:r w:rsidR="003B71F0" w:rsidRPr="00927520">
        <w:rPr>
          <w:rFonts w:ascii="Arial" w:hAnsi="Arial" w:cs="Arial"/>
        </w:rPr>
        <w:t>3</w:t>
      </w:r>
      <w:r w:rsidRPr="00927520">
        <w:rPr>
          <w:rFonts w:ascii="Arial" w:hAnsi="Arial" w:cs="Arial"/>
        </w:rPr>
        <w:t>.2022 pozostają bez zmian.</w:t>
      </w:r>
    </w:p>
    <w:p w:rsidR="000823BF" w:rsidRPr="00927520" w:rsidRDefault="000823BF" w:rsidP="009275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927520">
        <w:rPr>
          <w:rFonts w:ascii="Arial" w:hAnsi="Arial" w:cs="Arial"/>
        </w:rPr>
        <w:t>Przedmiotowe wyjaśnienia i zmiany:</w:t>
      </w:r>
    </w:p>
    <w:p w:rsidR="00E74842" w:rsidRPr="00D757E8" w:rsidRDefault="000823BF" w:rsidP="00D757E8">
      <w:pPr>
        <w:pStyle w:val="Akapitzlist"/>
        <w:tabs>
          <w:tab w:val="left" w:pos="851"/>
        </w:tabs>
        <w:spacing w:after="0" w:line="276" w:lineRule="auto"/>
        <w:rPr>
          <w:rFonts w:ascii="Arial" w:hAnsi="Arial" w:cs="Arial"/>
        </w:rPr>
      </w:pPr>
      <w:r w:rsidRPr="00927520">
        <w:rPr>
          <w:rFonts w:ascii="Arial" w:hAnsi="Arial" w:cs="Arial"/>
        </w:rPr>
        <w:t>-</w:t>
      </w:r>
      <w:r w:rsidRPr="00927520">
        <w:rPr>
          <w:rFonts w:ascii="Arial" w:hAnsi="Arial" w:cs="Arial"/>
        </w:rPr>
        <w:tab/>
        <w:t>należy uwzględnić przy sp</w:t>
      </w:r>
      <w:r w:rsidR="00927520" w:rsidRPr="00927520">
        <w:rPr>
          <w:rFonts w:ascii="Arial" w:hAnsi="Arial" w:cs="Arial"/>
        </w:rPr>
        <w:t>orządzaniu oferty i załączników.</w:t>
      </w:r>
      <w:bookmarkStart w:id="0" w:name="_GoBack"/>
      <w:bookmarkEnd w:id="0"/>
    </w:p>
    <w:sectPr w:rsidR="00E74842" w:rsidRPr="00D7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CD" w:rsidRDefault="00B32ECD" w:rsidP="00B32ECD">
      <w:pPr>
        <w:spacing w:after="0" w:line="240" w:lineRule="auto"/>
      </w:pPr>
      <w:r>
        <w:separator/>
      </w:r>
    </w:p>
  </w:endnote>
  <w:endnote w:type="continuationSeparator" w:id="0">
    <w:p w:rsidR="00B32ECD" w:rsidRDefault="00B32ECD" w:rsidP="00B3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CD" w:rsidRDefault="00B32ECD" w:rsidP="00B32ECD">
      <w:pPr>
        <w:spacing w:after="0" w:line="240" w:lineRule="auto"/>
      </w:pPr>
      <w:r>
        <w:separator/>
      </w:r>
    </w:p>
  </w:footnote>
  <w:footnote w:type="continuationSeparator" w:id="0">
    <w:p w:rsidR="00B32ECD" w:rsidRDefault="00B32ECD" w:rsidP="00B3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6C0"/>
    <w:multiLevelType w:val="hybridMultilevel"/>
    <w:tmpl w:val="CBF622E2"/>
    <w:lvl w:ilvl="0" w:tplc="1B0CF6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071CF"/>
    <w:multiLevelType w:val="hybridMultilevel"/>
    <w:tmpl w:val="684E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702C7"/>
    <w:multiLevelType w:val="hybridMultilevel"/>
    <w:tmpl w:val="7320103E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1C2F4F"/>
    <w:multiLevelType w:val="multilevel"/>
    <w:tmpl w:val="9E443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FA4C2B"/>
    <w:multiLevelType w:val="hybridMultilevel"/>
    <w:tmpl w:val="9CB4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B70FB"/>
    <w:multiLevelType w:val="hybridMultilevel"/>
    <w:tmpl w:val="43963006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823BF"/>
    <w:rsid w:val="0012243C"/>
    <w:rsid w:val="00236D06"/>
    <w:rsid w:val="003A6622"/>
    <w:rsid w:val="003B71F0"/>
    <w:rsid w:val="00425771"/>
    <w:rsid w:val="004D685C"/>
    <w:rsid w:val="00512A3C"/>
    <w:rsid w:val="006608A7"/>
    <w:rsid w:val="00686B4F"/>
    <w:rsid w:val="00690AD1"/>
    <w:rsid w:val="006C0869"/>
    <w:rsid w:val="007B3FA8"/>
    <w:rsid w:val="00874560"/>
    <w:rsid w:val="00927520"/>
    <w:rsid w:val="00A755F4"/>
    <w:rsid w:val="00A93FAD"/>
    <w:rsid w:val="00B32ECD"/>
    <w:rsid w:val="00B732A9"/>
    <w:rsid w:val="00C60286"/>
    <w:rsid w:val="00CE2A7A"/>
    <w:rsid w:val="00D757E8"/>
    <w:rsid w:val="00DB1EB0"/>
    <w:rsid w:val="00DF21E1"/>
    <w:rsid w:val="00E74842"/>
    <w:rsid w:val="00F11F9E"/>
    <w:rsid w:val="00F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4D51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0823BF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3A6622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93FAD"/>
  </w:style>
  <w:style w:type="paragraph" w:styleId="Nagwek">
    <w:name w:val="header"/>
    <w:basedOn w:val="Normalny"/>
    <w:link w:val="NagwekZnak"/>
    <w:uiPriority w:val="99"/>
    <w:unhideWhenUsed/>
    <w:rsid w:val="00B3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E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20</cp:revision>
  <cp:lastPrinted>2022-04-13T13:20:00Z</cp:lastPrinted>
  <dcterms:created xsi:type="dcterms:W3CDTF">2022-04-12T06:16:00Z</dcterms:created>
  <dcterms:modified xsi:type="dcterms:W3CDTF">2022-04-13T13:33:00Z</dcterms:modified>
</cp:coreProperties>
</file>