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8EB7" w14:textId="77777777"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14:paraId="23F5E6E3" w14:textId="1183E28B"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 xml:space="preserve">Nr sprawy: </w:t>
      </w:r>
      <w:r w:rsidR="00013260">
        <w:rPr>
          <w:rFonts w:ascii="Arial" w:hAnsi="Arial" w:cs="Arial"/>
          <w:b/>
          <w:color w:val="000000"/>
          <w:sz w:val="22"/>
          <w:szCs w:val="22"/>
        </w:rPr>
        <w:t>ZP/PN – 3/2021</w:t>
      </w:r>
    </w:p>
    <w:p w14:paraId="2BA7553A" w14:textId="77777777"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7D65D7" w14:textId="77777777"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14:paraId="5EB8C5CA" w14:textId="77777777"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14:paraId="7188CAAB" w14:textId="77777777"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27D3FEBB" w14:textId="77777777"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14:paraId="28CFD711" w14:textId="4DF5025A" w:rsidR="00013260" w:rsidRPr="007144A7" w:rsidRDefault="00283F6D" w:rsidP="00013260">
      <w:pPr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13260">
        <w:rPr>
          <w:rFonts w:ascii="Arial" w:hAnsi="Arial" w:cs="Arial"/>
          <w:sz w:val="22"/>
          <w:szCs w:val="22"/>
        </w:rPr>
        <w:t xml:space="preserve">Dostawa implantów, endoprotez i dodatkowych wyrobów ortopedycznych z podziałem na 5 pakietów </w:t>
      </w:r>
      <w:r w:rsidR="00013260">
        <w:rPr>
          <w:rFonts w:ascii="Arial" w:hAnsi="Arial" w:cs="Arial"/>
          <w:sz w:val="22"/>
          <w:szCs w:val="22"/>
        </w:rPr>
        <w:t>„</w:t>
      </w:r>
    </w:p>
    <w:p w14:paraId="0AE0021C" w14:textId="487A61EB"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EBDAC29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14:paraId="5D827F61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14:paraId="725D87F3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14:paraId="09355BB5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14:paraId="5F0BEDEB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14:paraId="67B32EEE" w14:textId="77777777"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14:paraId="601C4324" w14:textId="77777777"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14:paraId="37489E63" w14:textId="77777777"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14:paraId="77F0FB6D" w14:textId="77777777"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14:paraId="72EA7F07" w14:textId="77777777"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182841" w14:textId="77777777"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14:paraId="1ECD1112" w14:textId="77777777"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48FA5" w14:textId="77777777"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14:paraId="7BD777F1" w14:textId="77777777"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151F0" w14:textId="77777777"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14:paraId="5D51218D" w14:textId="77777777"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155D" w14:textId="77777777"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14:paraId="4F1D3CEB" w14:textId="77777777"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14:paraId="2FB6DCB0" w14:textId="77777777"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14:paraId="153D1332" w14:textId="77777777"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14:paraId="63163509" w14:textId="77777777"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14:paraId="65FD8C3C" w14:textId="77777777"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A9CD" w14:textId="77777777" w:rsidR="002833A1" w:rsidRDefault="002833A1" w:rsidP="003B34D0">
      <w:r>
        <w:separator/>
      </w:r>
    </w:p>
  </w:endnote>
  <w:endnote w:type="continuationSeparator" w:id="0">
    <w:p w14:paraId="6B2291E6" w14:textId="77777777" w:rsidR="002833A1" w:rsidRDefault="002833A1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BF53" w14:textId="77777777" w:rsidR="002833A1" w:rsidRDefault="002833A1" w:rsidP="003B34D0">
      <w:r>
        <w:separator/>
      </w:r>
    </w:p>
  </w:footnote>
  <w:footnote w:type="continuationSeparator" w:id="0">
    <w:p w14:paraId="382276E4" w14:textId="77777777" w:rsidR="002833A1" w:rsidRDefault="002833A1" w:rsidP="003B34D0">
      <w:r>
        <w:continuationSeparator/>
      </w:r>
    </w:p>
  </w:footnote>
  <w:footnote w:id="1">
    <w:p w14:paraId="09F6C10C" w14:textId="77777777"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14:paraId="5A58AD18" w14:textId="77777777"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6D"/>
    <w:rsid w:val="00013260"/>
    <w:rsid w:val="00106610"/>
    <w:rsid w:val="002833A1"/>
    <w:rsid w:val="00283F6D"/>
    <w:rsid w:val="002F18E7"/>
    <w:rsid w:val="003B34D0"/>
    <w:rsid w:val="00A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77C7"/>
  <w15:docId w15:val="{3D4052D4-3067-4185-AE1F-B1F01C4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78E-B55C-41FA-9B12-35E53B1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spzozrypin</cp:lastModifiedBy>
  <cp:revision>3</cp:revision>
  <cp:lastPrinted>2021-02-10T13:00:00Z</cp:lastPrinted>
  <dcterms:created xsi:type="dcterms:W3CDTF">2021-01-21T07:47:00Z</dcterms:created>
  <dcterms:modified xsi:type="dcterms:W3CDTF">2021-02-10T13:00:00Z</dcterms:modified>
</cp:coreProperties>
</file>