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1A67EA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</w:pPr>
      <w:r w:rsidRP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Załącznik nr </w:t>
      </w:r>
      <w:r w:rsid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>6</w:t>
      </w:r>
      <w:r w:rsidRP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 do SWZ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A67EA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</w:t>
      </w:r>
      <w:r w:rsidR="00A73BB8"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 xml:space="preserve"> </w:t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ZOZ,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1A67EA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1A67EA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1A67EA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3159C" w:rsidRPr="001A67EA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1A67EA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1A67EA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1A67EA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3C13AA" w:rsidRPr="001A67EA" w:rsidRDefault="003C13AA" w:rsidP="003C13AA">
      <w:pPr>
        <w:spacing w:before="0" w:after="200" w:line="360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</w:pPr>
      <w:r w:rsidRPr="001A67EA"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  <w:t xml:space="preserve">Oświadczamy, że wyroby medyczne zaproponowane w postępowaniu posiadają 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>aktualne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br w:type="textWrapping" w:clear="all"/>
        <w:t>i ważne przez cały okres trwania umowy dopuszczenia do obrotu na każdy oferowany asortyment, stosownie do klasy wyrobu, z uwzględnieniem zasad rejestracji wyrobów (w postaci Deklaracji Zgodności wydanej przez producenta, Certyfikatu CE wydanego przez jednostkę notyfikacyjną (jeżeli dotyczy), Formularz Powiadomienia / Zgłoszenia do</w:t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2"/>
          <w:lang w:eastAsia="pl-PL"/>
        </w:rPr>
        <w:t xml:space="preserve"> </w:t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2"/>
          <w:u w:val="single"/>
          <w:lang w:eastAsia="pl-PL"/>
        </w:rPr>
        <w:t xml:space="preserve">Prezesa Urzędu (zgodnie z  art. 58 ustawy 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z dnia 20.05.2010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 xml:space="preserve"> 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r. o wyrobach medycznych – t.j.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 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Dz. U.  z 202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1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 xml:space="preserve"> r. poz. 1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565</w:t>
      </w:r>
      <w:r w:rsidR="00660F55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 xml:space="preserve"> ze zm.).</w:t>
      </w:r>
      <w:bookmarkStart w:id="0" w:name="_GoBack"/>
      <w:bookmarkEnd w:id="0"/>
    </w:p>
    <w:p w:rsidR="003C13AA" w:rsidRPr="001A67EA" w:rsidRDefault="003C13AA" w:rsidP="003C13AA">
      <w:pPr>
        <w:spacing w:before="0" w:after="200" w:line="360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  <w:u w:val="single"/>
        </w:rPr>
      </w:pPr>
      <w:r w:rsidRPr="001A67EA"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  <w:t xml:space="preserve">Na żądanie Zamawiającego, udostępnimy 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>Deklarację Zgodności wydaną przez producenta oraz Certyfikat CE (jeżeli dotyczy) wydany przez jednostkę notyfikacyjną, Formularz Powiadomienia / Zgłoszenia do</w:t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2"/>
          <w:lang w:eastAsia="pl-PL"/>
        </w:rPr>
        <w:t xml:space="preserve"> Prezesa Urzędu (zgodnie z art. 58 ustawy 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z dnia 20.05.2010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r. o wyrobach medycznych - 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t.j. Dz. U. z 202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1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 xml:space="preserve"> r. poz. 1</w:t>
      </w:r>
      <w:r w:rsidR="0064564A"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>565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u w:val="single"/>
          <w:lang w:eastAsia="pl-PL"/>
        </w:rPr>
        <w:t xml:space="preserve"> ze zm.</w:t>
      </w: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)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 xml:space="preserve"> 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  <w:u w:val="single"/>
        </w:rPr>
        <w:t>w terminie 3 dni od dnia otrzymania pisemnego wezwania pod rygorem odstąpienia od umowy.</w:t>
      </w:r>
    </w:p>
    <w:p w:rsidR="003C13AA" w:rsidRPr="001A67EA" w:rsidRDefault="003C13AA" w:rsidP="003C13AA">
      <w:pPr>
        <w:spacing w:before="0" w:after="0"/>
        <w:jc w:val="both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</w:p>
    <w:p w:rsidR="003C13AA" w:rsidRPr="001A67EA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3C13AA" w:rsidRPr="001A67EA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A67EA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A67EA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1A67EA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1A67EA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A67EA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  <w:t xml:space="preserve">  </w:t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  <w:t xml:space="preserve">  </w:t>
      </w:r>
      <w:r w:rsidRPr="001A67EA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1A67EA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A67EA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A67EA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1A67EA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A67EA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A67EA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32F81" w:rsidRPr="001A67EA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A67EA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A67EA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1"/>
      <w:r w:rsidR="00E32C72" w:rsidRPr="001A67EA">
        <w:rPr>
          <w:rFonts w:ascii="Calibri Light" w:hAnsi="Calibri Light" w:cs="Calibri Light"/>
          <w:snapToGrid w:val="0"/>
          <w:sz w:val="16"/>
          <w:szCs w:val="16"/>
        </w:rPr>
        <w:t xml:space="preserve">             </w:t>
      </w:r>
      <w:r w:rsidR="00A32F81" w:rsidRPr="001A67EA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1A67EA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AE" w:rsidRDefault="002229AE" w:rsidP="00A32F81">
      <w:pPr>
        <w:spacing w:before="0" w:after="0"/>
      </w:pPr>
      <w:r>
        <w:separator/>
      </w:r>
    </w:p>
  </w:endnote>
  <w:endnote w:type="continuationSeparator" w:id="0">
    <w:p w:rsidR="002229AE" w:rsidRDefault="002229AE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AE" w:rsidRDefault="002229AE" w:rsidP="00A32F81">
      <w:pPr>
        <w:spacing w:before="0" w:after="0"/>
      </w:pPr>
      <w:r>
        <w:separator/>
      </w:r>
    </w:p>
  </w:footnote>
  <w:footnote w:type="continuationSeparator" w:id="0">
    <w:p w:rsidR="002229AE" w:rsidRDefault="002229AE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B8" w:rsidRPr="001A67EA" w:rsidRDefault="00B646FA" w:rsidP="00A73BB8">
    <w:pPr>
      <w:pStyle w:val="Nagwek"/>
      <w:rPr>
        <w:rFonts w:ascii="Calibri Light" w:hAnsi="Calibri Light" w:cs="Calibri Light"/>
        <w:i/>
        <w:iCs w:val="0"/>
        <w:szCs w:val="22"/>
      </w:rPr>
    </w:pPr>
    <w:r w:rsidRPr="001A67EA">
      <w:rPr>
        <w:rFonts w:ascii="Calibri Light" w:hAnsi="Calibri Light" w:cs="Calibri Light"/>
        <w:i/>
        <w:iCs w:val="0"/>
        <w:szCs w:val="22"/>
      </w:rPr>
      <w:t>Sprzęt</w:t>
    </w:r>
    <w:r w:rsidR="001A67EA" w:rsidRPr="001A67EA">
      <w:rPr>
        <w:rFonts w:ascii="Calibri Light" w:hAnsi="Calibri Light" w:cs="Calibri Light"/>
        <w:i/>
        <w:iCs w:val="0"/>
        <w:szCs w:val="22"/>
      </w:rPr>
      <w:t xml:space="preserve"> i materiały</w:t>
    </w:r>
    <w:r w:rsidRPr="001A67EA">
      <w:rPr>
        <w:rFonts w:ascii="Calibri Light" w:hAnsi="Calibri Light" w:cs="Calibri Light"/>
        <w:i/>
        <w:iCs w:val="0"/>
        <w:szCs w:val="22"/>
      </w:rPr>
      <w:t xml:space="preserve"> jednorazowego użytku,  ZP/</w:t>
    </w:r>
    <w:r w:rsidR="001A67EA" w:rsidRPr="001A67EA">
      <w:rPr>
        <w:rFonts w:ascii="Calibri Light" w:hAnsi="Calibri Light" w:cs="Calibri Light"/>
        <w:i/>
        <w:iCs w:val="0"/>
        <w:szCs w:val="22"/>
      </w:rPr>
      <w:t>13</w:t>
    </w:r>
    <w:r w:rsidRPr="001A67EA">
      <w:rPr>
        <w:rFonts w:ascii="Calibri Light" w:hAnsi="Calibri Light" w:cs="Calibri Light"/>
        <w:i/>
        <w:iCs w:val="0"/>
        <w:szCs w:val="22"/>
      </w:rPr>
      <w:t>/2022</w:t>
    </w:r>
  </w:p>
  <w:p w:rsidR="004E3132" w:rsidRDefault="004E3132">
    <w:pPr>
      <w:pStyle w:val="Nagwek"/>
    </w:pPr>
  </w:p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A67EA"/>
    <w:rsid w:val="001C1B40"/>
    <w:rsid w:val="00207471"/>
    <w:rsid w:val="0021364C"/>
    <w:rsid w:val="002229AE"/>
    <w:rsid w:val="00255FBF"/>
    <w:rsid w:val="002754C1"/>
    <w:rsid w:val="00294374"/>
    <w:rsid w:val="002E0FF5"/>
    <w:rsid w:val="002E371F"/>
    <w:rsid w:val="0034497B"/>
    <w:rsid w:val="003C13AA"/>
    <w:rsid w:val="00444342"/>
    <w:rsid w:val="004640E4"/>
    <w:rsid w:val="004E3132"/>
    <w:rsid w:val="004F2E5E"/>
    <w:rsid w:val="00536055"/>
    <w:rsid w:val="00590C68"/>
    <w:rsid w:val="005A6B4E"/>
    <w:rsid w:val="005B146E"/>
    <w:rsid w:val="00607026"/>
    <w:rsid w:val="0064564A"/>
    <w:rsid w:val="00660F55"/>
    <w:rsid w:val="0066356C"/>
    <w:rsid w:val="006C24FA"/>
    <w:rsid w:val="006E4E96"/>
    <w:rsid w:val="00721A0F"/>
    <w:rsid w:val="007266D8"/>
    <w:rsid w:val="00757CB5"/>
    <w:rsid w:val="008216BB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2C42A-68B3-4FAA-8BFF-60BACB0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15</cp:revision>
  <dcterms:created xsi:type="dcterms:W3CDTF">2020-04-07T10:55:00Z</dcterms:created>
  <dcterms:modified xsi:type="dcterms:W3CDTF">2022-11-15T08:09:00Z</dcterms:modified>
</cp:coreProperties>
</file>