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C9606" w14:textId="77777777" w:rsidR="006663B6" w:rsidRPr="00693028" w:rsidRDefault="006663B6" w:rsidP="006663B6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5BE816A" wp14:editId="6877930D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096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842C" w14:textId="77777777" w:rsidR="006663B6" w:rsidRPr="00693028" w:rsidRDefault="006663B6" w:rsidP="006663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WYKAZ DIETETYKÓW WYKONAWCY</w:t>
                            </w:r>
                          </w:p>
                          <w:p w14:paraId="5F9466A5" w14:textId="77777777" w:rsidR="006663B6" w:rsidRPr="00693028" w:rsidRDefault="006663B6" w:rsidP="006663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32BFE6" w14:textId="77777777" w:rsidR="006663B6" w:rsidRPr="00490BAB" w:rsidRDefault="006663B6" w:rsidP="006663B6">
                            <w:pPr>
                              <w:pStyle w:val="Adresat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 xml:space="preserve">WYKAZ OSOB, SKIEROWANYCH PRZEZ WYKONAWCĘ DO REALIZACJI ZAMÓWIENIA PUBLICZNEGO W ZAKRESIE FUNKCJI DIETETYKA </w:t>
                            </w:r>
                          </w:p>
                          <w:p w14:paraId="44F8D357" w14:textId="77777777" w:rsidR="006663B6" w:rsidRPr="00490BAB" w:rsidRDefault="006663B6" w:rsidP="006663B6">
                            <w:pPr>
                              <w:pStyle w:val="Adresat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 xml:space="preserve">(min. 1 </w:t>
                            </w:r>
                            <w:proofErr w:type="spellStart"/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>osoba</w:t>
                            </w:r>
                            <w:proofErr w:type="spellEnd"/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 xml:space="preserve">) </w:t>
                            </w:r>
                          </w:p>
                          <w:p w14:paraId="18D082F4" w14:textId="77777777" w:rsidR="006663B6" w:rsidRPr="00583FDA" w:rsidRDefault="006663B6" w:rsidP="006663B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E816A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0;margin-top:27.05pt;width:481.15pt;height:48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" fillcolor="silver" strokeweight=".5pt">
                <v:textbox inset="7.45pt,3.85pt,7.45pt,3.85pt">
                  <w:txbxContent>
                    <w:p w14:paraId="560D842C" w14:textId="77777777" w:rsidR="006663B6" w:rsidRPr="00693028" w:rsidRDefault="006663B6" w:rsidP="006663B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WYKAZ DIETETYKÓW WYKONAWCY</w:t>
                      </w:r>
                    </w:p>
                    <w:p w14:paraId="5F9466A5" w14:textId="77777777" w:rsidR="006663B6" w:rsidRPr="00693028" w:rsidRDefault="006663B6" w:rsidP="006663B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B32BFE6" w14:textId="77777777" w:rsidR="006663B6" w:rsidRPr="00490BAB" w:rsidRDefault="006663B6" w:rsidP="006663B6">
                      <w:pPr>
                        <w:pStyle w:val="Adresat"/>
                        <w:spacing w:after="0" w:line="240" w:lineRule="auto"/>
                        <w:ind w:left="0" w:firstLine="0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</w:pPr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 xml:space="preserve">WYKAZ OSOB, SKIEROWANYCH PRZEZ WYKONAWCĘ DO REALIZACJI ZAMÓWIENIA PUBLICZNEGO W ZAKRESIE FUNKCJI DIETETYKA </w:t>
                      </w:r>
                    </w:p>
                    <w:p w14:paraId="44F8D357" w14:textId="77777777" w:rsidR="006663B6" w:rsidRPr="00490BAB" w:rsidRDefault="006663B6" w:rsidP="006663B6">
                      <w:pPr>
                        <w:pStyle w:val="Adresat"/>
                        <w:spacing w:after="0" w:line="240" w:lineRule="auto"/>
                        <w:ind w:left="0" w:firstLine="0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</w:pPr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 xml:space="preserve">(min. 1 </w:t>
                      </w:r>
                      <w:proofErr w:type="spellStart"/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>osoba</w:t>
                      </w:r>
                      <w:proofErr w:type="spellEnd"/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 xml:space="preserve">) </w:t>
                      </w:r>
                    </w:p>
                    <w:p w14:paraId="18D082F4" w14:textId="77777777" w:rsidR="006663B6" w:rsidRPr="00583FDA" w:rsidRDefault="006663B6" w:rsidP="006663B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9302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11 DO SWZ (WZÓR)</w:t>
      </w:r>
    </w:p>
    <w:p w14:paraId="39540D51" w14:textId="77777777" w:rsidR="006663B6" w:rsidRPr="00693028" w:rsidRDefault="006663B6" w:rsidP="006663B6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</w:p>
    <w:p w14:paraId="688FAB8C" w14:textId="548444FD" w:rsidR="006663B6" w:rsidRPr="00693028" w:rsidRDefault="006663B6" w:rsidP="006663B6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490B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="0028470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11/PN/2024</w:t>
      </w:r>
      <w:r w:rsidRPr="00490B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490B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6AB512DE" w14:textId="77777777" w:rsidR="006663B6" w:rsidRPr="00693028" w:rsidRDefault="006663B6" w:rsidP="006663B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3FA1B5E6" w14:textId="77777777" w:rsidR="006663B6" w:rsidRPr="00693028" w:rsidRDefault="006663B6" w:rsidP="006663B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9CC1DEF" w14:textId="77777777" w:rsidR="006663B6" w:rsidRPr="00693028" w:rsidRDefault="006663B6" w:rsidP="006663B6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6A52A72" w14:textId="77777777" w:rsidR="006663B6" w:rsidRPr="00693028" w:rsidRDefault="006663B6" w:rsidP="006663B6">
      <w:pPr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95A4256" w14:textId="77777777" w:rsidR="006663B6" w:rsidRPr="00693028" w:rsidRDefault="006663B6" w:rsidP="006663B6">
      <w:pPr>
        <w:rPr>
          <w:rFonts w:asciiTheme="minorHAnsi" w:hAnsiTheme="minorHAnsi" w:cstheme="minorHAnsi"/>
          <w:b/>
          <w:sz w:val="18"/>
          <w:szCs w:val="18"/>
        </w:rPr>
      </w:pPr>
    </w:p>
    <w:p w14:paraId="46AFBECC" w14:textId="77777777" w:rsidR="006663B6" w:rsidRPr="00693028" w:rsidRDefault="006663B6" w:rsidP="006663B6">
      <w:pPr>
        <w:rPr>
          <w:rFonts w:asciiTheme="minorHAnsi" w:hAnsiTheme="minorHAnsi" w:cstheme="minorHAnsi"/>
          <w:bCs/>
          <w:sz w:val="18"/>
          <w:szCs w:val="18"/>
        </w:rPr>
      </w:pPr>
      <w:r w:rsidRPr="00693028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5F3784FB" w14:textId="77777777" w:rsidR="006663B6" w:rsidRPr="00693028" w:rsidRDefault="006663B6" w:rsidP="006663B6">
      <w:pPr>
        <w:jc w:val="center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i/>
          <w:iCs/>
          <w:sz w:val="18"/>
          <w:szCs w:val="18"/>
        </w:rPr>
        <w:t>(nazwa Wykonawcy)</w:t>
      </w:r>
    </w:p>
    <w:p w14:paraId="6FF56819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34A77BE5" w14:textId="77777777" w:rsidR="006663B6" w:rsidRPr="00693028" w:rsidRDefault="006663B6" w:rsidP="006663B6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693028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składamy poniższy wykaz:</w:t>
      </w:r>
    </w:p>
    <w:p w14:paraId="1848E0ED" w14:textId="77777777" w:rsidR="006663B6" w:rsidRPr="00693028" w:rsidRDefault="006663B6" w:rsidP="006663B6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3EE9AAAE" w14:textId="77777777" w:rsidR="006663B6" w:rsidRPr="00693028" w:rsidRDefault="006663B6" w:rsidP="006663B6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2545B319" w14:textId="77777777" w:rsidR="006663B6" w:rsidRPr="00693028" w:rsidRDefault="006663B6" w:rsidP="006663B6">
      <w:pPr>
        <w:suppressAutoHyphens/>
        <w:rPr>
          <w:rFonts w:asciiTheme="minorHAnsi" w:hAnsiTheme="minorHAnsi" w:cstheme="minorHAnsi"/>
          <w:sz w:val="18"/>
          <w:szCs w:val="18"/>
          <w:lang w:eastAsia="ar-SA"/>
        </w:rPr>
      </w:pPr>
    </w:p>
    <w:tbl>
      <w:tblPr>
        <w:tblW w:w="111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8"/>
        <w:gridCol w:w="1134"/>
        <w:gridCol w:w="1276"/>
        <w:gridCol w:w="1701"/>
        <w:gridCol w:w="1511"/>
        <w:gridCol w:w="1607"/>
      </w:tblGrid>
      <w:tr w:rsidR="006663B6" w:rsidRPr="00693028" w14:paraId="15FDE16D" w14:textId="77777777" w:rsidTr="00AA5AD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7DF49068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2A54ED2E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Imię i nazwisko lub inicjały dietetyka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171BB9E2" w14:textId="77777777" w:rsidR="006663B6" w:rsidRPr="00490BAB" w:rsidRDefault="006663B6" w:rsidP="00AA5A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Kwalifikacje zawodowe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DB6C11C" w14:textId="77777777" w:rsidR="006663B6" w:rsidRPr="00490BAB" w:rsidRDefault="006663B6" w:rsidP="00AA5A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Uprawnienia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071B16E2" w14:textId="77777777" w:rsidR="006663B6" w:rsidRPr="00490BAB" w:rsidRDefault="006663B6" w:rsidP="00AA5A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549890F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 xml:space="preserve">Informacja o posiadanym doświadczeniu zawodowym </w:t>
            </w:r>
          </w:p>
          <w:p w14:paraId="611BDDB0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(w latach – staż pracy w zawodzie)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5148F98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Zakres wykonywanych czynności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0D567DB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Podstawa dysponowania osobą</w:t>
            </w:r>
          </w:p>
        </w:tc>
      </w:tr>
      <w:tr w:rsidR="006663B6" w:rsidRPr="00693028" w14:paraId="3E067A99" w14:textId="77777777" w:rsidTr="00AA5ADA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DD429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810BC3" w14:textId="77777777" w:rsidR="006663B6" w:rsidRPr="00693028" w:rsidRDefault="006663B6" w:rsidP="00AA5A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AD1858" w14:textId="77777777" w:rsidR="006663B6" w:rsidRPr="00693028" w:rsidRDefault="006663B6" w:rsidP="00AA5A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308BE660" w14:textId="77777777" w:rsidR="006663B6" w:rsidRPr="00693028" w:rsidRDefault="006663B6" w:rsidP="00AA5A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1B4C4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0660B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9F99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274D8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4827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D728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1551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3B6" w:rsidRPr="00693028" w14:paraId="5C8DC9A8" w14:textId="77777777" w:rsidTr="00AA5ADA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A25F0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E204F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A526A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6C92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A027E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735E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9D96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656C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67E21C0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6FE195EB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3C414A0A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2FC22A3D" w14:textId="77777777" w:rsidR="006663B6" w:rsidRPr="00693028" w:rsidRDefault="006663B6" w:rsidP="006663B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6DB4060" w14:textId="77777777" w:rsidR="006663B6" w:rsidRPr="00693028" w:rsidRDefault="006663B6" w:rsidP="006663B6">
      <w:pPr>
        <w:ind w:left="720"/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>(miejscowość i data)</w:t>
      </w:r>
    </w:p>
    <w:p w14:paraId="64417106" w14:textId="77777777" w:rsidR="006663B6" w:rsidRPr="00693028" w:rsidRDefault="006663B6" w:rsidP="006663B6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3D99DE54" w14:textId="77777777" w:rsidR="006663B6" w:rsidRPr="00693028" w:rsidRDefault="006663B6" w:rsidP="006663B6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52F30C9D" w14:textId="77777777" w:rsidR="006663B6" w:rsidRPr="00693028" w:rsidRDefault="006663B6" w:rsidP="006663B6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8"/>
          <w:szCs w:val="18"/>
        </w:rPr>
      </w:pPr>
      <w:r w:rsidRPr="00693028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5137C38B" w14:textId="77777777" w:rsidR="006663B6" w:rsidRPr="00693028" w:rsidRDefault="006663B6" w:rsidP="006663B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63558389" w14:textId="77777777" w:rsidR="006663B6" w:rsidRPr="00693028" w:rsidRDefault="006663B6" w:rsidP="006663B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SKŁADANY NA WEZWANIE ZAMAWIAJĄCEGO</w:t>
      </w:r>
    </w:p>
    <w:p w14:paraId="62A40904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49FACE05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53F63D64" w14:textId="77777777" w:rsidR="0004178D" w:rsidRPr="006663B6" w:rsidRDefault="0004178D" w:rsidP="006663B6"/>
    <w:sectPr w:rsidR="0004178D" w:rsidRPr="006663B6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E7BC3" w14:textId="77777777" w:rsidR="00D2631D" w:rsidRDefault="00D2631D">
      <w:r>
        <w:separator/>
      </w:r>
    </w:p>
  </w:endnote>
  <w:endnote w:type="continuationSeparator" w:id="0">
    <w:p w14:paraId="5FAC9A32" w14:textId="77777777" w:rsidR="00D2631D" w:rsidRDefault="00D2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8027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802700" w:rsidRDefault="00802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32B17" w14:textId="77777777" w:rsidR="00D2631D" w:rsidRDefault="00D2631D">
      <w:r>
        <w:separator/>
      </w:r>
    </w:p>
  </w:footnote>
  <w:footnote w:type="continuationSeparator" w:id="0">
    <w:p w14:paraId="3153F10D" w14:textId="77777777" w:rsidR="00D2631D" w:rsidRDefault="00D2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4703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3B6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2700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063"/>
    <w:rsid w:val="00A931E7"/>
    <w:rsid w:val="00A93C1D"/>
    <w:rsid w:val="00A96F2B"/>
    <w:rsid w:val="00A97B74"/>
    <w:rsid w:val="00AA0A1B"/>
    <w:rsid w:val="00AA1C64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631D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0A3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0E4A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968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12</cp:revision>
  <cp:lastPrinted>2023-01-26T08:27:00Z</cp:lastPrinted>
  <dcterms:created xsi:type="dcterms:W3CDTF">2023-02-01T13:20:00Z</dcterms:created>
  <dcterms:modified xsi:type="dcterms:W3CDTF">2024-07-29T15:15:00Z</dcterms:modified>
</cp:coreProperties>
</file>