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23" w:rsidRPr="00921197" w:rsidRDefault="00FB0B23" w:rsidP="00921197">
      <w:pPr>
        <w:spacing w:after="0" w:line="276" w:lineRule="auto"/>
        <w:rPr>
          <w:rFonts w:eastAsia="Times New Roman"/>
          <w:sz w:val="22"/>
        </w:rPr>
      </w:pPr>
    </w:p>
    <w:p w:rsidR="00B10033" w:rsidRPr="006567FF" w:rsidRDefault="00B10033" w:rsidP="00B10033">
      <w:pPr>
        <w:widowControl w:val="0"/>
        <w:suppressAutoHyphens/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 w:rsidRPr="006567FF">
        <w:rPr>
          <w:rFonts w:eastAsia="Times New Roman" w:cs="Times New Roman"/>
          <w:b/>
          <w:lang w:eastAsia="pl-PL"/>
        </w:rPr>
        <w:t>SZKOŁA POLICJI W KATOWICACH</w:t>
      </w:r>
    </w:p>
    <w:p w:rsidR="00B10033" w:rsidRPr="006567FF" w:rsidRDefault="00B10033" w:rsidP="00B10033">
      <w:pPr>
        <w:widowControl w:val="0"/>
        <w:suppressAutoHyphens/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 w:rsidRPr="006567FF">
        <w:rPr>
          <w:rFonts w:eastAsia="Times New Roman" w:cs="Times New Roman"/>
          <w:b/>
          <w:lang w:eastAsia="pl-PL"/>
        </w:rPr>
        <w:t>40-684 KATOWICE UL. GEN. JANKEGO 276</w:t>
      </w:r>
    </w:p>
    <w:p w:rsidR="00B10033" w:rsidRPr="006567FF" w:rsidRDefault="00B10033" w:rsidP="00B10033">
      <w:pPr>
        <w:widowControl w:val="0"/>
        <w:suppressAutoHyphens/>
        <w:spacing w:after="0" w:line="276" w:lineRule="auto"/>
        <w:jc w:val="both"/>
        <w:rPr>
          <w:rFonts w:eastAsia="Calibri" w:cs="Calibri"/>
          <w:sz w:val="24"/>
          <w:szCs w:val="24"/>
        </w:rPr>
      </w:pPr>
    </w:p>
    <w:p w:rsidR="00B10033" w:rsidRPr="00461076" w:rsidRDefault="00B10033" w:rsidP="00B10033">
      <w:pPr>
        <w:widowControl w:val="0"/>
        <w:suppressAutoHyphens/>
        <w:spacing w:line="276" w:lineRule="auto"/>
        <w:jc w:val="center"/>
        <w:rPr>
          <w:rFonts w:cs="Calibri"/>
        </w:rPr>
      </w:pPr>
      <w:r w:rsidRPr="00461076">
        <w:rPr>
          <w:rFonts w:cs="Calibri"/>
        </w:rPr>
        <w:t xml:space="preserve">Postępowanie o udzielenie zamówienia publicznego </w:t>
      </w:r>
      <w:r>
        <w:rPr>
          <w:rFonts w:cs="Calibri"/>
          <w:b/>
        </w:rPr>
        <w:t>nr 10/ZP/2024</w:t>
      </w:r>
      <w:r w:rsidRPr="00461076">
        <w:rPr>
          <w:rFonts w:cs="Calibri"/>
        </w:rPr>
        <w:br/>
        <w:t>prowadzone w trybie podstawowym pn.:</w:t>
      </w:r>
    </w:p>
    <w:p w:rsidR="00B10033" w:rsidRPr="00461076" w:rsidRDefault="00B10033" w:rsidP="00B10033">
      <w:pPr>
        <w:widowControl w:val="0"/>
        <w:suppressAutoHyphens/>
        <w:spacing w:after="0" w:line="276" w:lineRule="auto"/>
        <w:jc w:val="center"/>
        <w:rPr>
          <w:b/>
          <w:bCs/>
        </w:rPr>
      </w:pPr>
      <w:r w:rsidRPr="00461076">
        <w:rPr>
          <w:b/>
        </w:rPr>
        <w:t>„</w:t>
      </w:r>
      <w:r w:rsidRPr="00B55210">
        <w:rPr>
          <w:b/>
          <w:bCs/>
        </w:rPr>
        <w:t>Dostawa samochodu ciężarowego dla Szkoły Policji w Katowicach</w:t>
      </w:r>
      <w:r>
        <w:rPr>
          <w:b/>
          <w:bCs/>
        </w:rPr>
        <w:t>”</w:t>
      </w:r>
    </w:p>
    <w:p w:rsidR="00B10033" w:rsidRPr="00A556CA" w:rsidRDefault="00B10033" w:rsidP="00B10033">
      <w:pPr>
        <w:widowControl w:val="0"/>
        <w:suppressAutoHyphens/>
        <w:spacing w:after="0" w:line="276" w:lineRule="auto"/>
        <w:jc w:val="center"/>
        <w:rPr>
          <w:rFonts w:eastAsia="Lucida Sans Unicode"/>
          <w:b/>
          <w:i/>
          <w:color w:val="000000"/>
          <w:kern w:val="1"/>
          <w:lang w:eastAsia="zh-C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B10033" w:rsidRPr="00A556CA" w:rsidTr="0032030C">
        <w:tc>
          <w:tcPr>
            <w:tcW w:w="2552" w:type="dxa"/>
            <w:vAlign w:val="center"/>
          </w:tcPr>
          <w:p w:rsidR="00B10033" w:rsidRPr="00A556CA" w:rsidRDefault="00B10033" w:rsidP="0032030C">
            <w:pPr>
              <w:pStyle w:val="LO-Normal"/>
              <w:tabs>
                <w:tab w:val="left" w:leader="dot" w:pos="9072"/>
              </w:tabs>
              <w:spacing w:after="0" w:line="276" w:lineRule="auto"/>
              <w:rPr>
                <w:rFonts w:ascii="Cambria" w:hAnsi="Cambria" w:cstheme="minorHAnsi"/>
              </w:rPr>
            </w:pPr>
            <w:r w:rsidRPr="00A556CA">
              <w:rPr>
                <w:rFonts w:ascii="Cambria" w:hAnsi="Cambria" w:cstheme="minorHAnsi"/>
                <w:bCs/>
              </w:rPr>
              <w:t>Nazwa Wykonawcy / Lidera Konsorcjum*:</w:t>
            </w:r>
          </w:p>
        </w:tc>
        <w:tc>
          <w:tcPr>
            <w:tcW w:w="6552" w:type="dxa"/>
            <w:vAlign w:val="center"/>
          </w:tcPr>
          <w:p w:rsidR="00B10033" w:rsidRPr="00A556CA" w:rsidRDefault="00B10033" w:rsidP="0032030C">
            <w:pPr>
              <w:pStyle w:val="LO-Normal"/>
              <w:tabs>
                <w:tab w:val="left" w:leader="dot" w:pos="9072"/>
              </w:tabs>
              <w:spacing w:after="0" w:line="276" w:lineRule="auto"/>
              <w:rPr>
                <w:rFonts w:ascii="Cambria" w:hAnsi="Cambria" w:cstheme="minorHAnsi"/>
              </w:rPr>
            </w:pPr>
          </w:p>
        </w:tc>
      </w:tr>
      <w:tr w:rsidR="00B10033" w:rsidRPr="00A556CA" w:rsidTr="0032030C">
        <w:tc>
          <w:tcPr>
            <w:tcW w:w="2552" w:type="dxa"/>
            <w:vAlign w:val="center"/>
          </w:tcPr>
          <w:p w:rsidR="00B10033" w:rsidRPr="00A556CA" w:rsidRDefault="00B10033" w:rsidP="0032030C">
            <w:pPr>
              <w:pStyle w:val="LO-Normal"/>
              <w:tabs>
                <w:tab w:val="left" w:leader="dot" w:pos="9072"/>
              </w:tabs>
              <w:spacing w:after="0" w:line="276" w:lineRule="auto"/>
              <w:rPr>
                <w:rFonts w:ascii="Cambria" w:hAnsi="Cambria" w:cstheme="minorHAnsi"/>
              </w:rPr>
            </w:pPr>
            <w:r w:rsidRPr="00A556CA">
              <w:rPr>
                <w:rFonts w:ascii="Cambria" w:hAnsi="Cambria" w:cstheme="minorHAnsi"/>
                <w:bCs/>
              </w:rPr>
              <w:t>Adres Wykonawcy / Lidera Konsorcjum*:</w:t>
            </w:r>
          </w:p>
        </w:tc>
        <w:tc>
          <w:tcPr>
            <w:tcW w:w="6552" w:type="dxa"/>
            <w:vAlign w:val="center"/>
          </w:tcPr>
          <w:p w:rsidR="00B10033" w:rsidRPr="00A556CA" w:rsidRDefault="00B10033" w:rsidP="0032030C">
            <w:pPr>
              <w:pStyle w:val="LO-Normal"/>
              <w:tabs>
                <w:tab w:val="left" w:leader="dot" w:pos="9072"/>
              </w:tabs>
              <w:spacing w:after="0" w:line="276" w:lineRule="auto"/>
              <w:rPr>
                <w:rFonts w:ascii="Cambria" w:hAnsi="Cambria" w:cstheme="minorHAnsi"/>
              </w:rPr>
            </w:pPr>
          </w:p>
        </w:tc>
      </w:tr>
      <w:tr w:rsidR="00B10033" w:rsidRPr="00A556CA" w:rsidTr="0032030C">
        <w:trPr>
          <w:trHeight w:val="250"/>
        </w:trPr>
        <w:tc>
          <w:tcPr>
            <w:tcW w:w="2552" w:type="dxa"/>
            <w:vAlign w:val="center"/>
          </w:tcPr>
          <w:p w:rsidR="00B10033" w:rsidRPr="00A556CA" w:rsidRDefault="00B10033" w:rsidP="0032030C">
            <w:pPr>
              <w:spacing w:after="0" w:line="276" w:lineRule="auto"/>
              <w:rPr>
                <w:rFonts w:eastAsia="Times New Roman"/>
                <w:bCs/>
              </w:rPr>
            </w:pPr>
            <w:r w:rsidRPr="00A556CA">
              <w:rPr>
                <w:rFonts w:eastAsia="Times New Roman"/>
                <w:bCs/>
              </w:rPr>
              <w:t>NIP:</w:t>
            </w:r>
          </w:p>
        </w:tc>
        <w:tc>
          <w:tcPr>
            <w:tcW w:w="6552" w:type="dxa"/>
            <w:vAlign w:val="center"/>
          </w:tcPr>
          <w:p w:rsidR="00B10033" w:rsidRPr="00A556CA" w:rsidRDefault="00B10033" w:rsidP="0032030C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</w:tr>
      <w:tr w:rsidR="00B10033" w:rsidRPr="00A556CA" w:rsidTr="0032030C">
        <w:tc>
          <w:tcPr>
            <w:tcW w:w="2552" w:type="dxa"/>
            <w:vAlign w:val="center"/>
          </w:tcPr>
          <w:p w:rsidR="00B10033" w:rsidRPr="00A556CA" w:rsidRDefault="00B10033" w:rsidP="0032030C">
            <w:pPr>
              <w:spacing w:after="0" w:line="276" w:lineRule="auto"/>
              <w:rPr>
                <w:rFonts w:eastAsia="Times New Roman"/>
                <w:bCs/>
              </w:rPr>
            </w:pPr>
            <w:r w:rsidRPr="00A556CA">
              <w:rPr>
                <w:rFonts w:eastAsia="Times New Roman"/>
                <w:bCs/>
              </w:rPr>
              <w:t>REGON:</w:t>
            </w:r>
          </w:p>
        </w:tc>
        <w:tc>
          <w:tcPr>
            <w:tcW w:w="6552" w:type="dxa"/>
            <w:vAlign w:val="center"/>
          </w:tcPr>
          <w:p w:rsidR="00B10033" w:rsidRPr="00A556CA" w:rsidRDefault="00B10033" w:rsidP="0032030C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</w:tr>
    </w:tbl>
    <w:p w:rsidR="00B10033" w:rsidRPr="00A556CA" w:rsidRDefault="00B10033" w:rsidP="00B10033">
      <w:pPr>
        <w:spacing w:line="276" w:lineRule="auto"/>
      </w:pPr>
    </w:p>
    <w:p w:rsidR="00842E39" w:rsidRDefault="00842E39" w:rsidP="00842E39">
      <w:pPr>
        <w:pStyle w:val="Akapitzlist"/>
        <w:widowControl w:val="0"/>
        <w:suppressAutoHyphens/>
        <w:spacing w:after="0" w:line="276" w:lineRule="auto"/>
        <w:jc w:val="both"/>
        <w:rPr>
          <w:rFonts w:eastAsia="Lucida Sans Unicode"/>
          <w:b/>
          <w:sz w:val="22"/>
          <w:u w:val="single"/>
          <w:lang w:eastAsia="zh-CN"/>
        </w:rPr>
      </w:pPr>
    </w:p>
    <w:p w:rsidR="00140C58" w:rsidRPr="00921197" w:rsidRDefault="00140C58" w:rsidP="00921197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Lucida Sans Unicode"/>
          <w:b/>
          <w:sz w:val="22"/>
          <w:u w:val="single"/>
          <w:lang w:eastAsia="zh-CN"/>
        </w:rPr>
      </w:pPr>
      <w:r w:rsidRPr="00921197">
        <w:rPr>
          <w:rFonts w:eastAsia="Lucida Sans Unicode"/>
          <w:b/>
          <w:sz w:val="22"/>
          <w:u w:val="single"/>
          <w:lang w:eastAsia="zh-CN"/>
        </w:rPr>
        <w:t xml:space="preserve">PODSTAWOWE WYMAGANIA </w:t>
      </w:r>
    </w:p>
    <w:p w:rsidR="00140C58" w:rsidRPr="00CC07A4" w:rsidRDefault="00140C58" w:rsidP="00921197">
      <w:pPr>
        <w:widowControl w:val="0"/>
        <w:suppressAutoHyphens/>
        <w:spacing w:after="0" w:line="276" w:lineRule="auto"/>
        <w:jc w:val="both"/>
        <w:rPr>
          <w:rFonts w:eastAsia="Lucida Sans Unicode"/>
          <w:b/>
          <w:sz w:val="12"/>
          <w:szCs w:val="12"/>
          <w:u w:val="single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2551"/>
        <w:gridCol w:w="1701"/>
      </w:tblGrid>
      <w:tr w:rsidR="00842E39" w:rsidRPr="00BB14A9" w:rsidTr="00700739">
        <w:trPr>
          <w:trHeight w:val="567"/>
        </w:trPr>
        <w:tc>
          <w:tcPr>
            <w:tcW w:w="567" w:type="dxa"/>
            <w:shd w:val="clear" w:color="auto" w:fill="C0C0C0"/>
            <w:vAlign w:val="center"/>
          </w:tcPr>
          <w:p w:rsidR="00842E39" w:rsidRPr="00CC07A4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842E39" w:rsidRPr="00CC07A4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Parametr :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842E39" w:rsidRPr="00CC07A4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J.m.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842E39" w:rsidRPr="00CC07A4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Parametr:</w:t>
            </w:r>
          </w:p>
          <w:p w:rsidR="00842E39" w:rsidRPr="00CC07A4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wymagany przez zamawiającego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842E39" w:rsidRPr="00CC07A4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>
              <w:rPr>
                <w:rFonts w:eastAsia="Times New Roman" w:cs="Arial"/>
                <w:bCs/>
                <w:sz w:val="22"/>
                <w:lang w:eastAsia="pl-PL"/>
              </w:rPr>
              <w:t>Parametr oferowany przez Wykonawcę*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E39" w:rsidRPr="00BB14A9" w:rsidRDefault="00842E39" w:rsidP="00FF28F4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Rodzaj nadwozia według specyfikacji producenta podwozia, pkt 0,4 Świadectwa Zgodności „Pojazdy Skompletowane”, po dostarczeniu pojazdu zabudowanego.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Pojazd o DMC max 12 ton </w:t>
            </w:r>
            <w:r>
              <w:rPr>
                <w:rFonts w:eastAsia="Times New Roman" w:cs="Arial"/>
                <w:sz w:val="22"/>
                <w:lang w:eastAsia="pl-PL"/>
              </w:rPr>
              <w:br/>
            </w:r>
            <w:r w:rsidRPr="00BB14A9">
              <w:rPr>
                <w:rFonts w:eastAsia="Times New Roman" w:cs="Arial"/>
                <w:b/>
                <w:sz w:val="22"/>
                <w:lang w:eastAsia="pl-PL"/>
              </w:rPr>
              <w:t>w kategorii</w:t>
            </w:r>
            <w:r w:rsidRPr="00BB14A9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BB14A9">
              <w:rPr>
                <w:rFonts w:eastAsia="Times New Roman" w:cs="Arial"/>
                <w:b/>
                <w:sz w:val="22"/>
                <w:lang w:eastAsia="pl-PL"/>
              </w:rPr>
              <w:t>N</w:t>
            </w:r>
            <w:r w:rsidRPr="00BB14A9">
              <w:rPr>
                <w:rFonts w:eastAsia="Times New Roman" w:cs="Arial"/>
                <w:b/>
                <w:sz w:val="22"/>
                <w:vertAlign w:val="subscript"/>
                <w:lang w:eastAsia="pl-PL"/>
              </w:rPr>
              <w:t xml:space="preserve">2 </w:t>
            </w:r>
          </w:p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z ilością miejsc w kabinie dziennej (o wym. min. 2080 mm) pojazdu ciężarowego 3 w tym kierowca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Fabrycznie nowy, rok produkcji pojazdu.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2024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Kolor plandeki przedziału towarowego pojazdu ciężarowego.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POPIELATY - SZARY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E39" w:rsidRPr="00BB14A9" w:rsidRDefault="00842E39" w:rsidP="00700739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Silnik  wysokoprężny według specyfikacji  producenta podwozia, pkt 47 Świadectwa Zgodności „Pojazdy Skompletowane”, po dostarczeniu pojazdu zabudowanego.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Silnik o zapłonie wysokoprężnym spełniający co najmniej emisję normy spalin EURO 6 zgodnie zobowiązującymi przepisami dopuszczającymi rejestrację pojazdu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5.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FF28F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FF28F4">
              <w:rPr>
                <w:rFonts w:eastAsia="Times New Roman" w:cs="Arial"/>
                <w:sz w:val="22"/>
                <w:lang w:eastAsia="pl-PL"/>
              </w:rPr>
              <w:t xml:space="preserve">Maksymalna moc </w:t>
            </w:r>
            <w:r w:rsidRPr="00BB14A9">
              <w:rPr>
                <w:rFonts w:eastAsia="Times New Roman" w:cs="Arial"/>
                <w:sz w:val="22"/>
                <w:lang w:eastAsia="pl-PL"/>
              </w:rPr>
              <w:t>netto silnika spalinowego</w:t>
            </w:r>
            <w:r w:rsidR="00FF28F4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BB14A9">
              <w:rPr>
                <w:rFonts w:eastAsia="Times New Roman" w:cs="Arial"/>
                <w:sz w:val="22"/>
                <w:lang w:eastAsia="pl-PL"/>
              </w:rPr>
              <w:t>według specyfikacji producenta, pkt 27 Świadectwa Zgodności „Pojazdy Skompletowane”, po dostarczeniu pojazdu zabudowanego.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kW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DE64BD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 xml:space="preserve">min. </w:t>
            </w:r>
            <w:r w:rsidRPr="00BB14A9">
              <w:rPr>
                <w:rFonts w:eastAsia="Times New Roman" w:cs="Arial"/>
                <w:sz w:val="22"/>
                <w:lang w:eastAsia="pl-PL"/>
              </w:rPr>
              <w:t>170</w:t>
            </w:r>
          </w:p>
        </w:tc>
        <w:tc>
          <w:tcPr>
            <w:tcW w:w="1701" w:type="dxa"/>
            <w:vAlign w:val="center"/>
          </w:tcPr>
          <w:p w:rsidR="00842E3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__________ kW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E39" w:rsidRPr="00BB14A9" w:rsidRDefault="00842E39" w:rsidP="00CC07A4">
            <w:pPr>
              <w:keepNext/>
              <w:spacing w:after="0" w:line="240" w:lineRule="auto"/>
              <w:outlineLvl w:val="2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Rozstaw osi pojazdu według specyfikacji  producenta podwozia, pkt 4 „Świadectwa Zgodności” WE, po dostarczeniu pojazdu zabudowanego.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mm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od 5000 do 6200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__________ mm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E39" w:rsidRPr="00BB14A9" w:rsidRDefault="00842E39" w:rsidP="00FF28F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Długość całkowita pojazdu (wraz zabudową).</w:t>
            </w:r>
            <w:r w:rsidR="00FF28F4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BB14A9">
              <w:rPr>
                <w:rFonts w:eastAsia="Times New Roman" w:cs="Arial"/>
                <w:sz w:val="22"/>
                <w:lang w:eastAsia="pl-PL"/>
              </w:rPr>
              <w:t>Dokładna długość potwierdzona będzie w pkt. 5 Świadectwa Zgodności „Pojazdy Skompletowane” po dostarczeniu pojazdu zabudowanego.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mm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2E39" w:rsidRPr="00BB14A9" w:rsidRDefault="00842E39" w:rsidP="00DE64BD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od 8000 do 10000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8.</w:t>
            </w:r>
          </w:p>
        </w:tc>
        <w:tc>
          <w:tcPr>
            <w:tcW w:w="3544" w:type="dxa"/>
            <w:vAlign w:val="center"/>
          </w:tcPr>
          <w:p w:rsidR="00842E39" w:rsidRPr="00DE64BD" w:rsidRDefault="00842E39" w:rsidP="00FF28F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DE64BD">
              <w:rPr>
                <w:rFonts w:eastAsia="Times New Roman" w:cs="Arial"/>
                <w:sz w:val="22"/>
                <w:lang w:eastAsia="pl-PL"/>
              </w:rPr>
              <w:t>Zabudowa Skrzyniowo-</w:t>
            </w:r>
            <w:proofErr w:type="spellStart"/>
            <w:r w:rsidRPr="00DE64BD">
              <w:rPr>
                <w:rFonts w:eastAsia="Times New Roman" w:cs="Arial"/>
                <w:sz w:val="22"/>
                <w:lang w:eastAsia="pl-PL"/>
              </w:rPr>
              <w:t>Plandekowa</w:t>
            </w:r>
            <w:proofErr w:type="spellEnd"/>
            <w:r w:rsidRPr="00DE64BD">
              <w:rPr>
                <w:rFonts w:eastAsia="Times New Roman" w:cs="Arial"/>
                <w:sz w:val="22"/>
                <w:lang w:eastAsia="pl-PL"/>
              </w:rPr>
              <w:t xml:space="preserve"> – Dokładna ładowność potwierdzona będzie w pkt. 7 „</w:t>
            </w:r>
            <w:r w:rsidRPr="00DE64BD">
              <w:rPr>
                <w:rFonts w:eastAsia="Times New Roman" w:cs="Arial"/>
                <w:i/>
                <w:sz w:val="22"/>
                <w:lang w:eastAsia="pl-PL"/>
              </w:rPr>
              <w:t>Oświadczenia zawierającego dane i informacje o pojeździe niezbędne do rejestracji i ewidencji pojazdów</w:t>
            </w:r>
            <w:r w:rsidRPr="00DE64BD">
              <w:rPr>
                <w:rFonts w:eastAsia="Times New Roman" w:cs="Arial"/>
                <w:sz w:val="22"/>
                <w:lang w:eastAsia="pl-PL"/>
              </w:rPr>
              <w:t xml:space="preserve">” po dostarczeniu pojazdu zabudowanego, zgodnie z załącznikiem nr 11 rozporządzenia Ministra Infrastruktury z dnia 2 sierpnia 2023 r. </w:t>
            </w:r>
            <w:r w:rsidRPr="00DE64BD">
              <w:rPr>
                <w:rFonts w:eastAsia="Times New Roman" w:cs="Arial"/>
                <w:i/>
                <w:sz w:val="22"/>
                <w:lang w:eastAsia="pl-PL"/>
              </w:rPr>
              <w:t>w sprawie homologacji typu pojazdów</w:t>
            </w:r>
            <w:r w:rsidRPr="00DE64BD">
              <w:rPr>
                <w:rFonts w:eastAsia="Times New Roman" w:cs="Arial"/>
                <w:sz w:val="22"/>
                <w:lang w:eastAsia="pl-PL"/>
              </w:rPr>
              <w:t xml:space="preserve"> (Dz.U. z 2023 r. poz. 1651).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kg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przedział towarowy o minimalnej ładowności - 5000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9.</w:t>
            </w:r>
          </w:p>
        </w:tc>
        <w:tc>
          <w:tcPr>
            <w:tcW w:w="3544" w:type="dxa"/>
            <w:vAlign w:val="center"/>
          </w:tcPr>
          <w:p w:rsidR="00842E39" w:rsidRPr="00DE64BD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DE64BD">
              <w:rPr>
                <w:rFonts w:eastAsia="Times New Roman" w:cs="Arial"/>
                <w:sz w:val="22"/>
                <w:lang w:eastAsia="pl-PL"/>
              </w:rPr>
              <w:t xml:space="preserve">Pojemność skokowa silnika </w:t>
            </w:r>
          </w:p>
          <w:p w:rsidR="00842E39" w:rsidRPr="00DE64BD" w:rsidRDefault="00842E39" w:rsidP="00FF28F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DE64BD">
              <w:rPr>
                <w:rFonts w:eastAsia="Times New Roman" w:cs="Arial"/>
                <w:sz w:val="22"/>
                <w:lang w:eastAsia="pl-PL"/>
              </w:rPr>
              <w:t>według specyfikacji producenta podwozia, które znajdą się w pkt. 25 Świadectwa Zgodności „Pojazdy Skompletowane”,</w:t>
            </w:r>
            <w:r w:rsidR="00FF28F4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DE64BD">
              <w:rPr>
                <w:rFonts w:eastAsia="Times New Roman" w:cs="Arial"/>
                <w:sz w:val="22"/>
                <w:lang w:eastAsia="pl-PL"/>
              </w:rPr>
              <w:t>po dostarczeniu pojazdu zabudowanego.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vertAlign w:val="superscript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cm</w:t>
            </w:r>
            <w:r w:rsidRPr="00BB14A9">
              <w:rPr>
                <w:rFonts w:eastAsia="Times New Roman" w:cs="Arial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min. 6000 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__________ cm</w:t>
            </w:r>
            <w:r w:rsidRPr="00FF28F4">
              <w:rPr>
                <w:rFonts w:eastAsia="Times New Roman" w:cs="Arial"/>
                <w:sz w:val="22"/>
                <w:vertAlign w:val="superscript"/>
                <w:lang w:eastAsia="pl-PL"/>
              </w:rPr>
              <w:t>3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10.</w:t>
            </w:r>
          </w:p>
        </w:tc>
        <w:tc>
          <w:tcPr>
            <w:tcW w:w="3544" w:type="dxa"/>
            <w:vAlign w:val="center"/>
          </w:tcPr>
          <w:p w:rsidR="00842E39" w:rsidRPr="00C714DE" w:rsidRDefault="00842E39" w:rsidP="00CC07A4">
            <w:pPr>
              <w:spacing w:after="0" w:line="240" w:lineRule="auto"/>
              <w:rPr>
                <w:rFonts w:eastAsia="Times New Roman" w:cs="Arial"/>
                <w:color w:val="00B050"/>
                <w:sz w:val="22"/>
                <w:lang w:eastAsia="pl-PL"/>
              </w:rPr>
            </w:pPr>
            <w:r w:rsidRPr="00C714DE">
              <w:rPr>
                <w:rFonts w:eastAsia="Times New Roman" w:cs="Arial"/>
                <w:color w:val="00B050"/>
                <w:sz w:val="22"/>
                <w:lang w:eastAsia="pl-PL"/>
              </w:rPr>
              <w:t>Skrzynia biegów automatyczna, zautomatyzowana lub manualna wyposażona w nie mniej niż 6 biegów do przodu i jeden wsteczny</w:t>
            </w:r>
            <w:r w:rsidR="00FF28F4">
              <w:rPr>
                <w:rFonts w:eastAsia="Times New Roman" w:cs="Arial"/>
                <w:color w:val="00B050"/>
                <w:sz w:val="22"/>
                <w:lang w:eastAsia="pl-PL"/>
              </w:rPr>
              <w:t xml:space="preserve"> </w:t>
            </w:r>
          </w:p>
          <w:p w:rsidR="00842E39" w:rsidRPr="00C714DE" w:rsidRDefault="00842E39" w:rsidP="00FF28F4">
            <w:pPr>
              <w:spacing w:after="0" w:line="240" w:lineRule="auto"/>
              <w:rPr>
                <w:rFonts w:eastAsia="Times New Roman" w:cs="Arial"/>
                <w:color w:val="00B050"/>
                <w:sz w:val="22"/>
                <w:lang w:eastAsia="pl-PL"/>
              </w:rPr>
            </w:pPr>
            <w:r w:rsidRPr="00C714DE">
              <w:rPr>
                <w:rFonts w:eastAsia="Times New Roman" w:cs="Arial"/>
                <w:b/>
                <w:color w:val="00B050"/>
                <w:sz w:val="22"/>
                <w:lang w:eastAsia="pl-PL"/>
              </w:rPr>
              <w:t>Kategoria podlega ocenie w</w:t>
            </w:r>
            <w:r w:rsidR="00FF28F4">
              <w:rPr>
                <w:rFonts w:eastAsia="Times New Roman" w:cs="Arial"/>
                <w:b/>
                <w:color w:val="00B050"/>
                <w:sz w:val="22"/>
                <w:lang w:eastAsia="pl-PL"/>
              </w:rPr>
              <w:t xml:space="preserve"> toku badania. </w:t>
            </w:r>
            <w:r w:rsidR="00FF28F4" w:rsidRPr="00FF28F4">
              <w:rPr>
                <w:rFonts w:eastAsia="Times New Roman" w:cs="Arial"/>
                <w:color w:val="00B050"/>
                <w:sz w:val="22"/>
                <w:lang w:eastAsia="pl-PL"/>
              </w:rPr>
              <w:t xml:space="preserve">Rodzaj skrzyni należy </w:t>
            </w:r>
            <w:r w:rsidR="00FF28F4">
              <w:rPr>
                <w:rFonts w:eastAsia="Times New Roman" w:cs="Arial"/>
                <w:color w:val="00B050"/>
                <w:sz w:val="22"/>
                <w:lang w:eastAsia="pl-PL"/>
              </w:rPr>
              <w:t>wskazać również</w:t>
            </w:r>
            <w:r w:rsidR="00FF28F4" w:rsidRPr="00FF28F4">
              <w:rPr>
                <w:rFonts w:eastAsia="Times New Roman" w:cs="Arial"/>
                <w:color w:val="00B050"/>
                <w:sz w:val="22"/>
                <w:lang w:eastAsia="pl-PL"/>
              </w:rPr>
              <w:t xml:space="preserve"> w pkt. 2 formularza</w:t>
            </w:r>
            <w:r w:rsidRPr="00FF28F4">
              <w:rPr>
                <w:rFonts w:eastAsia="Times New Roman" w:cs="Arial"/>
                <w:color w:val="00B050"/>
                <w:sz w:val="22"/>
                <w:lang w:eastAsia="pl-PL"/>
              </w:rPr>
              <w:t xml:space="preserve"> ofert</w:t>
            </w:r>
            <w:r w:rsidR="00FF28F4" w:rsidRPr="00FF28F4">
              <w:rPr>
                <w:rFonts w:eastAsia="Times New Roman" w:cs="Arial"/>
                <w:color w:val="00B050"/>
                <w:sz w:val="22"/>
                <w:lang w:eastAsia="pl-PL"/>
              </w:rPr>
              <w:t>owego stanowiącego załącznik nr 1 do SWZ</w:t>
            </w:r>
            <w:r w:rsidRPr="00FF28F4">
              <w:rPr>
                <w:rFonts w:eastAsia="Times New Roman" w:cs="Arial"/>
                <w:color w:val="00B050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C714DE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  <w:r w:rsidRPr="00C714DE">
              <w:rPr>
                <w:rFonts w:eastAsia="Times New Roman" w:cs="Arial"/>
                <w:color w:val="00B050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  <w:r>
              <w:rPr>
                <w:rFonts w:eastAsia="Times New Roman" w:cs="Arial"/>
                <w:color w:val="00B050"/>
                <w:sz w:val="22"/>
                <w:lang w:eastAsia="pl-PL"/>
              </w:rPr>
              <w:t>manualna,</w:t>
            </w:r>
          </w:p>
          <w:p w:rsidR="00842E39" w:rsidRPr="00C714DE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  <w:r>
              <w:rPr>
                <w:rFonts w:eastAsia="Times New Roman" w:cs="Arial"/>
                <w:color w:val="00B050"/>
                <w:sz w:val="22"/>
                <w:lang w:eastAsia="pl-PL"/>
              </w:rPr>
              <w:t>automatyczna</w:t>
            </w:r>
          </w:p>
          <w:p w:rsidR="00842E39" w:rsidRPr="00C714DE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  <w:r w:rsidRPr="00C714DE">
              <w:rPr>
                <w:rFonts w:eastAsia="Times New Roman" w:cs="Arial"/>
                <w:color w:val="00B050"/>
                <w:sz w:val="22"/>
                <w:lang w:eastAsia="pl-PL"/>
              </w:rPr>
              <w:t xml:space="preserve">lub </w:t>
            </w:r>
          </w:p>
          <w:p w:rsidR="00842E39" w:rsidRPr="00C714DE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  <w:r w:rsidRPr="00C714DE">
              <w:rPr>
                <w:rFonts w:eastAsia="Times New Roman" w:cs="Arial"/>
                <w:color w:val="00B050"/>
                <w:sz w:val="22"/>
                <w:lang w:eastAsia="pl-PL"/>
              </w:rPr>
              <w:t>zautomatyzowana</w:t>
            </w:r>
          </w:p>
        </w:tc>
        <w:tc>
          <w:tcPr>
            <w:tcW w:w="1701" w:type="dxa"/>
            <w:vAlign w:val="center"/>
          </w:tcPr>
          <w:p w:rsidR="00842E3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  <w:r>
              <w:rPr>
                <w:rFonts w:eastAsia="Times New Roman" w:cs="Arial"/>
                <w:color w:val="00B050"/>
                <w:sz w:val="22"/>
                <w:lang w:eastAsia="pl-PL"/>
              </w:rPr>
              <w:t>skrzynia biegów</w:t>
            </w:r>
            <w:r w:rsidR="0035007A">
              <w:rPr>
                <w:rFonts w:eastAsia="Times New Roman" w:cs="Arial"/>
                <w:color w:val="00B050"/>
                <w:sz w:val="22"/>
                <w:lang w:eastAsia="pl-PL"/>
              </w:rPr>
              <w:t>:</w:t>
            </w:r>
            <w:r>
              <w:rPr>
                <w:rFonts w:eastAsia="Times New Roman" w:cs="Arial"/>
                <w:color w:val="00B050"/>
                <w:sz w:val="22"/>
                <w:lang w:eastAsia="pl-PL"/>
              </w:rPr>
              <w:t xml:space="preserve"> </w:t>
            </w:r>
          </w:p>
          <w:p w:rsidR="00FF28F4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</w:p>
          <w:p w:rsidR="00FF28F4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2"/>
                <w:lang w:eastAsia="pl-PL"/>
              </w:rPr>
            </w:pPr>
            <w:r>
              <w:rPr>
                <w:rFonts w:eastAsia="Times New Roman" w:cs="Arial"/>
                <w:color w:val="00B050"/>
                <w:sz w:val="22"/>
                <w:lang w:eastAsia="pl-PL"/>
              </w:rPr>
              <w:t>__________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11.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FF28F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Pojemność zbiornika/</w:t>
            </w:r>
            <w:proofErr w:type="spellStart"/>
            <w:r w:rsidRPr="00BB14A9">
              <w:rPr>
                <w:rFonts w:eastAsia="Times New Roman" w:cs="Arial"/>
                <w:sz w:val="22"/>
                <w:lang w:eastAsia="pl-PL"/>
              </w:rPr>
              <w:t>ków</w:t>
            </w:r>
            <w:proofErr w:type="spellEnd"/>
            <w:r w:rsidRPr="00BB14A9">
              <w:rPr>
                <w:rFonts w:eastAsia="Times New Roman" w:cs="Arial"/>
                <w:sz w:val="22"/>
                <w:lang w:eastAsia="pl-PL"/>
              </w:rPr>
              <w:t xml:space="preserve"> paliwa</w:t>
            </w:r>
            <w:r w:rsidR="00FF28F4">
              <w:rPr>
                <w:rFonts w:eastAsia="Times New Roman" w:cs="Arial"/>
                <w:sz w:val="22"/>
                <w:lang w:eastAsia="pl-PL"/>
              </w:rPr>
              <w:t xml:space="preserve"> </w:t>
            </w:r>
            <w:r w:rsidRPr="00BB14A9">
              <w:rPr>
                <w:rFonts w:eastAsia="Times New Roman" w:cs="Arial"/>
                <w:sz w:val="22"/>
                <w:lang w:eastAsia="pl-PL"/>
              </w:rPr>
              <w:t>(według specyfikacji producenta podwozia)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l 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m</w:t>
            </w:r>
            <w:r w:rsidRPr="00BB14A9">
              <w:rPr>
                <w:rFonts w:eastAsia="Times New Roman" w:cs="Arial"/>
                <w:sz w:val="22"/>
                <w:lang w:eastAsia="pl-PL"/>
              </w:rPr>
              <w:t>in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  <w:r w:rsidRPr="00BB14A9">
              <w:rPr>
                <w:rFonts w:eastAsia="Times New Roman" w:cs="Arial"/>
                <w:sz w:val="22"/>
                <w:lang w:eastAsia="pl-PL"/>
              </w:rPr>
              <w:t xml:space="preserve"> 150</w:t>
            </w:r>
          </w:p>
        </w:tc>
        <w:tc>
          <w:tcPr>
            <w:tcW w:w="1701" w:type="dxa"/>
            <w:vAlign w:val="center"/>
          </w:tcPr>
          <w:p w:rsidR="00842E3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12.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Kabina kierowcy wyposażona w drzwi boc</w:t>
            </w:r>
            <w:r>
              <w:rPr>
                <w:rFonts w:eastAsia="Times New Roman" w:cs="Arial"/>
                <w:sz w:val="22"/>
                <w:lang w:eastAsia="pl-PL"/>
              </w:rPr>
              <w:t>zne skrzydłowe po obu stronach.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13.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Kabina podnoszona hydraulicznie, </w:t>
            </w:r>
            <w:r>
              <w:rPr>
                <w:rFonts w:eastAsia="Times New Roman" w:cs="Arial"/>
                <w:sz w:val="22"/>
                <w:lang w:eastAsia="pl-PL"/>
              </w:rPr>
              <w:br/>
            </w:r>
            <w:r w:rsidRPr="00BB14A9">
              <w:rPr>
                <w:rFonts w:eastAsia="Times New Roman" w:cs="Arial"/>
                <w:sz w:val="22"/>
                <w:lang w:eastAsia="pl-PL"/>
              </w:rPr>
              <w:t>na zawieszeniu pneumatycznym lub mechanicznym z zastosowaniem amortyzatorów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14.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Szyba przednia kabiny kierowcy </w:t>
            </w:r>
            <w:r>
              <w:rPr>
                <w:rFonts w:eastAsia="Times New Roman" w:cs="Arial"/>
                <w:sz w:val="22"/>
                <w:lang w:eastAsia="pl-PL"/>
              </w:rPr>
              <w:br/>
            </w:r>
            <w:r w:rsidRPr="00BB14A9">
              <w:rPr>
                <w:rFonts w:eastAsia="Times New Roman" w:cs="Arial"/>
                <w:sz w:val="22"/>
                <w:lang w:eastAsia="pl-PL"/>
              </w:rPr>
              <w:t>o obniżonej przepuszczalności świetlnej, ogrzewana elektrycznie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15.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700739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Zawieszenie tylnej osi pneumatyczne z możliwością regulacji z kabiny kierowcy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16.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700739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Fartuchy przeciw błotne – komplet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17.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</w:t>
            </w:r>
            <w:r>
              <w:rPr>
                <w:rFonts w:eastAsia="Times New Roman" w:cs="Arial"/>
                <w:sz w:val="22"/>
                <w:lang w:eastAsia="pl-PL"/>
              </w:rPr>
              <w:t>spomaganie układu kierowniczego.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lastRenderedPageBreak/>
              <w:t>18.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Pneumatyczna regulacja kolumny kierowniczej w dwóch płaszczyznach przód-tył (osiowo) i góra dół (pionowo)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19.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700739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Układ hamulcowy musi być wyposażony co najmniej w układ zapobiegający b</w:t>
            </w:r>
            <w:r>
              <w:rPr>
                <w:rFonts w:eastAsia="Times New Roman" w:cs="Arial"/>
                <w:sz w:val="22"/>
                <w:lang w:eastAsia="pl-PL"/>
              </w:rPr>
              <w:t>lokowaniu kół podczas hamowania.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20.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Hamulec ręczny sterowany pneumatycznie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21.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Układ zapobiegający pośliz</w:t>
            </w:r>
            <w:r>
              <w:rPr>
                <w:rFonts w:eastAsia="Times New Roman" w:cs="Arial"/>
                <w:sz w:val="22"/>
                <w:lang w:eastAsia="pl-PL"/>
              </w:rPr>
              <w:t>gowi kół pojazdu przy ruszaniu.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22.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Kierownica po lewej stronie pojazdu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23.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Aktywny tempomat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24.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Trzypunktowe pasy bezpieczeństwa oraz zagłówki dla wszystkich miejsc siedzących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530C00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trike/>
                <w:color w:val="FF0000"/>
                <w:sz w:val="22"/>
                <w:lang w:eastAsia="pl-PL"/>
              </w:rPr>
            </w:pPr>
            <w:r w:rsidRPr="00530C00">
              <w:rPr>
                <w:rFonts w:eastAsia="Times New Roman" w:cs="Arial"/>
                <w:bCs/>
                <w:strike/>
                <w:color w:val="FF0000"/>
                <w:sz w:val="22"/>
                <w:lang w:eastAsia="pl-PL"/>
              </w:rPr>
              <w:t>25.</w:t>
            </w:r>
          </w:p>
        </w:tc>
        <w:tc>
          <w:tcPr>
            <w:tcW w:w="3544" w:type="dxa"/>
            <w:vAlign w:val="center"/>
          </w:tcPr>
          <w:p w:rsidR="00842E39" w:rsidRPr="00530C00" w:rsidRDefault="00842E39" w:rsidP="00CC07A4">
            <w:pPr>
              <w:spacing w:after="0" w:line="240" w:lineRule="auto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30C00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Minimum przednia poduszka gazowa dla kierowcy.</w:t>
            </w:r>
          </w:p>
        </w:tc>
        <w:tc>
          <w:tcPr>
            <w:tcW w:w="709" w:type="dxa"/>
            <w:vAlign w:val="center"/>
          </w:tcPr>
          <w:p w:rsidR="00842E39" w:rsidRPr="00530C00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30C00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530C00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30C00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530C00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30C00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26.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Komplet lusterek zewnętrznych pojazdu wymaganych z godnie przepisami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27.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700739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Fotel kierowcy – na zawieszeniu pneumatycznym, regulowany co najmniej w dwóch płaszczyznach</w:t>
            </w:r>
            <w:r>
              <w:rPr>
                <w:rFonts w:eastAsia="Times New Roman" w:cs="Arial"/>
                <w:sz w:val="22"/>
                <w:lang w:eastAsia="pl-PL"/>
              </w:rPr>
              <w:t xml:space="preserve"> (przód–tył, góra–</w:t>
            </w:r>
            <w:r w:rsidRPr="00BB14A9">
              <w:rPr>
                <w:rFonts w:eastAsia="Times New Roman" w:cs="Arial"/>
                <w:sz w:val="22"/>
                <w:lang w:eastAsia="pl-PL"/>
              </w:rPr>
              <w:t>dół) oraz regulacja oparcia fotela w zakresie pochylenia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28.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Elektrycznie opuszczane </w:t>
            </w:r>
            <w:r>
              <w:rPr>
                <w:rFonts w:eastAsia="Times New Roman" w:cs="Arial"/>
                <w:sz w:val="22"/>
                <w:lang w:eastAsia="pl-PL"/>
              </w:rPr>
              <w:t>i podnoszone szyby drzwi kabiny.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29.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Komplet wszystkich zamontowanych na osiach kół (stalowe) z ogumieniem  europejskiego procenta, wielosezonowym z  fabrycznej oferty producenta pojazdu o średnicy min. 17,5 cala. 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BB14A9">
              <w:rPr>
                <w:rFonts w:eastAsia="Times New Roman" w:cs="Arial"/>
                <w:sz w:val="22"/>
                <w:lang w:eastAsia="pl-PL"/>
              </w:rPr>
              <w:t>kpl</w:t>
            </w:r>
            <w:proofErr w:type="spellEnd"/>
            <w:r w:rsidRPr="00BB14A9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30.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BB14A9">
              <w:rPr>
                <w:rFonts w:eastAsia="Times New Roman" w:cs="Arial"/>
                <w:sz w:val="22"/>
                <w:lang w:eastAsia="ar-SA"/>
              </w:rPr>
              <w:t>Opony nie mogą być starsze niż 78 tygodni licząc od końcowego terminu realizacji umowy</w:t>
            </w:r>
            <w:r>
              <w:rPr>
                <w:rFonts w:eastAsia="Times New Roman" w:cs="Arial"/>
                <w:sz w:val="22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31.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widowControl w:val="0"/>
              <w:tabs>
                <w:tab w:val="left" w:pos="950"/>
              </w:tabs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BB14A9">
              <w:rPr>
                <w:rFonts w:eastAsia="Times New Roman" w:cs="Arial"/>
                <w:sz w:val="22"/>
                <w:lang w:eastAsia="ar-SA"/>
              </w:rPr>
              <w:t>Pojazd musi być wyposażony w pełnowymiarowe koło zapasowe identyczne z kołami (obręc</w:t>
            </w:r>
            <w:r>
              <w:rPr>
                <w:rFonts w:eastAsia="Times New Roman" w:cs="Arial"/>
                <w:sz w:val="22"/>
                <w:lang w:eastAsia="ar-SA"/>
              </w:rPr>
              <w:t>z + opona) opisanymi w pkt. 29 oraz windę</w:t>
            </w:r>
            <w:r w:rsidRPr="00BB14A9">
              <w:rPr>
                <w:rFonts w:eastAsia="Times New Roman" w:cs="Arial"/>
                <w:sz w:val="22"/>
                <w:lang w:eastAsia="ar-SA"/>
              </w:rPr>
              <w:t xml:space="preserve"> koła zapasowego zgodnie z ofertą handlową producenta pojazdu.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lastRenderedPageBreak/>
              <w:t>32.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700739">
            <w:pPr>
              <w:widowControl w:val="0"/>
              <w:tabs>
                <w:tab w:val="left" w:pos="1751"/>
              </w:tabs>
              <w:suppressAutoHyphens/>
              <w:spacing w:after="0" w:line="240" w:lineRule="auto"/>
              <w:ind w:hanging="25"/>
              <w:rPr>
                <w:rFonts w:eastAsia="Times New Roman" w:cs="Arial"/>
                <w:sz w:val="22"/>
                <w:lang w:eastAsia="ar-SA"/>
              </w:rPr>
            </w:pPr>
            <w:r w:rsidRPr="00BB14A9">
              <w:rPr>
                <w:rFonts w:eastAsia="Times New Roman" w:cs="Arial"/>
                <w:sz w:val="22"/>
                <w:lang w:eastAsia="ar-SA"/>
              </w:rPr>
              <w:t xml:space="preserve">Zastosowane zespoły opona/koło </w:t>
            </w:r>
            <w:r>
              <w:rPr>
                <w:rFonts w:eastAsia="Times New Roman" w:cs="Arial"/>
                <w:sz w:val="22"/>
                <w:lang w:eastAsia="ar-SA"/>
              </w:rPr>
              <w:br/>
            </w:r>
            <w:r w:rsidRPr="00BB14A9">
              <w:rPr>
                <w:rFonts w:eastAsia="Times New Roman" w:cs="Arial"/>
                <w:sz w:val="22"/>
                <w:lang w:eastAsia="ar-SA"/>
              </w:rPr>
              <w:t>na poszczególnych osiach pojazdu opisane w pkt. 29 oraz 31 muszą być zgodn</w:t>
            </w:r>
            <w:r>
              <w:rPr>
                <w:rFonts w:eastAsia="Times New Roman" w:cs="Arial"/>
                <w:sz w:val="22"/>
                <w:lang w:eastAsia="ar-SA"/>
              </w:rPr>
              <w:t xml:space="preserve">e z danymi według specyfikacji </w:t>
            </w:r>
            <w:r w:rsidRPr="00BB14A9">
              <w:rPr>
                <w:rFonts w:eastAsia="Times New Roman" w:cs="Arial"/>
                <w:sz w:val="22"/>
                <w:lang w:eastAsia="ar-SA"/>
              </w:rPr>
              <w:t>producenta podwozia i zabudowy pojazdu załączone do oferty oraz oświadczenia dostawcy potwierdzającego zgodność danych ze specyfikacji</w:t>
            </w:r>
            <w:r>
              <w:rPr>
                <w:rFonts w:eastAsia="Times New Roman" w:cs="Arial"/>
                <w:sz w:val="22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33.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ar-SA"/>
              </w:rPr>
              <w:t>Kołpak</w:t>
            </w:r>
            <w:r w:rsidRPr="00BB14A9">
              <w:rPr>
                <w:rFonts w:eastAsia="Times New Roman" w:cs="Arial"/>
                <w:sz w:val="22"/>
                <w:lang w:eastAsia="ar-SA"/>
              </w:rPr>
              <w:t xml:space="preserve"> centralnej części koła przedniej osi</w:t>
            </w:r>
            <w:r>
              <w:rPr>
                <w:rFonts w:eastAsia="Times New Roman" w:cs="Arial"/>
                <w:sz w:val="22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34.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BB14A9">
              <w:rPr>
                <w:rFonts w:eastAsia="Times New Roman" w:cs="Arial"/>
                <w:sz w:val="22"/>
                <w:lang w:eastAsia="ar-SA"/>
              </w:rPr>
              <w:t xml:space="preserve">Opony muszą być fabrycznie nowe </w:t>
            </w:r>
            <w:r>
              <w:rPr>
                <w:rFonts w:eastAsia="Times New Roman" w:cs="Arial"/>
                <w:sz w:val="22"/>
                <w:lang w:eastAsia="ar-SA"/>
              </w:rPr>
              <w:br/>
            </w:r>
            <w:r w:rsidRPr="00BB14A9">
              <w:rPr>
                <w:rFonts w:eastAsia="Times New Roman" w:cs="Arial"/>
                <w:sz w:val="22"/>
                <w:lang w:eastAsia="ar-SA"/>
              </w:rPr>
              <w:t>i homologowane. Zamawiający nie dopuszcza opon bieżnikowanych</w:t>
            </w:r>
            <w:r>
              <w:rPr>
                <w:rFonts w:eastAsia="Times New Roman" w:cs="Arial"/>
                <w:sz w:val="22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35.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Komplet dywaników gumowych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36.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Pojazd musi być wyposażony w światła przeciwmgłowe przednie z oferty producenta pojazdu, posiadające homologację, wbudowane w zderzak, spojler lub światła zintegrowane z lampami zespolonymi. Zamawiający dopuszcza również światła wykonane w technologii FULL </w:t>
            </w:r>
            <w:r>
              <w:rPr>
                <w:rFonts w:eastAsia="Times New Roman" w:cs="Arial"/>
                <w:sz w:val="22"/>
                <w:lang w:eastAsia="pl-PL"/>
              </w:rPr>
              <w:t>LED spełniające tą samą funkcję.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37.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Oświetlenie fabryczne lub dokładane dodatkowo umożliwiające czytanie, sporządzanie dokumentacji w kabinie kierowcy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38.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Wlew paliwa do zbiornika/</w:t>
            </w:r>
            <w:proofErr w:type="spellStart"/>
            <w:r w:rsidRPr="00BB14A9">
              <w:rPr>
                <w:rFonts w:eastAsia="Times New Roman" w:cs="Arial"/>
                <w:sz w:val="22"/>
                <w:lang w:eastAsia="pl-PL"/>
              </w:rPr>
              <w:t>ków</w:t>
            </w:r>
            <w:proofErr w:type="spellEnd"/>
            <w:r w:rsidRPr="00BB14A9">
              <w:rPr>
                <w:rFonts w:eastAsia="Times New Roman" w:cs="Arial"/>
                <w:sz w:val="22"/>
                <w:lang w:eastAsia="pl-PL"/>
              </w:rPr>
              <w:t xml:space="preserve"> zabezpieczony przed dostępem osób postronnych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39.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Klimatyzacja automatyczna lub manualna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40.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Radioodbiornik </w:t>
            </w:r>
            <w:r w:rsidRPr="00BB14A9">
              <w:rPr>
                <w:rFonts w:eastAsia="Calibri" w:cs="Arial"/>
                <w:sz w:val="22"/>
                <w:lang w:eastAsia="pl-PL"/>
              </w:rPr>
              <w:t xml:space="preserve">montowany na linii fabrycznej </w:t>
            </w:r>
            <w:r w:rsidRPr="00BB14A9">
              <w:rPr>
                <w:rFonts w:eastAsia="Times New Roman" w:cs="Arial"/>
                <w:sz w:val="22"/>
                <w:lang w:eastAsia="pl-PL"/>
              </w:rPr>
              <w:t>wyposażony,</w:t>
            </w:r>
            <w:r w:rsidRPr="00BB14A9">
              <w:rPr>
                <w:rFonts w:eastAsia="Calibri" w:cs="Arial"/>
                <w:sz w:val="22"/>
                <w:lang w:eastAsia="pl-PL"/>
              </w:rPr>
              <w:t xml:space="preserve"> co najmniej w dwa głośniki i bezprzewodowy zestaw głośnomówiący telefonii komórkowej działający w systemie Bluetooth.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41.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823B6B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Centralny zamek (wszystkich drzwi pojazdu) sterowany pilotem umieszczony/ zintegrowany w kluczyku pojazdu. Zamawiający wymaga minimum 2 komplet</w:t>
            </w:r>
            <w:r>
              <w:rPr>
                <w:rFonts w:eastAsia="Times New Roman" w:cs="Arial"/>
                <w:sz w:val="22"/>
                <w:lang w:eastAsia="pl-PL"/>
              </w:rPr>
              <w:t>ów</w:t>
            </w:r>
            <w:r w:rsidRPr="00BB14A9">
              <w:rPr>
                <w:rFonts w:eastAsia="Times New Roman" w:cs="Arial"/>
                <w:sz w:val="22"/>
                <w:lang w:eastAsia="pl-PL"/>
              </w:rPr>
              <w:t xml:space="preserve"> kluczyków. Jednocześnie kluczyk stacyjki musi otwierać minimum drzwi przednie lewe pojazdu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42.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 xml:space="preserve">Fabryczne zabezpieczenie antykradzieżowe (np. autoalarm, </w:t>
            </w:r>
            <w:proofErr w:type="spellStart"/>
            <w:r w:rsidRPr="00BB14A9">
              <w:rPr>
                <w:rFonts w:eastAsia="Times New Roman" w:cs="Arial"/>
                <w:sz w:val="22"/>
                <w:lang w:eastAsia="pl-PL"/>
              </w:rPr>
              <w:t>immobilizer</w:t>
            </w:r>
            <w:proofErr w:type="spellEnd"/>
            <w:r w:rsidRPr="00BB14A9">
              <w:rPr>
                <w:rFonts w:eastAsia="Times New Roman" w:cs="Arial"/>
                <w:sz w:val="22"/>
                <w:lang w:eastAsia="pl-PL"/>
              </w:rPr>
              <w:t>)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43.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tabs>
                <w:tab w:val="left" w:pos="709"/>
                <w:tab w:val="num" w:pos="2520"/>
              </w:tabs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Zabezpieczenie przed wjechaniem pod samo</w:t>
            </w:r>
            <w:r>
              <w:rPr>
                <w:rFonts w:eastAsia="Times New Roman" w:cs="Arial"/>
                <w:sz w:val="22"/>
                <w:lang w:eastAsia="pl-PL"/>
              </w:rPr>
              <w:t>chód ciężarowy (tylne i boczne).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lastRenderedPageBreak/>
              <w:t>44.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Tachograf cyfrowy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45.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rPr>
                <w:rFonts w:eastAsia="Times New Roman" w:cs="Arial"/>
                <w:b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Wyłącznik główny akumulatora</w:t>
            </w:r>
            <w:r>
              <w:rPr>
                <w:rFonts w:eastAsia="Times New Roman" w:cs="Arial"/>
                <w:b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46.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Układ diagnostyki pokładowej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47.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Akustyczny, ostrzegawczy sygnał cofania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48.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Spoiler dachowy w kolorze kabiny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842E39" w:rsidRPr="00BB14A9" w:rsidTr="00700739">
        <w:trPr>
          <w:cantSplit/>
          <w:trHeight w:val="567"/>
        </w:trPr>
        <w:tc>
          <w:tcPr>
            <w:tcW w:w="567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BB14A9">
              <w:rPr>
                <w:rFonts w:eastAsia="Times New Roman" w:cs="Arial"/>
                <w:bCs/>
                <w:sz w:val="22"/>
                <w:lang w:eastAsia="pl-PL"/>
              </w:rPr>
              <w:t>50.</w:t>
            </w:r>
          </w:p>
        </w:tc>
        <w:tc>
          <w:tcPr>
            <w:tcW w:w="3544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Osłona zewnętrzna przeciwsłoneczna nad przednią szybą</w:t>
            </w:r>
          </w:p>
        </w:tc>
        <w:tc>
          <w:tcPr>
            <w:tcW w:w="709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842E39" w:rsidRPr="00BB14A9" w:rsidRDefault="00842E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B14A9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842E39" w:rsidRPr="00BB14A9" w:rsidRDefault="00FF28F4" w:rsidP="00FF28F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</w:tbl>
    <w:p w:rsidR="003E56EA" w:rsidRDefault="003E56EA" w:rsidP="00921197">
      <w:pPr>
        <w:widowControl w:val="0"/>
        <w:suppressAutoHyphens/>
        <w:spacing w:after="0" w:line="276" w:lineRule="auto"/>
        <w:jc w:val="both"/>
        <w:rPr>
          <w:rFonts w:eastAsia="Lucida Sans Unicode"/>
          <w:b/>
          <w:sz w:val="22"/>
          <w:u w:val="single"/>
          <w:lang w:eastAsia="zh-CN"/>
        </w:rPr>
      </w:pPr>
    </w:p>
    <w:p w:rsidR="00700739" w:rsidRDefault="00700739" w:rsidP="00921197">
      <w:pPr>
        <w:widowControl w:val="0"/>
        <w:suppressAutoHyphens/>
        <w:spacing w:after="0" w:line="276" w:lineRule="auto"/>
        <w:jc w:val="both"/>
        <w:rPr>
          <w:rFonts w:eastAsia="Lucida Sans Unicode"/>
          <w:b/>
          <w:sz w:val="22"/>
          <w:u w:val="single"/>
          <w:lang w:eastAsia="zh-CN"/>
        </w:rPr>
      </w:pPr>
    </w:p>
    <w:p w:rsidR="00140C58" w:rsidRDefault="00BB14A9" w:rsidP="00BB14A9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Lucida Sans Unicode"/>
          <w:b/>
          <w:sz w:val="22"/>
          <w:u w:val="single"/>
          <w:lang w:eastAsia="zh-CN"/>
        </w:rPr>
      </w:pPr>
      <w:r w:rsidRPr="00BB14A9">
        <w:rPr>
          <w:rFonts w:eastAsia="Lucida Sans Unicode"/>
          <w:b/>
          <w:sz w:val="22"/>
          <w:u w:val="single"/>
          <w:lang w:eastAsia="zh-CN"/>
        </w:rPr>
        <w:t>W</w:t>
      </w:r>
      <w:r>
        <w:rPr>
          <w:rFonts w:eastAsia="Lucida Sans Unicode"/>
          <w:b/>
          <w:sz w:val="22"/>
          <w:u w:val="single"/>
          <w:lang w:eastAsia="zh-CN"/>
        </w:rPr>
        <w:t>YMAGANE  WYPOSAŻENIE  DODATKOWE</w:t>
      </w:r>
    </w:p>
    <w:p w:rsidR="00BB14A9" w:rsidRDefault="00BB14A9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b/>
          <w:sz w:val="22"/>
          <w:u w:val="single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709"/>
        <w:gridCol w:w="2551"/>
        <w:gridCol w:w="1701"/>
      </w:tblGrid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C0C0C0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Lp.</w:t>
            </w:r>
          </w:p>
        </w:tc>
        <w:tc>
          <w:tcPr>
            <w:tcW w:w="3544" w:type="dxa"/>
            <w:gridSpan w:val="2"/>
            <w:shd w:val="clear" w:color="auto" w:fill="C0C0C0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>
              <w:rPr>
                <w:rFonts w:eastAsia="Times New Roman" w:cs="Arial"/>
                <w:bCs/>
                <w:sz w:val="22"/>
                <w:lang w:eastAsia="pl-PL"/>
              </w:rPr>
              <w:t>Parametr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J.m.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Parametr:</w:t>
            </w:r>
          </w:p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wymagany przez zamawiającego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700739">
              <w:rPr>
                <w:rFonts w:eastAsia="Times New Roman" w:cs="Arial"/>
                <w:bCs/>
                <w:sz w:val="22"/>
                <w:lang w:eastAsia="pl-PL"/>
              </w:rPr>
              <w:t>Parametr oferowany przez Wykonawcę*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CC07A4">
              <w:rPr>
                <w:rFonts w:eastAsia="Times New Roman" w:cs="Arial"/>
                <w:bCs/>
                <w:sz w:val="22"/>
                <w:lang w:eastAsia="pl-PL"/>
              </w:rPr>
              <w:t>1.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Zmodyfikowane fabryczne gniazdo zapalniczki o prądzie obciążenia min. 10A, zasilane bez względu na położenie włącznika zapłonu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E0DB1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 xml:space="preserve">Trójkąt ostrzegawczy posiadający homologację zgodną </w:t>
            </w:r>
            <w:r w:rsidRPr="00CE0DB1">
              <w:rPr>
                <w:rFonts w:eastAsia="Times New Roman" w:cs="Arial"/>
                <w:sz w:val="22"/>
                <w:lang w:eastAsia="pl-PL"/>
              </w:rPr>
              <w:t>z regulaminem 150</w:t>
            </w:r>
            <w:r>
              <w:rPr>
                <w:rFonts w:eastAsia="Times New Roman" w:cs="Arial"/>
                <w:sz w:val="22"/>
                <w:lang w:eastAsia="pl-PL"/>
              </w:rPr>
              <w:t xml:space="preserve"> ONZ.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Zestaw podręcznych narzędzi, w którego skład wchodzi, co najmniej:</w:t>
            </w:r>
          </w:p>
          <w:p w:rsidR="00FF28F4" w:rsidRPr="00CC07A4" w:rsidRDefault="00FF28F4" w:rsidP="00CC07A4">
            <w:pPr>
              <w:widowControl w:val="0"/>
              <w:tabs>
                <w:tab w:val="left" w:pos="14949"/>
              </w:tabs>
              <w:suppressAutoHyphens/>
              <w:spacing w:after="0" w:line="240" w:lineRule="auto"/>
              <w:contextualSpacing/>
              <w:rPr>
                <w:rFonts w:eastAsia="Times New Roman" w:cs="Arial"/>
                <w:sz w:val="22"/>
                <w:lang w:eastAsia="ar-SA"/>
              </w:rPr>
            </w:pPr>
            <w:r w:rsidRPr="00CC07A4">
              <w:rPr>
                <w:rFonts w:eastAsia="Times New Roman" w:cs="Arial"/>
                <w:sz w:val="22"/>
                <w:lang w:eastAsia="ar-SA"/>
              </w:rPr>
              <w:t>a) podnośnik samochodowy dostosowany do masy pojazdu,</w:t>
            </w:r>
          </w:p>
          <w:p w:rsidR="00FF28F4" w:rsidRPr="00CC07A4" w:rsidRDefault="00FF28F4" w:rsidP="00CC07A4">
            <w:pPr>
              <w:widowControl w:val="0"/>
              <w:tabs>
                <w:tab w:val="left" w:pos="14949"/>
              </w:tabs>
              <w:suppressAutoHyphens/>
              <w:spacing w:after="0" w:line="240" w:lineRule="auto"/>
              <w:contextualSpacing/>
              <w:rPr>
                <w:rFonts w:eastAsia="Times New Roman" w:cs="Arial"/>
                <w:sz w:val="22"/>
                <w:lang w:eastAsia="ar-SA"/>
              </w:rPr>
            </w:pPr>
            <w:r w:rsidRPr="00CC07A4">
              <w:rPr>
                <w:rFonts w:eastAsia="Times New Roman" w:cs="Arial"/>
                <w:sz w:val="22"/>
                <w:lang w:eastAsia="ar-SA"/>
              </w:rPr>
              <w:t>b) klucz do kół,</w:t>
            </w:r>
          </w:p>
          <w:p w:rsidR="00FF28F4" w:rsidRPr="00CC07A4" w:rsidRDefault="00FF28F4" w:rsidP="00CC07A4">
            <w:pPr>
              <w:widowControl w:val="0"/>
              <w:tabs>
                <w:tab w:val="left" w:pos="14949"/>
              </w:tabs>
              <w:suppressAutoHyphens/>
              <w:spacing w:after="0" w:line="240" w:lineRule="auto"/>
              <w:contextualSpacing/>
              <w:rPr>
                <w:rFonts w:eastAsia="Times New Roman" w:cs="Arial"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ar-SA"/>
              </w:rPr>
              <w:t>c) wkrętak krzyżowy i płaski,</w:t>
            </w:r>
          </w:p>
          <w:p w:rsidR="00FF28F4" w:rsidRPr="00CC07A4" w:rsidRDefault="00FF28F4" w:rsidP="00CC07A4">
            <w:pPr>
              <w:widowControl w:val="0"/>
              <w:tabs>
                <w:tab w:val="left" w:pos="14949"/>
              </w:tabs>
              <w:suppressAutoHyphens/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ar-SA"/>
              </w:rPr>
              <w:t>d) klucz umożliwiający odłączenie biegunów akumulatora</w:t>
            </w:r>
            <w:r>
              <w:rPr>
                <w:rFonts w:eastAsia="Times New Roman" w:cs="Arial"/>
                <w:sz w:val="22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C07A4">
              <w:rPr>
                <w:rFonts w:eastAsia="Times New Roman" w:cs="Arial"/>
                <w:sz w:val="22"/>
                <w:lang w:eastAsia="pl-PL"/>
              </w:rPr>
              <w:t>kpl</w:t>
            </w:r>
            <w:proofErr w:type="spellEnd"/>
            <w:r w:rsidRPr="00CC07A4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 xml:space="preserve">Gaśnica typu samochodowego o masie środka gaśniczego 2 kg., posiadająca odpowiedni certyfikat CNBOP. 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 xml:space="preserve">Zintegrowane urządzenia służące </w:t>
            </w:r>
            <w:r>
              <w:rPr>
                <w:rFonts w:eastAsia="Times New Roman" w:cs="Arial"/>
                <w:sz w:val="22"/>
                <w:lang w:eastAsia="pl-PL"/>
              </w:rPr>
              <w:br/>
            </w:r>
            <w:r w:rsidRPr="00CC07A4">
              <w:rPr>
                <w:rFonts w:eastAsia="Times New Roman" w:cs="Arial"/>
                <w:sz w:val="22"/>
                <w:lang w:eastAsia="pl-PL"/>
              </w:rPr>
              <w:t xml:space="preserve">do rozbijania szyb i cięcia pasów bezpieczeństwa, zawierające latarkę, mocowane w zasięgu ręki kierowcy i dysponenta. 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cantSplit/>
          <w:trHeight w:val="5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F28F4" w:rsidRPr="00CC07A4" w:rsidRDefault="00FF28F4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B428E0" w:rsidRDefault="00FF28F4" w:rsidP="00FC17EC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Apteczka samochodowa –saszetka z tkaniny wodoodpornej, posiadająca rzep mocujący do tapicerki z pełnym wyposażeniem wg rozporządzenia nr 13 Komendanta Głównego Policji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Merge w:val="restart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Opatrunek indywidualny wodoszczelny typu W duży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 xml:space="preserve">2 szt. </w:t>
            </w:r>
          </w:p>
        </w:tc>
        <w:tc>
          <w:tcPr>
            <w:tcW w:w="709" w:type="dxa"/>
            <w:vMerge w:val="restart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 xml:space="preserve">Rękawiczki nitrylowe 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2 pary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Maska do sztucznego oddychania POCKET MASK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 xml:space="preserve">Kompresy z gazy jałowej </w:t>
            </w:r>
            <w:r w:rsidRPr="00B428E0">
              <w:rPr>
                <w:rFonts w:eastAsia="Times New Roman" w:cs="Arial"/>
                <w:sz w:val="22"/>
                <w:lang w:eastAsia="pl-PL"/>
              </w:rPr>
              <w:br/>
              <w:t>9 cm x 9 cm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5 op.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Gaza opatrunkowa jałowa 1/2 m</w:t>
            </w:r>
            <w:r w:rsidRPr="00B428E0">
              <w:rPr>
                <w:rFonts w:eastAsia="Times New Roman" w:cs="Arial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 w:rsidP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vertAlign w:val="superscript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Gaza opatrunkowa jałowa 1 m</w:t>
            </w:r>
            <w:r w:rsidRPr="00B428E0">
              <w:rPr>
                <w:rFonts w:eastAsia="Times New Roman" w:cs="Arial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 xml:space="preserve">2 szt. 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Bandaż uciskowy niejałowy z zapinką 10 cm x 5 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Bandaż podtrzymujący niejałowy 10 cm x 4 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 xml:space="preserve">2 szt. 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Plaster tkaninowy z opatrunkiem do cięcia 8 cm x 1 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 xml:space="preserve">1 op. 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Przylepiec tkaninowy na szpulce 2,5 cm x 5 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1 op.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Elastyczna siatka opatrunkowa 6 cm x 1 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Opatrunek hydrożelowy 10 cm x 10 cm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Opatrunek hydrożelowy 20 cm x 20 cm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Płyn do dezynfekcji ran, błony śluzowej i skóry 250 ml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Koc ratunkowy/termiczny 210 cm x 160 cm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Nożyczki ratownicze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Młotek awaryjny do wybijania szyb z nożem do cięcia pasów</w:t>
            </w:r>
          </w:p>
        </w:tc>
        <w:tc>
          <w:tcPr>
            <w:tcW w:w="850" w:type="dxa"/>
            <w:vAlign w:val="center"/>
          </w:tcPr>
          <w:p w:rsidR="00700739" w:rsidRPr="00B428E0" w:rsidRDefault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7.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ar-SA"/>
              </w:rPr>
              <w:t>Koc gaśniczy</w:t>
            </w:r>
            <w:r>
              <w:rPr>
                <w:rFonts w:eastAsia="Times New Roman" w:cs="Arial"/>
                <w:sz w:val="22"/>
                <w:lang w:eastAsia="ar-SA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8.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Dodatkowe gniazda zapalniczki z zaślepkami, zamontowane po lewej i prawej stronie wnętrza pojazdu w miejscach łatwo dostępnych dla kierowcy i dysponenta, zasilane bez względu na położenie włącznika zapłonu, każde o prądzie obciążenia min. 10 A. Miejsca montażu zostaną ustalone po wyłonieniu wykonawcy.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700739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 xml:space="preserve">Tablice z napisem „POLICJA” wykonane z folii magnetycznej o </w:t>
            </w:r>
            <w:r>
              <w:rPr>
                <w:rFonts w:eastAsia="Times New Roman" w:cs="Arial"/>
                <w:sz w:val="22"/>
                <w:lang w:eastAsia="pl-PL"/>
              </w:rPr>
              <w:t>wymiarach 160x 500mm, wys./gr. l</w:t>
            </w:r>
            <w:r w:rsidRPr="00CC07A4">
              <w:rPr>
                <w:rFonts w:eastAsia="Times New Roman" w:cs="Arial"/>
                <w:sz w:val="22"/>
                <w:lang w:eastAsia="pl-PL"/>
              </w:rPr>
              <w:t>iter 100/18 mm. Tablice wykonane w barwie niebieskiej odblaskowej, a napis w barwie białej odblaskowej</w:t>
            </w:r>
            <w:r w:rsidRPr="0026795D">
              <w:rPr>
                <w:rFonts w:eastAsia="Times New Roman" w:cs="Arial"/>
                <w:sz w:val="22"/>
                <w:lang w:eastAsia="pl-PL"/>
              </w:rPr>
              <w:t xml:space="preserve">.(materiały użyte do wykonania tablic zostały określone </w:t>
            </w:r>
            <w:r>
              <w:rPr>
                <w:rFonts w:eastAsia="Times New Roman" w:cs="Arial"/>
                <w:sz w:val="22"/>
                <w:lang w:eastAsia="pl-PL"/>
              </w:rPr>
              <w:br/>
            </w:r>
            <w:r w:rsidRPr="0026795D">
              <w:rPr>
                <w:rFonts w:eastAsia="Times New Roman" w:cs="Arial"/>
                <w:sz w:val="22"/>
                <w:lang w:eastAsia="pl-PL"/>
              </w:rPr>
              <w:t>w dziale IV)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lastRenderedPageBreak/>
              <w:t>10.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sz w:val="22"/>
                <w:lang w:eastAsia="ar-SA"/>
              </w:rPr>
            </w:pPr>
            <w:r w:rsidRPr="00CC07A4">
              <w:rPr>
                <w:rFonts w:eastAsia="Times New Roman" w:cs="Arial"/>
                <w:sz w:val="22"/>
                <w:lang w:eastAsia="ar-SA"/>
              </w:rPr>
              <w:t>Lampa wykonana w technologii LED o barwie światła niebieskiej z mocowaniem magnetycznym lub elektromagnetycznym.</w:t>
            </w:r>
          </w:p>
          <w:p w:rsidR="00FF28F4" w:rsidRPr="00CC07A4" w:rsidRDefault="00FF28F4" w:rsidP="0026795D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i/>
                <w:sz w:val="22"/>
                <w:lang w:eastAsia="ar-SA"/>
              </w:rPr>
            </w:pPr>
            <w:r w:rsidRPr="00CC07A4">
              <w:rPr>
                <w:rFonts w:eastAsia="Times New Roman" w:cs="Arial"/>
                <w:sz w:val="22"/>
                <w:lang w:eastAsia="ar-SA"/>
              </w:rPr>
              <w:t xml:space="preserve">Szczegóły techniczne lampy opisane </w:t>
            </w:r>
            <w:r>
              <w:rPr>
                <w:rFonts w:eastAsia="Times New Roman" w:cs="Arial"/>
                <w:sz w:val="22"/>
                <w:lang w:eastAsia="ar-SA"/>
              </w:rPr>
              <w:br/>
            </w:r>
            <w:r w:rsidRPr="00CC07A4">
              <w:rPr>
                <w:rFonts w:eastAsia="Times New Roman" w:cs="Arial"/>
                <w:sz w:val="22"/>
                <w:lang w:eastAsia="ar-SA"/>
              </w:rPr>
              <w:t xml:space="preserve">w </w:t>
            </w:r>
            <w:r>
              <w:rPr>
                <w:rFonts w:eastAsia="Times New Roman" w:cs="Arial"/>
                <w:sz w:val="22"/>
                <w:lang w:eastAsia="ar-SA"/>
              </w:rPr>
              <w:t>dziale IV</w:t>
            </w:r>
            <w:r w:rsidRPr="00CC07A4">
              <w:rPr>
                <w:rFonts w:eastAsia="Times New Roman" w:cs="Arial"/>
                <w:sz w:val="22"/>
                <w:lang w:eastAsia="ar-SA"/>
              </w:rPr>
              <w:t xml:space="preserve"> pkt. 3 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11.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Dwie ramki pod tablicę rejestracyjną zamontowane na pojeździe. Na ramkach nie mogą znajdować się żadne napisy.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cantSplit/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12.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Kamizelka odblaskowa ostrzegawcza (spełniająca normę europejską EN 471)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13.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Miejsca transportowe dla wszystkich elementów wyposażenia pojazdu gwarantujące ich nieprzemieszczanie się podczas jazdy pojazdem oraz gwałtownego ruszania i hamowania.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00739" w:rsidRPr="00CC07A4" w:rsidRDefault="00700739" w:rsidP="005E2BAE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14.</w:t>
            </w:r>
          </w:p>
        </w:tc>
        <w:tc>
          <w:tcPr>
            <w:tcW w:w="3544" w:type="dxa"/>
            <w:gridSpan w:val="2"/>
            <w:vAlign w:val="center"/>
          </w:tcPr>
          <w:p w:rsidR="00700739" w:rsidRPr="00B428E0" w:rsidRDefault="00700739" w:rsidP="00B257F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 xml:space="preserve">Pojemnik (skrzynka) </w:t>
            </w:r>
            <w:r w:rsidRPr="00B257F5">
              <w:rPr>
                <w:rFonts w:eastAsia="Times New Roman" w:cs="Arial"/>
                <w:sz w:val="22"/>
                <w:lang w:eastAsia="pl-PL"/>
              </w:rPr>
              <w:t>ADR</w:t>
            </w:r>
            <w:r w:rsidRPr="00B257F5">
              <w:rPr>
                <w:rFonts w:eastAsia="Times New Roman" w:cs="Arial"/>
                <w:sz w:val="22"/>
                <w:szCs w:val="20"/>
                <w:lang w:eastAsia="pl-PL"/>
              </w:rPr>
              <w:t xml:space="preserve"> </w:t>
            </w: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>o wymiarach</w:t>
            </w:r>
            <w:r w:rsidRPr="00B257F5">
              <w:rPr>
                <w:rFonts w:eastAsia="Times New Roman" w:cs="Arial"/>
                <w:sz w:val="22"/>
                <w:szCs w:val="20"/>
                <w:lang w:eastAsia="pl-PL"/>
              </w:rPr>
              <w:t xml:space="preserve"> min.</w:t>
            </w: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 xml:space="preserve"> (mm) 270x550x270</w:t>
            </w:r>
            <w:r w:rsidRPr="00B257F5">
              <w:rPr>
                <w:rFonts w:eastAsia="Times New Roman" w:cs="Arial"/>
                <w:sz w:val="22"/>
                <w:szCs w:val="20"/>
                <w:lang w:eastAsia="pl-PL"/>
              </w:rPr>
              <w:t xml:space="preserve"> </w:t>
            </w:r>
            <w:r w:rsidRPr="00B257F5">
              <w:rPr>
                <w:rFonts w:eastAsia="Times New Roman" w:cs="Arial"/>
                <w:sz w:val="22"/>
                <w:lang w:eastAsia="pl-PL"/>
              </w:rPr>
              <w:t>wraz z wymaganym przepisami prawa kompletnym niezbędnym wyposażeniem.</w:t>
            </w:r>
          </w:p>
          <w:p w:rsidR="00700739" w:rsidRPr="00B257F5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Calibri" w:cs="Arial"/>
                <w:sz w:val="22"/>
                <w:szCs w:val="20"/>
              </w:rPr>
              <w:t>Wszystkie produkty ma ja widoczny Znak CE oraz spełniają wymagania wyposażenia ADR</w:t>
            </w:r>
            <w:r w:rsidRPr="00B257F5">
              <w:rPr>
                <w:rFonts w:eastAsia="Times New Roman" w:cs="Arial"/>
                <w:sz w:val="22"/>
                <w:lang w:eastAsia="pl-PL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Merge w:val="restart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 xml:space="preserve">Kamizelka ostrzegawcza CE </w:t>
            </w:r>
          </w:p>
        </w:tc>
        <w:tc>
          <w:tcPr>
            <w:tcW w:w="850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 xml:space="preserve">Gogle ochronne CE </w:t>
            </w:r>
          </w:p>
        </w:tc>
        <w:tc>
          <w:tcPr>
            <w:tcW w:w="850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 xml:space="preserve">Rękawice ochronne chemicznie odporne CE </w:t>
            </w:r>
          </w:p>
        </w:tc>
        <w:tc>
          <w:tcPr>
            <w:tcW w:w="850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>1 para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 xml:space="preserve">Zestaw do płukania oczu CE </w:t>
            </w:r>
          </w:p>
        </w:tc>
        <w:tc>
          <w:tcPr>
            <w:tcW w:w="850" w:type="dxa"/>
            <w:vAlign w:val="center"/>
          </w:tcPr>
          <w:p w:rsidR="00700739" w:rsidRPr="00B257F5" w:rsidRDefault="00700739" w:rsidP="00B257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>1</w:t>
            </w:r>
            <w:r w:rsidRPr="00B257F5">
              <w:rPr>
                <w:rFonts w:eastAsia="Times New Roman" w:cs="Arial"/>
                <w:sz w:val="22"/>
                <w:szCs w:val="20"/>
                <w:lang w:eastAsia="pl-PL"/>
              </w:rPr>
              <w:t xml:space="preserve"> </w:t>
            </w: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 xml:space="preserve">Latarka bez krawędzi metalowych </w:t>
            </w:r>
          </w:p>
        </w:tc>
        <w:tc>
          <w:tcPr>
            <w:tcW w:w="850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 xml:space="preserve">Baterie R20 do latarki </w:t>
            </w:r>
          </w:p>
        </w:tc>
        <w:tc>
          <w:tcPr>
            <w:tcW w:w="850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 xml:space="preserve">Półmaska ucieczkowa CE EN 143 </w:t>
            </w:r>
          </w:p>
        </w:tc>
        <w:tc>
          <w:tcPr>
            <w:tcW w:w="850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2"/>
                <w:lang w:eastAsia="pl-PL"/>
              </w:rPr>
            </w:pPr>
            <w:r w:rsidRPr="00B428E0">
              <w:rPr>
                <w:rFonts w:eastAsia="Times New Roman" w:cs="Arial"/>
                <w:sz w:val="22"/>
                <w:szCs w:val="20"/>
                <w:lang w:eastAsia="pl-PL"/>
              </w:rPr>
              <w:t xml:space="preserve">Filtropochłaniacz A1B1E1K1P1 CE EN14387 </w:t>
            </w:r>
          </w:p>
        </w:tc>
        <w:tc>
          <w:tcPr>
            <w:tcW w:w="850" w:type="dxa"/>
            <w:vAlign w:val="center"/>
          </w:tcPr>
          <w:p w:rsidR="00700739" w:rsidRPr="00B428E0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>2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257F5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 xml:space="preserve">Łopata składana nieiskrząca CE </w:t>
            </w:r>
          </w:p>
        </w:tc>
        <w:tc>
          <w:tcPr>
            <w:tcW w:w="850" w:type="dxa"/>
            <w:vAlign w:val="center"/>
          </w:tcPr>
          <w:p w:rsidR="00700739" w:rsidRPr="00B428E0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700739" w:rsidRPr="00CC07A4" w:rsidTr="00700739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00739" w:rsidRPr="00B428E0" w:rsidRDefault="00700739" w:rsidP="00B257F5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 xml:space="preserve">Osłona studzienek chemicznie odporna CE </w:t>
            </w:r>
          </w:p>
        </w:tc>
        <w:tc>
          <w:tcPr>
            <w:tcW w:w="850" w:type="dxa"/>
            <w:vAlign w:val="center"/>
          </w:tcPr>
          <w:p w:rsidR="00700739" w:rsidRPr="00B428E0" w:rsidRDefault="00700739" w:rsidP="00B257F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257F5">
              <w:rPr>
                <w:rFonts w:eastAsia="Times New Roman" w:cs="Arial"/>
                <w:sz w:val="22"/>
                <w:lang w:eastAsia="pl-PL"/>
              </w:rPr>
              <w:t>1 szt.</w:t>
            </w:r>
          </w:p>
        </w:tc>
        <w:tc>
          <w:tcPr>
            <w:tcW w:w="709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700739" w:rsidRPr="00CC07A4" w:rsidRDefault="00700739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00739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15.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700739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pacing w:val="2"/>
                <w:sz w:val="22"/>
                <w:lang w:eastAsia="pl-PL"/>
              </w:rPr>
            </w:pPr>
            <w:r w:rsidRPr="00700739">
              <w:rPr>
                <w:rFonts w:eastAsia="Times New Roman" w:cs="Arial"/>
                <w:spacing w:val="2"/>
                <w:sz w:val="22"/>
                <w:lang w:eastAsia="pl-PL"/>
              </w:rPr>
              <w:t>Kliny podjazdowe szer. min. 600 mm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16.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700739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pacing w:val="-2"/>
                <w:sz w:val="22"/>
                <w:lang w:eastAsia="pl-PL"/>
              </w:rPr>
            </w:pPr>
            <w:r w:rsidRPr="00700739">
              <w:rPr>
                <w:rFonts w:eastAsia="Times New Roman" w:cs="Arial"/>
                <w:spacing w:val="-2"/>
                <w:sz w:val="22"/>
                <w:lang w:eastAsia="pl-PL"/>
              </w:rPr>
              <w:t>Wózek paletowy ręczny o udźwigu 1,5 t. zabezpieczony w przedziale ładunkowym odpowiednimi pasami mocującymi przed przemieszczaniem się podczas jazdy pojazdem.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lastRenderedPageBreak/>
              <w:t>17.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Komplet dedykowanych do pojazdu łańcuchów na wszystkie koła pojazdu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CC07A4">
              <w:rPr>
                <w:rFonts w:eastAsia="Times New Roman" w:cs="Arial"/>
                <w:sz w:val="22"/>
                <w:lang w:eastAsia="pl-PL"/>
              </w:rPr>
              <w:t>kpl</w:t>
            </w:r>
            <w:proofErr w:type="spellEnd"/>
            <w:r w:rsidRPr="00CC07A4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18.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Etui na dokumenty kierowcy formatu A5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19.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Ogrzewanie postojowe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20.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Kompresor z co najmniej 2 cylindrami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5D719D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D719D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21.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5D719D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D719D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 xml:space="preserve">Hill </w:t>
            </w:r>
            <w:proofErr w:type="spellStart"/>
            <w:r w:rsidRPr="005D719D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holder</w:t>
            </w:r>
            <w:proofErr w:type="spellEnd"/>
            <w:r w:rsidRPr="005D719D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 xml:space="preserve"> – system wspomagający ruszanie na wzniesieniu.</w:t>
            </w:r>
          </w:p>
        </w:tc>
        <w:tc>
          <w:tcPr>
            <w:tcW w:w="709" w:type="dxa"/>
            <w:vAlign w:val="center"/>
          </w:tcPr>
          <w:p w:rsidR="00FF28F4" w:rsidRPr="005D719D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D719D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-</w:t>
            </w:r>
          </w:p>
        </w:tc>
        <w:tc>
          <w:tcPr>
            <w:tcW w:w="2551" w:type="dxa"/>
            <w:vAlign w:val="center"/>
          </w:tcPr>
          <w:p w:rsidR="00FF28F4" w:rsidRPr="005D719D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D719D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FF28F4" w:rsidRPr="005D719D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trike/>
                <w:color w:val="FF0000"/>
                <w:sz w:val="22"/>
                <w:lang w:eastAsia="pl-PL"/>
              </w:rPr>
            </w:pPr>
            <w:r w:rsidRPr="005D719D">
              <w:rPr>
                <w:rFonts w:eastAsia="Times New Roman" w:cs="Arial"/>
                <w:strike/>
                <w:color w:val="FF0000"/>
                <w:sz w:val="22"/>
                <w:lang w:eastAsia="pl-PL"/>
              </w:rPr>
              <w:t>TAK/NIE</w:t>
            </w:r>
          </w:p>
        </w:tc>
      </w:tr>
      <w:tr w:rsidR="00FF28F4" w:rsidRPr="00CC07A4" w:rsidTr="0070073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22.</w:t>
            </w:r>
          </w:p>
        </w:tc>
        <w:tc>
          <w:tcPr>
            <w:tcW w:w="3544" w:type="dxa"/>
            <w:gridSpan w:val="2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Podłokietnik fotela kierowcy</w:t>
            </w:r>
            <w:r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szt.</w:t>
            </w:r>
          </w:p>
        </w:tc>
        <w:tc>
          <w:tcPr>
            <w:tcW w:w="2551" w:type="dxa"/>
            <w:vAlign w:val="center"/>
          </w:tcPr>
          <w:p w:rsidR="00FF28F4" w:rsidRPr="00CC07A4" w:rsidRDefault="00FF28F4" w:rsidP="00CC07A4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07A4">
              <w:rPr>
                <w:rFonts w:eastAsia="Times New Roman" w:cs="Arial"/>
                <w:sz w:val="22"/>
                <w:lang w:eastAsia="pl-PL"/>
              </w:rPr>
              <w:t>wymagane</w:t>
            </w:r>
          </w:p>
        </w:tc>
        <w:tc>
          <w:tcPr>
            <w:tcW w:w="1701" w:type="dxa"/>
            <w:vAlign w:val="center"/>
          </w:tcPr>
          <w:p w:rsidR="00FF28F4" w:rsidRPr="00CC07A4" w:rsidRDefault="00700739" w:rsidP="0070073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2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TAK/NIE</w:t>
            </w:r>
          </w:p>
        </w:tc>
      </w:tr>
    </w:tbl>
    <w:p w:rsidR="00BB14A9" w:rsidRDefault="00BB14A9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17552E" w:rsidRDefault="0017552E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17552E" w:rsidRDefault="0017552E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17552E" w:rsidRDefault="0017552E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17552E" w:rsidRDefault="0017552E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17552E" w:rsidRPr="00107B06" w:rsidRDefault="0017552E" w:rsidP="0017552E">
      <w:pPr>
        <w:spacing w:after="0" w:line="276" w:lineRule="auto"/>
        <w:ind w:left="4536"/>
        <w:jc w:val="center"/>
        <w:rPr>
          <w:sz w:val="18"/>
          <w:szCs w:val="18"/>
        </w:rPr>
      </w:pPr>
      <w:r w:rsidRPr="00107B06">
        <w:rPr>
          <w:sz w:val="18"/>
          <w:szCs w:val="18"/>
        </w:rPr>
        <w:t>NINIEJSZY PLIK POWINIEN ZOSTAĆ PODPISANY PODPISEM KWALIFIKOWANYM, PODPISEM ZAUFANYM LUB PODPISEM OSOBISTYM, PRZEZ OSOBĘ UPRAWNIONĄ DO REPREZENTOWANIA WYKONAWCY LUB OSOBĘ UPOWAŻNIONĄ D</w:t>
      </w:r>
      <w:r>
        <w:rPr>
          <w:sz w:val="18"/>
          <w:szCs w:val="18"/>
        </w:rPr>
        <w:t>O WYSTĘPOWANIA W JEGO IMIENIU.</w:t>
      </w:r>
    </w:p>
    <w:p w:rsidR="0017552E" w:rsidRDefault="0017552E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Default="007A71F8" w:rsidP="00BB14A9">
      <w:pPr>
        <w:widowControl w:val="0"/>
        <w:suppressAutoHyphens/>
        <w:spacing w:after="0" w:line="276" w:lineRule="auto"/>
        <w:jc w:val="both"/>
        <w:rPr>
          <w:rFonts w:eastAsia="Lucida Sans Unicode"/>
          <w:sz w:val="22"/>
          <w:lang w:eastAsia="zh-CN"/>
        </w:rPr>
      </w:pPr>
    </w:p>
    <w:p w:rsidR="007A71F8" w:rsidRPr="007A71F8" w:rsidRDefault="007A71F8" w:rsidP="007A71F8">
      <w:pPr>
        <w:widowControl w:val="0"/>
        <w:suppressAutoHyphens/>
        <w:spacing w:after="0" w:line="276" w:lineRule="auto"/>
        <w:jc w:val="both"/>
        <w:rPr>
          <w:rFonts w:eastAsia="Lucida Sans Unicode"/>
          <w:sz w:val="16"/>
          <w:lang w:eastAsia="zh-CN"/>
        </w:rPr>
      </w:pPr>
      <w:r>
        <w:rPr>
          <w:rFonts w:eastAsia="Lucida Sans Unicode"/>
          <w:sz w:val="16"/>
          <w:lang w:eastAsia="zh-CN"/>
        </w:rPr>
        <w:t xml:space="preserve">* </w:t>
      </w:r>
      <w:r w:rsidRPr="007A71F8">
        <w:rPr>
          <w:rFonts w:eastAsia="Lucida Sans Unicode"/>
          <w:sz w:val="16"/>
          <w:lang w:eastAsia="zh-CN"/>
        </w:rPr>
        <w:t>Potwierdzenie zgodności/niezgodności oferowanego przez Wykonawcę przedmiotu zamówienia z przedmiotem zamówienia wymaganym przez Zamawiającego winno nastąpić poprzez skreślenie w kolumnie „Parametr oferowany przez Wykonawcę” odpowiedniego sformułowania „tak” lub „nie”. Pozostawienie wyrazu tak (z jednoczesnym skreśleniem wyrazu: nie) oznacza, że pojazd spełnia wymaganie Zamawiającego. Pozostawienie wyrazu nie (z jednoczesnym skreśleniem wyrazu: tak) oznacza, że pojazd nie spełnia wymagania Zamawiającego.</w:t>
      </w:r>
    </w:p>
    <w:p w:rsidR="007A71F8" w:rsidRPr="007A71F8" w:rsidRDefault="007A71F8" w:rsidP="007A71F8">
      <w:pPr>
        <w:widowControl w:val="0"/>
        <w:suppressAutoHyphens/>
        <w:spacing w:after="0" w:line="276" w:lineRule="auto"/>
        <w:jc w:val="both"/>
        <w:rPr>
          <w:rFonts w:eastAsia="Lucida Sans Unicode"/>
          <w:sz w:val="16"/>
          <w:lang w:eastAsia="zh-CN"/>
        </w:rPr>
      </w:pPr>
      <w:r w:rsidRPr="007A71F8">
        <w:rPr>
          <w:rFonts w:eastAsia="Lucida Sans Unicode"/>
          <w:sz w:val="16"/>
          <w:lang w:eastAsia="zh-CN"/>
        </w:rPr>
        <w:t xml:space="preserve">W przypadku, gdy konieczne jest podanie konkretnego parametru Wykonawca zobowiązany jest podać konkretny oferowany parametr i nie stosuje się sposobu potwierdzenia zgodności jak w </w:t>
      </w:r>
      <w:r>
        <w:rPr>
          <w:rFonts w:eastAsia="Lucida Sans Unicode"/>
          <w:sz w:val="16"/>
          <w:lang w:eastAsia="zh-CN"/>
        </w:rPr>
        <w:t>zdaniu</w:t>
      </w:r>
      <w:r w:rsidRPr="007A71F8">
        <w:rPr>
          <w:rFonts w:eastAsia="Lucida Sans Unicode"/>
          <w:sz w:val="16"/>
          <w:lang w:eastAsia="zh-CN"/>
        </w:rPr>
        <w:t xml:space="preserve"> 1.</w:t>
      </w:r>
    </w:p>
    <w:sectPr w:rsidR="007A71F8" w:rsidRPr="007A71F8" w:rsidSect="00F7155E">
      <w:footerReference w:type="default" r:id="rId9"/>
      <w:headerReference w:type="first" r:id="rId10"/>
      <w:footerReference w:type="first" r:id="rId11"/>
      <w:pgSz w:w="11906" w:h="16838"/>
      <w:pgMar w:top="918" w:right="1417" w:bottom="851" w:left="1417" w:header="284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F4" w:rsidRDefault="00FF28F4" w:rsidP="0013132F">
      <w:pPr>
        <w:spacing w:after="0" w:line="240" w:lineRule="auto"/>
      </w:pPr>
      <w:r>
        <w:separator/>
      </w:r>
    </w:p>
  </w:endnote>
  <w:endnote w:type="continuationSeparator" w:id="0">
    <w:p w:rsidR="00FF28F4" w:rsidRDefault="00FF28F4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75315"/>
      <w:docPartObj>
        <w:docPartGallery w:val="Page Numbers (Top of Page)"/>
        <w:docPartUnique/>
      </w:docPartObj>
    </w:sdtPr>
    <w:sdtEndPr/>
    <w:sdtContent>
      <w:p w:rsidR="00FF28F4" w:rsidRDefault="00FF28F4" w:rsidP="000972E8">
        <w:pPr>
          <w:pStyle w:val="Stopka"/>
          <w:jc w:val="right"/>
        </w:pPr>
        <w:r w:rsidRPr="000972E8">
          <w:rPr>
            <w:sz w:val="16"/>
            <w:szCs w:val="16"/>
          </w:rPr>
          <w:t xml:space="preserve">Strona </w:t>
        </w:r>
        <w:r w:rsidRPr="000972E8">
          <w:rPr>
            <w:bCs/>
            <w:sz w:val="16"/>
            <w:szCs w:val="16"/>
          </w:rPr>
          <w:fldChar w:fldCharType="begin"/>
        </w:r>
        <w:r w:rsidRPr="000972E8">
          <w:rPr>
            <w:bCs/>
            <w:sz w:val="16"/>
            <w:szCs w:val="16"/>
          </w:rPr>
          <w:instrText>PAGE</w:instrText>
        </w:r>
        <w:r w:rsidRPr="000972E8">
          <w:rPr>
            <w:bCs/>
            <w:sz w:val="16"/>
            <w:szCs w:val="16"/>
          </w:rPr>
          <w:fldChar w:fldCharType="separate"/>
        </w:r>
        <w:r w:rsidR="005F73AA">
          <w:rPr>
            <w:bCs/>
            <w:noProof/>
            <w:sz w:val="16"/>
            <w:szCs w:val="16"/>
          </w:rPr>
          <w:t>8</w:t>
        </w:r>
        <w:r w:rsidRPr="000972E8">
          <w:rPr>
            <w:bCs/>
            <w:sz w:val="16"/>
            <w:szCs w:val="16"/>
          </w:rPr>
          <w:fldChar w:fldCharType="end"/>
        </w:r>
        <w:r w:rsidRPr="000972E8">
          <w:rPr>
            <w:sz w:val="16"/>
            <w:szCs w:val="16"/>
          </w:rPr>
          <w:t xml:space="preserve"> z </w:t>
        </w:r>
        <w:r w:rsidRPr="000972E8">
          <w:rPr>
            <w:bCs/>
            <w:sz w:val="16"/>
            <w:szCs w:val="16"/>
          </w:rPr>
          <w:fldChar w:fldCharType="begin"/>
        </w:r>
        <w:r w:rsidRPr="000972E8">
          <w:rPr>
            <w:bCs/>
            <w:sz w:val="16"/>
            <w:szCs w:val="16"/>
          </w:rPr>
          <w:instrText>NUMPAGES</w:instrText>
        </w:r>
        <w:r w:rsidRPr="000972E8">
          <w:rPr>
            <w:bCs/>
            <w:sz w:val="16"/>
            <w:szCs w:val="16"/>
          </w:rPr>
          <w:fldChar w:fldCharType="separate"/>
        </w:r>
        <w:r w:rsidR="005F73AA">
          <w:rPr>
            <w:bCs/>
            <w:noProof/>
            <w:sz w:val="16"/>
            <w:szCs w:val="16"/>
          </w:rPr>
          <w:t>8</w:t>
        </w:r>
        <w:r w:rsidRPr="000972E8">
          <w:rPr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467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28F4" w:rsidRDefault="00FF28F4">
            <w:pPr>
              <w:pStyle w:val="Stopka"/>
              <w:jc w:val="right"/>
            </w:pPr>
            <w:r w:rsidRPr="000972E8">
              <w:rPr>
                <w:sz w:val="16"/>
                <w:szCs w:val="16"/>
              </w:rPr>
              <w:t xml:space="preserve">Strona </w:t>
            </w:r>
            <w:r w:rsidRPr="000972E8">
              <w:rPr>
                <w:bCs/>
                <w:sz w:val="16"/>
                <w:szCs w:val="16"/>
              </w:rPr>
              <w:fldChar w:fldCharType="begin"/>
            </w:r>
            <w:r w:rsidRPr="000972E8">
              <w:rPr>
                <w:bCs/>
                <w:sz w:val="16"/>
                <w:szCs w:val="16"/>
              </w:rPr>
              <w:instrText>PAGE</w:instrText>
            </w:r>
            <w:r w:rsidRPr="000972E8">
              <w:rPr>
                <w:bCs/>
                <w:sz w:val="16"/>
                <w:szCs w:val="16"/>
              </w:rPr>
              <w:fldChar w:fldCharType="separate"/>
            </w:r>
            <w:r w:rsidR="005F73AA">
              <w:rPr>
                <w:bCs/>
                <w:noProof/>
                <w:sz w:val="16"/>
                <w:szCs w:val="16"/>
              </w:rPr>
              <w:t>1</w:t>
            </w:r>
            <w:r w:rsidRPr="000972E8">
              <w:rPr>
                <w:bCs/>
                <w:sz w:val="16"/>
                <w:szCs w:val="16"/>
              </w:rPr>
              <w:fldChar w:fldCharType="end"/>
            </w:r>
            <w:r w:rsidRPr="000972E8">
              <w:rPr>
                <w:sz w:val="16"/>
                <w:szCs w:val="16"/>
              </w:rPr>
              <w:t xml:space="preserve"> z </w:t>
            </w:r>
            <w:r w:rsidRPr="000972E8">
              <w:rPr>
                <w:bCs/>
                <w:sz w:val="16"/>
                <w:szCs w:val="16"/>
              </w:rPr>
              <w:fldChar w:fldCharType="begin"/>
            </w:r>
            <w:r w:rsidRPr="000972E8">
              <w:rPr>
                <w:bCs/>
                <w:sz w:val="16"/>
                <w:szCs w:val="16"/>
              </w:rPr>
              <w:instrText>NUMPAGES</w:instrText>
            </w:r>
            <w:r w:rsidRPr="000972E8">
              <w:rPr>
                <w:bCs/>
                <w:sz w:val="16"/>
                <w:szCs w:val="16"/>
              </w:rPr>
              <w:fldChar w:fldCharType="separate"/>
            </w:r>
            <w:r w:rsidR="005F73AA">
              <w:rPr>
                <w:bCs/>
                <w:noProof/>
                <w:sz w:val="16"/>
                <w:szCs w:val="16"/>
              </w:rPr>
              <w:t>8</w:t>
            </w:r>
            <w:r w:rsidRPr="000972E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F28F4" w:rsidRPr="009A29BB" w:rsidRDefault="00FF28F4" w:rsidP="009A29BB">
    <w:pPr>
      <w:pStyle w:val="Tekstpodstawowywcity"/>
      <w:spacing w:line="276" w:lineRule="auto"/>
      <w:ind w:left="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F4" w:rsidRDefault="00FF28F4" w:rsidP="0013132F">
      <w:pPr>
        <w:spacing w:after="0" w:line="240" w:lineRule="auto"/>
      </w:pPr>
      <w:r>
        <w:separator/>
      </w:r>
    </w:p>
  </w:footnote>
  <w:footnote w:type="continuationSeparator" w:id="0">
    <w:p w:rsidR="00FF28F4" w:rsidRDefault="00FF28F4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F4" w:rsidRPr="000972E8" w:rsidRDefault="00FF28F4" w:rsidP="009A29BB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sz w:val="16"/>
      </w:rPr>
    </w:pPr>
    <w:r>
      <w:rPr>
        <w:rFonts w:eastAsia="Calibri" w:cs="Times New Roman"/>
        <w:sz w:val="16"/>
      </w:rPr>
      <w:t>Załącznik nr 1A</w:t>
    </w:r>
  </w:p>
  <w:p w:rsidR="00FF28F4" w:rsidRDefault="00FF28F4" w:rsidP="009A29BB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sz w:val="16"/>
      </w:rPr>
    </w:pPr>
    <w:r w:rsidRPr="000972E8">
      <w:rPr>
        <w:rFonts w:eastAsia="Calibri" w:cs="Times New Roman"/>
        <w:sz w:val="16"/>
      </w:rPr>
      <w:t>do „S</w:t>
    </w:r>
    <w:r>
      <w:rPr>
        <w:rFonts w:eastAsia="Calibri" w:cs="Times New Roman"/>
        <w:sz w:val="16"/>
      </w:rPr>
      <w:t>pecyfikacji Warunków Zamówienia” nr 10/ZP/2024</w:t>
    </w:r>
  </w:p>
  <w:p w:rsidR="00FF28F4" w:rsidRPr="000972E8" w:rsidRDefault="00FF28F4" w:rsidP="009A29BB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5B9"/>
    <w:multiLevelType w:val="multilevel"/>
    <w:tmpl w:val="FA843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4665F01"/>
    <w:multiLevelType w:val="hybridMultilevel"/>
    <w:tmpl w:val="0846E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63E6"/>
    <w:multiLevelType w:val="hybridMultilevel"/>
    <w:tmpl w:val="8D488004"/>
    <w:lvl w:ilvl="0" w:tplc="7BC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59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7A6"/>
    <w:multiLevelType w:val="hybridMultilevel"/>
    <w:tmpl w:val="87F446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194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F477CB"/>
    <w:multiLevelType w:val="hybridMultilevel"/>
    <w:tmpl w:val="77B6E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8391F"/>
    <w:multiLevelType w:val="hybridMultilevel"/>
    <w:tmpl w:val="25080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6F6B91"/>
    <w:multiLevelType w:val="multilevel"/>
    <w:tmpl w:val="A0A2E53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59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438" w:hanging="397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8293516"/>
    <w:multiLevelType w:val="hybridMultilevel"/>
    <w:tmpl w:val="C05AE9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DF7A7E"/>
    <w:multiLevelType w:val="hybridMultilevel"/>
    <w:tmpl w:val="062AF3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C705BE8"/>
    <w:multiLevelType w:val="hybridMultilevel"/>
    <w:tmpl w:val="0DFE4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87BF4"/>
    <w:multiLevelType w:val="hybridMultilevel"/>
    <w:tmpl w:val="36747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3C83"/>
    <w:multiLevelType w:val="hybridMultilevel"/>
    <w:tmpl w:val="3620E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D467A"/>
    <w:multiLevelType w:val="hybridMultilevel"/>
    <w:tmpl w:val="EAF44492"/>
    <w:lvl w:ilvl="0" w:tplc="0DBAE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245"/>
    <w:multiLevelType w:val="hybridMultilevel"/>
    <w:tmpl w:val="050C1D52"/>
    <w:lvl w:ilvl="0" w:tplc="7BC009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194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3B0F0C"/>
    <w:multiLevelType w:val="hybridMultilevel"/>
    <w:tmpl w:val="05E68A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195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00CAF"/>
    <w:multiLevelType w:val="hybridMultilevel"/>
    <w:tmpl w:val="2510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6696D"/>
    <w:multiLevelType w:val="hybridMultilevel"/>
    <w:tmpl w:val="7194A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4E47"/>
    <w:multiLevelType w:val="hybridMultilevel"/>
    <w:tmpl w:val="8A985D00"/>
    <w:lvl w:ilvl="0" w:tplc="AC3A9A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A794E"/>
    <w:multiLevelType w:val="hybridMultilevel"/>
    <w:tmpl w:val="EB50ECDA"/>
    <w:lvl w:ilvl="0" w:tplc="7BC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E011C"/>
    <w:multiLevelType w:val="hybridMultilevel"/>
    <w:tmpl w:val="A030F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170C8"/>
    <w:multiLevelType w:val="hybridMultilevel"/>
    <w:tmpl w:val="0DDADC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51CE7"/>
    <w:multiLevelType w:val="hybridMultilevel"/>
    <w:tmpl w:val="433C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688E"/>
    <w:multiLevelType w:val="hybridMultilevel"/>
    <w:tmpl w:val="73ECA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8D0D04"/>
    <w:multiLevelType w:val="hybridMultilevel"/>
    <w:tmpl w:val="91921362"/>
    <w:lvl w:ilvl="0" w:tplc="075EE292">
      <w:start w:val="1"/>
      <w:numFmt w:val="upperRoman"/>
      <w:lvlText w:val="%1."/>
      <w:lvlJc w:val="left"/>
      <w:pPr>
        <w:ind w:left="720" w:hanging="720"/>
      </w:pPr>
      <w:rPr>
        <w:rFonts w:eastAsiaTheme="minorHAnsi" w:cstheme="minorBid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697887"/>
    <w:multiLevelType w:val="hybridMultilevel"/>
    <w:tmpl w:val="46BAD332"/>
    <w:lvl w:ilvl="0" w:tplc="7BC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8EAC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159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E1EB5"/>
    <w:multiLevelType w:val="hybridMultilevel"/>
    <w:tmpl w:val="DD7A4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7380D"/>
    <w:multiLevelType w:val="hybridMultilevel"/>
    <w:tmpl w:val="2286B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2745F6"/>
    <w:multiLevelType w:val="multilevel"/>
    <w:tmpl w:val="FA843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EB315FE"/>
    <w:multiLevelType w:val="hybridMultilevel"/>
    <w:tmpl w:val="09763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00482"/>
    <w:multiLevelType w:val="hybridMultilevel"/>
    <w:tmpl w:val="C1C0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A3C10"/>
    <w:multiLevelType w:val="hybridMultilevel"/>
    <w:tmpl w:val="F59AD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530EF"/>
    <w:multiLevelType w:val="hybridMultilevel"/>
    <w:tmpl w:val="F57A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22457"/>
    <w:multiLevelType w:val="hybridMultilevel"/>
    <w:tmpl w:val="8B140B04"/>
    <w:lvl w:ilvl="0" w:tplc="7BC009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194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BB1755"/>
    <w:multiLevelType w:val="hybridMultilevel"/>
    <w:tmpl w:val="513E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7"/>
  </w:num>
  <w:num w:numId="4">
    <w:abstractNumId w:val="27"/>
  </w:num>
  <w:num w:numId="5">
    <w:abstractNumId w:val="16"/>
  </w:num>
  <w:num w:numId="6">
    <w:abstractNumId w:val="18"/>
  </w:num>
  <w:num w:numId="7">
    <w:abstractNumId w:val="12"/>
  </w:num>
  <w:num w:numId="8">
    <w:abstractNumId w:val="2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20"/>
  </w:num>
  <w:num w:numId="15">
    <w:abstractNumId w:val="4"/>
  </w:num>
  <w:num w:numId="16">
    <w:abstractNumId w:val="13"/>
  </w:num>
  <w:num w:numId="17">
    <w:abstractNumId w:val="3"/>
  </w:num>
  <w:num w:numId="18">
    <w:abstractNumId w:val="2"/>
  </w:num>
  <w:num w:numId="19">
    <w:abstractNumId w:val="32"/>
  </w:num>
  <w:num w:numId="20">
    <w:abstractNumId w:val="14"/>
  </w:num>
  <w:num w:numId="21">
    <w:abstractNumId w:val="15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22"/>
  </w:num>
  <w:num w:numId="27">
    <w:abstractNumId w:val="33"/>
  </w:num>
  <w:num w:numId="28">
    <w:abstractNumId w:val="21"/>
  </w:num>
  <w:num w:numId="29">
    <w:abstractNumId w:val="5"/>
  </w:num>
  <w:num w:numId="30">
    <w:abstractNumId w:val="25"/>
  </w:num>
  <w:num w:numId="31">
    <w:abstractNumId w:val="9"/>
  </w:num>
  <w:num w:numId="32">
    <w:abstractNumId w:val="28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F"/>
    <w:rsid w:val="00005B44"/>
    <w:rsid w:val="00020AB7"/>
    <w:rsid w:val="00023703"/>
    <w:rsid w:val="0002574A"/>
    <w:rsid w:val="000522D4"/>
    <w:rsid w:val="00057ACD"/>
    <w:rsid w:val="000972E8"/>
    <w:rsid w:val="000A5523"/>
    <w:rsid w:val="000D7AB2"/>
    <w:rsid w:val="000F4DB7"/>
    <w:rsid w:val="00107B06"/>
    <w:rsid w:val="00113DFE"/>
    <w:rsid w:val="0013132F"/>
    <w:rsid w:val="00140C58"/>
    <w:rsid w:val="0014142F"/>
    <w:rsid w:val="00154437"/>
    <w:rsid w:val="001548A0"/>
    <w:rsid w:val="00155D51"/>
    <w:rsid w:val="00156744"/>
    <w:rsid w:val="0017552E"/>
    <w:rsid w:val="001759FF"/>
    <w:rsid w:val="00185A98"/>
    <w:rsid w:val="001A4C49"/>
    <w:rsid w:val="001C1575"/>
    <w:rsid w:val="001C1897"/>
    <w:rsid w:val="001C51E8"/>
    <w:rsid w:val="001E6597"/>
    <w:rsid w:val="001F0FDE"/>
    <w:rsid w:val="002141AD"/>
    <w:rsid w:val="00226138"/>
    <w:rsid w:val="0023267E"/>
    <w:rsid w:val="00244C7F"/>
    <w:rsid w:val="002469C1"/>
    <w:rsid w:val="00253759"/>
    <w:rsid w:val="0026795D"/>
    <w:rsid w:val="00275A3F"/>
    <w:rsid w:val="002823D9"/>
    <w:rsid w:val="00291415"/>
    <w:rsid w:val="00296BD3"/>
    <w:rsid w:val="002B4056"/>
    <w:rsid w:val="002E221E"/>
    <w:rsid w:val="002F55A5"/>
    <w:rsid w:val="002F7504"/>
    <w:rsid w:val="003023CB"/>
    <w:rsid w:val="003053F9"/>
    <w:rsid w:val="00315DAA"/>
    <w:rsid w:val="00324C66"/>
    <w:rsid w:val="00331575"/>
    <w:rsid w:val="003373E5"/>
    <w:rsid w:val="0035007A"/>
    <w:rsid w:val="00360ADF"/>
    <w:rsid w:val="0036346A"/>
    <w:rsid w:val="003865EE"/>
    <w:rsid w:val="0039441C"/>
    <w:rsid w:val="003A40DB"/>
    <w:rsid w:val="003B1135"/>
    <w:rsid w:val="003D473A"/>
    <w:rsid w:val="003E2604"/>
    <w:rsid w:val="003E56EA"/>
    <w:rsid w:val="003F0BED"/>
    <w:rsid w:val="003F311F"/>
    <w:rsid w:val="003F4B1B"/>
    <w:rsid w:val="00404273"/>
    <w:rsid w:val="00420B7F"/>
    <w:rsid w:val="00423619"/>
    <w:rsid w:val="0044211E"/>
    <w:rsid w:val="00444773"/>
    <w:rsid w:val="004458DE"/>
    <w:rsid w:val="00447F4F"/>
    <w:rsid w:val="004508E7"/>
    <w:rsid w:val="00461076"/>
    <w:rsid w:val="004615BF"/>
    <w:rsid w:val="00466461"/>
    <w:rsid w:val="00474B1E"/>
    <w:rsid w:val="00480E6B"/>
    <w:rsid w:val="00490CC5"/>
    <w:rsid w:val="00490D85"/>
    <w:rsid w:val="004A095C"/>
    <w:rsid w:val="004C04F5"/>
    <w:rsid w:val="004F16BB"/>
    <w:rsid w:val="00505E63"/>
    <w:rsid w:val="00530C00"/>
    <w:rsid w:val="0056758A"/>
    <w:rsid w:val="005873F9"/>
    <w:rsid w:val="005B0F9B"/>
    <w:rsid w:val="005C23C3"/>
    <w:rsid w:val="005C2703"/>
    <w:rsid w:val="005C2E49"/>
    <w:rsid w:val="005D719D"/>
    <w:rsid w:val="005E2BAE"/>
    <w:rsid w:val="005E6B95"/>
    <w:rsid w:val="005F399E"/>
    <w:rsid w:val="005F73AA"/>
    <w:rsid w:val="00603B9E"/>
    <w:rsid w:val="00621639"/>
    <w:rsid w:val="006265F3"/>
    <w:rsid w:val="00633772"/>
    <w:rsid w:val="00650965"/>
    <w:rsid w:val="006567FF"/>
    <w:rsid w:val="006637CD"/>
    <w:rsid w:val="00680AF4"/>
    <w:rsid w:val="006B0C60"/>
    <w:rsid w:val="006B5B86"/>
    <w:rsid w:val="006C012D"/>
    <w:rsid w:val="006C166F"/>
    <w:rsid w:val="006F0609"/>
    <w:rsid w:val="006F292F"/>
    <w:rsid w:val="006F786E"/>
    <w:rsid w:val="00700739"/>
    <w:rsid w:val="00724322"/>
    <w:rsid w:val="007413C0"/>
    <w:rsid w:val="00787A26"/>
    <w:rsid w:val="00791875"/>
    <w:rsid w:val="007A71F8"/>
    <w:rsid w:val="007B3401"/>
    <w:rsid w:val="007C2470"/>
    <w:rsid w:val="007D552F"/>
    <w:rsid w:val="00811F07"/>
    <w:rsid w:val="00823B6B"/>
    <w:rsid w:val="008263F0"/>
    <w:rsid w:val="00832C9F"/>
    <w:rsid w:val="00842E39"/>
    <w:rsid w:val="008514B2"/>
    <w:rsid w:val="008A25E2"/>
    <w:rsid w:val="008A55F2"/>
    <w:rsid w:val="008B76C9"/>
    <w:rsid w:val="008E18C8"/>
    <w:rsid w:val="008E195F"/>
    <w:rsid w:val="008E1C8B"/>
    <w:rsid w:val="008F00ED"/>
    <w:rsid w:val="008F2B50"/>
    <w:rsid w:val="0090502B"/>
    <w:rsid w:val="00917CAA"/>
    <w:rsid w:val="00921197"/>
    <w:rsid w:val="00947C63"/>
    <w:rsid w:val="009615DD"/>
    <w:rsid w:val="00981477"/>
    <w:rsid w:val="0098494F"/>
    <w:rsid w:val="00996B68"/>
    <w:rsid w:val="009A29BB"/>
    <w:rsid w:val="009A305A"/>
    <w:rsid w:val="009B3934"/>
    <w:rsid w:val="009C7A91"/>
    <w:rsid w:val="009D1D94"/>
    <w:rsid w:val="009D420F"/>
    <w:rsid w:val="009F2B10"/>
    <w:rsid w:val="00A15442"/>
    <w:rsid w:val="00A20532"/>
    <w:rsid w:val="00A2143C"/>
    <w:rsid w:val="00A2254D"/>
    <w:rsid w:val="00A51E11"/>
    <w:rsid w:val="00A5212F"/>
    <w:rsid w:val="00A54407"/>
    <w:rsid w:val="00A556CA"/>
    <w:rsid w:val="00A5675C"/>
    <w:rsid w:val="00A6271A"/>
    <w:rsid w:val="00A86191"/>
    <w:rsid w:val="00AC3D2A"/>
    <w:rsid w:val="00AD139C"/>
    <w:rsid w:val="00AE042C"/>
    <w:rsid w:val="00AE4548"/>
    <w:rsid w:val="00AF2FE6"/>
    <w:rsid w:val="00AF7A80"/>
    <w:rsid w:val="00B10033"/>
    <w:rsid w:val="00B12D82"/>
    <w:rsid w:val="00B2578A"/>
    <w:rsid w:val="00B257F5"/>
    <w:rsid w:val="00B328A1"/>
    <w:rsid w:val="00B35988"/>
    <w:rsid w:val="00B427AF"/>
    <w:rsid w:val="00B428E0"/>
    <w:rsid w:val="00B43C9B"/>
    <w:rsid w:val="00B55210"/>
    <w:rsid w:val="00B602D2"/>
    <w:rsid w:val="00B61E69"/>
    <w:rsid w:val="00B64C54"/>
    <w:rsid w:val="00B73F62"/>
    <w:rsid w:val="00B85D9D"/>
    <w:rsid w:val="00BA53BE"/>
    <w:rsid w:val="00BA7335"/>
    <w:rsid w:val="00BB14A9"/>
    <w:rsid w:val="00BC07A9"/>
    <w:rsid w:val="00BD2021"/>
    <w:rsid w:val="00BD2569"/>
    <w:rsid w:val="00BD65C2"/>
    <w:rsid w:val="00BE494B"/>
    <w:rsid w:val="00C055C8"/>
    <w:rsid w:val="00C057C2"/>
    <w:rsid w:val="00C5435B"/>
    <w:rsid w:val="00C607D1"/>
    <w:rsid w:val="00C60C49"/>
    <w:rsid w:val="00C714DE"/>
    <w:rsid w:val="00C73A7B"/>
    <w:rsid w:val="00C93703"/>
    <w:rsid w:val="00C93CD1"/>
    <w:rsid w:val="00CA5047"/>
    <w:rsid w:val="00CA63C2"/>
    <w:rsid w:val="00CB6E03"/>
    <w:rsid w:val="00CC07A4"/>
    <w:rsid w:val="00CD22EC"/>
    <w:rsid w:val="00CD5A16"/>
    <w:rsid w:val="00CE0DB1"/>
    <w:rsid w:val="00CE1E42"/>
    <w:rsid w:val="00D00D68"/>
    <w:rsid w:val="00D33CF4"/>
    <w:rsid w:val="00D41BB9"/>
    <w:rsid w:val="00D44C1E"/>
    <w:rsid w:val="00D95E7E"/>
    <w:rsid w:val="00DA3126"/>
    <w:rsid w:val="00DB494E"/>
    <w:rsid w:val="00DC0B59"/>
    <w:rsid w:val="00DD50CB"/>
    <w:rsid w:val="00DE64BD"/>
    <w:rsid w:val="00DF26D7"/>
    <w:rsid w:val="00DF71B9"/>
    <w:rsid w:val="00E05574"/>
    <w:rsid w:val="00E07EFD"/>
    <w:rsid w:val="00E3417C"/>
    <w:rsid w:val="00E413B9"/>
    <w:rsid w:val="00E451EF"/>
    <w:rsid w:val="00E723B1"/>
    <w:rsid w:val="00E87F7E"/>
    <w:rsid w:val="00E90AE9"/>
    <w:rsid w:val="00E948A5"/>
    <w:rsid w:val="00E974A9"/>
    <w:rsid w:val="00EC7476"/>
    <w:rsid w:val="00EC7AA0"/>
    <w:rsid w:val="00ED0076"/>
    <w:rsid w:val="00ED47F1"/>
    <w:rsid w:val="00EF65A1"/>
    <w:rsid w:val="00F156B9"/>
    <w:rsid w:val="00F15E0B"/>
    <w:rsid w:val="00F16D27"/>
    <w:rsid w:val="00F172B2"/>
    <w:rsid w:val="00F31C96"/>
    <w:rsid w:val="00F375DE"/>
    <w:rsid w:val="00F47A8A"/>
    <w:rsid w:val="00F7155E"/>
    <w:rsid w:val="00F75EBD"/>
    <w:rsid w:val="00F83094"/>
    <w:rsid w:val="00F8543B"/>
    <w:rsid w:val="00F85A50"/>
    <w:rsid w:val="00FB0B23"/>
    <w:rsid w:val="00FC17EC"/>
    <w:rsid w:val="00FC6E6B"/>
    <w:rsid w:val="00FD1538"/>
    <w:rsid w:val="00FD634B"/>
    <w:rsid w:val="00FE4DD9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48"/>
    <w:pPr>
      <w:spacing w:after="160"/>
    </w:pPr>
  </w:style>
  <w:style w:type="paragraph" w:styleId="Nagwek3">
    <w:name w:val="heading 3"/>
    <w:basedOn w:val="Normalny"/>
    <w:next w:val="Normalny"/>
    <w:link w:val="Nagwek3Znak"/>
    <w:qFormat/>
    <w:rsid w:val="0044477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aliases w:val="Obiekt,List Paragraph1,Wypunktowanie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D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D2A"/>
    <w:rPr>
      <w:color w:val="00000A"/>
      <w:sz w:val="22"/>
    </w:rPr>
  </w:style>
  <w:style w:type="table" w:styleId="Tabela-Siatka">
    <w:name w:val="Table Grid"/>
    <w:basedOn w:val="Standardowy"/>
    <w:uiPriority w:val="39"/>
    <w:rsid w:val="00CB6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,Wypunktowanie Znak,CW_Lista Znak"/>
    <w:link w:val="Akapitzlist"/>
    <w:uiPriority w:val="34"/>
    <w:locked/>
    <w:rsid w:val="00A15442"/>
    <w:rPr>
      <w:color w:val="00000A"/>
      <w:sz w:val="22"/>
    </w:rPr>
  </w:style>
  <w:style w:type="paragraph" w:customStyle="1" w:styleId="Mario">
    <w:name w:val="Mario"/>
    <w:basedOn w:val="Normalny"/>
    <w:rsid w:val="00155D51"/>
    <w:pPr>
      <w:widowControl w:val="0"/>
      <w:suppressAutoHyphens/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5D51"/>
  </w:style>
  <w:style w:type="character" w:customStyle="1" w:styleId="Nagwek3Znak">
    <w:name w:val="Nagłówek 3 Znak"/>
    <w:basedOn w:val="Domylnaczcionkaakapitu"/>
    <w:link w:val="Nagwek3"/>
    <w:rsid w:val="004447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48"/>
    <w:pPr>
      <w:spacing w:after="160"/>
    </w:pPr>
  </w:style>
  <w:style w:type="paragraph" w:styleId="Nagwek3">
    <w:name w:val="heading 3"/>
    <w:basedOn w:val="Normalny"/>
    <w:next w:val="Normalny"/>
    <w:link w:val="Nagwek3Znak"/>
    <w:qFormat/>
    <w:rsid w:val="0044477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aliases w:val="Obiekt,List Paragraph1,Wypunktowanie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D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D2A"/>
    <w:rPr>
      <w:color w:val="00000A"/>
      <w:sz w:val="22"/>
    </w:rPr>
  </w:style>
  <w:style w:type="table" w:styleId="Tabela-Siatka">
    <w:name w:val="Table Grid"/>
    <w:basedOn w:val="Standardowy"/>
    <w:uiPriority w:val="39"/>
    <w:rsid w:val="00CB6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,Wypunktowanie Znak,CW_Lista Znak"/>
    <w:link w:val="Akapitzlist"/>
    <w:uiPriority w:val="34"/>
    <w:locked/>
    <w:rsid w:val="00A15442"/>
    <w:rPr>
      <w:color w:val="00000A"/>
      <w:sz w:val="22"/>
    </w:rPr>
  </w:style>
  <w:style w:type="paragraph" w:customStyle="1" w:styleId="Mario">
    <w:name w:val="Mario"/>
    <w:basedOn w:val="Normalny"/>
    <w:rsid w:val="00155D51"/>
    <w:pPr>
      <w:widowControl w:val="0"/>
      <w:suppressAutoHyphens/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5D51"/>
  </w:style>
  <w:style w:type="character" w:customStyle="1" w:styleId="Nagwek3Znak">
    <w:name w:val="Nagłówek 3 Znak"/>
    <w:basedOn w:val="Domylnaczcionkaakapitu"/>
    <w:link w:val="Nagwek3"/>
    <w:rsid w:val="004447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2DB4-1238-4D1F-82CC-7A4C9EF6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Karolina Nolda</cp:lastModifiedBy>
  <cp:revision>14</cp:revision>
  <cp:lastPrinted>2024-06-20T08:03:00Z</cp:lastPrinted>
  <dcterms:created xsi:type="dcterms:W3CDTF">2024-05-29T08:46:00Z</dcterms:created>
  <dcterms:modified xsi:type="dcterms:W3CDTF">2024-06-20T08:03:00Z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