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BD48A" w14:textId="77777777" w:rsidR="00D96ED4" w:rsidRPr="002379AD" w:rsidRDefault="00D96ED4" w:rsidP="00D96ED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6  do Swz                        </w:t>
      </w:r>
    </w:p>
    <w:p w14:paraId="30759EA1" w14:textId="77777777" w:rsidR="00D96ED4" w:rsidRPr="002379AD" w:rsidRDefault="00D96ED4" w:rsidP="00D96ED4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 xml:space="preserve">tylko w sytuacji gdy wykonawcy wspólnie ubiegają się o zamówienie) </w:t>
      </w:r>
    </w:p>
    <w:p w14:paraId="2B5360EE" w14:textId="77777777" w:rsidR="00D96ED4" w:rsidRPr="002379AD" w:rsidRDefault="00D96ED4" w:rsidP="00D96ED4">
      <w:pPr>
        <w:spacing w:line="276" w:lineRule="auto"/>
        <w:jc w:val="center"/>
        <w:rPr>
          <w:b/>
          <w:bCs/>
          <w:sz w:val="16"/>
          <w:szCs w:val="16"/>
        </w:rPr>
      </w:pPr>
    </w:p>
    <w:p w14:paraId="38BA4727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2379AD">
        <w:rPr>
          <w:rFonts w:ascii="Times New Roman" w:hAnsi="Times New Roman" w:cs="Times New Roman"/>
          <w:b/>
        </w:rPr>
        <w:t xml:space="preserve">Wykonawcy </w:t>
      </w:r>
    </w:p>
    <w:p w14:paraId="5D4881F3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2379AD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4493EA06" w14:textId="77777777" w:rsidTr="006F040A">
        <w:tc>
          <w:tcPr>
            <w:tcW w:w="9212" w:type="dxa"/>
          </w:tcPr>
          <w:p w14:paraId="41AE3EDD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  <w:p w14:paraId="54AE7A3A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7985B1AE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(pełna nazwa/firma, adres, w zależności od podmiotu: NIP/PESEL, KRS/CEiDG)</w:t>
      </w:r>
    </w:p>
    <w:p w14:paraId="18FE67AF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72DC67A2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 w:rsidRPr="002379AD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0C80A180" w14:textId="77777777" w:rsidR="00D96ED4" w:rsidRPr="002379AD" w:rsidRDefault="00D96ED4" w:rsidP="00D96ED4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038801FD" w14:textId="77777777" w:rsidTr="006F040A">
        <w:tc>
          <w:tcPr>
            <w:tcW w:w="9212" w:type="dxa"/>
          </w:tcPr>
          <w:p w14:paraId="3DC0517D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160305C6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0D013CD9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13C10062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(imię, nazwisko, stanowisko/podstawa do  reprezentacji)</w:t>
      </w:r>
    </w:p>
    <w:p w14:paraId="6E386F4A" w14:textId="77777777" w:rsidR="00D96ED4" w:rsidRPr="002379AD" w:rsidRDefault="00D96ED4" w:rsidP="00D96ED4">
      <w:pPr>
        <w:pStyle w:val="Nagwek"/>
        <w:spacing w:line="276" w:lineRule="auto"/>
        <w:rPr>
          <w:sz w:val="22"/>
          <w:szCs w:val="28"/>
        </w:rPr>
      </w:pPr>
    </w:p>
    <w:p w14:paraId="061252DC" w14:textId="77777777" w:rsidR="00D96ED4" w:rsidRPr="002379AD" w:rsidRDefault="00D96ED4" w:rsidP="00D96ED4">
      <w:pPr>
        <w:spacing w:line="276" w:lineRule="auto"/>
        <w:rPr>
          <w:sz w:val="22"/>
          <w:szCs w:val="22"/>
        </w:rPr>
      </w:pPr>
    </w:p>
    <w:p w14:paraId="080187D5" w14:textId="77777777" w:rsidR="00D96ED4" w:rsidRPr="002379AD" w:rsidRDefault="00D96ED4" w:rsidP="00D96ED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379AD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2379AD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3DC4BBEA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3F69C910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 xml:space="preserve">składane na podstawie art. 117 </w:t>
      </w:r>
      <w:r w:rsidRPr="002379AD">
        <w:rPr>
          <w:b/>
          <w:bCs/>
          <w:color w:val="auto"/>
        </w:rPr>
        <w:t>ust. 4</w:t>
      </w:r>
      <w:r w:rsidRPr="002379AD">
        <w:rPr>
          <w:b/>
          <w:bCs/>
        </w:rPr>
        <w:t xml:space="preserve"> ustawy z dnia 11 września </w:t>
      </w:r>
      <w:r w:rsidRPr="002379AD">
        <w:rPr>
          <w:b/>
          <w:bCs/>
          <w:color w:val="auto"/>
        </w:rPr>
        <w:t>2019r.</w:t>
      </w:r>
    </w:p>
    <w:p w14:paraId="58534879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>Prawo zamówień publicznych</w:t>
      </w:r>
    </w:p>
    <w:p w14:paraId="0E1025BF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1C84D76C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2379AD">
        <w:rPr>
          <w:b/>
          <w:bCs/>
          <w:color w:val="auto"/>
          <w:u w:val="single"/>
        </w:rPr>
        <w:t xml:space="preserve">DOTYCZĄCE   ROBÓT  BUDOWLANYCH,  KTÓRE  </w:t>
      </w:r>
      <w:r w:rsidRPr="002379AD">
        <w:rPr>
          <w:b/>
          <w:color w:val="auto"/>
          <w:u w:val="single"/>
        </w:rPr>
        <w:t>WYKONUJĄ  POSZCZEGÓLNI  WYKONAWCY</w:t>
      </w:r>
    </w:p>
    <w:p w14:paraId="2F49053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1F5973DC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Na potrzeby postępowania o udzielenie zamówienia publicznego prowadzonego przez Gminę Kłomnice na:</w:t>
      </w:r>
    </w:p>
    <w:p w14:paraId="45BE7BD7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692D61CF" w14:textId="111D34C1" w:rsidR="00661246" w:rsidRDefault="00661246" w:rsidP="00661246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60694387"/>
      <w:r>
        <w:rPr>
          <w:rFonts w:ascii="Times New Roman" w:hAnsi="Times New Roman"/>
          <w:b/>
          <w:bCs/>
          <w:iCs/>
          <w:sz w:val="24"/>
          <w:szCs w:val="24"/>
        </w:rPr>
        <w:t xml:space="preserve">Przebudowa </w:t>
      </w:r>
      <w:bookmarkEnd w:id="0"/>
      <w:r w:rsidR="00BC1E09">
        <w:rPr>
          <w:rFonts w:ascii="Times New Roman" w:hAnsi="Times New Roman"/>
          <w:b/>
          <w:bCs/>
          <w:iCs/>
          <w:sz w:val="24"/>
          <w:szCs w:val="24"/>
        </w:rPr>
        <w:t>drogi gminnej na działce nr 9542 w miejscowości Niwki</w:t>
      </w:r>
    </w:p>
    <w:p w14:paraId="5193CB2F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2DE6A12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oświadczamy, że zakres robót w zadaniu objętym zamówieniem  wykonamy w podziale</w:t>
      </w:r>
      <w:r w:rsidRPr="002379AD">
        <w:rPr>
          <w:b/>
          <w:sz w:val="24"/>
          <w:szCs w:val="24"/>
          <w:vertAlign w:val="superscript"/>
        </w:rPr>
        <w:t>*)</w:t>
      </w:r>
      <w:r w:rsidRPr="002379AD">
        <w:rPr>
          <w:sz w:val="24"/>
          <w:szCs w:val="24"/>
        </w:rPr>
        <w:t>:</w:t>
      </w:r>
    </w:p>
    <w:p w14:paraId="03C0BE78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D96ED4" w:rsidRPr="002379AD" w14:paraId="1885E11A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1457B3A6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379AD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0393A7AC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52942615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D96ED4" w:rsidRPr="002379AD" w14:paraId="6ED8C057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63196461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602CD77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352141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25596BED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0C57C697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1E6A416F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D5D0A1A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6A94E0E5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28E2CE6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535D7089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2B310B6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6C8495AB" w14:textId="77777777" w:rsidR="00D96ED4" w:rsidRPr="002379AD" w:rsidRDefault="00D96ED4" w:rsidP="00D96ED4">
      <w:pPr>
        <w:spacing w:line="276" w:lineRule="auto"/>
        <w:jc w:val="both"/>
        <w:rPr>
          <w:i/>
          <w:sz w:val="24"/>
          <w:szCs w:val="24"/>
        </w:rPr>
      </w:pPr>
    </w:p>
    <w:p w14:paraId="356EB137" w14:textId="77777777" w:rsidR="00D96ED4" w:rsidRPr="002379AD" w:rsidRDefault="00D96ED4" w:rsidP="00D96ED4">
      <w:pPr>
        <w:widowControl w:val="0"/>
        <w:spacing w:line="276" w:lineRule="auto"/>
        <w:jc w:val="both"/>
        <w:rPr>
          <w:bCs/>
          <w:sz w:val="16"/>
          <w:szCs w:val="22"/>
        </w:rPr>
      </w:pPr>
    </w:p>
    <w:p w14:paraId="72915AA0" w14:textId="77777777" w:rsidR="00B31916" w:rsidRPr="00D96ED4" w:rsidRDefault="00D96ED4" w:rsidP="00D96ED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sectPr w:rsidR="00B31916" w:rsidRPr="00D96ED4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61A7C" w14:textId="77777777" w:rsidR="00707D4C" w:rsidRDefault="00707D4C" w:rsidP="00707D4C">
      <w:r>
        <w:separator/>
      </w:r>
    </w:p>
  </w:endnote>
  <w:endnote w:type="continuationSeparator" w:id="0">
    <w:p w14:paraId="285DC84D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7EC6" w14:textId="77777777" w:rsidR="00707D4C" w:rsidRDefault="00707D4C" w:rsidP="00707D4C">
      <w:r>
        <w:separator/>
      </w:r>
    </w:p>
  </w:footnote>
  <w:footnote w:type="continuationSeparator" w:id="0">
    <w:p w14:paraId="32F285B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EE81A" w14:textId="77777777" w:rsid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BBAFB98" w14:textId="5C192E68" w:rsid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BC1E09">
      <w:rPr>
        <w:i/>
        <w:sz w:val="16"/>
        <w:szCs w:val="16"/>
      </w:rPr>
      <w:t xml:space="preserve">Przebudowa drogi gminnej na działce nr 9542 </w:t>
    </w:r>
    <w:r w:rsidR="00BC1E09">
      <w:rPr>
        <w:i/>
        <w:sz w:val="16"/>
        <w:szCs w:val="16"/>
      </w:rPr>
      <w:br/>
      <w:t>w miejscowości Niwki</w:t>
    </w:r>
  </w:p>
  <w:p w14:paraId="49E4D225" w14:textId="2AD124AF" w:rsidR="00707D4C" w:rsidRPr="0054378D" w:rsidRDefault="0054378D" w:rsidP="0054378D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BC1E09">
      <w:rPr>
        <w:bCs/>
        <w:i/>
        <w:sz w:val="16"/>
        <w:szCs w:val="16"/>
      </w:rPr>
      <w:t>12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4457129">
    <w:abstractNumId w:val="0"/>
  </w:num>
  <w:num w:numId="2" w16cid:durableId="1565794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1355CC"/>
    <w:rsid w:val="00396BF9"/>
    <w:rsid w:val="00455087"/>
    <w:rsid w:val="0054378D"/>
    <w:rsid w:val="00661246"/>
    <w:rsid w:val="00707D4C"/>
    <w:rsid w:val="00891ACE"/>
    <w:rsid w:val="008E3182"/>
    <w:rsid w:val="00B31916"/>
    <w:rsid w:val="00BC1E09"/>
    <w:rsid w:val="00BD5370"/>
    <w:rsid w:val="00D96ED4"/>
    <w:rsid w:val="00E02E7C"/>
    <w:rsid w:val="00FC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B296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E02E7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8</cp:revision>
  <dcterms:created xsi:type="dcterms:W3CDTF">2024-01-24T11:59:00Z</dcterms:created>
  <dcterms:modified xsi:type="dcterms:W3CDTF">2024-09-06T07:24:00Z</dcterms:modified>
</cp:coreProperties>
</file>