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C4" w:rsidRPr="006B26A0" w:rsidRDefault="00E5498F" w:rsidP="004B1F76">
      <w:pPr>
        <w:pStyle w:val="Nagwek1"/>
        <w:jc w:val="right"/>
        <w:rPr>
          <w:szCs w:val="24"/>
        </w:rPr>
      </w:pPr>
      <w:r>
        <w:rPr>
          <w:rFonts w:ascii="Cambria" w:hAnsi="Cambria" w:cs="Tahoma"/>
          <w:szCs w:val="24"/>
        </w:rPr>
        <w:t xml:space="preserve"> </w:t>
      </w:r>
      <w:r w:rsidR="00465DC4" w:rsidRPr="006B26A0">
        <w:rPr>
          <w:szCs w:val="24"/>
        </w:rPr>
        <w:t xml:space="preserve">Załącznik nr 3 </w:t>
      </w:r>
    </w:p>
    <w:p w:rsidR="00465DC4" w:rsidRPr="00A71939" w:rsidRDefault="00465DC4" w:rsidP="00465DC4">
      <w:pPr>
        <w:pStyle w:val="Tytu"/>
        <w:rPr>
          <w:rFonts w:ascii="Times New Roman" w:hAnsi="Times New Roman"/>
          <w:szCs w:val="24"/>
        </w:rPr>
      </w:pPr>
      <w:r w:rsidRPr="00A71939">
        <w:rPr>
          <w:rFonts w:ascii="Times New Roman" w:hAnsi="Times New Roman"/>
          <w:szCs w:val="24"/>
        </w:rPr>
        <w:t>Projektowane postanowienia umowy</w:t>
      </w:r>
    </w:p>
    <w:p w:rsidR="00465DC4" w:rsidRPr="00A71939" w:rsidRDefault="00465DC4" w:rsidP="00465DC4">
      <w:pPr>
        <w:pStyle w:val="Bezodstpw"/>
        <w:jc w:val="center"/>
        <w:rPr>
          <w:b/>
          <w:sz w:val="24"/>
          <w:szCs w:val="24"/>
        </w:rPr>
      </w:pPr>
    </w:p>
    <w:p w:rsidR="00465DC4" w:rsidRPr="00A71939" w:rsidRDefault="00465DC4" w:rsidP="00465DC4">
      <w:pPr>
        <w:pStyle w:val="Bezodstpw"/>
        <w:jc w:val="center"/>
        <w:rPr>
          <w:b/>
          <w:sz w:val="24"/>
          <w:szCs w:val="24"/>
        </w:rPr>
      </w:pPr>
      <w:r w:rsidRPr="00A71939">
        <w:rPr>
          <w:b/>
          <w:sz w:val="24"/>
          <w:szCs w:val="24"/>
        </w:rPr>
        <w:t>Umowa nr           /23</w:t>
      </w:r>
    </w:p>
    <w:p w:rsidR="00465DC4" w:rsidRPr="00A71939" w:rsidRDefault="00465DC4" w:rsidP="00465DC4">
      <w:pPr>
        <w:pStyle w:val="Tekstpodstawowy"/>
        <w:spacing w:line="240" w:lineRule="atLeast"/>
        <w:jc w:val="center"/>
        <w:rPr>
          <w:color w:val="auto"/>
          <w:szCs w:val="24"/>
        </w:rPr>
      </w:pPr>
      <w:r>
        <w:rPr>
          <w:color w:val="auto"/>
          <w:szCs w:val="24"/>
        </w:rPr>
        <w:t>z</w:t>
      </w:r>
      <w:r w:rsidRPr="00A71939">
        <w:rPr>
          <w:color w:val="auto"/>
          <w:szCs w:val="24"/>
        </w:rPr>
        <w:t>awarta</w:t>
      </w:r>
      <w:r>
        <w:rPr>
          <w:color w:val="auto"/>
          <w:szCs w:val="24"/>
        </w:rPr>
        <w:t xml:space="preserve"> w Suchej Beskidzkiej</w:t>
      </w:r>
      <w:r w:rsidRPr="00A71939">
        <w:rPr>
          <w:color w:val="auto"/>
          <w:szCs w:val="24"/>
        </w:rPr>
        <w:t xml:space="preserve"> w dniu ……...2023</w:t>
      </w:r>
      <w:r>
        <w:rPr>
          <w:color w:val="auto"/>
          <w:szCs w:val="24"/>
        </w:rPr>
        <w:t xml:space="preserve"> </w:t>
      </w:r>
      <w:r w:rsidRPr="00A71939">
        <w:rPr>
          <w:color w:val="auto"/>
          <w:szCs w:val="24"/>
        </w:rPr>
        <w:t>r.</w:t>
      </w:r>
    </w:p>
    <w:p w:rsidR="00465DC4" w:rsidRPr="00A71939" w:rsidRDefault="00465DC4" w:rsidP="00465DC4">
      <w:pPr>
        <w:pStyle w:val="Tekstpodstawowy"/>
        <w:spacing w:line="240" w:lineRule="atLeast"/>
        <w:jc w:val="center"/>
        <w:rPr>
          <w:color w:val="auto"/>
          <w:szCs w:val="24"/>
        </w:rPr>
      </w:pPr>
      <w:r w:rsidRPr="00A71939">
        <w:rPr>
          <w:color w:val="auto"/>
          <w:szCs w:val="24"/>
        </w:rPr>
        <w:t>pomiędzy:</w:t>
      </w:r>
    </w:p>
    <w:p w:rsidR="00465DC4" w:rsidRPr="00DD1199" w:rsidRDefault="00465DC4" w:rsidP="00465DC4">
      <w:pPr>
        <w:pStyle w:val="Tekstpodstawowy"/>
        <w:spacing w:line="276" w:lineRule="auto"/>
        <w:jc w:val="both"/>
        <w:rPr>
          <w:color w:val="auto"/>
          <w:szCs w:val="24"/>
        </w:rPr>
      </w:pPr>
    </w:p>
    <w:p w:rsidR="00465DC4" w:rsidRPr="00DD1199" w:rsidRDefault="00465DC4" w:rsidP="00465DC4">
      <w:pPr>
        <w:autoSpaceDE w:val="0"/>
        <w:autoSpaceDN w:val="0"/>
        <w:adjustRightInd w:val="0"/>
        <w:spacing w:line="276" w:lineRule="auto"/>
        <w:jc w:val="both"/>
        <w:rPr>
          <w:sz w:val="24"/>
          <w:szCs w:val="24"/>
        </w:rPr>
      </w:pPr>
      <w:r w:rsidRPr="00DD1199">
        <w:rPr>
          <w:b/>
          <w:bCs/>
          <w:sz w:val="24"/>
          <w:szCs w:val="24"/>
        </w:rPr>
        <w:t xml:space="preserve">Zespołem Opieki Zdrowotnej w Suchej Beskidzkiej </w:t>
      </w:r>
      <w:r w:rsidRPr="00DD1199">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465DC4" w:rsidRPr="00DD1199" w:rsidRDefault="00465DC4" w:rsidP="00465DC4">
      <w:pPr>
        <w:autoSpaceDE w:val="0"/>
        <w:autoSpaceDN w:val="0"/>
        <w:adjustRightInd w:val="0"/>
        <w:spacing w:line="276" w:lineRule="auto"/>
        <w:jc w:val="both"/>
        <w:rPr>
          <w:sz w:val="24"/>
          <w:szCs w:val="24"/>
        </w:rPr>
      </w:pPr>
      <w:r w:rsidRPr="00DD1199">
        <w:rPr>
          <w:sz w:val="24"/>
          <w:szCs w:val="24"/>
        </w:rPr>
        <w:t>zwanym dalej w treści umowy „</w:t>
      </w:r>
      <w:r w:rsidRPr="00DD1199">
        <w:rPr>
          <w:b/>
          <w:sz w:val="24"/>
          <w:szCs w:val="24"/>
        </w:rPr>
        <w:t>Zamawiającym”</w:t>
      </w:r>
      <w:r w:rsidRPr="00DD1199">
        <w:rPr>
          <w:sz w:val="24"/>
          <w:szCs w:val="24"/>
        </w:rPr>
        <w:t>, w imieniu którego działa:</w:t>
      </w:r>
    </w:p>
    <w:p w:rsidR="00465DC4" w:rsidRPr="00DD1199" w:rsidRDefault="00465DC4" w:rsidP="00465DC4">
      <w:pPr>
        <w:pStyle w:val="Tekstpodstawowy"/>
        <w:spacing w:line="276" w:lineRule="auto"/>
        <w:jc w:val="both"/>
        <w:rPr>
          <w:szCs w:val="24"/>
        </w:rPr>
      </w:pPr>
      <w:r w:rsidRPr="00DD1199">
        <w:rPr>
          <w:szCs w:val="24"/>
        </w:rPr>
        <w:t>lek. Marek Haber - Dyrektor Zespołu</w:t>
      </w:r>
    </w:p>
    <w:p w:rsidR="00465DC4" w:rsidRPr="00DD1199" w:rsidRDefault="00465DC4" w:rsidP="00465DC4">
      <w:pPr>
        <w:pStyle w:val="Tekstpodstawowy"/>
        <w:spacing w:line="276" w:lineRule="auto"/>
        <w:jc w:val="both"/>
        <w:rPr>
          <w:color w:val="auto"/>
          <w:szCs w:val="24"/>
        </w:rPr>
      </w:pPr>
      <w:r w:rsidRPr="00DD1199">
        <w:rPr>
          <w:color w:val="auto"/>
          <w:szCs w:val="24"/>
        </w:rPr>
        <w:t xml:space="preserve">a </w:t>
      </w:r>
    </w:p>
    <w:p w:rsidR="00465DC4" w:rsidRPr="00DD1199" w:rsidRDefault="00465DC4" w:rsidP="00465DC4">
      <w:pPr>
        <w:pStyle w:val="Tekstpodstawowy"/>
        <w:spacing w:line="276" w:lineRule="auto"/>
        <w:jc w:val="both"/>
        <w:rPr>
          <w:color w:val="auto"/>
          <w:szCs w:val="24"/>
        </w:rPr>
      </w:pPr>
      <w:r w:rsidRPr="00DD1199">
        <w:rPr>
          <w:color w:val="auto"/>
          <w:szCs w:val="24"/>
        </w:rPr>
        <w:t>………………………………………..</w:t>
      </w:r>
    </w:p>
    <w:p w:rsidR="00465DC4" w:rsidRPr="00DD1199" w:rsidRDefault="00465DC4" w:rsidP="00465DC4">
      <w:pPr>
        <w:pStyle w:val="Tekstpodstawowy"/>
        <w:spacing w:line="276" w:lineRule="auto"/>
        <w:jc w:val="both"/>
        <w:rPr>
          <w:color w:val="auto"/>
          <w:szCs w:val="24"/>
        </w:rPr>
      </w:pPr>
      <w:r w:rsidRPr="00DD1199">
        <w:rPr>
          <w:color w:val="auto"/>
          <w:szCs w:val="24"/>
        </w:rPr>
        <w:t xml:space="preserve">zwanym/ą dalej w treści umowy </w:t>
      </w:r>
      <w:r w:rsidRPr="00DD1199">
        <w:rPr>
          <w:b/>
          <w:color w:val="auto"/>
          <w:szCs w:val="24"/>
        </w:rPr>
        <w:t>„Wykonawcą”</w:t>
      </w:r>
      <w:r w:rsidRPr="00DD1199">
        <w:rPr>
          <w:color w:val="auto"/>
          <w:szCs w:val="24"/>
        </w:rPr>
        <w:t xml:space="preserve"> w imieniu, której/go działa:</w:t>
      </w:r>
    </w:p>
    <w:p w:rsidR="00465DC4" w:rsidRPr="00DD1199" w:rsidRDefault="00465DC4" w:rsidP="00465DC4">
      <w:pPr>
        <w:pStyle w:val="Tekstpodstawowy"/>
        <w:spacing w:line="276" w:lineRule="auto"/>
        <w:jc w:val="both"/>
        <w:rPr>
          <w:color w:val="auto"/>
          <w:szCs w:val="24"/>
        </w:rPr>
      </w:pPr>
      <w:r w:rsidRPr="00DD1199">
        <w:rPr>
          <w:color w:val="auto"/>
          <w:szCs w:val="24"/>
        </w:rPr>
        <w:t>…………………………………</w:t>
      </w:r>
    </w:p>
    <w:p w:rsidR="00B96FF8" w:rsidRDefault="00B96FF8" w:rsidP="00B96FF8">
      <w:pPr>
        <w:pStyle w:val="Tekstpodstawowy"/>
        <w:spacing w:line="240" w:lineRule="atLeast"/>
        <w:rPr>
          <w:rFonts w:ascii="Cambria" w:hAnsi="Cambria" w:cs="Arial"/>
          <w:color w:val="auto"/>
          <w:szCs w:val="24"/>
        </w:rPr>
      </w:pPr>
      <w:r>
        <w:rPr>
          <w:rFonts w:ascii="Cambria" w:hAnsi="Cambria" w:cs="Arial"/>
          <w:color w:val="auto"/>
          <w:szCs w:val="24"/>
        </w:rPr>
        <w:tab/>
        <w:t xml:space="preserve"> </w:t>
      </w:r>
    </w:p>
    <w:p w:rsidR="00B96FF8" w:rsidRPr="00465DC4" w:rsidRDefault="00B96FF8" w:rsidP="00B96FF8">
      <w:pPr>
        <w:pStyle w:val="Tekstpodstawowy"/>
        <w:jc w:val="center"/>
        <w:rPr>
          <w:szCs w:val="24"/>
        </w:rPr>
      </w:pPr>
      <w:r w:rsidRPr="00465DC4">
        <w:rPr>
          <w:szCs w:val="24"/>
        </w:rPr>
        <w:t xml:space="preserve">W wyniku wyboru oferty </w:t>
      </w:r>
      <w:r w:rsidR="0009600B">
        <w:rPr>
          <w:szCs w:val="24"/>
        </w:rPr>
        <w:t>W</w:t>
      </w:r>
      <w:r w:rsidRPr="00465DC4">
        <w:rPr>
          <w:szCs w:val="24"/>
        </w:rPr>
        <w:t xml:space="preserve">ykonawcy złożonej w toku postępowania o udzielenie zamówienia w trybie podstawowym bez negocjacji na: </w:t>
      </w:r>
    </w:p>
    <w:p w:rsidR="00B96FF8" w:rsidRPr="00465DC4" w:rsidRDefault="00B96FF8" w:rsidP="00B96FF8">
      <w:pPr>
        <w:pStyle w:val="Tekstpodstawowy"/>
        <w:jc w:val="center"/>
        <w:rPr>
          <w:szCs w:val="24"/>
        </w:rPr>
      </w:pPr>
      <w:r w:rsidRPr="00465DC4">
        <w:rPr>
          <w:b/>
          <w:szCs w:val="24"/>
        </w:rPr>
        <w:t xml:space="preserve">Dzierżawę koncentratorów </w:t>
      </w:r>
      <w:r w:rsidR="003A7D90">
        <w:rPr>
          <w:b/>
          <w:szCs w:val="24"/>
        </w:rPr>
        <w:t xml:space="preserve">tlenu </w:t>
      </w:r>
      <w:r w:rsidRPr="00465DC4">
        <w:rPr>
          <w:b/>
          <w:szCs w:val="24"/>
        </w:rPr>
        <w:t>wraz z serwisem i szkoleniem (znak: ZOZ.V.010/DZP/63/23)</w:t>
      </w:r>
      <w:r w:rsidRPr="00465DC4">
        <w:rPr>
          <w:szCs w:val="24"/>
        </w:rPr>
        <w:t xml:space="preserve"> prowadzonego przez Zamawiającego, została zawarta umowa o następującej treści:</w:t>
      </w:r>
    </w:p>
    <w:p w:rsidR="00CF3270" w:rsidRPr="00465DC4" w:rsidRDefault="00CF3270" w:rsidP="00CF3270">
      <w:pPr>
        <w:rPr>
          <w:b/>
          <w:sz w:val="24"/>
          <w:szCs w:val="24"/>
        </w:rPr>
      </w:pPr>
    </w:p>
    <w:p w:rsidR="00CF3270" w:rsidRPr="00465DC4" w:rsidRDefault="00CF3270" w:rsidP="00CF3270">
      <w:pPr>
        <w:jc w:val="center"/>
        <w:rPr>
          <w:b/>
          <w:sz w:val="24"/>
          <w:szCs w:val="24"/>
        </w:rPr>
      </w:pPr>
      <w:r w:rsidRPr="00465DC4">
        <w:rPr>
          <w:b/>
          <w:sz w:val="24"/>
          <w:szCs w:val="24"/>
        </w:rPr>
        <w:t>§ 1</w:t>
      </w:r>
    </w:p>
    <w:p w:rsidR="00CF3270" w:rsidRPr="00465DC4" w:rsidRDefault="00CF3270" w:rsidP="00CF3270">
      <w:pPr>
        <w:keepNext/>
        <w:jc w:val="center"/>
        <w:outlineLvl w:val="0"/>
        <w:rPr>
          <w:b/>
          <w:sz w:val="24"/>
          <w:szCs w:val="24"/>
        </w:rPr>
      </w:pPr>
      <w:r w:rsidRPr="00465DC4">
        <w:rPr>
          <w:b/>
          <w:sz w:val="24"/>
          <w:szCs w:val="24"/>
        </w:rPr>
        <w:t>PRZEDMIOT UMOWY</w:t>
      </w:r>
    </w:p>
    <w:p w:rsidR="00F81536" w:rsidRPr="00F81536" w:rsidRDefault="00F81536" w:rsidP="00A53717">
      <w:pPr>
        <w:pStyle w:val="Tekstpodstawowy2"/>
        <w:numPr>
          <w:ilvl w:val="0"/>
          <w:numId w:val="18"/>
        </w:numPr>
        <w:jc w:val="both"/>
        <w:rPr>
          <w:sz w:val="24"/>
          <w:szCs w:val="24"/>
        </w:rPr>
      </w:pPr>
      <w:r>
        <w:rPr>
          <w:sz w:val="24"/>
          <w:szCs w:val="24"/>
        </w:rPr>
        <w:t>Zamawiający zleca a Wykonawca zobowiązuje się zgodnie ze złożoną ofertą i postanowieniami SWZ do:</w:t>
      </w:r>
    </w:p>
    <w:p w:rsidR="00C64740" w:rsidRPr="00E5498F" w:rsidRDefault="00C64740" w:rsidP="00A53717">
      <w:pPr>
        <w:pStyle w:val="Akapitzlist"/>
        <w:numPr>
          <w:ilvl w:val="0"/>
          <w:numId w:val="17"/>
        </w:numPr>
        <w:autoSpaceDE w:val="0"/>
        <w:autoSpaceDN w:val="0"/>
        <w:adjustRightInd w:val="0"/>
        <w:jc w:val="both"/>
        <w:rPr>
          <w:rFonts w:eastAsiaTheme="minorHAnsi"/>
          <w:sz w:val="24"/>
          <w:szCs w:val="24"/>
          <w:lang w:eastAsia="en-US"/>
        </w:rPr>
      </w:pPr>
      <w:r w:rsidRPr="00E5498F">
        <w:rPr>
          <w:sz w:val="24"/>
          <w:szCs w:val="24"/>
        </w:rPr>
        <w:t>wydzierżawienia sprzę</w:t>
      </w:r>
      <w:r w:rsidR="005E6742" w:rsidRPr="00E5498F">
        <w:rPr>
          <w:sz w:val="24"/>
          <w:szCs w:val="24"/>
        </w:rPr>
        <w:t>tu medycznego do opieki domowej</w:t>
      </w:r>
      <w:r w:rsidRPr="00E5498F">
        <w:rPr>
          <w:sz w:val="24"/>
          <w:szCs w:val="24"/>
        </w:rPr>
        <w:t xml:space="preserve"> </w:t>
      </w:r>
      <w:r w:rsidR="00E5498F" w:rsidRPr="00E5498F">
        <w:rPr>
          <w:sz w:val="24"/>
          <w:szCs w:val="24"/>
        </w:rPr>
        <w:t>-</w:t>
      </w:r>
      <w:r w:rsidR="00F81536">
        <w:rPr>
          <w:sz w:val="24"/>
          <w:szCs w:val="24"/>
        </w:rPr>
        <w:t xml:space="preserve"> </w:t>
      </w:r>
      <w:r w:rsidRPr="00E5498F">
        <w:rPr>
          <w:sz w:val="24"/>
          <w:szCs w:val="24"/>
        </w:rPr>
        <w:t xml:space="preserve">koncentratorów tlenu wraz z nawilżaczem, maską tlenową i kaniulą </w:t>
      </w:r>
      <w:r w:rsidR="005E6742" w:rsidRPr="00E5498F">
        <w:rPr>
          <w:sz w:val="24"/>
          <w:szCs w:val="24"/>
        </w:rPr>
        <w:t xml:space="preserve"> </w:t>
      </w:r>
      <w:r w:rsidR="00F81536">
        <w:rPr>
          <w:sz w:val="24"/>
          <w:szCs w:val="24"/>
        </w:rPr>
        <w:t>tlenową</w:t>
      </w:r>
      <w:r w:rsidR="00E5498F">
        <w:rPr>
          <w:sz w:val="24"/>
          <w:szCs w:val="24"/>
        </w:rPr>
        <w:t xml:space="preserve"> </w:t>
      </w:r>
      <w:r w:rsidR="00F81536">
        <w:rPr>
          <w:sz w:val="24"/>
          <w:szCs w:val="24"/>
        </w:rPr>
        <w:t xml:space="preserve"> (zwanego dalej: „sprzętem” lub „koncentratorem”) określonego szczegółowo w załączniku asortymentowo- cenowym </w:t>
      </w:r>
      <w:r w:rsidR="00F81536" w:rsidRPr="005A5E85">
        <w:rPr>
          <w:sz w:val="24"/>
          <w:szCs w:val="24"/>
        </w:rPr>
        <w:t xml:space="preserve">stanowiącym załącznik nr 1 do niniejszej umowy, </w:t>
      </w:r>
      <w:r w:rsidR="00E5498F" w:rsidRPr="005A5E85">
        <w:rPr>
          <w:sz w:val="24"/>
          <w:szCs w:val="24"/>
        </w:rPr>
        <w:t xml:space="preserve">w </w:t>
      </w:r>
      <w:r w:rsidR="00290E36" w:rsidRPr="005A5E85">
        <w:rPr>
          <w:sz w:val="24"/>
          <w:szCs w:val="24"/>
        </w:rPr>
        <w:t>maksymalnej liczbie</w:t>
      </w:r>
      <w:r w:rsidR="00E5498F" w:rsidRPr="005A5E85">
        <w:rPr>
          <w:color w:val="FF0000"/>
          <w:sz w:val="24"/>
          <w:szCs w:val="24"/>
        </w:rPr>
        <w:t xml:space="preserve"> </w:t>
      </w:r>
      <w:r w:rsidR="00F81536" w:rsidRPr="005A5E85">
        <w:rPr>
          <w:b/>
          <w:sz w:val="24"/>
          <w:szCs w:val="24"/>
        </w:rPr>
        <w:t>52 sztuk</w:t>
      </w:r>
      <w:r w:rsidR="00E5498F" w:rsidRPr="00F81536">
        <w:rPr>
          <w:rFonts w:eastAsiaTheme="minorHAnsi"/>
          <w:b/>
          <w:sz w:val="24"/>
          <w:szCs w:val="24"/>
          <w:lang w:eastAsia="en-US"/>
        </w:rPr>
        <w:t xml:space="preserve"> </w:t>
      </w:r>
      <w:r w:rsidR="00E5498F" w:rsidRPr="00E5498F">
        <w:rPr>
          <w:rFonts w:eastAsiaTheme="minorHAnsi"/>
          <w:sz w:val="24"/>
          <w:szCs w:val="24"/>
          <w:lang w:eastAsia="en-US"/>
        </w:rPr>
        <w:t xml:space="preserve">celem </w:t>
      </w:r>
      <w:r w:rsidR="00F81536">
        <w:rPr>
          <w:rFonts w:eastAsiaTheme="minorHAnsi"/>
          <w:sz w:val="24"/>
          <w:szCs w:val="24"/>
          <w:lang w:eastAsia="en-US"/>
        </w:rPr>
        <w:t xml:space="preserve">jego </w:t>
      </w:r>
      <w:r w:rsidR="00E5498F" w:rsidRPr="00E5498F">
        <w:rPr>
          <w:rFonts w:eastAsiaTheme="minorHAnsi"/>
          <w:sz w:val="24"/>
          <w:szCs w:val="24"/>
          <w:lang w:eastAsia="en-US"/>
        </w:rPr>
        <w:t xml:space="preserve">przydzielania </w:t>
      </w:r>
      <w:r w:rsidR="00F81536">
        <w:rPr>
          <w:rFonts w:eastAsiaTheme="minorHAnsi"/>
          <w:sz w:val="24"/>
          <w:szCs w:val="24"/>
          <w:lang w:eastAsia="en-US"/>
        </w:rPr>
        <w:t>p</w:t>
      </w:r>
      <w:r w:rsidR="00E5498F" w:rsidRPr="00E5498F">
        <w:rPr>
          <w:rFonts w:eastAsiaTheme="minorHAnsi"/>
          <w:sz w:val="24"/>
          <w:szCs w:val="24"/>
          <w:lang w:eastAsia="en-US"/>
        </w:rPr>
        <w:t xml:space="preserve">acjentom </w:t>
      </w:r>
      <w:r w:rsidR="00F81536">
        <w:rPr>
          <w:rFonts w:eastAsiaTheme="minorHAnsi"/>
          <w:sz w:val="24"/>
          <w:szCs w:val="24"/>
          <w:lang w:eastAsia="en-US"/>
        </w:rPr>
        <w:t xml:space="preserve">Zamawiającego </w:t>
      </w:r>
      <w:r w:rsidR="00E5498F" w:rsidRPr="00E5498F">
        <w:rPr>
          <w:rFonts w:eastAsiaTheme="minorHAnsi"/>
          <w:sz w:val="24"/>
          <w:szCs w:val="24"/>
          <w:lang w:eastAsia="en-US"/>
        </w:rPr>
        <w:t xml:space="preserve">zakwalifikowanym do leczenia w warunkach tlenoterapii domowej, z którymi Zamawiający zawierał będzie umowę </w:t>
      </w:r>
      <w:r w:rsidR="00E5498F">
        <w:rPr>
          <w:rFonts w:eastAsiaTheme="minorHAnsi"/>
          <w:sz w:val="24"/>
          <w:szCs w:val="24"/>
          <w:lang w:eastAsia="en-US"/>
        </w:rPr>
        <w:t xml:space="preserve">trójstronną </w:t>
      </w:r>
      <w:r w:rsidR="00E5498F" w:rsidRPr="00E5498F">
        <w:rPr>
          <w:rFonts w:eastAsiaTheme="minorHAnsi"/>
          <w:sz w:val="24"/>
          <w:szCs w:val="24"/>
          <w:lang w:eastAsia="en-US"/>
        </w:rPr>
        <w:t>użyczenia koncentratora</w:t>
      </w:r>
      <w:r w:rsidR="00F81536">
        <w:rPr>
          <w:rFonts w:eastAsiaTheme="minorHAnsi"/>
          <w:sz w:val="24"/>
          <w:szCs w:val="24"/>
          <w:lang w:eastAsia="en-US"/>
        </w:rPr>
        <w:t>;</w:t>
      </w:r>
    </w:p>
    <w:p w:rsidR="00C64740" w:rsidRPr="00E5498F" w:rsidRDefault="00C64740" w:rsidP="00A53717">
      <w:pPr>
        <w:pStyle w:val="Tekstpodstawowy"/>
        <w:numPr>
          <w:ilvl w:val="0"/>
          <w:numId w:val="17"/>
        </w:numPr>
        <w:jc w:val="both"/>
        <w:rPr>
          <w:szCs w:val="24"/>
        </w:rPr>
      </w:pPr>
      <w:r w:rsidRPr="00E5498F">
        <w:rPr>
          <w:szCs w:val="24"/>
        </w:rPr>
        <w:t>serwisu w/w sprzętu,</w:t>
      </w:r>
    </w:p>
    <w:p w:rsidR="00C64740" w:rsidRPr="00E5498F" w:rsidRDefault="00C64740" w:rsidP="00A53717">
      <w:pPr>
        <w:pStyle w:val="Tekstpodstawowy"/>
        <w:numPr>
          <w:ilvl w:val="0"/>
          <w:numId w:val="17"/>
        </w:numPr>
        <w:jc w:val="both"/>
        <w:rPr>
          <w:szCs w:val="24"/>
        </w:rPr>
      </w:pPr>
      <w:r w:rsidRPr="00E5498F">
        <w:rPr>
          <w:szCs w:val="24"/>
        </w:rPr>
        <w:t>szk</w:t>
      </w:r>
      <w:r w:rsidR="00A53717">
        <w:rPr>
          <w:szCs w:val="24"/>
        </w:rPr>
        <w:t>olenia personelu Zamawiającego oraz</w:t>
      </w:r>
      <w:r w:rsidRPr="00E5498F">
        <w:rPr>
          <w:szCs w:val="24"/>
        </w:rPr>
        <w:t xml:space="preserve"> pacjenta i/lub opiekuna w zakresie racjonalnej i bezpiecznej eksploatacji koncentratorów pod względem medycznym i technicznym.</w:t>
      </w:r>
    </w:p>
    <w:p w:rsidR="00E5498F" w:rsidRPr="00A53717" w:rsidRDefault="00E5498F" w:rsidP="00A53717">
      <w:pPr>
        <w:pStyle w:val="Akapitzlist"/>
        <w:numPr>
          <w:ilvl w:val="0"/>
          <w:numId w:val="18"/>
        </w:numPr>
        <w:autoSpaceDE w:val="0"/>
        <w:autoSpaceDN w:val="0"/>
        <w:adjustRightInd w:val="0"/>
        <w:jc w:val="both"/>
        <w:rPr>
          <w:rFonts w:eastAsiaTheme="minorHAnsi"/>
          <w:sz w:val="24"/>
          <w:szCs w:val="24"/>
          <w:lang w:eastAsia="en-US"/>
        </w:rPr>
      </w:pPr>
      <w:r w:rsidRPr="00A53717">
        <w:rPr>
          <w:rFonts w:eastAsiaTheme="minorHAnsi"/>
          <w:sz w:val="24"/>
          <w:szCs w:val="24"/>
          <w:lang w:eastAsia="en-US"/>
        </w:rPr>
        <w:t xml:space="preserve">Liczba dzierżawionych koncentratorów </w:t>
      </w:r>
      <w:r w:rsidR="00290E36">
        <w:rPr>
          <w:rFonts w:eastAsiaTheme="minorHAnsi"/>
          <w:sz w:val="24"/>
          <w:szCs w:val="24"/>
          <w:lang w:eastAsia="en-US"/>
        </w:rPr>
        <w:t>będzie zmienna</w:t>
      </w:r>
      <w:r w:rsidRPr="00A53717">
        <w:rPr>
          <w:rFonts w:eastAsiaTheme="minorHAnsi"/>
          <w:sz w:val="24"/>
          <w:szCs w:val="24"/>
          <w:lang w:eastAsia="en-US"/>
        </w:rPr>
        <w:t xml:space="preserve"> i może się zwiększać lub zmniejszać w trakcie obowiązywania umowy w zależności m.in. od ilości pacjentów wymagających używania koncentratorów tlenu w procesie leczenia, a także wielkości kontraktu jaki Zamawiający zawarł</w:t>
      </w:r>
      <w:r w:rsidR="0009600B" w:rsidRPr="00A53717">
        <w:rPr>
          <w:rFonts w:eastAsiaTheme="minorHAnsi"/>
          <w:sz w:val="24"/>
          <w:szCs w:val="24"/>
          <w:lang w:eastAsia="en-US"/>
        </w:rPr>
        <w:t>/zawrze</w:t>
      </w:r>
      <w:r w:rsidRPr="00A53717">
        <w:rPr>
          <w:rFonts w:eastAsiaTheme="minorHAnsi"/>
          <w:sz w:val="24"/>
          <w:szCs w:val="24"/>
          <w:lang w:eastAsia="en-US"/>
        </w:rPr>
        <w:t xml:space="preserve"> z NFZ.</w:t>
      </w:r>
    </w:p>
    <w:p w:rsidR="00C64740" w:rsidRPr="00E5498F" w:rsidRDefault="00C64740" w:rsidP="00E5498F">
      <w:pPr>
        <w:pStyle w:val="Akapitzlist"/>
        <w:numPr>
          <w:ilvl w:val="0"/>
          <w:numId w:val="18"/>
        </w:numPr>
        <w:jc w:val="both"/>
        <w:rPr>
          <w:sz w:val="24"/>
          <w:szCs w:val="24"/>
        </w:rPr>
      </w:pPr>
      <w:r w:rsidRPr="00E5498F">
        <w:rPr>
          <w:sz w:val="24"/>
          <w:szCs w:val="24"/>
        </w:rPr>
        <w:t xml:space="preserve">Sprzęt medyczny będący przedmiotem niniejszej umowy stanowi własność </w:t>
      </w:r>
      <w:r w:rsidR="00465DC4" w:rsidRPr="00E5498F">
        <w:rPr>
          <w:sz w:val="24"/>
          <w:szCs w:val="24"/>
        </w:rPr>
        <w:t>Wykonawcy</w:t>
      </w:r>
      <w:r w:rsidRPr="00E5498F">
        <w:rPr>
          <w:sz w:val="24"/>
          <w:szCs w:val="24"/>
        </w:rPr>
        <w:t xml:space="preserve"> i Zamawiający nie posiada w stosunku do n</w:t>
      </w:r>
      <w:r w:rsidR="00465DC4" w:rsidRPr="00E5498F">
        <w:rPr>
          <w:sz w:val="24"/>
          <w:szCs w:val="24"/>
        </w:rPr>
        <w:t xml:space="preserve">iego </w:t>
      </w:r>
      <w:r w:rsidRPr="00E5498F">
        <w:rPr>
          <w:sz w:val="24"/>
          <w:szCs w:val="24"/>
        </w:rPr>
        <w:t>innych praw niż wynikające z niniejszej umowy.</w:t>
      </w:r>
    </w:p>
    <w:p w:rsidR="00C64740" w:rsidRPr="00465DC4" w:rsidRDefault="00C64740" w:rsidP="005E6742">
      <w:pPr>
        <w:pStyle w:val="Akapitzlist"/>
        <w:numPr>
          <w:ilvl w:val="0"/>
          <w:numId w:val="5"/>
        </w:numPr>
        <w:jc w:val="both"/>
        <w:rPr>
          <w:sz w:val="24"/>
          <w:szCs w:val="24"/>
        </w:rPr>
      </w:pPr>
      <w:r w:rsidRPr="00465DC4">
        <w:rPr>
          <w:sz w:val="24"/>
          <w:szCs w:val="24"/>
        </w:rPr>
        <w:lastRenderedPageBreak/>
        <w:t xml:space="preserve">Zamawiający jest odpowiedzialny za przekazany mu sprzęt do momentu </w:t>
      </w:r>
      <w:r w:rsidR="00A710F6">
        <w:rPr>
          <w:sz w:val="24"/>
          <w:szCs w:val="24"/>
        </w:rPr>
        <w:t xml:space="preserve">jego </w:t>
      </w:r>
      <w:r w:rsidRPr="00465DC4">
        <w:rPr>
          <w:sz w:val="24"/>
          <w:szCs w:val="24"/>
        </w:rPr>
        <w:t>zwrotu Wykonawcy. W przypadku zaginięcia lub uszkodzenia sprzętu Zamawiający zobowiązany jest zawiadomić Wykonawcę niezwłocznie o zaistnieniu tego faktu.</w:t>
      </w:r>
    </w:p>
    <w:p w:rsidR="00C64740" w:rsidRPr="00465DC4" w:rsidRDefault="00C64740" w:rsidP="005E6742">
      <w:pPr>
        <w:pStyle w:val="Akapitzlist"/>
        <w:numPr>
          <w:ilvl w:val="0"/>
          <w:numId w:val="5"/>
        </w:numPr>
        <w:jc w:val="both"/>
        <w:rPr>
          <w:sz w:val="24"/>
          <w:szCs w:val="24"/>
        </w:rPr>
      </w:pPr>
      <w:r w:rsidRPr="00465DC4">
        <w:rPr>
          <w:sz w:val="24"/>
          <w:szCs w:val="24"/>
        </w:rPr>
        <w:t>Zamawiający zobowiązany jest po wygaśnięciu lub rozwiązaniu umowy zwrócić sprzęt Wykonawcy w stanie niepogorszonym ponad zużycie wynikające z normalnej eksploatacji.</w:t>
      </w:r>
    </w:p>
    <w:p w:rsidR="00C64740" w:rsidRPr="00CF5F78" w:rsidRDefault="00C64740" w:rsidP="005E6742">
      <w:pPr>
        <w:numPr>
          <w:ilvl w:val="0"/>
          <w:numId w:val="5"/>
        </w:numPr>
        <w:jc w:val="both"/>
        <w:rPr>
          <w:sz w:val="24"/>
          <w:szCs w:val="24"/>
        </w:rPr>
      </w:pPr>
      <w:r w:rsidRPr="00CF5F78">
        <w:rPr>
          <w:sz w:val="24"/>
          <w:szCs w:val="24"/>
        </w:rPr>
        <w:t xml:space="preserve">Oferowane koncentratory w okresie </w:t>
      </w:r>
      <w:r w:rsidRPr="006B30A0">
        <w:rPr>
          <w:sz w:val="24"/>
          <w:szCs w:val="24"/>
        </w:rPr>
        <w:t>użytkowania nie mogą być starsze niż 5 lat</w:t>
      </w:r>
      <w:r w:rsidR="0009600B" w:rsidRPr="006B30A0">
        <w:rPr>
          <w:sz w:val="24"/>
          <w:szCs w:val="24"/>
        </w:rPr>
        <w:t xml:space="preserve"> </w:t>
      </w:r>
      <w:r w:rsidR="0009600B" w:rsidRPr="006B30A0">
        <w:rPr>
          <w:rFonts w:asciiTheme="minorHAnsi" w:hAnsiTheme="minorHAnsi" w:cstheme="minorHAnsi"/>
          <w:sz w:val="24"/>
          <w:szCs w:val="24"/>
        </w:rPr>
        <w:t>(</w:t>
      </w:r>
      <w:r w:rsidR="0009600B" w:rsidRPr="006B30A0">
        <w:rPr>
          <w:sz w:val="24"/>
          <w:szCs w:val="24"/>
        </w:rPr>
        <w:t xml:space="preserve">licząc </w:t>
      </w:r>
      <w:r w:rsidR="0009600B" w:rsidRPr="005A5E85">
        <w:rPr>
          <w:sz w:val="24"/>
          <w:szCs w:val="24"/>
        </w:rPr>
        <w:t>od daty produkcji do dnia zakończenia obowiązywania umowy</w:t>
      </w:r>
      <w:r w:rsidR="0009600B" w:rsidRPr="005A5E85">
        <w:rPr>
          <w:rFonts w:asciiTheme="minorHAnsi" w:hAnsiTheme="minorHAnsi" w:cstheme="minorHAnsi"/>
          <w:sz w:val="24"/>
          <w:szCs w:val="24"/>
        </w:rPr>
        <w:t>)</w:t>
      </w:r>
      <w:r w:rsidR="006B30A0" w:rsidRPr="005A5E85">
        <w:rPr>
          <w:rFonts w:asciiTheme="minorHAnsi" w:hAnsiTheme="minorHAnsi" w:cstheme="minorHAnsi"/>
          <w:sz w:val="24"/>
          <w:szCs w:val="24"/>
        </w:rPr>
        <w:t>.</w:t>
      </w:r>
      <w:r w:rsidRPr="005A5E85">
        <w:rPr>
          <w:rFonts w:asciiTheme="minorHAnsi" w:hAnsiTheme="minorHAnsi" w:cstheme="minorHAnsi"/>
          <w:sz w:val="24"/>
          <w:szCs w:val="24"/>
        </w:rPr>
        <w:t xml:space="preserve"> </w:t>
      </w:r>
      <w:r w:rsidRPr="005A5E85">
        <w:rPr>
          <w:sz w:val="24"/>
          <w:szCs w:val="24"/>
        </w:rPr>
        <w:t>Jeżeli w okresie dzierżawy</w:t>
      </w:r>
      <w:r w:rsidR="006B30A0" w:rsidRPr="005A5E85">
        <w:rPr>
          <w:sz w:val="24"/>
          <w:szCs w:val="24"/>
        </w:rPr>
        <w:t xml:space="preserve"> </w:t>
      </w:r>
      <w:r w:rsidRPr="005A5E85">
        <w:rPr>
          <w:sz w:val="24"/>
          <w:szCs w:val="24"/>
        </w:rPr>
        <w:t xml:space="preserve"> </w:t>
      </w:r>
      <w:r w:rsidR="006B30A0" w:rsidRPr="005A5E85">
        <w:rPr>
          <w:sz w:val="24"/>
          <w:szCs w:val="24"/>
        </w:rPr>
        <w:t>koncentrator</w:t>
      </w:r>
      <w:r w:rsidR="005A5E85" w:rsidRPr="005A5E85">
        <w:rPr>
          <w:sz w:val="24"/>
          <w:szCs w:val="24"/>
        </w:rPr>
        <w:t xml:space="preserve"> będzie starszy niż </w:t>
      </w:r>
      <w:r w:rsidRPr="005A5E85">
        <w:rPr>
          <w:sz w:val="24"/>
          <w:szCs w:val="24"/>
        </w:rPr>
        <w:t>5 lat</w:t>
      </w:r>
      <w:r w:rsidR="005A5E85" w:rsidRPr="005A5E85">
        <w:rPr>
          <w:sz w:val="24"/>
          <w:szCs w:val="24"/>
        </w:rPr>
        <w:t>,</w:t>
      </w:r>
      <w:r w:rsidRPr="005A5E85">
        <w:rPr>
          <w:sz w:val="24"/>
          <w:szCs w:val="24"/>
        </w:rPr>
        <w:t xml:space="preserve"> Wykonawca jest zobowiązany do jego wymiany.</w:t>
      </w:r>
    </w:p>
    <w:p w:rsidR="006A3D05" w:rsidRPr="008376A7" w:rsidRDefault="006A3D05" w:rsidP="006A3D05">
      <w:pPr>
        <w:numPr>
          <w:ilvl w:val="0"/>
          <w:numId w:val="5"/>
        </w:numPr>
        <w:jc w:val="both"/>
        <w:rPr>
          <w:sz w:val="24"/>
        </w:rPr>
      </w:pPr>
      <w:r w:rsidRPr="008376A7">
        <w:rPr>
          <w:sz w:val="24"/>
        </w:rPr>
        <w:t xml:space="preserve">Całkowita wartość niniejszej umowy stanowi wielkość szacunkową i może ulec zmniejszeniu w zależności od zapotrzebowania Zamawiającego, jednak nie więcej niż o 50% wartości określonej w  § </w:t>
      </w:r>
      <w:r>
        <w:rPr>
          <w:sz w:val="24"/>
        </w:rPr>
        <w:t>4</w:t>
      </w:r>
      <w:r w:rsidRPr="008376A7">
        <w:rPr>
          <w:sz w:val="24"/>
        </w:rPr>
        <w:t xml:space="preserve"> ust. 1. Zmiana w powyższym zakresie nie stanowi zmiany warunków umowy wymagającej formy pisemnej w postaci aneksu.</w:t>
      </w:r>
    </w:p>
    <w:p w:rsidR="006A3D05" w:rsidRPr="005A5E85" w:rsidRDefault="006A3D05" w:rsidP="005A5E85">
      <w:pPr>
        <w:ind w:left="780"/>
        <w:jc w:val="both"/>
        <w:rPr>
          <w:sz w:val="24"/>
          <w:szCs w:val="24"/>
          <w:highlight w:val="yellow"/>
        </w:rPr>
      </w:pPr>
    </w:p>
    <w:p w:rsidR="00C64740" w:rsidRPr="005A5E85" w:rsidRDefault="00E5498F" w:rsidP="005A5E85">
      <w:pPr>
        <w:jc w:val="center"/>
        <w:rPr>
          <w:sz w:val="24"/>
          <w:szCs w:val="24"/>
        </w:rPr>
      </w:pPr>
      <w:r w:rsidRPr="005A5E85">
        <w:rPr>
          <w:sz w:val="24"/>
          <w:szCs w:val="24"/>
        </w:rPr>
        <w:t>§ 2</w:t>
      </w:r>
    </w:p>
    <w:p w:rsidR="00E5498F" w:rsidRPr="005A5E85" w:rsidRDefault="00E5498F" w:rsidP="005A5E85">
      <w:pPr>
        <w:jc w:val="center"/>
        <w:rPr>
          <w:b/>
          <w:sz w:val="24"/>
          <w:szCs w:val="24"/>
        </w:rPr>
      </w:pPr>
      <w:r w:rsidRPr="005A5E85">
        <w:rPr>
          <w:b/>
          <w:sz w:val="24"/>
          <w:szCs w:val="24"/>
        </w:rPr>
        <w:t>OŚWIADCZENIE WYKONAWCY</w:t>
      </w:r>
    </w:p>
    <w:p w:rsidR="00DD07A4" w:rsidRPr="005A5E85" w:rsidRDefault="00E5498F" w:rsidP="005A5E85">
      <w:pPr>
        <w:pStyle w:val="Akapitzlist"/>
        <w:numPr>
          <w:ilvl w:val="0"/>
          <w:numId w:val="19"/>
        </w:numPr>
        <w:autoSpaceDE w:val="0"/>
        <w:autoSpaceDN w:val="0"/>
        <w:adjustRightInd w:val="0"/>
        <w:ind w:left="567"/>
        <w:jc w:val="both"/>
        <w:rPr>
          <w:rFonts w:eastAsiaTheme="minorHAnsi"/>
          <w:sz w:val="24"/>
          <w:szCs w:val="24"/>
          <w:lang w:eastAsia="en-US"/>
        </w:rPr>
      </w:pPr>
      <w:r w:rsidRPr="005A5E85">
        <w:rPr>
          <w:rFonts w:eastAsiaTheme="minorHAnsi"/>
          <w:sz w:val="24"/>
          <w:szCs w:val="24"/>
          <w:lang w:eastAsia="en-US"/>
        </w:rPr>
        <w:t>Wykonawca oświadcza, że jest właścicielem przedm</w:t>
      </w:r>
      <w:r w:rsidR="00DD07A4" w:rsidRPr="005A5E85">
        <w:rPr>
          <w:rFonts w:eastAsiaTheme="minorHAnsi"/>
          <w:sz w:val="24"/>
          <w:szCs w:val="24"/>
          <w:lang w:eastAsia="en-US"/>
        </w:rPr>
        <w:t>iotu dzierżawy i nim dysponuje.</w:t>
      </w:r>
    </w:p>
    <w:p w:rsidR="00DD07A4" w:rsidRPr="005A5E85" w:rsidRDefault="00E5498F" w:rsidP="005A5E85">
      <w:pPr>
        <w:pStyle w:val="Akapitzlist"/>
        <w:numPr>
          <w:ilvl w:val="0"/>
          <w:numId w:val="19"/>
        </w:numPr>
        <w:autoSpaceDE w:val="0"/>
        <w:autoSpaceDN w:val="0"/>
        <w:adjustRightInd w:val="0"/>
        <w:ind w:left="567"/>
        <w:jc w:val="both"/>
        <w:rPr>
          <w:rFonts w:eastAsiaTheme="minorHAnsi"/>
          <w:sz w:val="24"/>
          <w:szCs w:val="24"/>
          <w:lang w:eastAsia="en-US"/>
        </w:rPr>
      </w:pPr>
      <w:r w:rsidRPr="005A5E85">
        <w:rPr>
          <w:rFonts w:eastAsiaTheme="minorHAnsi"/>
          <w:sz w:val="24"/>
          <w:szCs w:val="24"/>
          <w:lang w:eastAsia="en-US"/>
        </w:rPr>
        <w:t>Wykonawca oświadcza, że koncentratory są dopuszczone do stosowani</w:t>
      </w:r>
      <w:r w:rsidR="00DD07A4" w:rsidRPr="005A5E85">
        <w:rPr>
          <w:rFonts w:eastAsiaTheme="minorHAnsi"/>
          <w:sz w:val="24"/>
          <w:szCs w:val="24"/>
          <w:lang w:eastAsia="en-US"/>
        </w:rPr>
        <w:t xml:space="preserve">a i użytkowania w Polsce zgodnie </w:t>
      </w:r>
      <w:r w:rsidRPr="005A5E85">
        <w:rPr>
          <w:rFonts w:eastAsiaTheme="minorHAnsi"/>
          <w:sz w:val="24"/>
          <w:szCs w:val="24"/>
          <w:lang w:eastAsia="en-US"/>
        </w:rPr>
        <w:t xml:space="preserve">z ustawą o wyrobach medycznych z 07.04.2022 r. (Dz.U.2022 poz. 974 z </w:t>
      </w:r>
      <w:proofErr w:type="spellStart"/>
      <w:r w:rsidRPr="005A5E85">
        <w:rPr>
          <w:rFonts w:eastAsiaTheme="minorHAnsi"/>
          <w:sz w:val="24"/>
          <w:szCs w:val="24"/>
          <w:lang w:eastAsia="en-US"/>
        </w:rPr>
        <w:t>późn</w:t>
      </w:r>
      <w:proofErr w:type="spellEnd"/>
      <w:r w:rsidRPr="005A5E85">
        <w:rPr>
          <w:rFonts w:eastAsiaTheme="minorHAnsi"/>
          <w:sz w:val="24"/>
          <w:szCs w:val="24"/>
          <w:lang w:eastAsia="en-US"/>
        </w:rPr>
        <w:t>. zm.).</w:t>
      </w:r>
    </w:p>
    <w:p w:rsidR="00DD07A4" w:rsidRPr="005A5E85" w:rsidRDefault="00E5498F" w:rsidP="005A5E85">
      <w:pPr>
        <w:pStyle w:val="Akapitzlist"/>
        <w:numPr>
          <w:ilvl w:val="0"/>
          <w:numId w:val="19"/>
        </w:numPr>
        <w:autoSpaceDE w:val="0"/>
        <w:autoSpaceDN w:val="0"/>
        <w:adjustRightInd w:val="0"/>
        <w:ind w:left="567"/>
        <w:jc w:val="both"/>
        <w:rPr>
          <w:rFonts w:eastAsiaTheme="minorHAnsi"/>
          <w:sz w:val="24"/>
          <w:szCs w:val="24"/>
          <w:lang w:eastAsia="en-US"/>
        </w:rPr>
      </w:pPr>
      <w:r w:rsidRPr="005A5E85">
        <w:rPr>
          <w:rFonts w:eastAsiaTheme="minorHAnsi"/>
          <w:sz w:val="24"/>
          <w:szCs w:val="24"/>
          <w:lang w:eastAsia="en-US"/>
        </w:rPr>
        <w:t>Wykonawca oświadcza, że wyraża zgodę na poddanie się kontroli przez Narodowy Fundusz Zdrowia na</w:t>
      </w:r>
      <w:r w:rsidR="00DD07A4" w:rsidRPr="005A5E85">
        <w:rPr>
          <w:rFonts w:eastAsiaTheme="minorHAnsi"/>
          <w:sz w:val="24"/>
          <w:szCs w:val="24"/>
          <w:lang w:eastAsia="en-US"/>
        </w:rPr>
        <w:t xml:space="preserve"> </w:t>
      </w:r>
      <w:r w:rsidRPr="005A5E85">
        <w:rPr>
          <w:rFonts w:eastAsiaTheme="minorHAnsi"/>
          <w:sz w:val="24"/>
          <w:szCs w:val="24"/>
          <w:lang w:eastAsia="en-US"/>
        </w:rPr>
        <w:t>zasadach określonych w ustawie z dnia 27 sierpnia 2004 r. o świadczeniach opieki zdrowotnej</w:t>
      </w:r>
      <w:r w:rsidR="00DD07A4" w:rsidRPr="005A5E85">
        <w:rPr>
          <w:rFonts w:eastAsiaTheme="minorHAnsi"/>
          <w:sz w:val="24"/>
          <w:szCs w:val="24"/>
          <w:lang w:eastAsia="en-US"/>
        </w:rPr>
        <w:t xml:space="preserve"> </w:t>
      </w:r>
      <w:r w:rsidRPr="005A5E85">
        <w:rPr>
          <w:rFonts w:eastAsiaTheme="minorHAnsi"/>
          <w:sz w:val="24"/>
          <w:szCs w:val="24"/>
          <w:lang w:eastAsia="en-US"/>
        </w:rPr>
        <w:t xml:space="preserve">finansowanej ze środków publicznych (tekst jednolity: Dz. U. 2022 poz. 2561 z </w:t>
      </w:r>
      <w:proofErr w:type="spellStart"/>
      <w:r w:rsidRPr="005A5E85">
        <w:rPr>
          <w:rFonts w:eastAsiaTheme="minorHAnsi"/>
          <w:sz w:val="24"/>
          <w:szCs w:val="24"/>
          <w:lang w:eastAsia="en-US"/>
        </w:rPr>
        <w:t>późn</w:t>
      </w:r>
      <w:proofErr w:type="spellEnd"/>
      <w:r w:rsidRPr="005A5E85">
        <w:rPr>
          <w:rFonts w:eastAsiaTheme="minorHAnsi"/>
          <w:sz w:val="24"/>
          <w:szCs w:val="24"/>
          <w:lang w:eastAsia="en-US"/>
        </w:rPr>
        <w:t>. zm.) w zakresie</w:t>
      </w:r>
      <w:r w:rsidR="00DD07A4" w:rsidRPr="005A5E85">
        <w:rPr>
          <w:rFonts w:eastAsiaTheme="minorHAnsi"/>
          <w:sz w:val="24"/>
          <w:szCs w:val="24"/>
          <w:lang w:eastAsia="en-US"/>
        </w:rPr>
        <w:t xml:space="preserve"> </w:t>
      </w:r>
      <w:r w:rsidRPr="005A5E85">
        <w:rPr>
          <w:rFonts w:eastAsiaTheme="minorHAnsi"/>
          <w:sz w:val="24"/>
          <w:szCs w:val="24"/>
          <w:lang w:eastAsia="en-US"/>
        </w:rPr>
        <w:t>wynikającym z umowy zawartej pomiędzy Zamawiającym a Narodowym Funduszem Zdrowia.</w:t>
      </w:r>
    </w:p>
    <w:p w:rsidR="00DD07A4" w:rsidRPr="005A5E85" w:rsidRDefault="00E5498F" w:rsidP="005A5E85">
      <w:pPr>
        <w:pStyle w:val="Akapitzlist"/>
        <w:numPr>
          <w:ilvl w:val="0"/>
          <w:numId w:val="19"/>
        </w:numPr>
        <w:autoSpaceDE w:val="0"/>
        <w:autoSpaceDN w:val="0"/>
        <w:adjustRightInd w:val="0"/>
        <w:ind w:left="567"/>
        <w:jc w:val="both"/>
        <w:rPr>
          <w:rFonts w:eastAsiaTheme="minorHAnsi"/>
          <w:sz w:val="24"/>
          <w:szCs w:val="24"/>
          <w:lang w:eastAsia="en-US"/>
        </w:rPr>
      </w:pPr>
      <w:r w:rsidRPr="005A5E85">
        <w:rPr>
          <w:rFonts w:eastAsiaTheme="minorHAnsi"/>
          <w:sz w:val="24"/>
          <w:szCs w:val="24"/>
          <w:lang w:eastAsia="en-US"/>
        </w:rPr>
        <w:t xml:space="preserve">Wykonawca oświadcza, że wyraża zgodę na przeprowadzenie audytu </w:t>
      </w:r>
      <w:r w:rsidR="005A5E85" w:rsidRPr="005A5E85">
        <w:rPr>
          <w:rFonts w:eastAsiaTheme="minorHAnsi"/>
          <w:sz w:val="24"/>
          <w:szCs w:val="24"/>
          <w:lang w:eastAsia="en-US"/>
        </w:rPr>
        <w:t>przez Zamawiającego</w:t>
      </w:r>
      <w:r w:rsidR="006B30A0" w:rsidRPr="005A5E85">
        <w:rPr>
          <w:rFonts w:eastAsiaTheme="minorHAnsi"/>
          <w:sz w:val="24"/>
          <w:szCs w:val="24"/>
          <w:lang w:eastAsia="en-US"/>
        </w:rPr>
        <w:t xml:space="preserve"> we wspólnie ustalonym </w:t>
      </w:r>
      <w:r w:rsidRPr="005A5E85">
        <w:rPr>
          <w:rFonts w:eastAsiaTheme="minorHAnsi"/>
          <w:sz w:val="24"/>
          <w:szCs w:val="24"/>
          <w:lang w:eastAsia="en-US"/>
        </w:rPr>
        <w:t>terminie.</w:t>
      </w:r>
    </w:p>
    <w:p w:rsidR="00DD07A4" w:rsidRPr="005A5E85" w:rsidRDefault="00E5498F" w:rsidP="005A5E85">
      <w:pPr>
        <w:pStyle w:val="Akapitzlist"/>
        <w:numPr>
          <w:ilvl w:val="0"/>
          <w:numId w:val="19"/>
        </w:numPr>
        <w:autoSpaceDE w:val="0"/>
        <w:autoSpaceDN w:val="0"/>
        <w:adjustRightInd w:val="0"/>
        <w:ind w:left="567"/>
        <w:jc w:val="both"/>
        <w:rPr>
          <w:rFonts w:eastAsiaTheme="minorHAnsi"/>
          <w:sz w:val="24"/>
          <w:szCs w:val="24"/>
          <w:lang w:eastAsia="en-US"/>
        </w:rPr>
      </w:pPr>
      <w:r w:rsidRPr="005A5E85">
        <w:rPr>
          <w:rFonts w:eastAsiaTheme="minorHAnsi"/>
          <w:sz w:val="24"/>
          <w:szCs w:val="24"/>
          <w:lang w:eastAsia="en-US"/>
        </w:rPr>
        <w:t>Wykonawca oświadcza, że ponosi pełną odpowiedzialność prawną i finansową za szkody wyrządzone</w:t>
      </w:r>
      <w:r w:rsidR="00DD07A4" w:rsidRPr="005A5E85">
        <w:rPr>
          <w:rFonts w:eastAsiaTheme="minorHAnsi"/>
          <w:sz w:val="24"/>
          <w:szCs w:val="24"/>
          <w:lang w:eastAsia="en-US"/>
        </w:rPr>
        <w:t xml:space="preserve"> </w:t>
      </w:r>
      <w:r w:rsidR="006B30A0" w:rsidRPr="005A5E85">
        <w:rPr>
          <w:rFonts w:eastAsiaTheme="minorHAnsi"/>
          <w:sz w:val="24"/>
          <w:szCs w:val="24"/>
          <w:lang w:eastAsia="en-US"/>
        </w:rPr>
        <w:t>pacjentom</w:t>
      </w:r>
      <w:r w:rsidRPr="005A5E85">
        <w:rPr>
          <w:rFonts w:eastAsiaTheme="minorHAnsi"/>
          <w:sz w:val="24"/>
          <w:szCs w:val="24"/>
          <w:lang w:eastAsia="en-US"/>
        </w:rPr>
        <w:t xml:space="preserve"> wynik</w:t>
      </w:r>
      <w:r w:rsidR="006B30A0" w:rsidRPr="005A5E85">
        <w:rPr>
          <w:rFonts w:eastAsiaTheme="minorHAnsi"/>
          <w:sz w:val="24"/>
          <w:szCs w:val="24"/>
          <w:lang w:eastAsia="en-US"/>
        </w:rPr>
        <w:t xml:space="preserve">ające </w:t>
      </w:r>
      <w:r w:rsidRPr="005A5E85">
        <w:rPr>
          <w:rFonts w:eastAsiaTheme="minorHAnsi"/>
          <w:sz w:val="24"/>
          <w:szCs w:val="24"/>
          <w:lang w:eastAsia="en-US"/>
        </w:rPr>
        <w:t>z niewłaściwie działającego sprzętu.</w:t>
      </w:r>
    </w:p>
    <w:p w:rsidR="00DD07A4" w:rsidRPr="005A5E85" w:rsidRDefault="00E5498F" w:rsidP="005A5E85">
      <w:pPr>
        <w:pStyle w:val="Akapitzlist"/>
        <w:numPr>
          <w:ilvl w:val="0"/>
          <w:numId w:val="19"/>
        </w:numPr>
        <w:autoSpaceDE w:val="0"/>
        <w:autoSpaceDN w:val="0"/>
        <w:adjustRightInd w:val="0"/>
        <w:ind w:left="567"/>
        <w:jc w:val="both"/>
        <w:rPr>
          <w:rFonts w:eastAsiaTheme="minorHAnsi"/>
          <w:sz w:val="24"/>
          <w:szCs w:val="24"/>
          <w:lang w:eastAsia="en-US"/>
        </w:rPr>
      </w:pPr>
      <w:r w:rsidRPr="005A5E85">
        <w:rPr>
          <w:rFonts w:eastAsiaTheme="minorHAnsi"/>
          <w:sz w:val="24"/>
          <w:szCs w:val="24"/>
          <w:lang w:eastAsia="en-US"/>
        </w:rPr>
        <w:t>Wykonawca oświadcza, że przez cały okres trwania umowy będzie posiadał aktualną polisę OC</w:t>
      </w:r>
      <w:r w:rsidR="00DD07A4" w:rsidRPr="005A5E85">
        <w:rPr>
          <w:rFonts w:eastAsiaTheme="minorHAnsi"/>
          <w:sz w:val="24"/>
          <w:szCs w:val="24"/>
          <w:lang w:eastAsia="en-US"/>
        </w:rPr>
        <w:t xml:space="preserve"> </w:t>
      </w:r>
      <w:r w:rsidRPr="005A5E85">
        <w:rPr>
          <w:rFonts w:eastAsiaTheme="minorHAnsi"/>
          <w:sz w:val="24"/>
          <w:szCs w:val="24"/>
          <w:lang w:eastAsia="en-US"/>
        </w:rPr>
        <w:t xml:space="preserve">w zakresie prowadzonej działalności obejmującą </w:t>
      </w:r>
      <w:r w:rsidR="006B30A0" w:rsidRPr="005A5E85">
        <w:rPr>
          <w:rFonts w:eastAsiaTheme="minorHAnsi"/>
          <w:sz w:val="24"/>
          <w:szCs w:val="24"/>
          <w:lang w:eastAsia="en-US"/>
        </w:rPr>
        <w:t>w szczególności</w:t>
      </w:r>
      <w:r w:rsidRPr="005A5E85">
        <w:rPr>
          <w:rFonts w:eastAsiaTheme="minorHAnsi"/>
          <w:sz w:val="24"/>
          <w:szCs w:val="24"/>
          <w:lang w:eastAsia="en-US"/>
        </w:rPr>
        <w:t xml:space="preserve"> odpowiedzialność z tytułu prawidłowego</w:t>
      </w:r>
      <w:r w:rsidR="00DD07A4" w:rsidRPr="005A5E85">
        <w:rPr>
          <w:rFonts w:eastAsiaTheme="minorHAnsi"/>
          <w:sz w:val="24"/>
          <w:szCs w:val="24"/>
          <w:lang w:eastAsia="en-US"/>
        </w:rPr>
        <w:t xml:space="preserve"> </w:t>
      </w:r>
      <w:r w:rsidRPr="005A5E85">
        <w:rPr>
          <w:rFonts w:eastAsiaTheme="minorHAnsi"/>
          <w:sz w:val="24"/>
          <w:szCs w:val="24"/>
          <w:lang w:eastAsia="en-US"/>
        </w:rPr>
        <w:t>funkcjonowania wypożyczanego sprzętu medycznego. Wykonawca przekaże Zamawiającemu kopię</w:t>
      </w:r>
      <w:r w:rsidR="00DD07A4" w:rsidRPr="005A5E85">
        <w:rPr>
          <w:rFonts w:eastAsiaTheme="minorHAnsi"/>
          <w:sz w:val="24"/>
          <w:szCs w:val="24"/>
          <w:lang w:eastAsia="en-US"/>
        </w:rPr>
        <w:t xml:space="preserve"> </w:t>
      </w:r>
      <w:r w:rsidRPr="005A5E85">
        <w:rPr>
          <w:rFonts w:eastAsiaTheme="minorHAnsi"/>
          <w:sz w:val="24"/>
          <w:szCs w:val="24"/>
          <w:lang w:eastAsia="en-US"/>
        </w:rPr>
        <w:t>polisy OC w dniu podpisania umowy.</w:t>
      </w:r>
    </w:p>
    <w:p w:rsidR="003A7D90" w:rsidRDefault="003A7D90" w:rsidP="00C64740">
      <w:pPr>
        <w:jc w:val="center"/>
        <w:rPr>
          <w:b/>
          <w:sz w:val="24"/>
          <w:szCs w:val="24"/>
        </w:rPr>
      </w:pPr>
    </w:p>
    <w:p w:rsidR="00C64740" w:rsidRPr="00465DC4" w:rsidRDefault="00C64740" w:rsidP="00C64740">
      <w:pPr>
        <w:jc w:val="center"/>
        <w:rPr>
          <w:b/>
          <w:sz w:val="24"/>
          <w:szCs w:val="24"/>
        </w:rPr>
      </w:pPr>
      <w:r w:rsidRPr="00465DC4">
        <w:rPr>
          <w:b/>
          <w:sz w:val="24"/>
          <w:szCs w:val="24"/>
        </w:rPr>
        <w:t xml:space="preserve">§ </w:t>
      </w:r>
      <w:r w:rsidR="00DD07A4">
        <w:rPr>
          <w:b/>
          <w:sz w:val="24"/>
          <w:szCs w:val="24"/>
        </w:rPr>
        <w:t>3</w:t>
      </w:r>
    </w:p>
    <w:p w:rsidR="00C64740" w:rsidRPr="00465DC4" w:rsidRDefault="00C64740" w:rsidP="00C64740">
      <w:pPr>
        <w:jc w:val="center"/>
        <w:rPr>
          <w:b/>
          <w:sz w:val="24"/>
          <w:szCs w:val="24"/>
        </w:rPr>
      </w:pPr>
      <w:r w:rsidRPr="00465DC4">
        <w:rPr>
          <w:b/>
          <w:sz w:val="24"/>
          <w:szCs w:val="24"/>
        </w:rPr>
        <w:t>OBOWIĄZKI WYKONAWCY</w:t>
      </w:r>
    </w:p>
    <w:p w:rsidR="00C64740" w:rsidRPr="006B30A0" w:rsidRDefault="00C64740" w:rsidP="00DD07A4">
      <w:pPr>
        <w:rPr>
          <w:sz w:val="24"/>
          <w:szCs w:val="24"/>
        </w:rPr>
      </w:pPr>
      <w:r w:rsidRPr="00465DC4">
        <w:rPr>
          <w:sz w:val="24"/>
          <w:szCs w:val="24"/>
        </w:rPr>
        <w:t xml:space="preserve">1. </w:t>
      </w:r>
      <w:r w:rsidRPr="006B30A0">
        <w:rPr>
          <w:sz w:val="24"/>
          <w:szCs w:val="24"/>
        </w:rPr>
        <w:t>Do obowiązków Wykonawcy należy:</w:t>
      </w:r>
    </w:p>
    <w:p w:rsidR="00BE0F50" w:rsidRPr="004401CD" w:rsidRDefault="00BE0F50" w:rsidP="00BE0F50">
      <w:pPr>
        <w:widowControl w:val="0"/>
        <w:numPr>
          <w:ilvl w:val="0"/>
          <w:numId w:val="25"/>
        </w:numPr>
        <w:suppressAutoHyphens/>
        <w:jc w:val="both"/>
        <w:rPr>
          <w:sz w:val="24"/>
          <w:szCs w:val="24"/>
        </w:rPr>
      </w:pPr>
      <w:r w:rsidRPr="006B30A0">
        <w:rPr>
          <w:sz w:val="24"/>
          <w:szCs w:val="24"/>
        </w:rPr>
        <w:t xml:space="preserve">dostarczenie sprzętu na własny koszt do miejsca pobytu </w:t>
      </w:r>
      <w:r w:rsidRPr="004401CD">
        <w:rPr>
          <w:sz w:val="24"/>
          <w:szCs w:val="24"/>
        </w:rPr>
        <w:t>pacjenta</w:t>
      </w:r>
      <w:r w:rsidR="006B30A0" w:rsidRPr="004401CD">
        <w:rPr>
          <w:sz w:val="24"/>
          <w:szCs w:val="24"/>
        </w:rPr>
        <w:t xml:space="preserve"> (wyłączona jest możliwość korzystania z usług firmy kurierskiej)</w:t>
      </w:r>
      <w:r w:rsidRPr="004401CD">
        <w:rPr>
          <w:sz w:val="24"/>
          <w:szCs w:val="24"/>
        </w:rPr>
        <w:t>,</w:t>
      </w:r>
    </w:p>
    <w:p w:rsidR="00BE0F50" w:rsidRPr="006B30A0" w:rsidRDefault="00BE0F50" w:rsidP="00BE0F50">
      <w:pPr>
        <w:widowControl w:val="0"/>
        <w:numPr>
          <w:ilvl w:val="0"/>
          <w:numId w:val="25"/>
        </w:numPr>
        <w:suppressAutoHyphens/>
        <w:jc w:val="both"/>
        <w:rPr>
          <w:sz w:val="24"/>
          <w:szCs w:val="24"/>
        </w:rPr>
      </w:pPr>
      <w:r w:rsidRPr="006B30A0">
        <w:rPr>
          <w:sz w:val="24"/>
          <w:szCs w:val="24"/>
        </w:rPr>
        <w:t>uczestnictwo w odbiorze technicznym i przekazanie sprzętu                                               w użytkowanie,</w:t>
      </w:r>
    </w:p>
    <w:p w:rsidR="00BE0F50" w:rsidRPr="006B30A0" w:rsidRDefault="00BE0F50" w:rsidP="00BE0F50">
      <w:pPr>
        <w:pStyle w:val="Tekstpodstawowy"/>
        <w:widowControl w:val="0"/>
        <w:numPr>
          <w:ilvl w:val="0"/>
          <w:numId w:val="25"/>
        </w:numPr>
        <w:suppressAutoHyphens/>
        <w:jc w:val="both"/>
        <w:rPr>
          <w:szCs w:val="24"/>
        </w:rPr>
      </w:pPr>
      <w:r w:rsidRPr="006B30A0">
        <w:rPr>
          <w:szCs w:val="24"/>
        </w:rPr>
        <w:t>bezpłatne szk</w:t>
      </w:r>
      <w:r w:rsidR="006B30A0" w:rsidRPr="006B30A0">
        <w:rPr>
          <w:szCs w:val="24"/>
        </w:rPr>
        <w:t>olenie personelu Zamawiającego oraz</w:t>
      </w:r>
      <w:r w:rsidRPr="006B30A0">
        <w:rPr>
          <w:szCs w:val="24"/>
        </w:rPr>
        <w:t xml:space="preserve"> pacjenta i/lub opiekuna w zakresie racjonalnej i bezpiecznej eksploatacji koncentratorów pod względem medycznym i technicznym, w miejscu instalacji sprzętu</w:t>
      </w:r>
      <w:r w:rsidR="006E5B87" w:rsidRPr="006B30A0">
        <w:rPr>
          <w:szCs w:val="24"/>
        </w:rPr>
        <w:t xml:space="preserve"> w dniu jego dostawy</w:t>
      </w:r>
      <w:r w:rsidRPr="006B30A0">
        <w:rPr>
          <w:szCs w:val="24"/>
        </w:rPr>
        <w:t>,</w:t>
      </w:r>
    </w:p>
    <w:p w:rsidR="00BE0F50" w:rsidRPr="006B30A0" w:rsidRDefault="00BE0F50" w:rsidP="00BE0F50">
      <w:pPr>
        <w:widowControl w:val="0"/>
        <w:numPr>
          <w:ilvl w:val="0"/>
          <w:numId w:val="25"/>
        </w:numPr>
        <w:suppressAutoHyphens/>
        <w:jc w:val="both"/>
        <w:rPr>
          <w:sz w:val="24"/>
          <w:szCs w:val="24"/>
        </w:rPr>
      </w:pPr>
      <w:r w:rsidRPr="006B30A0">
        <w:rPr>
          <w:sz w:val="24"/>
          <w:szCs w:val="24"/>
        </w:rPr>
        <w:t>usunięcie awarii koncentratora u pacjenta w terminie …… ( zgodnie ze złożona ofertą) od momentu zgłoszenia awarii,</w:t>
      </w:r>
    </w:p>
    <w:p w:rsidR="00BE0F50" w:rsidRPr="006B30A0" w:rsidRDefault="00BE0F50" w:rsidP="00BE0F50">
      <w:pPr>
        <w:widowControl w:val="0"/>
        <w:numPr>
          <w:ilvl w:val="0"/>
          <w:numId w:val="25"/>
        </w:numPr>
        <w:suppressAutoHyphens/>
        <w:jc w:val="both"/>
        <w:rPr>
          <w:rFonts w:eastAsia="Lucida Sans Unicode"/>
          <w:kern w:val="2"/>
          <w:sz w:val="24"/>
          <w:szCs w:val="24"/>
          <w:lang w:eastAsia="hi-IN" w:bidi="hi-IN"/>
        </w:rPr>
      </w:pPr>
      <w:r w:rsidRPr="006B30A0">
        <w:rPr>
          <w:rFonts w:eastAsia="Lucida Sans Unicode"/>
          <w:kern w:val="2"/>
          <w:sz w:val="24"/>
          <w:szCs w:val="24"/>
          <w:lang w:eastAsia="hi-IN" w:bidi="hi-IN"/>
        </w:rPr>
        <w:t xml:space="preserve">założenie paszportu technicznego oraz prowadzenie dokumentacji zgodnie z </w:t>
      </w:r>
      <w:r w:rsidRPr="006B30A0">
        <w:rPr>
          <w:rFonts w:eastAsia="Lucida Sans Unicode"/>
          <w:kern w:val="2"/>
          <w:sz w:val="24"/>
          <w:szCs w:val="24"/>
          <w:lang w:eastAsia="hi-IN" w:bidi="hi-IN"/>
        </w:rPr>
        <w:lastRenderedPageBreak/>
        <w:t>wymogami NFZ,</w:t>
      </w:r>
    </w:p>
    <w:p w:rsidR="00BE0F50" w:rsidRPr="006B30A0" w:rsidRDefault="00BE0F50" w:rsidP="00BE0F50">
      <w:pPr>
        <w:widowControl w:val="0"/>
        <w:numPr>
          <w:ilvl w:val="0"/>
          <w:numId w:val="25"/>
        </w:numPr>
        <w:suppressAutoHyphens/>
        <w:jc w:val="both"/>
        <w:rPr>
          <w:rFonts w:eastAsia="Lucida Sans Unicode"/>
          <w:kern w:val="2"/>
          <w:sz w:val="24"/>
          <w:szCs w:val="24"/>
          <w:lang w:eastAsia="hi-IN" w:bidi="hi-IN"/>
        </w:rPr>
      </w:pPr>
      <w:r w:rsidRPr="006B30A0">
        <w:rPr>
          <w:rFonts w:eastAsia="Lucida Sans Unicode"/>
          <w:kern w:val="2"/>
          <w:sz w:val="24"/>
          <w:szCs w:val="24"/>
          <w:lang w:eastAsia="hi-IN" w:bidi="hi-IN"/>
        </w:rPr>
        <w:t>sprawowanie nadzoru nad urządzeniami, wykonywanie przeglądów serwisowych w domu pacjenta. Raporty po wykonanych przeglądach będą przesyłane do Działu aparatury medycznej Zamawiającego zbiorczo, z podaniem nazwy użytkownika , typu urządzenia i nr fabrycznego wraz z kartą serwisową,</w:t>
      </w:r>
    </w:p>
    <w:p w:rsidR="00BE0F50" w:rsidRPr="004B1F76" w:rsidRDefault="00BE0F50" w:rsidP="00300B45">
      <w:pPr>
        <w:widowControl w:val="0"/>
        <w:numPr>
          <w:ilvl w:val="0"/>
          <w:numId w:val="25"/>
        </w:numPr>
        <w:suppressAutoHyphens/>
        <w:jc w:val="both"/>
        <w:rPr>
          <w:sz w:val="24"/>
          <w:szCs w:val="24"/>
        </w:rPr>
      </w:pPr>
      <w:r w:rsidRPr="004B1F76">
        <w:rPr>
          <w:rFonts w:eastAsia="Lucida Sans Unicode"/>
          <w:kern w:val="2"/>
          <w:sz w:val="24"/>
          <w:szCs w:val="24"/>
          <w:lang w:eastAsia="hi-IN" w:bidi="hi-IN"/>
        </w:rPr>
        <w:t>wpisy do paszportu dokonanych</w:t>
      </w:r>
      <w:r w:rsidR="004B1F76" w:rsidRPr="004B1F76">
        <w:rPr>
          <w:rFonts w:eastAsia="Lucida Sans Unicode"/>
          <w:kern w:val="2"/>
          <w:sz w:val="24"/>
          <w:szCs w:val="24"/>
          <w:lang w:eastAsia="hi-IN" w:bidi="hi-IN"/>
        </w:rPr>
        <w:t xml:space="preserve"> przeglądów w okresie dzierżawy.</w:t>
      </w:r>
    </w:p>
    <w:p w:rsidR="004401CD" w:rsidRDefault="0050332B" w:rsidP="0050332B">
      <w:pPr>
        <w:autoSpaceDE w:val="0"/>
        <w:autoSpaceDN w:val="0"/>
        <w:adjustRightInd w:val="0"/>
        <w:rPr>
          <w:rFonts w:eastAsiaTheme="minorHAnsi"/>
          <w:sz w:val="24"/>
          <w:szCs w:val="24"/>
          <w:lang w:eastAsia="en-US"/>
        </w:rPr>
      </w:pPr>
      <w:r w:rsidRPr="006B30A0">
        <w:rPr>
          <w:rFonts w:eastAsiaTheme="minorHAnsi"/>
          <w:sz w:val="24"/>
          <w:szCs w:val="24"/>
          <w:lang w:eastAsia="en-US"/>
        </w:rPr>
        <w:t>2. Wykonawca zobowiązany jest do:</w:t>
      </w:r>
      <w:r w:rsidR="006B30A0">
        <w:rPr>
          <w:rFonts w:eastAsiaTheme="minorHAnsi"/>
          <w:sz w:val="24"/>
          <w:szCs w:val="24"/>
          <w:lang w:eastAsia="en-US"/>
        </w:rPr>
        <w:t xml:space="preserve"> </w:t>
      </w:r>
    </w:p>
    <w:p w:rsidR="0050332B" w:rsidRPr="006B30A0" w:rsidRDefault="00A31583" w:rsidP="0050332B">
      <w:pPr>
        <w:autoSpaceDE w:val="0"/>
        <w:autoSpaceDN w:val="0"/>
        <w:adjustRightInd w:val="0"/>
        <w:rPr>
          <w:rFonts w:eastAsiaTheme="minorHAnsi"/>
          <w:sz w:val="24"/>
          <w:szCs w:val="24"/>
          <w:lang w:eastAsia="en-US"/>
        </w:rPr>
      </w:pPr>
      <w:r w:rsidRPr="006B30A0">
        <w:rPr>
          <w:rFonts w:eastAsiaTheme="minorHAnsi"/>
          <w:sz w:val="24"/>
          <w:szCs w:val="24"/>
          <w:lang w:eastAsia="en-US"/>
        </w:rPr>
        <w:t>1)</w:t>
      </w:r>
      <w:r w:rsidR="0050332B" w:rsidRPr="006B30A0">
        <w:rPr>
          <w:rFonts w:eastAsiaTheme="minorHAnsi"/>
          <w:sz w:val="24"/>
          <w:szCs w:val="24"/>
          <w:lang w:eastAsia="en-US"/>
        </w:rPr>
        <w:t xml:space="preserve"> przynajmniej raz na 12 miesięcy (czynności serwisowe):</w:t>
      </w:r>
    </w:p>
    <w:p w:rsidR="0050332B" w:rsidRPr="004401CD" w:rsidRDefault="0050332B" w:rsidP="00A31583">
      <w:pPr>
        <w:pStyle w:val="Akapitzlist"/>
        <w:numPr>
          <w:ilvl w:val="0"/>
          <w:numId w:val="23"/>
        </w:numPr>
        <w:autoSpaceDE w:val="0"/>
        <w:autoSpaceDN w:val="0"/>
        <w:adjustRightInd w:val="0"/>
        <w:rPr>
          <w:rFonts w:eastAsiaTheme="minorHAnsi"/>
          <w:sz w:val="24"/>
          <w:szCs w:val="24"/>
          <w:lang w:eastAsia="en-US"/>
        </w:rPr>
      </w:pPr>
      <w:r w:rsidRPr="004401CD">
        <w:rPr>
          <w:rFonts w:eastAsiaTheme="minorHAnsi"/>
          <w:sz w:val="24"/>
          <w:szCs w:val="24"/>
          <w:lang w:eastAsia="en-US"/>
        </w:rPr>
        <w:t>wykonania w miejscu użytkowania koncentratora czynności serwisowych i konserwacyjnych przez osobę uprawnioną,</w:t>
      </w:r>
    </w:p>
    <w:p w:rsidR="0050332B" w:rsidRPr="004401CD" w:rsidRDefault="0050332B" w:rsidP="00A31583">
      <w:pPr>
        <w:pStyle w:val="Akapitzlist"/>
        <w:numPr>
          <w:ilvl w:val="0"/>
          <w:numId w:val="23"/>
        </w:numPr>
        <w:autoSpaceDE w:val="0"/>
        <w:autoSpaceDN w:val="0"/>
        <w:adjustRightInd w:val="0"/>
        <w:rPr>
          <w:rFonts w:eastAsiaTheme="minorHAnsi"/>
          <w:sz w:val="24"/>
          <w:szCs w:val="24"/>
          <w:lang w:eastAsia="en-US"/>
        </w:rPr>
      </w:pPr>
      <w:r w:rsidRPr="004401CD">
        <w:rPr>
          <w:rFonts w:eastAsiaTheme="minorHAnsi"/>
          <w:sz w:val="24"/>
          <w:szCs w:val="24"/>
          <w:lang w:eastAsia="en-US"/>
        </w:rPr>
        <w:t>wymiany filtra powietrza i filtra przeciwbakteryjnego,</w:t>
      </w:r>
    </w:p>
    <w:p w:rsidR="0050332B" w:rsidRPr="004401CD" w:rsidRDefault="0050332B" w:rsidP="00A31583">
      <w:pPr>
        <w:pStyle w:val="Akapitzlist"/>
        <w:numPr>
          <w:ilvl w:val="0"/>
          <w:numId w:val="23"/>
        </w:numPr>
        <w:autoSpaceDE w:val="0"/>
        <w:autoSpaceDN w:val="0"/>
        <w:adjustRightInd w:val="0"/>
        <w:rPr>
          <w:rFonts w:eastAsiaTheme="minorHAnsi"/>
          <w:sz w:val="24"/>
          <w:szCs w:val="24"/>
          <w:lang w:eastAsia="en-US"/>
        </w:rPr>
      </w:pPr>
      <w:r w:rsidRPr="004401CD">
        <w:rPr>
          <w:rFonts w:eastAsiaTheme="minorHAnsi"/>
          <w:sz w:val="24"/>
          <w:szCs w:val="24"/>
          <w:lang w:eastAsia="en-US"/>
        </w:rPr>
        <w:t>pomiaru stężenia tlenu wytwarzanego przez koncentrator przy przepływie 2 l/min,</w:t>
      </w:r>
    </w:p>
    <w:p w:rsidR="0050332B" w:rsidRPr="006B30A0" w:rsidRDefault="0050332B" w:rsidP="00A31583">
      <w:pPr>
        <w:pStyle w:val="Akapitzlist"/>
        <w:numPr>
          <w:ilvl w:val="0"/>
          <w:numId w:val="23"/>
        </w:numPr>
        <w:autoSpaceDE w:val="0"/>
        <w:autoSpaceDN w:val="0"/>
        <w:adjustRightInd w:val="0"/>
        <w:rPr>
          <w:rFonts w:eastAsiaTheme="minorHAnsi"/>
          <w:sz w:val="24"/>
          <w:szCs w:val="24"/>
          <w:lang w:eastAsia="en-US"/>
        </w:rPr>
      </w:pPr>
      <w:r w:rsidRPr="006B30A0">
        <w:rPr>
          <w:rFonts w:eastAsiaTheme="minorHAnsi"/>
          <w:sz w:val="24"/>
          <w:szCs w:val="24"/>
          <w:lang w:eastAsia="en-US"/>
        </w:rPr>
        <w:t>dostarczenia Pa</w:t>
      </w:r>
      <w:r w:rsidR="00B54FE3" w:rsidRPr="006B30A0">
        <w:rPr>
          <w:rFonts w:eastAsiaTheme="minorHAnsi"/>
          <w:sz w:val="24"/>
          <w:szCs w:val="24"/>
          <w:lang w:eastAsia="en-US"/>
        </w:rPr>
        <w:t>c</w:t>
      </w:r>
      <w:r w:rsidRPr="006B30A0">
        <w:rPr>
          <w:rFonts w:eastAsiaTheme="minorHAnsi"/>
          <w:sz w:val="24"/>
          <w:szCs w:val="24"/>
          <w:lang w:eastAsia="en-US"/>
        </w:rPr>
        <w:t>jentowi nowego kompletu przewodów nosowych</w:t>
      </w:r>
    </w:p>
    <w:p w:rsidR="0050332B" w:rsidRPr="006B30A0" w:rsidRDefault="0050332B" w:rsidP="00A31583">
      <w:pPr>
        <w:pStyle w:val="Akapitzlist"/>
        <w:numPr>
          <w:ilvl w:val="0"/>
          <w:numId w:val="23"/>
        </w:numPr>
        <w:autoSpaceDE w:val="0"/>
        <w:autoSpaceDN w:val="0"/>
        <w:adjustRightInd w:val="0"/>
        <w:rPr>
          <w:rFonts w:eastAsiaTheme="minorHAnsi"/>
          <w:sz w:val="24"/>
          <w:szCs w:val="24"/>
          <w:lang w:eastAsia="en-US"/>
        </w:rPr>
      </w:pPr>
      <w:r w:rsidRPr="006B30A0">
        <w:rPr>
          <w:rFonts w:eastAsiaTheme="minorHAnsi"/>
          <w:sz w:val="24"/>
          <w:szCs w:val="24"/>
          <w:lang w:eastAsia="en-US"/>
        </w:rPr>
        <w:t>odczytanie stanu licznika,</w:t>
      </w:r>
    </w:p>
    <w:p w:rsidR="0050332B" w:rsidRPr="006B30A0" w:rsidRDefault="0050332B" w:rsidP="00A31583">
      <w:pPr>
        <w:pStyle w:val="Akapitzlist"/>
        <w:numPr>
          <w:ilvl w:val="0"/>
          <w:numId w:val="23"/>
        </w:numPr>
        <w:autoSpaceDE w:val="0"/>
        <w:autoSpaceDN w:val="0"/>
        <w:adjustRightInd w:val="0"/>
        <w:rPr>
          <w:rFonts w:eastAsiaTheme="minorHAnsi"/>
          <w:sz w:val="24"/>
          <w:szCs w:val="24"/>
          <w:lang w:eastAsia="en-US"/>
        </w:rPr>
      </w:pPr>
      <w:r w:rsidRPr="006B30A0">
        <w:rPr>
          <w:rFonts w:eastAsiaTheme="minorHAnsi"/>
          <w:sz w:val="24"/>
          <w:szCs w:val="24"/>
          <w:lang w:eastAsia="en-US"/>
        </w:rPr>
        <w:t>udokumentowania powyższych czynności serwisowych w sposób umożliwiający identyfikację pacjenta, u którego były wykonane oraz daty ich wykonania i numeru koncentratora.</w:t>
      </w:r>
    </w:p>
    <w:p w:rsidR="0050332B" w:rsidRPr="003A7D90" w:rsidRDefault="00A31583" w:rsidP="0050332B">
      <w:pPr>
        <w:autoSpaceDE w:val="0"/>
        <w:autoSpaceDN w:val="0"/>
        <w:adjustRightInd w:val="0"/>
        <w:rPr>
          <w:rFonts w:eastAsiaTheme="minorHAnsi"/>
          <w:sz w:val="24"/>
          <w:szCs w:val="24"/>
          <w:lang w:eastAsia="en-US"/>
        </w:rPr>
      </w:pPr>
      <w:r>
        <w:rPr>
          <w:rFonts w:eastAsiaTheme="minorHAnsi"/>
          <w:sz w:val="24"/>
          <w:szCs w:val="24"/>
          <w:lang w:eastAsia="en-US"/>
        </w:rPr>
        <w:t>2)</w:t>
      </w:r>
      <w:r w:rsidR="0050332B" w:rsidRPr="003A7D90">
        <w:rPr>
          <w:rFonts w:eastAsiaTheme="minorHAnsi"/>
          <w:sz w:val="24"/>
          <w:szCs w:val="24"/>
          <w:lang w:eastAsia="en-US"/>
        </w:rPr>
        <w:t xml:space="preserve"> dokonywać przeglądów technicznych zgodnie z zaleceniami producenta urządzenia w zakresie i w terminach wynikających z Instrukcji Obsługi oraz dokumentowania ich odbycia w prowadzonym przez siebie Paszporcie Technicznym.</w:t>
      </w:r>
    </w:p>
    <w:p w:rsidR="0050332B" w:rsidRPr="003A7D90" w:rsidRDefault="00A31583" w:rsidP="0050332B">
      <w:pPr>
        <w:autoSpaceDE w:val="0"/>
        <w:autoSpaceDN w:val="0"/>
        <w:adjustRightInd w:val="0"/>
        <w:rPr>
          <w:rFonts w:eastAsiaTheme="minorHAnsi"/>
          <w:sz w:val="24"/>
          <w:szCs w:val="24"/>
          <w:lang w:eastAsia="en-US"/>
        </w:rPr>
      </w:pPr>
      <w:r>
        <w:rPr>
          <w:rFonts w:eastAsiaTheme="minorHAnsi"/>
          <w:sz w:val="24"/>
          <w:szCs w:val="24"/>
          <w:lang w:eastAsia="en-US"/>
        </w:rPr>
        <w:t>3)</w:t>
      </w:r>
      <w:r w:rsidR="0050332B" w:rsidRPr="003A7D90">
        <w:rPr>
          <w:rFonts w:eastAsiaTheme="minorHAnsi"/>
          <w:sz w:val="24"/>
          <w:szCs w:val="24"/>
          <w:lang w:eastAsia="en-US"/>
        </w:rPr>
        <w:t xml:space="preserve"> wykonać dodatkowe międzyokresowe czyszczenia koncentratorów </w:t>
      </w:r>
      <w:r>
        <w:rPr>
          <w:rFonts w:eastAsiaTheme="minorHAnsi"/>
          <w:sz w:val="24"/>
          <w:szCs w:val="24"/>
          <w:lang w:eastAsia="en-US"/>
        </w:rPr>
        <w:t xml:space="preserve">z ewentualną wymianą filtrów według </w:t>
      </w:r>
      <w:r w:rsidR="0050332B" w:rsidRPr="003A7D90">
        <w:rPr>
          <w:rFonts w:eastAsiaTheme="minorHAnsi"/>
          <w:sz w:val="24"/>
          <w:szCs w:val="24"/>
          <w:lang w:eastAsia="en-US"/>
        </w:rPr>
        <w:t>potrzeb Zamawiającego. Potrzeby takie będą zgłaszane przez Zamawiającego w</w:t>
      </w:r>
      <w:r>
        <w:rPr>
          <w:rFonts w:eastAsiaTheme="minorHAnsi"/>
          <w:sz w:val="24"/>
          <w:szCs w:val="24"/>
          <w:lang w:eastAsia="en-US"/>
        </w:rPr>
        <w:t xml:space="preserve"> </w:t>
      </w:r>
      <w:r w:rsidR="0050332B" w:rsidRPr="003A7D90">
        <w:rPr>
          <w:rFonts w:eastAsiaTheme="minorHAnsi"/>
          <w:sz w:val="24"/>
          <w:szCs w:val="24"/>
          <w:lang w:eastAsia="en-US"/>
        </w:rPr>
        <w:t xml:space="preserve">formie </w:t>
      </w:r>
      <w:r>
        <w:rPr>
          <w:rFonts w:eastAsiaTheme="minorHAnsi"/>
          <w:sz w:val="24"/>
          <w:szCs w:val="24"/>
          <w:lang w:eastAsia="en-US"/>
        </w:rPr>
        <w:t>mailowej</w:t>
      </w:r>
      <w:r w:rsidR="0050332B" w:rsidRPr="003A7D90">
        <w:rPr>
          <w:rFonts w:eastAsiaTheme="minorHAnsi"/>
          <w:sz w:val="24"/>
          <w:szCs w:val="24"/>
          <w:lang w:eastAsia="en-US"/>
        </w:rPr>
        <w:t>.</w:t>
      </w:r>
    </w:p>
    <w:p w:rsidR="00C64740" w:rsidRPr="003A7D90" w:rsidRDefault="0050332B" w:rsidP="0050332B">
      <w:pPr>
        <w:jc w:val="both"/>
        <w:rPr>
          <w:sz w:val="24"/>
          <w:szCs w:val="24"/>
        </w:rPr>
      </w:pPr>
      <w:r w:rsidRPr="003A7D90">
        <w:rPr>
          <w:sz w:val="24"/>
          <w:szCs w:val="24"/>
        </w:rPr>
        <w:t>3</w:t>
      </w:r>
      <w:r w:rsidR="00C64740" w:rsidRPr="003A7D90">
        <w:rPr>
          <w:sz w:val="24"/>
          <w:szCs w:val="24"/>
        </w:rPr>
        <w:t>. Wykonawca ponosi odpowiedzialność za prawidłową pracę urządzenia w okresie jego</w:t>
      </w:r>
    </w:p>
    <w:p w:rsidR="00C64740" w:rsidRPr="003A7D90" w:rsidRDefault="00C64740" w:rsidP="0050332B">
      <w:pPr>
        <w:jc w:val="both"/>
        <w:rPr>
          <w:sz w:val="24"/>
          <w:szCs w:val="24"/>
        </w:rPr>
      </w:pPr>
      <w:r w:rsidRPr="003A7D90">
        <w:rPr>
          <w:sz w:val="24"/>
          <w:szCs w:val="24"/>
        </w:rPr>
        <w:t xml:space="preserve">     dzierżawy oraz sprawność przekazywanego sprzętu.</w:t>
      </w:r>
    </w:p>
    <w:p w:rsidR="00C64740" w:rsidRPr="00DD07A4" w:rsidRDefault="0050332B" w:rsidP="0050332B">
      <w:pPr>
        <w:jc w:val="both"/>
        <w:rPr>
          <w:snapToGrid w:val="0"/>
          <w:color w:val="000000"/>
          <w:sz w:val="24"/>
          <w:szCs w:val="24"/>
        </w:rPr>
      </w:pPr>
      <w:r w:rsidRPr="003A7D90">
        <w:rPr>
          <w:sz w:val="24"/>
          <w:szCs w:val="24"/>
        </w:rPr>
        <w:t>4</w:t>
      </w:r>
      <w:r w:rsidR="00C64740" w:rsidRPr="003A7D90">
        <w:rPr>
          <w:sz w:val="24"/>
          <w:szCs w:val="24"/>
        </w:rPr>
        <w:t xml:space="preserve">. </w:t>
      </w:r>
      <w:r w:rsidR="00C64740" w:rsidRPr="003A7D90">
        <w:rPr>
          <w:snapToGrid w:val="0"/>
          <w:sz w:val="24"/>
          <w:szCs w:val="24"/>
        </w:rPr>
        <w:t xml:space="preserve">Wykonawca będzie ponosił przez cały okres obowiązywania </w:t>
      </w:r>
      <w:r w:rsidR="00C64740" w:rsidRPr="00DD07A4">
        <w:rPr>
          <w:snapToGrid w:val="0"/>
          <w:color w:val="000000"/>
          <w:sz w:val="24"/>
          <w:szCs w:val="24"/>
        </w:rPr>
        <w:t xml:space="preserve">umowy wszystkie koszty </w:t>
      </w:r>
    </w:p>
    <w:p w:rsidR="00C64740" w:rsidRPr="003A7D90" w:rsidRDefault="003D7F2F" w:rsidP="0050332B">
      <w:pPr>
        <w:jc w:val="both"/>
        <w:rPr>
          <w:snapToGrid w:val="0"/>
          <w:sz w:val="24"/>
          <w:szCs w:val="24"/>
        </w:rPr>
      </w:pPr>
      <w:r>
        <w:rPr>
          <w:snapToGrid w:val="0"/>
          <w:color w:val="000000"/>
          <w:sz w:val="24"/>
          <w:szCs w:val="24"/>
        </w:rPr>
        <w:t xml:space="preserve"> </w:t>
      </w:r>
      <w:r w:rsidR="00C64740" w:rsidRPr="00DD07A4">
        <w:rPr>
          <w:snapToGrid w:val="0"/>
          <w:color w:val="000000"/>
          <w:sz w:val="24"/>
          <w:szCs w:val="24"/>
        </w:rPr>
        <w:t>niezbędne do utrzymania sprzętu w stanie przydatnym do umówionego użytku (</w:t>
      </w:r>
      <w:r>
        <w:rPr>
          <w:snapToGrid w:val="0"/>
          <w:color w:val="000000"/>
          <w:sz w:val="24"/>
          <w:szCs w:val="24"/>
        </w:rPr>
        <w:t>dotyczy to również</w:t>
      </w:r>
      <w:r w:rsidR="00C64740" w:rsidRPr="00DD07A4">
        <w:rPr>
          <w:snapToGrid w:val="0"/>
          <w:color w:val="000000"/>
          <w:sz w:val="24"/>
          <w:szCs w:val="24"/>
        </w:rPr>
        <w:t xml:space="preserve"> element</w:t>
      </w:r>
      <w:r>
        <w:rPr>
          <w:snapToGrid w:val="0"/>
          <w:color w:val="000000"/>
          <w:sz w:val="24"/>
          <w:szCs w:val="24"/>
        </w:rPr>
        <w:t>ów wchodzących</w:t>
      </w:r>
      <w:r w:rsidR="00C64740" w:rsidRPr="00DD07A4">
        <w:rPr>
          <w:snapToGrid w:val="0"/>
          <w:color w:val="000000"/>
          <w:sz w:val="24"/>
          <w:szCs w:val="24"/>
        </w:rPr>
        <w:t xml:space="preserve"> w skład pełnego wyposażenia, </w:t>
      </w:r>
      <w:r>
        <w:rPr>
          <w:snapToGrid w:val="0"/>
          <w:color w:val="000000"/>
          <w:sz w:val="24"/>
          <w:szCs w:val="24"/>
        </w:rPr>
        <w:t>takich jak</w:t>
      </w:r>
      <w:r w:rsidR="00C64740" w:rsidRPr="00DD07A4">
        <w:rPr>
          <w:snapToGrid w:val="0"/>
          <w:color w:val="000000"/>
          <w:sz w:val="24"/>
          <w:szCs w:val="24"/>
        </w:rPr>
        <w:t xml:space="preserve"> np. nawilżacz</w:t>
      </w:r>
      <w:r>
        <w:rPr>
          <w:snapToGrid w:val="0"/>
          <w:color w:val="000000"/>
          <w:sz w:val="24"/>
          <w:szCs w:val="24"/>
        </w:rPr>
        <w:t xml:space="preserve"> </w:t>
      </w:r>
      <w:r w:rsidR="00C64740" w:rsidRPr="00DD07A4">
        <w:rPr>
          <w:snapToGrid w:val="0"/>
          <w:color w:val="000000"/>
          <w:sz w:val="24"/>
          <w:szCs w:val="24"/>
        </w:rPr>
        <w:t xml:space="preserve">tlenowy). W przypadku gdy usterka sprzętu nie zostanie usunięta na miejscu,      </w:t>
      </w:r>
      <w:r w:rsidR="00A31583">
        <w:rPr>
          <w:snapToGrid w:val="0"/>
          <w:color w:val="000000"/>
          <w:sz w:val="24"/>
          <w:szCs w:val="24"/>
        </w:rPr>
        <w:t xml:space="preserve"> </w:t>
      </w:r>
      <w:r w:rsidR="00C64740" w:rsidRPr="003A7D90">
        <w:rPr>
          <w:snapToGrid w:val="0"/>
          <w:sz w:val="24"/>
          <w:szCs w:val="24"/>
        </w:rPr>
        <w:t>Wykonawca zobowiązuje się do</w:t>
      </w:r>
      <w:r>
        <w:rPr>
          <w:snapToGrid w:val="0"/>
          <w:sz w:val="24"/>
          <w:szCs w:val="24"/>
        </w:rPr>
        <w:t xml:space="preserve"> niezwłocznego</w:t>
      </w:r>
      <w:r w:rsidR="00C64740" w:rsidRPr="003A7D90">
        <w:rPr>
          <w:snapToGrid w:val="0"/>
          <w:sz w:val="24"/>
          <w:szCs w:val="24"/>
        </w:rPr>
        <w:t xml:space="preserve"> dostarczenia Użytkownikowi </w:t>
      </w:r>
      <w:r w:rsidR="00F80D0C">
        <w:rPr>
          <w:snapToGrid w:val="0"/>
          <w:sz w:val="24"/>
          <w:szCs w:val="24"/>
        </w:rPr>
        <w:t xml:space="preserve">na czas naprawy, </w:t>
      </w:r>
      <w:r w:rsidR="00C64740" w:rsidRPr="003A7D90">
        <w:rPr>
          <w:snapToGrid w:val="0"/>
          <w:sz w:val="24"/>
          <w:szCs w:val="24"/>
        </w:rPr>
        <w:t>urządzenia zstępczego</w:t>
      </w:r>
      <w:r w:rsidR="00A31583">
        <w:rPr>
          <w:snapToGrid w:val="0"/>
          <w:sz w:val="24"/>
          <w:szCs w:val="24"/>
        </w:rPr>
        <w:t xml:space="preserve"> w sposób zapewniający </w:t>
      </w:r>
      <w:r w:rsidR="00A31583" w:rsidRPr="00A31583">
        <w:rPr>
          <w:snapToGrid w:val="0"/>
          <w:sz w:val="24"/>
          <w:szCs w:val="24"/>
        </w:rPr>
        <w:t>pacjentowi ciągłość tlenoterapii.</w:t>
      </w:r>
    </w:p>
    <w:p w:rsidR="00C64740" w:rsidRPr="003A7D90" w:rsidRDefault="0050332B" w:rsidP="0050332B">
      <w:pPr>
        <w:jc w:val="both"/>
        <w:rPr>
          <w:sz w:val="24"/>
          <w:szCs w:val="24"/>
        </w:rPr>
      </w:pPr>
      <w:r w:rsidRPr="003A7D90">
        <w:rPr>
          <w:sz w:val="24"/>
          <w:szCs w:val="24"/>
        </w:rPr>
        <w:t>5</w:t>
      </w:r>
      <w:r w:rsidR="00C64740" w:rsidRPr="003A7D90">
        <w:rPr>
          <w:sz w:val="24"/>
          <w:szCs w:val="24"/>
        </w:rPr>
        <w:t>. Wykonawca zobowiązany jest do prowadzenia w miejscu użytkowania</w:t>
      </w:r>
      <w:r w:rsidR="00A31583">
        <w:rPr>
          <w:sz w:val="24"/>
          <w:szCs w:val="24"/>
        </w:rPr>
        <w:t xml:space="preserve"> sprzętu</w:t>
      </w:r>
      <w:r w:rsidR="00C64740" w:rsidRPr="003A7D90">
        <w:rPr>
          <w:sz w:val="24"/>
          <w:szCs w:val="24"/>
        </w:rPr>
        <w:t xml:space="preserve"> bieżącego</w:t>
      </w:r>
    </w:p>
    <w:p w:rsidR="00C64740" w:rsidRPr="003A7D90" w:rsidRDefault="00C64740" w:rsidP="0050332B">
      <w:pPr>
        <w:jc w:val="both"/>
        <w:rPr>
          <w:sz w:val="24"/>
          <w:szCs w:val="24"/>
        </w:rPr>
      </w:pPr>
      <w:r w:rsidRPr="003A7D90">
        <w:rPr>
          <w:sz w:val="24"/>
          <w:szCs w:val="24"/>
        </w:rPr>
        <w:t xml:space="preserve">     nadzoru techniczneg</w:t>
      </w:r>
      <w:r w:rsidR="003D7F2F">
        <w:rPr>
          <w:sz w:val="24"/>
          <w:szCs w:val="24"/>
        </w:rPr>
        <w:t xml:space="preserve">o urządzenia, jego konserwacji i </w:t>
      </w:r>
      <w:r w:rsidRPr="003A7D90">
        <w:rPr>
          <w:sz w:val="24"/>
          <w:szCs w:val="24"/>
        </w:rPr>
        <w:t>wymiany elementów zużywalnych.</w:t>
      </w:r>
    </w:p>
    <w:p w:rsidR="004975EB" w:rsidRPr="003A7D90" w:rsidRDefault="00A31583" w:rsidP="0050332B">
      <w:pPr>
        <w:autoSpaceDE w:val="0"/>
        <w:autoSpaceDN w:val="0"/>
        <w:adjustRightInd w:val="0"/>
        <w:jc w:val="both"/>
        <w:rPr>
          <w:rFonts w:eastAsiaTheme="minorHAnsi"/>
          <w:sz w:val="24"/>
          <w:szCs w:val="24"/>
          <w:lang w:eastAsia="en-US"/>
        </w:rPr>
      </w:pPr>
      <w:r>
        <w:rPr>
          <w:rFonts w:eastAsiaTheme="minorHAnsi"/>
          <w:sz w:val="24"/>
          <w:szCs w:val="24"/>
          <w:lang w:eastAsia="en-US"/>
        </w:rPr>
        <w:t>6</w:t>
      </w:r>
      <w:r w:rsidR="0050332B" w:rsidRPr="003A7D90">
        <w:rPr>
          <w:rFonts w:eastAsiaTheme="minorHAnsi"/>
          <w:sz w:val="24"/>
          <w:szCs w:val="24"/>
          <w:lang w:eastAsia="en-US"/>
        </w:rPr>
        <w:t>. Po zakończeniu dzierżawy spowodowanej wygaśnięciem umowy z Pacjentem, Wykonawca</w:t>
      </w:r>
    </w:p>
    <w:p w:rsidR="004975EB" w:rsidRPr="003A7D90" w:rsidRDefault="0050332B" w:rsidP="0050332B">
      <w:pPr>
        <w:autoSpaceDE w:val="0"/>
        <w:autoSpaceDN w:val="0"/>
        <w:adjustRightInd w:val="0"/>
        <w:jc w:val="both"/>
        <w:rPr>
          <w:rFonts w:eastAsiaTheme="minorHAnsi"/>
          <w:sz w:val="24"/>
          <w:szCs w:val="24"/>
          <w:lang w:eastAsia="en-US"/>
        </w:rPr>
      </w:pPr>
      <w:r w:rsidRPr="003A7D90">
        <w:rPr>
          <w:rFonts w:eastAsiaTheme="minorHAnsi"/>
          <w:sz w:val="24"/>
          <w:szCs w:val="24"/>
          <w:lang w:eastAsia="en-US"/>
        </w:rPr>
        <w:t xml:space="preserve"> </w:t>
      </w:r>
      <w:r w:rsidR="004975EB" w:rsidRPr="003A7D90">
        <w:rPr>
          <w:rFonts w:eastAsiaTheme="minorHAnsi"/>
          <w:sz w:val="24"/>
          <w:szCs w:val="24"/>
          <w:lang w:eastAsia="en-US"/>
        </w:rPr>
        <w:t xml:space="preserve">   </w:t>
      </w:r>
      <w:r w:rsidRPr="003A7D90">
        <w:rPr>
          <w:rFonts w:eastAsiaTheme="minorHAnsi"/>
          <w:sz w:val="24"/>
          <w:szCs w:val="24"/>
          <w:lang w:eastAsia="en-US"/>
        </w:rPr>
        <w:t>odbiera z adresu użytkowania koncentrator. Jeżeli podczas odbioru Wykonawca stwierdzi,</w:t>
      </w:r>
    </w:p>
    <w:p w:rsidR="0050332B" w:rsidRPr="003A7D90" w:rsidRDefault="004975EB" w:rsidP="0050332B">
      <w:pPr>
        <w:autoSpaceDE w:val="0"/>
        <w:autoSpaceDN w:val="0"/>
        <w:adjustRightInd w:val="0"/>
        <w:jc w:val="both"/>
        <w:rPr>
          <w:rFonts w:eastAsiaTheme="minorHAnsi"/>
          <w:sz w:val="24"/>
          <w:szCs w:val="24"/>
          <w:lang w:eastAsia="en-US"/>
        </w:rPr>
      </w:pPr>
      <w:r w:rsidRPr="003A7D90">
        <w:rPr>
          <w:rFonts w:eastAsiaTheme="minorHAnsi"/>
          <w:sz w:val="24"/>
          <w:szCs w:val="24"/>
          <w:lang w:eastAsia="en-US"/>
        </w:rPr>
        <w:t xml:space="preserve">   </w:t>
      </w:r>
      <w:r w:rsidR="0050332B" w:rsidRPr="003A7D90">
        <w:rPr>
          <w:rFonts w:eastAsiaTheme="minorHAnsi"/>
          <w:sz w:val="24"/>
          <w:szCs w:val="24"/>
          <w:lang w:eastAsia="en-US"/>
        </w:rPr>
        <w:t xml:space="preserve"> że przedmiot dzierżawy jest w stanie gorszym niż wynikając</w:t>
      </w:r>
      <w:r w:rsidR="003D7F2F">
        <w:rPr>
          <w:rFonts w:eastAsiaTheme="minorHAnsi"/>
          <w:sz w:val="24"/>
          <w:szCs w:val="24"/>
          <w:lang w:eastAsia="en-US"/>
        </w:rPr>
        <w:t>ym</w:t>
      </w:r>
      <w:r w:rsidR="0050332B" w:rsidRPr="003A7D90">
        <w:rPr>
          <w:rFonts w:eastAsiaTheme="minorHAnsi"/>
          <w:sz w:val="24"/>
          <w:szCs w:val="24"/>
          <w:lang w:eastAsia="en-US"/>
        </w:rPr>
        <w:t xml:space="preserve"> z normalnej</w:t>
      </w:r>
      <w:r w:rsidR="003D7F2F">
        <w:rPr>
          <w:rFonts w:eastAsiaTheme="minorHAnsi"/>
          <w:sz w:val="24"/>
          <w:szCs w:val="24"/>
          <w:lang w:eastAsia="en-US"/>
        </w:rPr>
        <w:t xml:space="preserve"> </w:t>
      </w:r>
      <w:r w:rsidR="0050332B" w:rsidRPr="003A7D90">
        <w:rPr>
          <w:rFonts w:eastAsiaTheme="minorHAnsi"/>
          <w:sz w:val="24"/>
          <w:szCs w:val="24"/>
          <w:lang w:eastAsia="en-US"/>
        </w:rPr>
        <w:t>eksploatacji, może sporządzić odpowiednią dokumentację (np. zdjęcia, opis, itp.) i przekazać</w:t>
      </w:r>
      <w:r w:rsidR="003D7F2F">
        <w:rPr>
          <w:rFonts w:eastAsiaTheme="minorHAnsi"/>
          <w:sz w:val="24"/>
          <w:szCs w:val="24"/>
          <w:lang w:eastAsia="en-US"/>
        </w:rPr>
        <w:t xml:space="preserve"> </w:t>
      </w:r>
      <w:r w:rsidR="0050332B" w:rsidRPr="003A7D90">
        <w:rPr>
          <w:rFonts w:eastAsiaTheme="minorHAnsi"/>
          <w:sz w:val="24"/>
          <w:szCs w:val="24"/>
          <w:lang w:eastAsia="en-US"/>
        </w:rPr>
        <w:t>ją Zamawiającemu.</w:t>
      </w:r>
    </w:p>
    <w:p w:rsidR="004975EB" w:rsidRPr="00A85FB8" w:rsidRDefault="00A31583" w:rsidP="0050332B">
      <w:pPr>
        <w:autoSpaceDE w:val="0"/>
        <w:autoSpaceDN w:val="0"/>
        <w:adjustRightInd w:val="0"/>
        <w:jc w:val="both"/>
        <w:rPr>
          <w:rFonts w:eastAsiaTheme="minorHAnsi"/>
          <w:sz w:val="24"/>
          <w:szCs w:val="24"/>
          <w:lang w:eastAsia="en-US"/>
        </w:rPr>
      </w:pPr>
      <w:r w:rsidRPr="00A85FB8">
        <w:rPr>
          <w:rFonts w:eastAsiaTheme="minorHAnsi"/>
          <w:sz w:val="24"/>
          <w:szCs w:val="24"/>
          <w:lang w:eastAsia="en-US"/>
        </w:rPr>
        <w:t>7</w:t>
      </w:r>
      <w:r w:rsidR="0050332B" w:rsidRPr="00A85FB8">
        <w:rPr>
          <w:rFonts w:eastAsiaTheme="minorHAnsi"/>
          <w:sz w:val="24"/>
          <w:szCs w:val="24"/>
          <w:lang w:eastAsia="en-US"/>
        </w:rPr>
        <w:t>. Po zakończeniu umowy Wykonawca skoordynuje odbiór koncentratorów w terminie do 10</w:t>
      </w:r>
    </w:p>
    <w:p w:rsidR="00DD07A4" w:rsidRPr="003A7D90" w:rsidRDefault="004975EB" w:rsidP="0050332B">
      <w:pPr>
        <w:autoSpaceDE w:val="0"/>
        <w:autoSpaceDN w:val="0"/>
        <w:adjustRightInd w:val="0"/>
        <w:jc w:val="both"/>
        <w:rPr>
          <w:rFonts w:eastAsiaTheme="minorHAnsi"/>
          <w:sz w:val="24"/>
          <w:szCs w:val="24"/>
          <w:lang w:eastAsia="en-US"/>
        </w:rPr>
      </w:pPr>
      <w:r w:rsidRPr="00A85FB8">
        <w:rPr>
          <w:rFonts w:eastAsiaTheme="minorHAnsi"/>
          <w:sz w:val="24"/>
          <w:szCs w:val="24"/>
          <w:lang w:eastAsia="en-US"/>
        </w:rPr>
        <w:t xml:space="preserve">   </w:t>
      </w:r>
      <w:r w:rsidR="0050332B" w:rsidRPr="00A85FB8">
        <w:rPr>
          <w:rFonts w:eastAsiaTheme="minorHAnsi"/>
          <w:sz w:val="24"/>
          <w:szCs w:val="24"/>
          <w:lang w:eastAsia="en-US"/>
        </w:rPr>
        <w:t xml:space="preserve"> dni roboczych</w:t>
      </w:r>
      <w:r w:rsidR="003D7F2F">
        <w:rPr>
          <w:rFonts w:eastAsiaTheme="minorHAnsi"/>
          <w:sz w:val="24"/>
          <w:szCs w:val="24"/>
          <w:lang w:eastAsia="en-US"/>
        </w:rPr>
        <w:t xml:space="preserve"> od daty zakończenia obowiązywania umowy</w:t>
      </w:r>
      <w:r w:rsidR="0050332B" w:rsidRPr="00A85FB8">
        <w:rPr>
          <w:rFonts w:eastAsiaTheme="minorHAnsi"/>
          <w:sz w:val="24"/>
          <w:szCs w:val="24"/>
          <w:lang w:eastAsia="en-US"/>
        </w:rPr>
        <w:t xml:space="preserve"> z następny</w:t>
      </w:r>
      <w:r w:rsidR="00F80D0C">
        <w:rPr>
          <w:rFonts w:eastAsiaTheme="minorHAnsi"/>
          <w:sz w:val="24"/>
          <w:szCs w:val="24"/>
          <w:lang w:eastAsia="en-US"/>
        </w:rPr>
        <w:t>m Wykonawcą, w taki sposób aby u</w:t>
      </w:r>
      <w:r w:rsidR="0050332B" w:rsidRPr="00A85FB8">
        <w:rPr>
          <w:rFonts w:eastAsiaTheme="minorHAnsi"/>
          <w:sz w:val="24"/>
          <w:szCs w:val="24"/>
          <w:lang w:eastAsia="en-US"/>
        </w:rPr>
        <w:t>żytkownicy mieli zapewnioną ciągłość tlenoterapii. Zamawiający przekaże Wykonawcy dane kontaktowe do osób</w:t>
      </w:r>
      <w:r w:rsidRPr="00A85FB8">
        <w:rPr>
          <w:rFonts w:eastAsiaTheme="minorHAnsi"/>
          <w:sz w:val="24"/>
          <w:szCs w:val="24"/>
          <w:lang w:eastAsia="en-US"/>
        </w:rPr>
        <w:t xml:space="preserve"> </w:t>
      </w:r>
      <w:r w:rsidR="0050332B" w:rsidRPr="00A85FB8">
        <w:rPr>
          <w:rFonts w:eastAsiaTheme="minorHAnsi"/>
          <w:sz w:val="24"/>
          <w:szCs w:val="24"/>
          <w:lang w:eastAsia="en-US"/>
        </w:rPr>
        <w:t xml:space="preserve"> odpowiedzialnych za realizację umowy ze strony następnego Wykonawcy. Za podany powyżej okres do 10 dni </w:t>
      </w:r>
      <w:r w:rsidR="00A85FB8" w:rsidRPr="00A85FB8">
        <w:rPr>
          <w:rFonts w:eastAsiaTheme="minorHAnsi"/>
          <w:sz w:val="24"/>
          <w:szCs w:val="24"/>
          <w:lang w:eastAsia="en-US"/>
        </w:rPr>
        <w:t xml:space="preserve">roboczych </w:t>
      </w:r>
      <w:r w:rsidR="0050332B" w:rsidRPr="00A85FB8">
        <w:rPr>
          <w:rFonts w:eastAsiaTheme="minorHAnsi"/>
          <w:sz w:val="24"/>
          <w:szCs w:val="24"/>
          <w:lang w:eastAsia="en-US"/>
        </w:rPr>
        <w:t xml:space="preserve">wynagrodzenie nie przysługuje, a jego ewentualny koszt </w:t>
      </w:r>
      <w:r w:rsidR="00A85FB8" w:rsidRPr="00A85FB8">
        <w:rPr>
          <w:rFonts w:eastAsiaTheme="minorHAnsi"/>
          <w:sz w:val="24"/>
          <w:szCs w:val="24"/>
          <w:lang w:eastAsia="en-US"/>
        </w:rPr>
        <w:t xml:space="preserve"> </w:t>
      </w:r>
      <w:r w:rsidR="003D7F2F">
        <w:rPr>
          <w:rFonts w:eastAsiaTheme="minorHAnsi"/>
          <w:sz w:val="24"/>
          <w:szCs w:val="24"/>
          <w:lang w:eastAsia="en-US"/>
        </w:rPr>
        <w:t>powinien</w:t>
      </w:r>
      <w:r w:rsidR="00A85FB8" w:rsidRPr="00A85FB8">
        <w:rPr>
          <w:rFonts w:eastAsiaTheme="minorHAnsi"/>
          <w:sz w:val="24"/>
          <w:szCs w:val="24"/>
          <w:lang w:eastAsia="en-US"/>
        </w:rPr>
        <w:t xml:space="preserve"> </w:t>
      </w:r>
      <w:r w:rsidR="0050332B" w:rsidRPr="00A85FB8">
        <w:rPr>
          <w:rFonts w:eastAsiaTheme="minorHAnsi"/>
          <w:sz w:val="24"/>
          <w:szCs w:val="24"/>
          <w:lang w:eastAsia="en-US"/>
        </w:rPr>
        <w:t>zosta</w:t>
      </w:r>
      <w:r w:rsidR="003D7F2F">
        <w:rPr>
          <w:rFonts w:eastAsiaTheme="minorHAnsi"/>
          <w:sz w:val="24"/>
          <w:szCs w:val="24"/>
          <w:lang w:eastAsia="en-US"/>
        </w:rPr>
        <w:t>ć</w:t>
      </w:r>
      <w:r w:rsidR="0050332B" w:rsidRPr="00A85FB8">
        <w:rPr>
          <w:rFonts w:eastAsiaTheme="minorHAnsi"/>
          <w:sz w:val="24"/>
          <w:szCs w:val="24"/>
          <w:lang w:eastAsia="en-US"/>
        </w:rPr>
        <w:t xml:space="preserve"> uwzględniony w cenie oferty.</w:t>
      </w:r>
    </w:p>
    <w:p w:rsidR="005B33E8" w:rsidRPr="003A7D90" w:rsidRDefault="005B33E8" w:rsidP="00C64740">
      <w:pPr>
        <w:jc w:val="both"/>
        <w:rPr>
          <w:sz w:val="24"/>
          <w:szCs w:val="24"/>
        </w:rPr>
      </w:pPr>
    </w:p>
    <w:p w:rsidR="005B33E8" w:rsidRPr="00465DC4" w:rsidRDefault="00274DF6" w:rsidP="005B33E8">
      <w:pPr>
        <w:jc w:val="center"/>
        <w:rPr>
          <w:b/>
          <w:sz w:val="24"/>
          <w:szCs w:val="24"/>
        </w:rPr>
      </w:pPr>
      <w:r w:rsidRPr="00465DC4">
        <w:rPr>
          <w:b/>
          <w:sz w:val="24"/>
          <w:szCs w:val="24"/>
        </w:rPr>
        <w:t xml:space="preserve">§ </w:t>
      </w:r>
      <w:r w:rsidR="0050332B">
        <w:rPr>
          <w:b/>
          <w:sz w:val="24"/>
          <w:szCs w:val="24"/>
        </w:rPr>
        <w:t>4</w:t>
      </w:r>
    </w:p>
    <w:p w:rsidR="005B33E8" w:rsidRPr="00465DC4" w:rsidRDefault="005B33E8" w:rsidP="005B33E8">
      <w:pPr>
        <w:pStyle w:val="Nagwek1"/>
        <w:rPr>
          <w:b w:val="0"/>
          <w:szCs w:val="24"/>
        </w:rPr>
      </w:pPr>
      <w:r w:rsidRPr="00465DC4">
        <w:rPr>
          <w:szCs w:val="24"/>
        </w:rPr>
        <w:t>WARTOŚĆ UMOWY</w:t>
      </w:r>
    </w:p>
    <w:p w:rsidR="005B33E8" w:rsidRPr="00465DC4" w:rsidRDefault="005B33E8" w:rsidP="005B33E8">
      <w:pPr>
        <w:jc w:val="both"/>
        <w:rPr>
          <w:sz w:val="24"/>
          <w:szCs w:val="24"/>
        </w:rPr>
      </w:pPr>
      <w:r w:rsidRPr="00465DC4">
        <w:rPr>
          <w:sz w:val="24"/>
          <w:szCs w:val="24"/>
        </w:rPr>
        <w:t xml:space="preserve">1. Strony uzgadniają wartość umowy </w:t>
      </w:r>
    </w:p>
    <w:p w:rsidR="005B33E8" w:rsidRPr="00465DC4" w:rsidRDefault="005B33E8" w:rsidP="005B33E8">
      <w:pPr>
        <w:jc w:val="both"/>
        <w:rPr>
          <w:b/>
          <w:sz w:val="24"/>
          <w:szCs w:val="24"/>
        </w:rPr>
      </w:pPr>
      <w:r w:rsidRPr="00465DC4">
        <w:rPr>
          <w:sz w:val="24"/>
          <w:szCs w:val="24"/>
        </w:rPr>
        <w:t>netto:</w:t>
      </w:r>
      <w:r w:rsidRPr="00465DC4">
        <w:rPr>
          <w:b/>
          <w:sz w:val="24"/>
          <w:szCs w:val="24"/>
        </w:rPr>
        <w:t xml:space="preserve">  zł </w:t>
      </w:r>
    </w:p>
    <w:p w:rsidR="005B33E8" w:rsidRPr="00465DC4" w:rsidRDefault="005B33E8" w:rsidP="005B33E8">
      <w:pPr>
        <w:jc w:val="center"/>
        <w:rPr>
          <w:sz w:val="24"/>
          <w:szCs w:val="24"/>
        </w:rPr>
      </w:pPr>
      <w:r w:rsidRPr="00465DC4">
        <w:rPr>
          <w:sz w:val="24"/>
          <w:szCs w:val="24"/>
        </w:rPr>
        <w:t>()</w:t>
      </w:r>
    </w:p>
    <w:p w:rsidR="005B33E8" w:rsidRPr="00465DC4" w:rsidRDefault="005B33E8" w:rsidP="005B33E8">
      <w:pPr>
        <w:jc w:val="center"/>
        <w:rPr>
          <w:sz w:val="24"/>
          <w:szCs w:val="24"/>
        </w:rPr>
      </w:pPr>
      <w:r w:rsidRPr="00465DC4">
        <w:rPr>
          <w:sz w:val="24"/>
          <w:szCs w:val="24"/>
        </w:rPr>
        <w:t>słownie</w:t>
      </w:r>
    </w:p>
    <w:p w:rsidR="005B33E8" w:rsidRPr="00465DC4" w:rsidRDefault="005B33E8" w:rsidP="005B33E8">
      <w:pPr>
        <w:jc w:val="both"/>
        <w:rPr>
          <w:b/>
          <w:sz w:val="24"/>
          <w:szCs w:val="24"/>
        </w:rPr>
      </w:pPr>
      <w:r w:rsidRPr="00465DC4">
        <w:rPr>
          <w:sz w:val="24"/>
          <w:szCs w:val="24"/>
        </w:rPr>
        <w:t>brutto:</w:t>
      </w:r>
      <w:r w:rsidRPr="00465DC4">
        <w:rPr>
          <w:b/>
          <w:sz w:val="24"/>
          <w:szCs w:val="24"/>
        </w:rPr>
        <w:t xml:space="preserve"> zł </w:t>
      </w:r>
    </w:p>
    <w:p w:rsidR="005B33E8" w:rsidRPr="00465DC4" w:rsidRDefault="005B33E8" w:rsidP="005B33E8">
      <w:pPr>
        <w:jc w:val="center"/>
        <w:rPr>
          <w:sz w:val="24"/>
          <w:szCs w:val="24"/>
        </w:rPr>
      </w:pPr>
      <w:r w:rsidRPr="00465DC4">
        <w:rPr>
          <w:sz w:val="24"/>
          <w:szCs w:val="24"/>
        </w:rPr>
        <w:t>()</w:t>
      </w:r>
    </w:p>
    <w:p w:rsidR="005B33E8" w:rsidRPr="00465DC4" w:rsidRDefault="005B33E8" w:rsidP="005B33E8">
      <w:pPr>
        <w:jc w:val="center"/>
        <w:rPr>
          <w:sz w:val="24"/>
          <w:szCs w:val="24"/>
        </w:rPr>
      </w:pPr>
      <w:r w:rsidRPr="00465DC4">
        <w:rPr>
          <w:sz w:val="24"/>
          <w:szCs w:val="24"/>
        </w:rPr>
        <w:t>słownie</w:t>
      </w:r>
    </w:p>
    <w:p w:rsidR="005B33E8" w:rsidRPr="00465DC4" w:rsidRDefault="005B33E8" w:rsidP="005B33E8">
      <w:pPr>
        <w:ind w:left="360"/>
        <w:jc w:val="both"/>
        <w:rPr>
          <w:sz w:val="24"/>
          <w:szCs w:val="24"/>
        </w:rPr>
      </w:pPr>
    </w:p>
    <w:p w:rsidR="008B5E20" w:rsidRPr="00465DC4" w:rsidRDefault="003D7F2F" w:rsidP="008B5E20">
      <w:pPr>
        <w:jc w:val="both"/>
        <w:rPr>
          <w:sz w:val="24"/>
          <w:szCs w:val="24"/>
        </w:rPr>
      </w:pPr>
      <w:r>
        <w:rPr>
          <w:sz w:val="24"/>
          <w:szCs w:val="24"/>
        </w:rPr>
        <w:t xml:space="preserve">2. </w:t>
      </w:r>
      <w:r w:rsidR="00F80D0C">
        <w:rPr>
          <w:sz w:val="24"/>
          <w:szCs w:val="24"/>
        </w:rPr>
        <w:t xml:space="preserve">Wartość </w:t>
      </w:r>
      <w:r w:rsidR="00F80D0C" w:rsidRPr="004401CD">
        <w:rPr>
          <w:sz w:val="24"/>
          <w:szCs w:val="24"/>
        </w:rPr>
        <w:t xml:space="preserve">dzierżawy jednego </w:t>
      </w:r>
      <w:r w:rsidR="008B5E20" w:rsidRPr="004401CD">
        <w:rPr>
          <w:sz w:val="24"/>
          <w:szCs w:val="24"/>
        </w:rPr>
        <w:t>koncentratora</w:t>
      </w:r>
      <w:r w:rsidR="008B5E20" w:rsidRPr="00465DC4">
        <w:rPr>
          <w:sz w:val="24"/>
          <w:szCs w:val="24"/>
        </w:rPr>
        <w:t>:</w:t>
      </w:r>
    </w:p>
    <w:p w:rsidR="008B5E20" w:rsidRPr="00A85FB8" w:rsidRDefault="008B5E20" w:rsidP="00A85FB8">
      <w:pPr>
        <w:spacing w:line="360" w:lineRule="auto"/>
        <w:jc w:val="both"/>
        <w:rPr>
          <w:sz w:val="24"/>
          <w:szCs w:val="24"/>
        </w:rPr>
      </w:pPr>
      <w:r w:rsidRPr="00A85FB8">
        <w:rPr>
          <w:sz w:val="24"/>
          <w:szCs w:val="24"/>
        </w:rPr>
        <w:t xml:space="preserve"> brutto zł/za dzień :</w:t>
      </w:r>
    </w:p>
    <w:p w:rsidR="008B5E20" w:rsidRPr="00A85FB8" w:rsidRDefault="008B5E20" w:rsidP="00A85FB8">
      <w:pPr>
        <w:spacing w:line="360" w:lineRule="auto"/>
        <w:jc w:val="both"/>
        <w:rPr>
          <w:sz w:val="24"/>
          <w:szCs w:val="24"/>
        </w:rPr>
      </w:pPr>
      <w:r w:rsidRPr="00A85FB8">
        <w:rPr>
          <w:sz w:val="24"/>
          <w:szCs w:val="24"/>
        </w:rPr>
        <w:t xml:space="preserve"> (....................................................................................................................)</w:t>
      </w:r>
    </w:p>
    <w:p w:rsidR="008B5E20" w:rsidRPr="00A85FB8" w:rsidRDefault="008B5E20" w:rsidP="00A85FB8">
      <w:pPr>
        <w:spacing w:line="360" w:lineRule="auto"/>
        <w:jc w:val="center"/>
        <w:rPr>
          <w:sz w:val="24"/>
          <w:szCs w:val="24"/>
        </w:rPr>
      </w:pPr>
      <w:r w:rsidRPr="00A85FB8">
        <w:rPr>
          <w:sz w:val="24"/>
          <w:szCs w:val="24"/>
        </w:rPr>
        <w:t>słownie</w:t>
      </w:r>
    </w:p>
    <w:p w:rsidR="008B5E20" w:rsidRPr="00A85FB8" w:rsidRDefault="008B5E20" w:rsidP="00A85FB8">
      <w:pPr>
        <w:spacing w:line="360" w:lineRule="auto"/>
        <w:jc w:val="both"/>
        <w:rPr>
          <w:sz w:val="24"/>
          <w:szCs w:val="24"/>
        </w:rPr>
      </w:pPr>
      <w:r w:rsidRPr="00A85FB8">
        <w:rPr>
          <w:sz w:val="24"/>
          <w:szCs w:val="24"/>
        </w:rPr>
        <w:t>netto zł/za dzień:</w:t>
      </w:r>
    </w:p>
    <w:p w:rsidR="008B5E20" w:rsidRPr="00A85FB8" w:rsidRDefault="008B5E20" w:rsidP="00A85FB8">
      <w:pPr>
        <w:spacing w:line="360" w:lineRule="auto"/>
        <w:jc w:val="both"/>
        <w:rPr>
          <w:sz w:val="24"/>
          <w:szCs w:val="24"/>
        </w:rPr>
      </w:pPr>
      <w:r w:rsidRPr="00A85FB8">
        <w:rPr>
          <w:sz w:val="24"/>
          <w:szCs w:val="24"/>
        </w:rPr>
        <w:t xml:space="preserve"> (....................................................................................................................)</w:t>
      </w:r>
    </w:p>
    <w:p w:rsidR="008B5E20" w:rsidRPr="00465DC4" w:rsidRDefault="008B5E20" w:rsidP="004B1F76">
      <w:pPr>
        <w:spacing w:line="360" w:lineRule="auto"/>
        <w:jc w:val="center"/>
        <w:rPr>
          <w:sz w:val="24"/>
          <w:szCs w:val="24"/>
        </w:rPr>
      </w:pPr>
      <w:r w:rsidRPr="00A85FB8">
        <w:rPr>
          <w:sz w:val="24"/>
          <w:szCs w:val="24"/>
        </w:rPr>
        <w:t>słownie</w:t>
      </w:r>
    </w:p>
    <w:p w:rsidR="008B5E20" w:rsidRPr="003D7F2F" w:rsidRDefault="003D7F2F" w:rsidP="008B5E20">
      <w:pPr>
        <w:jc w:val="both"/>
        <w:rPr>
          <w:sz w:val="24"/>
          <w:szCs w:val="24"/>
        </w:rPr>
      </w:pPr>
      <w:r w:rsidRPr="003D7F2F">
        <w:rPr>
          <w:sz w:val="24"/>
          <w:szCs w:val="24"/>
        </w:rPr>
        <w:t xml:space="preserve">3. </w:t>
      </w:r>
      <w:r w:rsidR="008B5E20" w:rsidRPr="003D7F2F">
        <w:rPr>
          <w:sz w:val="24"/>
          <w:szCs w:val="24"/>
        </w:rPr>
        <w:t>W cenie jednostkowej zawierają się koszty</w:t>
      </w:r>
      <w:r w:rsidR="00530376" w:rsidRPr="003D7F2F">
        <w:rPr>
          <w:sz w:val="24"/>
          <w:szCs w:val="24"/>
        </w:rPr>
        <w:t xml:space="preserve"> związane z dostawą sprzętu do </w:t>
      </w:r>
      <w:r w:rsidR="008B5E20" w:rsidRPr="003D7F2F">
        <w:rPr>
          <w:sz w:val="24"/>
          <w:szCs w:val="24"/>
        </w:rPr>
        <w:t xml:space="preserve">pacjenta, </w:t>
      </w:r>
      <w:r w:rsidRPr="003D7F2F">
        <w:rPr>
          <w:sz w:val="24"/>
          <w:szCs w:val="24"/>
        </w:rPr>
        <w:t>szkoleniami</w:t>
      </w:r>
      <w:r w:rsidR="008B5E20" w:rsidRPr="003D7F2F">
        <w:rPr>
          <w:sz w:val="24"/>
          <w:szCs w:val="24"/>
        </w:rPr>
        <w:t>, przeglądami serwiso</w:t>
      </w:r>
      <w:r w:rsidRPr="003D7F2F">
        <w:rPr>
          <w:sz w:val="24"/>
          <w:szCs w:val="24"/>
        </w:rPr>
        <w:t>wymi i technicznymi</w:t>
      </w:r>
      <w:r>
        <w:rPr>
          <w:sz w:val="24"/>
          <w:szCs w:val="24"/>
        </w:rPr>
        <w:t>, bieżącym nadzorem technicznym</w:t>
      </w:r>
      <w:r w:rsidRPr="003D7F2F">
        <w:rPr>
          <w:sz w:val="24"/>
          <w:szCs w:val="24"/>
        </w:rPr>
        <w:t xml:space="preserve"> oraz koszty, o których mowa w § 3 ust. 7.</w:t>
      </w:r>
    </w:p>
    <w:p w:rsidR="005B33E8" w:rsidRPr="00465DC4" w:rsidRDefault="004523EE" w:rsidP="005B33E8">
      <w:pPr>
        <w:jc w:val="both"/>
        <w:rPr>
          <w:sz w:val="24"/>
          <w:szCs w:val="24"/>
        </w:rPr>
      </w:pPr>
      <w:r>
        <w:rPr>
          <w:sz w:val="24"/>
          <w:szCs w:val="24"/>
        </w:rPr>
        <w:t>4</w:t>
      </w:r>
      <w:r w:rsidR="005B33E8" w:rsidRPr="00465DC4">
        <w:rPr>
          <w:sz w:val="24"/>
          <w:szCs w:val="24"/>
        </w:rPr>
        <w:t xml:space="preserve">. Strony ustalają, że ceny jednostkowe określone w </w:t>
      </w:r>
      <w:r w:rsidR="005B33E8" w:rsidRPr="003D7F2F">
        <w:rPr>
          <w:sz w:val="24"/>
          <w:szCs w:val="24"/>
        </w:rPr>
        <w:t xml:space="preserve">załączniku nr 1 do umowy, </w:t>
      </w:r>
      <w:r w:rsidR="005D3128" w:rsidRPr="003D7F2F">
        <w:rPr>
          <w:sz w:val="24"/>
          <w:szCs w:val="24"/>
        </w:rPr>
        <w:t xml:space="preserve">   </w:t>
      </w:r>
      <w:r w:rsidR="005B33E8" w:rsidRPr="003D7F2F">
        <w:rPr>
          <w:sz w:val="24"/>
          <w:szCs w:val="24"/>
        </w:rPr>
        <w:t xml:space="preserve">obowiązują przez  okres trwania umowy, z zastrzeżeniem </w:t>
      </w:r>
      <w:r w:rsidR="003D7F2F" w:rsidRPr="003D7F2F">
        <w:rPr>
          <w:sz w:val="24"/>
          <w:szCs w:val="24"/>
        </w:rPr>
        <w:t xml:space="preserve">postanowień </w:t>
      </w:r>
      <w:r w:rsidR="005B33E8" w:rsidRPr="003D7F2F">
        <w:rPr>
          <w:sz w:val="24"/>
          <w:szCs w:val="24"/>
        </w:rPr>
        <w:t xml:space="preserve">§ </w:t>
      </w:r>
      <w:r w:rsidR="00274DF6" w:rsidRPr="003D7F2F">
        <w:rPr>
          <w:sz w:val="24"/>
          <w:szCs w:val="24"/>
        </w:rPr>
        <w:t>7 i 8</w:t>
      </w:r>
      <w:r w:rsidR="005B33E8" w:rsidRPr="003D7F2F">
        <w:rPr>
          <w:sz w:val="24"/>
          <w:szCs w:val="24"/>
        </w:rPr>
        <w:t>.</w:t>
      </w:r>
    </w:p>
    <w:p w:rsidR="005B33E8" w:rsidRPr="00465DC4" w:rsidRDefault="005B33E8" w:rsidP="005B33E8">
      <w:pPr>
        <w:jc w:val="center"/>
        <w:rPr>
          <w:color w:val="FF0000"/>
          <w:sz w:val="24"/>
          <w:szCs w:val="24"/>
        </w:rPr>
      </w:pPr>
    </w:p>
    <w:p w:rsidR="005B33E8" w:rsidRPr="00465DC4" w:rsidRDefault="005B33E8" w:rsidP="00274DF6">
      <w:pPr>
        <w:jc w:val="center"/>
        <w:rPr>
          <w:b/>
          <w:sz w:val="24"/>
          <w:szCs w:val="24"/>
        </w:rPr>
      </w:pPr>
      <w:r w:rsidRPr="00465DC4">
        <w:rPr>
          <w:b/>
          <w:sz w:val="24"/>
          <w:szCs w:val="24"/>
        </w:rPr>
        <w:t xml:space="preserve">§ </w:t>
      </w:r>
      <w:r w:rsidR="0050332B">
        <w:rPr>
          <w:b/>
          <w:sz w:val="24"/>
          <w:szCs w:val="24"/>
        </w:rPr>
        <w:t>5</w:t>
      </w:r>
    </w:p>
    <w:p w:rsidR="00274DF6" w:rsidRPr="00465DC4" w:rsidRDefault="00274DF6" w:rsidP="00274DF6">
      <w:pPr>
        <w:pStyle w:val="Nagwek2"/>
        <w:spacing w:before="0" w:after="0"/>
        <w:jc w:val="center"/>
        <w:rPr>
          <w:rFonts w:ascii="Times New Roman" w:hAnsi="Times New Roman"/>
          <w:i w:val="0"/>
          <w:szCs w:val="24"/>
        </w:rPr>
      </w:pPr>
      <w:r w:rsidRPr="00465DC4">
        <w:rPr>
          <w:rFonts w:ascii="Times New Roman" w:hAnsi="Times New Roman"/>
          <w:i w:val="0"/>
          <w:szCs w:val="24"/>
        </w:rPr>
        <w:t>WARUNKI PŁATNOŚCI</w:t>
      </w:r>
    </w:p>
    <w:p w:rsidR="00274DF6" w:rsidRPr="00465DC4" w:rsidRDefault="00274DF6" w:rsidP="005E6742">
      <w:pPr>
        <w:numPr>
          <w:ilvl w:val="0"/>
          <w:numId w:val="16"/>
        </w:numPr>
        <w:jc w:val="both"/>
        <w:rPr>
          <w:sz w:val="24"/>
          <w:szCs w:val="24"/>
        </w:rPr>
      </w:pPr>
      <w:r w:rsidRPr="00465DC4">
        <w:rPr>
          <w:sz w:val="24"/>
          <w:szCs w:val="24"/>
        </w:rPr>
        <w:t xml:space="preserve">Zamawiający przekaże należność przelewem na konto Wykonawcy, po zrealizowaniu dostawy, w terminie </w:t>
      </w:r>
      <w:r w:rsidRPr="00465DC4">
        <w:rPr>
          <w:b/>
          <w:sz w:val="24"/>
          <w:szCs w:val="24"/>
        </w:rPr>
        <w:t>60 dni</w:t>
      </w:r>
      <w:r w:rsidRPr="00465DC4">
        <w:rPr>
          <w:sz w:val="24"/>
          <w:szCs w:val="24"/>
        </w:rPr>
        <w:t xml:space="preserve"> od daty wystawienia faktury przez Wykonawcę. Jako dzień zapłaty przyjmuje się datę obciążenia rachunku bankowego Zamawiającego.</w:t>
      </w:r>
    </w:p>
    <w:p w:rsidR="00274DF6" w:rsidRPr="004523EE" w:rsidRDefault="00274DF6" w:rsidP="005E6742">
      <w:pPr>
        <w:numPr>
          <w:ilvl w:val="0"/>
          <w:numId w:val="16"/>
        </w:numPr>
        <w:jc w:val="both"/>
        <w:rPr>
          <w:sz w:val="24"/>
          <w:szCs w:val="24"/>
        </w:rPr>
      </w:pPr>
      <w:r w:rsidRPr="00465DC4">
        <w:rPr>
          <w:sz w:val="24"/>
          <w:szCs w:val="24"/>
        </w:rPr>
        <w:t>Wykonawca może przesłać fakturę w formie elektronicznej na adres Platformy Elektronicznego Fakturowania</w:t>
      </w:r>
      <w:r w:rsidRPr="004523EE">
        <w:rPr>
          <w:sz w:val="24"/>
          <w:szCs w:val="24"/>
        </w:rPr>
        <w:t xml:space="preserve">: </w:t>
      </w:r>
      <w:hyperlink r:id="rId5" w:history="1">
        <w:r w:rsidRPr="004523EE">
          <w:rPr>
            <w:rStyle w:val="Hipercze"/>
            <w:color w:val="auto"/>
            <w:sz w:val="24"/>
            <w:szCs w:val="24"/>
            <w:u w:val="none"/>
          </w:rPr>
          <w:t>https://efaktura.gov.pl</w:t>
        </w:r>
      </w:hyperlink>
      <w:r w:rsidRPr="004523EE">
        <w:rPr>
          <w:sz w:val="24"/>
          <w:szCs w:val="24"/>
        </w:rPr>
        <w:t>, hasło: NIP 5521274352.</w:t>
      </w:r>
    </w:p>
    <w:p w:rsidR="00274DF6" w:rsidRPr="00465DC4" w:rsidRDefault="00274DF6" w:rsidP="005E6742">
      <w:pPr>
        <w:pStyle w:val="Akapitzlist"/>
        <w:numPr>
          <w:ilvl w:val="0"/>
          <w:numId w:val="16"/>
        </w:numPr>
        <w:jc w:val="both"/>
        <w:rPr>
          <w:sz w:val="24"/>
          <w:szCs w:val="24"/>
        </w:rPr>
      </w:pPr>
      <w:r w:rsidRPr="004523EE">
        <w:rPr>
          <w:sz w:val="24"/>
          <w:szCs w:val="24"/>
        </w:rPr>
        <w:t xml:space="preserve">Zamawiający dopuszcza pocztę elektroniczną e-mail: </w:t>
      </w:r>
      <w:hyperlink r:id="rId6" w:history="1">
        <w:r w:rsidRPr="004523EE">
          <w:rPr>
            <w:rStyle w:val="Hipercze"/>
            <w:color w:val="auto"/>
            <w:sz w:val="24"/>
            <w:szCs w:val="24"/>
            <w:u w:val="none"/>
          </w:rPr>
          <w:t>faktury@zozsuchabeskidzka.pl</w:t>
        </w:r>
      </w:hyperlink>
      <w:r w:rsidRPr="004523EE">
        <w:rPr>
          <w:sz w:val="24"/>
          <w:szCs w:val="24"/>
        </w:rPr>
        <w:t xml:space="preserve">. do wystawiania i przesyłania faktur, duplikatów faktur oraz ich korekt, a także not </w:t>
      </w:r>
      <w:r w:rsidRPr="00465DC4">
        <w:rPr>
          <w:sz w:val="24"/>
          <w:szCs w:val="24"/>
        </w:rPr>
        <w:t>obciążeniowych i not korygujących w formacie pliku elektronicznego PDF.</w:t>
      </w:r>
    </w:p>
    <w:p w:rsidR="00274DF6" w:rsidRPr="00465DC4" w:rsidRDefault="00274DF6" w:rsidP="005E6742">
      <w:pPr>
        <w:numPr>
          <w:ilvl w:val="0"/>
          <w:numId w:val="16"/>
        </w:numPr>
        <w:jc w:val="both"/>
        <w:rPr>
          <w:sz w:val="24"/>
          <w:szCs w:val="24"/>
        </w:rPr>
      </w:pPr>
      <w:r w:rsidRPr="00465DC4">
        <w:rPr>
          <w:sz w:val="24"/>
          <w:szCs w:val="24"/>
        </w:rPr>
        <w:t>W przypadku zwłoki w zapłacie należności za dostarczony towar Zamawiający zastrzega sobie prawo negocjowania odroczenia terminu płatności.</w:t>
      </w:r>
    </w:p>
    <w:p w:rsidR="00262A53" w:rsidRPr="00465DC4" w:rsidRDefault="00262A53" w:rsidP="00262A53">
      <w:pPr>
        <w:jc w:val="center"/>
        <w:rPr>
          <w:b/>
          <w:sz w:val="24"/>
          <w:szCs w:val="24"/>
        </w:rPr>
      </w:pPr>
    </w:p>
    <w:p w:rsidR="005B33E8" w:rsidRPr="00465DC4" w:rsidRDefault="00274DF6" w:rsidP="00262A53">
      <w:pPr>
        <w:jc w:val="center"/>
        <w:rPr>
          <w:sz w:val="24"/>
          <w:szCs w:val="24"/>
        </w:rPr>
      </w:pPr>
      <w:r w:rsidRPr="00465DC4">
        <w:rPr>
          <w:b/>
          <w:sz w:val="24"/>
          <w:szCs w:val="24"/>
        </w:rPr>
        <w:t xml:space="preserve">§ </w:t>
      </w:r>
      <w:r w:rsidR="0050332B">
        <w:rPr>
          <w:b/>
          <w:sz w:val="24"/>
          <w:szCs w:val="24"/>
        </w:rPr>
        <w:t>6</w:t>
      </w:r>
    </w:p>
    <w:p w:rsidR="00262A53" w:rsidRPr="00465DC4" w:rsidRDefault="00262A53" w:rsidP="00262A53">
      <w:pPr>
        <w:keepNext/>
        <w:jc w:val="center"/>
        <w:outlineLvl w:val="0"/>
        <w:rPr>
          <w:b/>
          <w:sz w:val="24"/>
          <w:szCs w:val="24"/>
        </w:rPr>
      </w:pPr>
      <w:r w:rsidRPr="00465DC4">
        <w:rPr>
          <w:b/>
          <w:sz w:val="24"/>
          <w:szCs w:val="24"/>
        </w:rPr>
        <w:t>WARUNKI I TERMIN DOSTAWY</w:t>
      </w:r>
    </w:p>
    <w:p w:rsidR="00DD07A4" w:rsidRDefault="00DD07A4" w:rsidP="00DD07A4">
      <w:pPr>
        <w:jc w:val="both"/>
        <w:rPr>
          <w:sz w:val="24"/>
          <w:szCs w:val="24"/>
        </w:rPr>
      </w:pPr>
      <w:r>
        <w:rPr>
          <w:sz w:val="24"/>
          <w:szCs w:val="24"/>
        </w:rPr>
        <w:t xml:space="preserve">1. </w:t>
      </w:r>
      <w:r w:rsidR="00262A53" w:rsidRPr="00465DC4">
        <w:rPr>
          <w:sz w:val="24"/>
          <w:szCs w:val="24"/>
        </w:rPr>
        <w:t xml:space="preserve">Wykonawca zobowiązany jest do wydzierżawienia sprzętu w ilości określonej przez Zamawiającego, na podstawie zamówień </w:t>
      </w:r>
      <w:r w:rsidR="004523EE">
        <w:rPr>
          <w:sz w:val="24"/>
          <w:szCs w:val="24"/>
        </w:rPr>
        <w:t xml:space="preserve">składanych </w:t>
      </w:r>
      <w:r w:rsidR="00262A53" w:rsidRPr="00465DC4">
        <w:rPr>
          <w:sz w:val="24"/>
          <w:szCs w:val="24"/>
        </w:rPr>
        <w:t>w trakcie trwania umowy. Dostawa i instalacja sprzętu nastąpi w terminie …….. ( zgodnie ze złożoną ofertą) od złożenia zamówienia.</w:t>
      </w:r>
    </w:p>
    <w:p w:rsidR="00DD07A4" w:rsidRPr="00DD07A4" w:rsidRDefault="00DD07A4" w:rsidP="003D7F2F">
      <w:pPr>
        <w:jc w:val="both"/>
        <w:rPr>
          <w:snapToGrid w:val="0"/>
          <w:sz w:val="24"/>
          <w:szCs w:val="24"/>
        </w:rPr>
      </w:pPr>
      <w:r>
        <w:rPr>
          <w:sz w:val="24"/>
          <w:szCs w:val="24"/>
        </w:rPr>
        <w:t xml:space="preserve">2. </w:t>
      </w:r>
      <w:r w:rsidRPr="00DD07A4">
        <w:rPr>
          <w:snapToGrid w:val="0"/>
          <w:sz w:val="24"/>
          <w:szCs w:val="24"/>
        </w:rPr>
        <w:t>Dostawa, montaż i szkolenie pacjentów</w:t>
      </w:r>
      <w:r w:rsidR="004523EE">
        <w:rPr>
          <w:snapToGrid w:val="0"/>
          <w:sz w:val="24"/>
          <w:szCs w:val="24"/>
        </w:rPr>
        <w:t xml:space="preserve"> i/lub opiekun</w:t>
      </w:r>
      <w:r w:rsidR="003D7F2F">
        <w:rPr>
          <w:snapToGrid w:val="0"/>
          <w:sz w:val="24"/>
          <w:szCs w:val="24"/>
        </w:rPr>
        <w:t>ów</w:t>
      </w:r>
      <w:r w:rsidRPr="00DD07A4">
        <w:rPr>
          <w:snapToGrid w:val="0"/>
          <w:sz w:val="24"/>
          <w:szCs w:val="24"/>
        </w:rPr>
        <w:t>, którzy już posiadają sprzęt musi nastąpić</w:t>
      </w:r>
      <w:r w:rsidR="003D7F2F">
        <w:rPr>
          <w:snapToGrid w:val="0"/>
          <w:sz w:val="24"/>
          <w:szCs w:val="24"/>
        </w:rPr>
        <w:t xml:space="preserve"> w sposób gwarantujący zachowanie ciągłości tlenoterapii </w:t>
      </w:r>
      <w:r w:rsidRPr="00DD07A4">
        <w:rPr>
          <w:snapToGrid w:val="0"/>
          <w:sz w:val="24"/>
          <w:szCs w:val="24"/>
        </w:rPr>
        <w:t>(nie dopuszcza się przerwy w użytkowaniu). Wykonawca skoordynuje pierwszą dostawę koncentratorów z poprzednim Wykonawcą, w taki sposób, aby pacjenci mieli</w:t>
      </w:r>
      <w:r w:rsidR="003D7F2F">
        <w:rPr>
          <w:snapToGrid w:val="0"/>
          <w:sz w:val="24"/>
          <w:szCs w:val="24"/>
        </w:rPr>
        <w:t xml:space="preserve"> </w:t>
      </w:r>
      <w:r w:rsidRPr="00DD07A4">
        <w:rPr>
          <w:snapToGrid w:val="0"/>
          <w:sz w:val="24"/>
          <w:szCs w:val="24"/>
        </w:rPr>
        <w:t>zapewnioną ciągłość tlenoterapii. Celem realizacji tego wymogu Zamawiający przekaże</w:t>
      </w:r>
      <w:r w:rsidR="003D7F2F">
        <w:rPr>
          <w:snapToGrid w:val="0"/>
          <w:sz w:val="24"/>
          <w:szCs w:val="24"/>
        </w:rPr>
        <w:t xml:space="preserve"> </w:t>
      </w:r>
      <w:r w:rsidRPr="00DD07A4">
        <w:rPr>
          <w:snapToGrid w:val="0"/>
          <w:sz w:val="24"/>
          <w:szCs w:val="24"/>
        </w:rPr>
        <w:t>Wykonawcy dane kontaktowe dla osób odpowiedzialnych za realizację umowy ze strony</w:t>
      </w:r>
      <w:r w:rsidR="003D7F2F">
        <w:rPr>
          <w:snapToGrid w:val="0"/>
          <w:sz w:val="24"/>
          <w:szCs w:val="24"/>
        </w:rPr>
        <w:t xml:space="preserve"> </w:t>
      </w:r>
      <w:r w:rsidRPr="00DD07A4">
        <w:rPr>
          <w:snapToGrid w:val="0"/>
          <w:sz w:val="24"/>
          <w:szCs w:val="24"/>
        </w:rPr>
        <w:t>poprzedniego Wykonawcy.</w:t>
      </w:r>
    </w:p>
    <w:p w:rsidR="00262A53" w:rsidRPr="00465DC4" w:rsidRDefault="00262A53" w:rsidP="00627C61">
      <w:pPr>
        <w:pStyle w:val="Tekstpodstawowy"/>
        <w:jc w:val="both"/>
        <w:rPr>
          <w:szCs w:val="24"/>
        </w:rPr>
      </w:pPr>
      <w:r w:rsidRPr="00465DC4">
        <w:rPr>
          <w:szCs w:val="24"/>
        </w:rPr>
        <w:t>3.    Wykonawca zobowiązany jest do przeszkolenia pacjenta</w:t>
      </w:r>
      <w:r w:rsidR="00627C61">
        <w:rPr>
          <w:szCs w:val="24"/>
        </w:rPr>
        <w:t xml:space="preserve"> i/lub opiekuna</w:t>
      </w:r>
      <w:r w:rsidRPr="00465DC4">
        <w:rPr>
          <w:szCs w:val="24"/>
        </w:rPr>
        <w:t xml:space="preserve"> w obsłudze sprzętu w dniu</w:t>
      </w:r>
      <w:r w:rsidR="00627C61">
        <w:rPr>
          <w:szCs w:val="24"/>
        </w:rPr>
        <w:t xml:space="preserve"> </w:t>
      </w:r>
      <w:r w:rsidRPr="00465DC4">
        <w:rPr>
          <w:szCs w:val="24"/>
        </w:rPr>
        <w:t>montażu.</w:t>
      </w:r>
    </w:p>
    <w:p w:rsidR="00274DF6" w:rsidRPr="00465DC4" w:rsidRDefault="00274DF6" w:rsidP="00262A53">
      <w:pPr>
        <w:ind w:left="705"/>
        <w:jc w:val="center"/>
        <w:rPr>
          <w:b/>
          <w:sz w:val="24"/>
          <w:szCs w:val="24"/>
        </w:rPr>
      </w:pPr>
    </w:p>
    <w:p w:rsidR="00262A53" w:rsidRPr="00465DC4" w:rsidRDefault="00274DF6" w:rsidP="00262A53">
      <w:pPr>
        <w:jc w:val="center"/>
        <w:rPr>
          <w:b/>
          <w:sz w:val="24"/>
          <w:szCs w:val="24"/>
        </w:rPr>
      </w:pPr>
      <w:r w:rsidRPr="00465DC4">
        <w:rPr>
          <w:b/>
          <w:sz w:val="24"/>
          <w:szCs w:val="24"/>
        </w:rPr>
        <w:t>§ 7</w:t>
      </w:r>
    </w:p>
    <w:p w:rsidR="00262A53" w:rsidRPr="00465DC4" w:rsidRDefault="00262A53" w:rsidP="00262A53">
      <w:pPr>
        <w:jc w:val="center"/>
        <w:rPr>
          <w:b/>
          <w:sz w:val="24"/>
          <w:szCs w:val="24"/>
        </w:rPr>
      </w:pPr>
      <w:r w:rsidRPr="00465DC4">
        <w:rPr>
          <w:b/>
          <w:sz w:val="24"/>
          <w:szCs w:val="24"/>
        </w:rPr>
        <w:t>WARUNKI I ZAKRES ZMIANY UMOWY</w:t>
      </w:r>
    </w:p>
    <w:p w:rsidR="00262A53" w:rsidRPr="00465DC4" w:rsidRDefault="00262A53" w:rsidP="00262A53">
      <w:pPr>
        <w:jc w:val="both"/>
        <w:rPr>
          <w:sz w:val="24"/>
          <w:szCs w:val="24"/>
        </w:rPr>
      </w:pPr>
      <w:r w:rsidRPr="00465DC4">
        <w:rPr>
          <w:sz w:val="24"/>
          <w:szCs w:val="24"/>
        </w:rPr>
        <w:t>1.Wszelkie zmiany niniejszej umowy wymagają zgody obu stron wyrażonej w formie</w:t>
      </w:r>
    </w:p>
    <w:p w:rsidR="00262A53" w:rsidRPr="00465DC4" w:rsidRDefault="00262A53" w:rsidP="00262A53">
      <w:pPr>
        <w:tabs>
          <w:tab w:val="num" w:pos="397"/>
        </w:tabs>
        <w:jc w:val="both"/>
        <w:rPr>
          <w:sz w:val="24"/>
          <w:szCs w:val="24"/>
        </w:rPr>
      </w:pPr>
      <w:r w:rsidRPr="00465DC4">
        <w:rPr>
          <w:sz w:val="24"/>
          <w:szCs w:val="24"/>
        </w:rPr>
        <w:t xml:space="preserve">    pisemnej pod rygorem nieważności.</w:t>
      </w:r>
    </w:p>
    <w:p w:rsidR="00262A53" w:rsidRPr="00465DC4" w:rsidRDefault="00262A53" w:rsidP="00262A53">
      <w:pPr>
        <w:tabs>
          <w:tab w:val="num" w:pos="397"/>
        </w:tabs>
        <w:jc w:val="both"/>
        <w:rPr>
          <w:sz w:val="24"/>
          <w:szCs w:val="24"/>
        </w:rPr>
      </w:pPr>
      <w:r w:rsidRPr="00465DC4">
        <w:rPr>
          <w:sz w:val="24"/>
          <w:szCs w:val="24"/>
        </w:rPr>
        <w:t>2. Zmiany umowy są dopuszczalne bez ograniczeń w zakresie dozwolonym przez art.</w:t>
      </w:r>
    </w:p>
    <w:p w:rsidR="00262A53" w:rsidRPr="00465DC4" w:rsidRDefault="00262A53" w:rsidP="00262A53">
      <w:pPr>
        <w:tabs>
          <w:tab w:val="num" w:pos="397"/>
        </w:tabs>
        <w:jc w:val="both"/>
        <w:rPr>
          <w:sz w:val="24"/>
          <w:szCs w:val="24"/>
        </w:rPr>
      </w:pPr>
      <w:r w:rsidRPr="00465DC4">
        <w:rPr>
          <w:sz w:val="24"/>
          <w:szCs w:val="24"/>
        </w:rPr>
        <w:t xml:space="preserve">    455 ustawy Prawo Zamówień Publicznych. </w:t>
      </w:r>
    </w:p>
    <w:p w:rsidR="00262A53" w:rsidRPr="00627C61" w:rsidRDefault="00262A53" w:rsidP="00262A53">
      <w:pPr>
        <w:tabs>
          <w:tab w:val="num" w:pos="397"/>
        </w:tabs>
        <w:jc w:val="both"/>
        <w:rPr>
          <w:sz w:val="24"/>
          <w:szCs w:val="24"/>
        </w:rPr>
      </w:pPr>
      <w:r w:rsidRPr="00627C61">
        <w:rPr>
          <w:sz w:val="24"/>
          <w:szCs w:val="24"/>
        </w:rPr>
        <w:t>3. Zamawiający, przewiduje możliwość dokonania zmian w następującym zakresie:</w:t>
      </w:r>
    </w:p>
    <w:p w:rsidR="006A3D05" w:rsidRDefault="00262A53" w:rsidP="00C102CF">
      <w:pPr>
        <w:numPr>
          <w:ilvl w:val="0"/>
          <w:numId w:val="12"/>
        </w:numPr>
        <w:jc w:val="both"/>
        <w:rPr>
          <w:sz w:val="24"/>
          <w:szCs w:val="24"/>
        </w:rPr>
      </w:pPr>
      <w:r w:rsidRPr="006A3D05">
        <w:rPr>
          <w:sz w:val="24"/>
          <w:szCs w:val="24"/>
        </w:rPr>
        <w:t>nazwy i producenta oferowanego towaru</w:t>
      </w:r>
      <w:r w:rsidR="006A3D05" w:rsidRPr="006A3D05">
        <w:rPr>
          <w:sz w:val="24"/>
          <w:szCs w:val="24"/>
        </w:rPr>
        <w:t xml:space="preserve"> o parametrach nie gorszych niż wynikające z SWZ</w:t>
      </w:r>
      <w:r w:rsidRPr="006A3D05">
        <w:rPr>
          <w:sz w:val="24"/>
          <w:szCs w:val="24"/>
        </w:rPr>
        <w:t xml:space="preserve">, </w:t>
      </w:r>
    </w:p>
    <w:p w:rsidR="00262A53" w:rsidRPr="00465DC4" w:rsidRDefault="00262A53" w:rsidP="005E6742">
      <w:pPr>
        <w:numPr>
          <w:ilvl w:val="0"/>
          <w:numId w:val="12"/>
        </w:numPr>
        <w:jc w:val="both"/>
        <w:rPr>
          <w:sz w:val="24"/>
          <w:szCs w:val="24"/>
        </w:rPr>
      </w:pPr>
      <w:r w:rsidRPr="00465DC4">
        <w:rPr>
          <w:sz w:val="24"/>
          <w:szCs w:val="24"/>
        </w:rPr>
        <w:t xml:space="preserve">obniżenia cen jednostkowych określonych w załączniku nr 1, </w:t>
      </w:r>
    </w:p>
    <w:p w:rsidR="00262A53" w:rsidRDefault="00262A53" w:rsidP="005E6742">
      <w:pPr>
        <w:numPr>
          <w:ilvl w:val="0"/>
          <w:numId w:val="12"/>
        </w:numPr>
        <w:jc w:val="both"/>
        <w:rPr>
          <w:sz w:val="24"/>
          <w:szCs w:val="24"/>
        </w:rPr>
      </w:pPr>
      <w:r w:rsidRPr="00465DC4">
        <w:rPr>
          <w:sz w:val="24"/>
          <w:szCs w:val="24"/>
        </w:rPr>
        <w:t>z powodu wystąpienia dekoniunktury lub innych nieprzewidzianych okoliczności, niezależnych od żadnej ze Stron (gospodarcze, ekonomiczne, polityczne, społeczne, atmosferyczne itp.), które wpłyną n</w:t>
      </w:r>
      <w:r w:rsidR="00EA5E05">
        <w:rPr>
          <w:sz w:val="24"/>
          <w:szCs w:val="24"/>
        </w:rPr>
        <w:t>a okoliczności realizacji umowy.</w:t>
      </w:r>
    </w:p>
    <w:p w:rsidR="00EA5E05" w:rsidRPr="008376A7" w:rsidRDefault="00EA5E05" w:rsidP="00EA5E05">
      <w:pPr>
        <w:pStyle w:val="Tekstpodstawowy"/>
        <w:shd w:val="clear" w:color="auto" w:fill="FFFFFF"/>
        <w:jc w:val="both"/>
        <w:rPr>
          <w:color w:val="auto"/>
          <w:szCs w:val="24"/>
        </w:rPr>
      </w:pPr>
      <w:r>
        <w:rPr>
          <w:color w:val="auto"/>
        </w:rPr>
        <w:t xml:space="preserve">4. </w:t>
      </w:r>
      <w:r w:rsidRPr="008376A7">
        <w:rPr>
          <w:color w:val="auto"/>
        </w:rPr>
        <w:t xml:space="preserve">Zamawiający dopuszcza możliwość zmiany wysokości wynagrodzenia należnego </w:t>
      </w:r>
      <w:r w:rsidRPr="008376A7">
        <w:rPr>
          <w:color w:val="auto"/>
          <w:szCs w:val="24"/>
        </w:rPr>
        <w:t>Wykonawcy,     w przypadku zmiany:</w:t>
      </w:r>
    </w:p>
    <w:p w:rsidR="00EA5E05" w:rsidRPr="00EA5E05" w:rsidRDefault="00EA5E05" w:rsidP="00EA5E05">
      <w:pPr>
        <w:shd w:val="clear" w:color="auto" w:fill="FFFFFF"/>
        <w:rPr>
          <w:sz w:val="24"/>
          <w:szCs w:val="24"/>
        </w:rPr>
      </w:pPr>
      <w:r w:rsidRPr="00EA5E05">
        <w:rPr>
          <w:sz w:val="24"/>
          <w:szCs w:val="24"/>
        </w:rPr>
        <w:t xml:space="preserve">a) stawki podatku od towarów i usług oraz podatku akcyzowego na wyroby będące przedmiotem umowy, </w:t>
      </w:r>
    </w:p>
    <w:p w:rsidR="00EA5E05" w:rsidRPr="00EA5E05" w:rsidRDefault="00EA5E05" w:rsidP="00EA5E05">
      <w:pPr>
        <w:shd w:val="clear" w:color="auto" w:fill="FFFFFF"/>
        <w:rPr>
          <w:sz w:val="24"/>
          <w:szCs w:val="24"/>
        </w:rPr>
      </w:pPr>
      <w:r w:rsidRPr="00EA5E05">
        <w:rPr>
          <w:sz w:val="24"/>
          <w:szCs w:val="24"/>
        </w:rPr>
        <w:t xml:space="preserve">b)  wysokości minimalnego wynagrodzenia za pracę albo wysokości minimalnej stawki godzinowej, ustalonych na podstawie ustawy z dnia 10 października 2002 r. o minimalnym wynagrodzeniu za pracę, </w:t>
      </w:r>
    </w:p>
    <w:p w:rsidR="00EA5E05" w:rsidRPr="00EA5E05" w:rsidRDefault="00EA5E05" w:rsidP="00EA5E05">
      <w:pPr>
        <w:shd w:val="clear" w:color="auto" w:fill="FFFFFF"/>
        <w:rPr>
          <w:sz w:val="24"/>
          <w:szCs w:val="24"/>
        </w:rPr>
      </w:pPr>
      <w:r w:rsidRPr="00EA5E05">
        <w:rPr>
          <w:sz w:val="24"/>
          <w:szCs w:val="24"/>
        </w:rPr>
        <w:t xml:space="preserve">c) zasad podlegania ubezpieczeniom społecznym lub ubezpieczeniu zdrowotnemu lub wysokości stawki składki na ubezpieczenia społeczne lub ubezpieczenie zdrowotne, </w:t>
      </w:r>
    </w:p>
    <w:p w:rsidR="00EA5E05" w:rsidRPr="00EA5E05" w:rsidRDefault="00EA5E05" w:rsidP="00EA5E05">
      <w:pPr>
        <w:shd w:val="clear" w:color="auto" w:fill="FFFFFF"/>
        <w:rPr>
          <w:sz w:val="24"/>
          <w:szCs w:val="24"/>
        </w:rPr>
      </w:pPr>
      <w:r w:rsidRPr="00EA5E05">
        <w:rPr>
          <w:sz w:val="24"/>
          <w:szCs w:val="24"/>
        </w:rPr>
        <w:t xml:space="preserve">d) zasad gromadzenia i wysokości wpłat do pracowniczych planów kapitałowych, o których mowa w ustawie z dnia 4 października 2018 r. o pracowniczych planach kapitałowych </w:t>
      </w:r>
      <w:r w:rsidRPr="006A3D05">
        <w:rPr>
          <w:sz w:val="24"/>
          <w:szCs w:val="24"/>
        </w:rPr>
        <w:t>(</w:t>
      </w:r>
      <w:r w:rsidR="006A3D05" w:rsidRPr="006A3D05">
        <w:rPr>
          <w:sz w:val="24"/>
          <w:szCs w:val="24"/>
        </w:rPr>
        <w:t>Dz.U. z 2023 r. poz. 46</w:t>
      </w:r>
      <w:r w:rsidR="006A3D05">
        <w:rPr>
          <w:sz w:val="24"/>
          <w:szCs w:val="24"/>
        </w:rPr>
        <w:t xml:space="preserve"> ze zm.</w:t>
      </w:r>
      <w:r w:rsidRPr="00EA5E05">
        <w:rPr>
          <w:sz w:val="24"/>
          <w:szCs w:val="24"/>
        </w:rPr>
        <w:t xml:space="preserve">) </w:t>
      </w:r>
    </w:p>
    <w:p w:rsidR="00EA5E05" w:rsidRPr="00EA5E05" w:rsidRDefault="00EA5E05" w:rsidP="00EA5E05">
      <w:pPr>
        <w:shd w:val="clear" w:color="auto" w:fill="FFFFFF"/>
        <w:rPr>
          <w:sz w:val="24"/>
          <w:szCs w:val="24"/>
        </w:rPr>
      </w:pPr>
      <w:r w:rsidRPr="00EA5E05">
        <w:rPr>
          <w:sz w:val="24"/>
          <w:szCs w:val="24"/>
        </w:rPr>
        <w:t xml:space="preserve">5. Dokonanie zmiany wysokości wynagrodzenia należnego Wykonawcy na podstawie ust. 4 możliwe jest wyłącznie w sytuacji, jeżeli zmiany te mają wpływ na koszty wykonania zamówienia przez Wykonawcę. </w:t>
      </w:r>
    </w:p>
    <w:p w:rsidR="00EA5E05" w:rsidRPr="00EA5E05" w:rsidRDefault="00EA5E05" w:rsidP="00EA5E05">
      <w:pPr>
        <w:jc w:val="both"/>
        <w:rPr>
          <w:sz w:val="24"/>
          <w:szCs w:val="24"/>
        </w:rPr>
      </w:pPr>
      <w:r w:rsidRPr="00EA5E05">
        <w:rPr>
          <w:sz w:val="24"/>
          <w:szCs w:val="24"/>
        </w:rPr>
        <w:t xml:space="preserve">6. W przypadku zmiany, o której mowa w ust. 4 lit. a) wartość netto wynagrodzenia </w:t>
      </w:r>
      <w:r>
        <w:rPr>
          <w:sz w:val="24"/>
          <w:szCs w:val="24"/>
        </w:rPr>
        <w:t xml:space="preserve"> </w:t>
      </w:r>
      <w:r w:rsidRPr="00EA5E05">
        <w:rPr>
          <w:sz w:val="24"/>
          <w:szCs w:val="24"/>
        </w:rPr>
        <w:t>Wykonawcy nie zmieni się , a określona wartość brutto wynagrodzenia zostanie</w:t>
      </w:r>
      <w:r>
        <w:rPr>
          <w:sz w:val="24"/>
          <w:szCs w:val="24"/>
        </w:rPr>
        <w:t xml:space="preserve"> </w:t>
      </w:r>
      <w:r w:rsidRPr="00EA5E05">
        <w:rPr>
          <w:sz w:val="24"/>
          <w:szCs w:val="24"/>
        </w:rPr>
        <w:t>wyliczona na podstawie nowych przepisów</w:t>
      </w:r>
      <w:r w:rsidRPr="00EA5E05">
        <w:rPr>
          <w:color w:val="0D0D0D"/>
          <w:sz w:val="24"/>
          <w:szCs w:val="24"/>
        </w:rPr>
        <w:t>.</w:t>
      </w:r>
    </w:p>
    <w:p w:rsidR="00EA5E05" w:rsidRPr="00EA5E05" w:rsidRDefault="00EA5E05" w:rsidP="00EA5E05">
      <w:pPr>
        <w:jc w:val="both"/>
        <w:rPr>
          <w:color w:val="0D0D0D"/>
          <w:sz w:val="24"/>
          <w:szCs w:val="24"/>
        </w:rPr>
      </w:pPr>
      <w:r w:rsidRPr="00EA5E05">
        <w:rPr>
          <w:color w:val="0D0D0D"/>
          <w:sz w:val="24"/>
          <w:szCs w:val="24"/>
        </w:rPr>
        <w:t xml:space="preserve">7. Wysokość zmiany wynagrodzenia na podstawie ust. 4 lit. b)-d) ustalona zostanie na podstawie </w:t>
      </w:r>
      <w:r>
        <w:rPr>
          <w:color w:val="0D0D0D"/>
          <w:sz w:val="24"/>
          <w:szCs w:val="24"/>
        </w:rPr>
        <w:t>negocjacj</w:t>
      </w:r>
      <w:r w:rsidRPr="00EA5E05">
        <w:rPr>
          <w:color w:val="0D0D0D"/>
          <w:sz w:val="24"/>
          <w:szCs w:val="24"/>
        </w:rPr>
        <w:t xml:space="preserve">i prowadzonych pomiędzy stronami umowy.  </w:t>
      </w:r>
      <w:r w:rsidRPr="00EA5E05">
        <w:rPr>
          <w:color w:val="0D0D0D"/>
          <w:sz w:val="24"/>
          <w:szCs w:val="24"/>
          <w:shd w:val="clear" w:color="auto" w:fill="FFFFFF"/>
        </w:rPr>
        <w:t xml:space="preserve">Nie zawarcie     porozumienia w następstwie negocjacji, o których mowa w </w:t>
      </w:r>
      <w:proofErr w:type="spellStart"/>
      <w:r w:rsidRPr="00EA5E05">
        <w:rPr>
          <w:color w:val="0D0D0D"/>
          <w:sz w:val="24"/>
          <w:szCs w:val="24"/>
          <w:shd w:val="clear" w:color="auto" w:fill="FFFFFF"/>
        </w:rPr>
        <w:t>zd</w:t>
      </w:r>
      <w:proofErr w:type="spellEnd"/>
      <w:r w:rsidRPr="00EA5E05">
        <w:rPr>
          <w:color w:val="0D0D0D"/>
          <w:sz w:val="24"/>
          <w:szCs w:val="24"/>
          <w:shd w:val="clear" w:color="auto" w:fill="FFFFFF"/>
        </w:rPr>
        <w:t>. 1, uprawnia     Zamawiającego do rozwiązania umowy z zachowaniem trzymiesięcznego okresu wypowiedzenia.</w:t>
      </w:r>
      <w:r w:rsidRPr="00EA5E05">
        <w:rPr>
          <w:color w:val="0D0D0D"/>
          <w:sz w:val="24"/>
          <w:szCs w:val="24"/>
        </w:rPr>
        <w:t xml:space="preserve"> </w:t>
      </w:r>
    </w:p>
    <w:p w:rsidR="00EA5E05" w:rsidRPr="00465DC4" w:rsidRDefault="00EA5E05" w:rsidP="00EA5E05">
      <w:pPr>
        <w:jc w:val="both"/>
        <w:rPr>
          <w:sz w:val="24"/>
          <w:szCs w:val="24"/>
        </w:rPr>
      </w:pPr>
    </w:p>
    <w:p w:rsidR="004975EB" w:rsidRDefault="004975EB" w:rsidP="00262A53">
      <w:pPr>
        <w:jc w:val="center"/>
        <w:rPr>
          <w:b/>
          <w:sz w:val="24"/>
          <w:szCs w:val="24"/>
        </w:rPr>
      </w:pPr>
    </w:p>
    <w:p w:rsidR="00262A53" w:rsidRPr="00465DC4" w:rsidRDefault="00274DF6" w:rsidP="00262A53">
      <w:pPr>
        <w:jc w:val="center"/>
        <w:rPr>
          <w:b/>
          <w:sz w:val="24"/>
          <w:szCs w:val="24"/>
        </w:rPr>
      </w:pPr>
      <w:r w:rsidRPr="00465DC4">
        <w:rPr>
          <w:b/>
          <w:sz w:val="24"/>
          <w:szCs w:val="24"/>
        </w:rPr>
        <w:t>§ 8</w:t>
      </w:r>
    </w:p>
    <w:p w:rsidR="00262A53" w:rsidRPr="00465DC4" w:rsidRDefault="00262A53" w:rsidP="00262A53">
      <w:pPr>
        <w:spacing w:line="276" w:lineRule="auto"/>
        <w:jc w:val="center"/>
        <w:rPr>
          <w:rFonts w:eastAsia="Calibri"/>
          <w:b/>
          <w:sz w:val="24"/>
          <w:szCs w:val="24"/>
        </w:rPr>
      </w:pPr>
      <w:r w:rsidRPr="00465DC4">
        <w:rPr>
          <w:rFonts w:eastAsia="Calibri"/>
          <w:b/>
          <w:sz w:val="24"/>
          <w:szCs w:val="24"/>
        </w:rPr>
        <w:t>KLAUZULA WALORYZACYJNA</w:t>
      </w:r>
    </w:p>
    <w:p w:rsidR="00262A53" w:rsidRPr="00465DC4" w:rsidRDefault="00262A53" w:rsidP="005E6742">
      <w:pPr>
        <w:numPr>
          <w:ilvl w:val="0"/>
          <w:numId w:val="6"/>
        </w:numPr>
        <w:ind w:left="567" w:hanging="567"/>
        <w:jc w:val="both"/>
        <w:rPr>
          <w:rFonts w:eastAsia="MS Mincho"/>
          <w:sz w:val="24"/>
          <w:szCs w:val="24"/>
        </w:rPr>
      </w:pPr>
      <w:r w:rsidRPr="00465DC4">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262A53" w:rsidRPr="00465DC4" w:rsidRDefault="00262A53" w:rsidP="005E6742">
      <w:pPr>
        <w:numPr>
          <w:ilvl w:val="0"/>
          <w:numId w:val="6"/>
        </w:numPr>
        <w:ind w:left="567" w:hanging="567"/>
        <w:jc w:val="both"/>
        <w:rPr>
          <w:rFonts w:eastAsia="MS Mincho"/>
          <w:sz w:val="24"/>
          <w:szCs w:val="24"/>
        </w:rPr>
      </w:pPr>
      <w:bookmarkStart w:id="0" w:name="_Hlk119560300"/>
      <w:r w:rsidRPr="00465DC4">
        <w:rPr>
          <w:rFonts w:eastAsia="MS Mincho"/>
          <w:sz w:val="24"/>
          <w:szCs w:val="24"/>
        </w:rPr>
        <w:t>W przypadku zmiany, o której mowa w ust. 1 Zamawiający przewiduje:</w:t>
      </w:r>
    </w:p>
    <w:p w:rsidR="00262A53" w:rsidRPr="00465DC4" w:rsidRDefault="00262A53" w:rsidP="005E6742">
      <w:pPr>
        <w:numPr>
          <w:ilvl w:val="0"/>
          <w:numId w:val="13"/>
        </w:numPr>
        <w:ind w:left="993" w:hanging="426"/>
        <w:contextualSpacing/>
        <w:jc w:val="both"/>
        <w:rPr>
          <w:rFonts w:eastAsia="MS Mincho"/>
          <w:sz w:val="24"/>
          <w:szCs w:val="24"/>
          <w:lang w:val="x-none"/>
        </w:rPr>
      </w:pPr>
      <w:r w:rsidRPr="00465DC4">
        <w:rPr>
          <w:rFonts w:eastAsia="MS Mincho"/>
          <w:sz w:val="24"/>
          <w:szCs w:val="24"/>
          <w:lang w:val="x-none"/>
        </w:rPr>
        <w:t xml:space="preserve">poziom zmiany ceny materiałów </w:t>
      </w:r>
      <w:r w:rsidRPr="004401CD">
        <w:rPr>
          <w:rFonts w:eastAsia="MS Mincho"/>
          <w:sz w:val="24"/>
          <w:szCs w:val="24"/>
          <w:lang w:val="x-none"/>
        </w:rPr>
        <w:t xml:space="preserve">lub kosztów, który uprawnia Strony Umowy do żądania zmiany wynagrodzenia wynoszący </w:t>
      </w:r>
      <w:r w:rsidRPr="004401CD">
        <w:rPr>
          <w:rFonts w:eastAsia="MS Mincho"/>
          <w:sz w:val="24"/>
          <w:szCs w:val="24"/>
        </w:rPr>
        <w:t xml:space="preserve">20 </w:t>
      </w:r>
      <w:r w:rsidRPr="004401CD">
        <w:rPr>
          <w:rFonts w:eastAsia="MS Mincho"/>
          <w:sz w:val="24"/>
          <w:szCs w:val="24"/>
          <w:lang w:val="x-none"/>
        </w:rPr>
        <w:t>% w stosunku do wartości wynagrodzenia określonego w</w:t>
      </w:r>
      <w:r w:rsidRPr="004401CD">
        <w:rPr>
          <w:rFonts w:eastAsia="MS Mincho"/>
          <w:sz w:val="24"/>
          <w:szCs w:val="24"/>
        </w:rPr>
        <w:t> </w:t>
      </w:r>
      <w:r w:rsidRPr="004401CD">
        <w:rPr>
          <w:rFonts w:eastAsia="MS Mincho"/>
          <w:sz w:val="24"/>
          <w:szCs w:val="24"/>
          <w:lang w:val="x-none"/>
        </w:rPr>
        <w:t>ofercie</w:t>
      </w:r>
      <w:r w:rsidRPr="00465DC4">
        <w:rPr>
          <w:rFonts w:eastAsia="MS Mincho"/>
          <w:sz w:val="24"/>
          <w:szCs w:val="24"/>
          <w:lang w:val="x-none"/>
        </w:rPr>
        <w:t xml:space="preserve"> </w:t>
      </w:r>
      <w:r w:rsidRPr="00465DC4">
        <w:rPr>
          <w:rFonts w:eastAsia="MS Mincho"/>
          <w:sz w:val="24"/>
          <w:szCs w:val="24"/>
        </w:rPr>
        <w:t>Wykonawcy</w:t>
      </w:r>
      <w:r w:rsidRPr="00465DC4">
        <w:rPr>
          <w:rFonts w:eastAsia="MS Mincho"/>
          <w:sz w:val="24"/>
          <w:szCs w:val="24"/>
          <w:lang w:val="x-none"/>
        </w:rPr>
        <w:t>,</w:t>
      </w:r>
    </w:p>
    <w:bookmarkEnd w:id="0"/>
    <w:p w:rsidR="00262A53" w:rsidRPr="00465DC4" w:rsidRDefault="00262A53" w:rsidP="005E6742">
      <w:pPr>
        <w:numPr>
          <w:ilvl w:val="0"/>
          <w:numId w:val="13"/>
        </w:numPr>
        <w:ind w:left="993" w:hanging="426"/>
        <w:contextualSpacing/>
        <w:jc w:val="both"/>
        <w:rPr>
          <w:rFonts w:eastAsia="MS Mincho"/>
          <w:sz w:val="24"/>
          <w:szCs w:val="24"/>
          <w:lang w:val="x-none"/>
        </w:rPr>
      </w:pPr>
      <w:r w:rsidRPr="00465DC4">
        <w:rPr>
          <w:rFonts w:eastAsia="MS Mincho"/>
          <w:sz w:val="24"/>
          <w:szCs w:val="24"/>
          <w:lang w:val="x-none"/>
        </w:rPr>
        <w:t xml:space="preserve">początkowy termin ustalenia zmiany wynagrodzenia </w:t>
      </w:r>
      <w:r w:rsidRPr="00465DC4">
        <w:rPr>
          <w:rFonts w:eastAsia="MS Mincho"/>
          <w:sz w:val="24"/>
          <w:szCs w:val="24"/>
        </w:rPr>
        <w:t xml:space="preserve">– nie wcześniej niż po upływie 6 miesięcy od dnia zawarcia umowy, </w:t>
      </w:r>
    </w:p>
    <w:p w:rsidR="00262A53" w:rsidRPr="00465DC4" w:rsidRDefault="00262A53" w:rsidP="005E6742">
      <w:pPr>
        <w:numPr>
          <w:ilvl w:val="0"/>
          <w:numId w:val="6"/>
        </w:numPr>
        <w:ind w:left="567" w:hanging="567"/>
        <w:jc w:val="both"/>
        <w:rPr>
          <w:rFonts w:eastAsia="MS Mincho"/>
          <w:sz w:val="24"/>
          <w:szCs w:val="24"/>
        </w:rPr>
      </w:pPr>
      <w:r w:rsidRPr="00465DC4">
        <w:rPr>
          <w:rFonts w:eastAsia="MS Mincho"/>
          <w:sz w:val="24"/>
          <w:szCs w:val="24"/>
        </w:rPr>
        <w:t xml:space="preserve">Sposób ustalania zmiany wynagrodzenia, o którym mowa w ust. 1 nastąpi na podstawie </w:t>
      </w:r>
      <w:r w:rsidRPr="00465DC4">
        <w:rPr>
          <w:sz w:val="24"/>
          <w:szCs w:val="24"/>
        </w:rPr>
        <w:t xml:space="preserve"> </w:t>
      </w:r>
      <w:r w:rsidRPr="00465DC4">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262A53" w:rsidRPr="00465DC4" w:rsidRDefault="00262A53" w:rsidP="005E6742">
      <w:pPr>
        <w:numPr>
          <w:ilvl w:val="0"/>
          <w:numId w:val="6"/>
        </w:numPr>
        <w:ind w:left="567" w:hanging="567"/>
        <w:jc w:val="both"/>
        <w:rPr>
          <w:rFonts w:eastAsia="MS Mincho"/>
          <w:sz w:val="24"/>
          <w:szCs w:val="24"/>
        </w:rPr>
      </w:pPr>
      <w:r w:rsidRPr="00465DC4">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262A53" w:rsidRPr="00465DC4" w:rsidRDefault="00262A53" w:rsidP="005E6742">
      <w:pPr>
        <w:numPr>
          <w:ilvl w:val="0"/>
          <w:numId w:val="6"/>
        </w:numPr>
        <w:ind w:left="567" w:hanging="567"/>
        <w:jc w:val="both"/>
        <w:rPr>
          <w:rFonts w:eastAsia="MS Mincho"/>
          <w:sz w:val="24"/>
          <w:szCs w:val="24"/>
        </w:rPr>
      </w:pPr>
      <w:r w:rsidRPr="00465DC4">
        <w:rPr>
          <w:rFonts w:eastAsia="MS Mincho"/>
          <w:sz w:val="24"/>
          <w:szCs w:val="24"/>
        </w:rPr>
        <w:t>Łączna, maksymalna wartość zmian wynagrodzenia</w:t>
      </w:r>
      <w:r w:rsidR="00EA5E05">
        <w:rPr>
          <w:rFonts w:eastAsia="MS Mincho"/>
          <w:sz w:val="24"/>
          <w:szCs w:val="24"/>
        </w:rPr>
        <w:t xml:space="preserve"> na podstawie ust. 1- 4</w:t>
      </w:r>
      <w:r w:rsidRPr="00465DC4">
        <w:rPr>
          <w:rFonts w:eastAsia="MS Mincho"/>
          <w:sz w:val="24"/>
          <w:szCs w:val="24"/>
        </w:rPr>
        <w:t xml:space="preserve"> nie może przekroczyć 10% wysokości</w:t>
      </w:r>
      <w:r w:rsidRPr="00465DC4">
        <w:rPr>
          <w:iCs/>
          <w:sz w:val="24"/>
          <w:szCs w:val="24"/>
        </w:rPr>
        <w:t xml:space="preserve"> całkowitego wynagrodzenia brutto określonego w § 2 ust. 1 umowy</w:t>
      </w:r>
    </w:p>
    <w:p w:rsidR="00262A53" w:rsidRPr="00465DC4" w:rsidRDefault="00262A53" w:rsidP="005E6742">
      <w:pPr>
        <w:numPr>
          <w:ilvl w:val="0"/>
          <w:numId w:val="6"/>
        </w:numPr>
        <w:ind w:left="567" w:hanging="567"/>
        <w:jc w:val="both"/>
        <w:rPr>
          <w:rFonts w:eastAsia="MS Mincho"/>
          <w:sz w:val="24"/>
          <w:szCs w:val="24"/>
        </w:rPr>
      </w:pPr>
      <w:r w:rsidRPr="00465DC4">
        <w:rPr>
          <w:rFonts w:eastAsia="MS Mincho"/>
          <w:sz w:val="24"/>
          <w:szCs w:val="24"/>
        </w:rPr>
        <w:t>Postanowień umownych w zakresie waloryzacji nie stosuje się od chwili osiągnięcia limitu, o którym mowa w ust. 5.</w:t>
      </w:r>
    </w:p>
    <w:p w:rsidR="00262A53" w:rsidRPr="00465DC4" w:rsidRDefault="00262A53" w:rsidP="005E6742">
      <w:pPr>
        <w:numPr>
          <w:ilvl w:val="0"/>
          <w:numId w:val="6"/>
        </w:numPr>
        <w:ind w:left="567" w:hanging="567"/>
        <w:jc w:val="both"/>
        <w:rPr>
          <w:rFonts w:eastAsia="MS Mincho"/>
          <w:sz w:val="24"/>
          <w:szCs w:val="24"/>
        </w:rPr>
      </w:pPr>
      <w:r w:rsidRPr="00465DC4">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262A53" w:rsidRPr="00465DC4" w:rsidRDefault="00262A53" w:rsidP="005E6742">
      <w:pPr>
        <w:numPr>
          <w:ilvl w:val="0"/>
          <w:numId w:val="6"/>
        </w:numPr>
        <w:ind w:left="567" w:hanging="567"/>
        <w:jc w:val="both"/>
        <w:rPr>
          <w:rFonts w:eastAsia="MS Mincho"/>
          <w:sz w:val="24"/>
          <w:szCs w:val="24"/>
        </w:rPr>
      </w:pPr>
      <w:r w:rsidRPr="00465DC4">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262A53" w:rsidRPr="00465DC4" w:rsidRDefault="00262A53" w:rsidP="005E6742">
      <w:pPr>
        <w:numPr>
          <w:ilvl w:val="0"/>
          <w:numId w:val="6"/>
        </w:numPr>
        <w:ind w:left="567" w:hanging="567"/>
        <w:jc w:val="both"/>
        <w:rPr>
          <w:rFonts w:eastAsia="MS Mincho"/>
          <w:sz w:val="24"/>
          <w:szCs w:val="24"/>
          <w:lang w:val="x-none"/>
        </w:rPr>
      </w:pPr>
      <w:r w:rsidRPr="00465DC4">
        <w:rPr>
          <w:rFonts w:eastAsia="MS Mincho"/>
          <w:sz w:val="24"/>
          <w:szCs w:val="24"/>
        </w:rPr>
        <w:t>Zmiana wynagrodzenia, pod rygorem nieważności, przyjmuje formę pisemnego aneksu.</w:t>
      </w:r>
    </w:p>
    <w:p w:rsidR="00262A53" w:rsidRPr="00465DC4" w:rsidRDefault="00262A53" w:rsidP="005E6742">
      <w:pPr>
        <w:numPr>
          <w:ilvl w:val="0"/>
          <w:numId w:val="6"/>
        </w:numPr>
        <w:ind w:left="567" w:hanging="567"/>
        <w:jc w:val="both"/>
        <w:rPr>
          <w:sz w:val="24"/>
          <w:szCs w:val="24"/>
        </w:rPr>
      </w:pPr>
      <w:r w:rsidRPr="00465DC4">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262A53" w:rsidRPr="00465DC4" w:rsidRDefault="00262A53" w:rsidP="00262A53">
      <w:pPr>
        <w:jc w:val="center"/>
        <w:rPr>
          <w:sz w:val="24"/>
          <w:szCs w:val="24"/>
        </w:rPr>
      </w:pPr>
    </w:p>
    <w:p w:rsidR="00262A53" w:rsidRPr="00DB134F" w:rsidRDefault="00262A53" w:rsidP="00262A53">
      <w:pPr>
        <w:jc w:val="center"/>
        <w:rPr>
          <w:b/>
          <w:sz w:val="24"/>
          <w:szCs w:val="24"/>
        </w:rPr>
      </w:pPr>
      <w:r w:rsidRPr="00DB134F">
        <w:rPr>
          <w:b/>
          <w:sz w:val="24"/>
          <w:szCs w:val="24"/>
        </w:rPr>
        <w:t xml:space="preserve">§ </w:t>
      </w:r>
      <w:r w:rsidR="00274DF6" w:rsidRPr="00DB134F">
        <w:rPr>
          <w:b/>
          <w:sz w:val="24"/>
          <w:szCs w:val="24"/>
        </w:rPr>
        <w:t>9</w:t>
      </w:r>
    </w:p>
    <w:p w:rsidR="00262A53" w:rsidRPr="00DB134F" w:rsidRDefault="00262A53" w:rsidP="00262A53">
      <w:pPr>
        <w:pStyle w:val="Nagwek1"/>
        <w:rPr>
          <w:szCs w:val="24"/>
        </w:rPr>
      </w:pPr>
      <w:r w:rsidRPr="00DB134F">
        <w:rPr>
          <w:szCs w:val="24"/>
        </w:rPr>
        <w:t>KARY UMOWNE</w:t>
      </w:r>
    </w:p>
    <w:p w:rsidR="00262A53" w:rsidRPr="00DB134F" w:rsidRDefault="00262A53" w:rsidP="005E6742">
      <w:pPr>
        <w:numPr>
          <w:ilvl w:val="0"/>
          <w:numId w:val="2"/>
        </w:numPr>
        <w:jc w:val="both"/>
        <w:rPr>
          <w:sz w:val="24"/>
          <w:szCs w:val="24"/>
        </w:rPr>
      </w:pPr>
      <w:r w:rsidRPr="00DB134F">
        <w:rPr>
          <w:rFonts w:eastAsia="MS Mincho"/>
          <w:sz w:val="24"/>
          <w:szCs w:val="24"/>
        </w:rPr>
        <w:t xml:space="preserve">Wykonawca </w:t>
      </w:r>
      <w:r w:rsidRPr="00DB134F">
        <w:rPr>
          <w:sz w:val="24"/>
          <w:szCs w:val="24"/>
        </w:rPr>
        <w:t>zobowiązany jest do zapłaty kar umownych w wysokości:</w:t>
      </w:r>
    </w:p>
    <w:p w:rsidR="00262A53" w:rsidRPr="004401CD" w:rsidRDefault="00DB134F" w:rsidP="006B5D03">
      <w:pPr>
        <w:pStyle w:val="Akapitzlist"/>
        <w:numPr>
          <w:ilvl w:val="0"/>
          <w:numId w:val="3"/>
        </w:numPr>
        <w:rPr>
          <w:sz w:val="24"/>
          <w:szCs w:val="24"/>
        </w:rPr>
      </w:pPr>
      <w:r w:rsidRPr="004401CD">
        <w:rPr>
          <w:sz w:val="24"/>
          <w:szCs w:val="24"/>
        </w:rPr>
        <w:t>1</w:t>
      </w:r>
      <w:r w:rsidR="006B5D03" w:rsidRPr="004401CD">
        <w:rPr>
          <w:sz w:val="24"/>
          <w:szCs w:val="24"/>
        </w:rPr>
        <w:t>00,00 złotych</w:t>
      </w:r>
      <w:r w:rsidR="00262A53" w:rsidRPr="004401CD">
        <w:rPr>
          <w:sz w:val="24"/>
          <w:szCs w:val="24"/>
        </w:rPr>
        <w:t xml:space="preserve"> brutto </w:t>
      </w:r>
      <w:r w:rsidRPr="004401CD">
        <w:rPr>
          <w:sz w:val="24"/>
          <w:szCs w:val="24"/>
        </w:rPr>
        <w:t>za każdą rozpoczętą godzinę</w:t>
      </w:r>
      <w:r w:rsidR="006B5D03" w:rsidRPr="004401CD">
        <w:rPr>
          <w:sz w:val="24"/>
          <w:szCs w:val="24"/>
        </w:rPr>
        <w:t xml:space="preserve"> zwłoki w dostawie koncentratora, w terminie określonym w § 6 ust. 1 niniejszej umowy</w:t>
      </w:r>
      <w:r w:rsidR="00262A53" w:rsidRPr="004401CD">
        <w:rPr>
          <w:sz w:val="24"/>
          <w:szCs w:val="24"/>
        </w:rPr>
        <w:t>, jeżeli nastąpił</w:t>
      </w:r>
      <w:r w:rsidRPr="004401CD">
        <w:rPr>
          <w:sz w:val="24"/>
          <w:szCs w:val="24"/>
        </w:rPr>
        <w:t>a</w:t>
      </w:r>
      <w:r w:rsidR="00262A53" w:rsidRPr="004401CD">
        <w:rPr>
          <w:sz w:val="24"/>
          <w:szCs w:val="24"/>
        </w:rPr>
        <w:t xml:space="preserve"> z winy </w:t>
      </w:r>
      <w:r w:rsidR="00262A53" w:rsidRPr="004401CD">
        <w:rPr>
          <w:rFonts w:eastAsia="MS Mincho"/>
          <w:sz w:val="24"/>
          <w:szCs w:val="24"/>
        </w:rPr>
        <w:t>Wykonawcy</w:t>
      </w:r>
      <w:r w:rsidR="00262A53" w:rsidRPr="004401CD">
        <w:rPr>
          <w:sz w:val="24"/>
          <w:szCs w:val="24"/>
        </w:rPr>
        <w:t>,</w:t>
      </w:r>
    </w:p>
    <w:p w:rsidR="00DB134F" w:rsidRPr="004401CD" w:rsidRDefault="00DB134F" w:rsidP="00DB134F">
      <w:pPr>
        <w:pStyle w:val="Akapitzlist"/>
        <w:numPr>
          <w:ilvl w:val="0"/>
          <w:numId w:val="3"/>
        </w:numPr>
        <w:rPr>
          <w:sz w:val="24"/>
          <w:szCs w:val="24"/>
        </w:rPr>
      </w:pPr>
      <w:r w:rsidRPr="004401CD">
        <w:rPr>
          <w:sz w:val="24"/>
          <w:szCs w:val="24"/>
        </w:rPr>
        <w:t>1</w:t>
      </w:r>
      <w:r w:rsidR="00252DB4" w:rsidRPr="004401CD">
        <w:rPr>
          <w:sz w:val="24"/>
          <w:szCs w:val="24"/>
        </w:rPr>
        <w:t xml:space="preserve">00,00 złotych brutto za każdą rozpoczętą </w:t>
      </w:r>
      <w:r w:rsidR="00E62DAD" w:rsidRPr="004401CD">
        <w:rPr>
          <w:sz w:val="24"/>
          <w:szCs w:val="24"/>
        </w:rPr>
        <w:t xml:space="preserve">godzinę </w:t>
      </w:r>
      <w:r w:rsidR="00252DB4" w:rsidRPr="004401CD">
        <w:rPr>
          <w:sz w:val="24"/>
          <w:szCs w:val="24"/>
        </w:rPr>
        <w:t xml:space="preserve">zwłoki w </w:t>
      </w:r>
      <w:r w:rsidR="00E62DAD" w:rsidRPr="004401CD">
        <w:rPr>
          <w:sz w:val="24"/>
          <w:szCs w:val="24"/>
        </w:rPr>
        <w:t>przystąpieniu do usunięcia awarii</w:t>
      </w:r>
      <w:r w:rsidR="00252DB4" w:rsidRPr="004401CD">
        <w:rPr>
          <w:sz w:val="24"/>
          <w:szCs w:val="24"/>
        </w:rPr>
        <w:t xml:space="preserve">, w terminie określonym w § 3 ust. 1 lit. d)  niniejszej umowy, jeżeli </w:t>
      </w:r>
      <w:r w:rsidR="00E62DAD" w:rsidRPr="004401CD">
        <w:rPr>
          <w:sz w:val="24"/>
          <w:szCs w:val="24"/>
        </w:rPr>
        <w:t>nastąpiła</w:t>
      </w:r>
      <w:r w:rsidR="00252DB4" w:rsidRPr="004401CD">
        <w:rPr>
          <w:sz w:val="24"/>
          <w:szCs w:val="24"/>
        </w:rPr>
        <w:t xml:space="preserve"> z winy </w:t>
      </w:r>
      <w:r w:rsidR="00252DB4" w:rsidRPr="004401CD">
        <w:rPr>
          <w:rFonts w:eastAsia="MS Mincho"/>
          <w:sz w:val="24"/>
          <w:szCs w:val="24"/>
        </w:rPr>
        <w:t>Wykonawcy</w:t>
      </w:r>
    </w:p>
    <w:p w:rsidR="00DB134F" w:rsidRPr="004401CD" w:rsidRDefault="004401CD" w:rsidP="00DB134F">
      <w:pPr>
        <w:pStyle w:val="Akapitzlist"/>
        <w:numPr>
          <w:ilvl w:val="0"/>
          <w:numId w:val="3"/>
        </w:numPr>
        <w:rPr>
          <w:sz w:val="24"/>
          <w:szCs w:val="24"/>
        </w:rPr>
      </w:pPr>
      <w:r w:rsidRPr="004401CD">
        <w:rPr>
          <w:rFonts w:eastAsia="MS Mincho"/>
          <w:sz w:val="24"/>
          <w:szCs w:val="24"/>
        </w:rPr>
        <w:t>3</w:t>
      </w:r>
      <w:r w:rsidR="00DB134F" w:rsidRPr="004401CD">
        <w:rPr>
          <w:rFonts w:eastAsia="MS Mincho"/>
          <w:sz w:val="24"/>
          <w:szCs w:val="24"/>
        </w:rPr>
        <w:t xml:space="preserve">00,00 złotych brutto za brak przeszkolenia pacjenta i/lub opiekuna zgodnie z </w:t>
      </w:r>
      <w:r w:rsidR="00DB134F" w:rsidRPr="004401CD">
        <w:rPr>
          <w:sz w:val="24"/>
          <w:szCs w:val="24"/>
        </w:rPr>
        <w:t xml:space="preserve">§ 6 ust. 3 niniejszej umowy; </w:t>
      </w:r>
    </w:p>
    <w:p w:rsidR="00DB134F" w:rsidRPr="004401CD" w:rsidRDefault="00262A53" w:rsidP="00DB134F">
      <w:pPr>
        <w:pStyle w:val="Akapitzlist"/>
        <w:numPr>
          <w:ilvl w:val="0"/>
          <w:numId w:val="3"/>
        </w:numPr>
        <w:rPr>
          <w:sz w:val="24"/>
          <w:szCs w:val="24"/>
        </w:rPr>
      </w:pPr>
      <w:r w:rsidRPr="004401CD">
        <w:rPr>
          <w:sz w:val="24"/>
          <w:szCs w:val="24"/>
        </w:rPr>
        <w:t xml:space="preserve">2% wartości brutto niezrealizowanej części umowy w przypadku niewykonania umowy z winy </w:t>
      </w:r>
      <w:r w:rsidRPr="004401CD">
        <w:rPr>
          <w:rFonts w:eastAsia="MS Mincho"/>
          <w:sz w:val="24"/>
          <w:szCs w:val="24"/>
        </w:rPr>
        <w:t>Wykonawcy.</w:t>
      </w:r>
    </w:p>
    <w:p w:rsidR="00DB134F" w:rsidRPr="004401CD" w:rsidRDefault="00DB134F" w:rsidP="00DB134F">
      <w:pPr>
        <w:pStyle w:val="Akapitzlist"/>
        <w:numPr>
          <w:ilvl w:val="0"/>
          <w:numId w:val="3"/>
        </w:numPr>
        <w:rPr>
          <w:sz w:val="24"/>
          <w:szCs w:val="24"/>
        </w:rPr>
      </w:pPr>
      <w:r w:rsidRPr="004401CD">
        <w:rPr>
          <w:rFonts w:eastAsiaTheme="minorHAnsi"/>
          <w:sz w:val="24"/>
          <w:szCs w:val="24"/>
          <w:lang w:eastAsia="en-US"/>
        </w:rPr>
        <w:t xml:space="preserve">W wysokości 200 zł za brak zapłaty lub nieterminową zapłatę wynagrodzenia należnego podwykonawcom z tytułu zmiany wysokości wynagrodzenia, o której mowa w art. 439 ust. 5 </w:t>
      </w:r>
      <w:proofErr w:type="spellStart"/>
      <w:r w:rsidRPr="004401CD">
        <w:rPr>
          <w:rFonts w:eastAsiaTheme="minorHAnsi"/>
          <w:sz w:val="24"/>
          <w:szCs w:val="24"/>
          <w:lang w:eastAsia="en-US"/>
        </w:rPr>
        <w:t>p.z.p</w:t>
      </w:r>
      <w:proofErr w:type="spellEnd"/>
      <w:r w:rsidRPr="004401CD">
        <w:rPr>
          <w:rFonts w:eastAsiaTheme="minorHAnsi"/>
          <w:sz w:val="24"/>
          <w:szCs w:val="24"/>
          <w:lang w:eastAsia="en-US"/>
        </w:rPr>
        <w:t>..</w:t>
      </w:r>
    </w:p>
    <w:p w:rsidR="00262A53" w:rsidRPr="00DB134F" w:rsidRDefault="00262A53" w:rsidP="005E6742">
      <w:pPr>
        <w:pStyle w:val="Lista"/>
        <w:widowControl/>
        <w:numPr>
          <w:ilvl w:val="0"/>
          <w:numId w:val="2"/>
        </w:numPr>
        <w:suppressAutoHyphens w:val="0"/>
        <w:spacing w:after="0"/>
        <w:jc w:val="both"/>
        <w:rPr>
          <w:rFonts w:cs="Times New Roman"/>
        </w:rPr>
      </w:pPr>
      <w:r w:rsidRPr="00DB134F">
        <w:rPr>
          <w:rFonts w:cs="Times New Roman"/>
          <w:lang w:val="pl-PL"/>
        </w:rPr>
        <w:t xml:space="preserve">Łączna wartość kar umownych nałożonych na </w:t>
      </w:r>
      <w:r w:rsidRPr="00DB134F">
        <w:rPr>
          <w:rFonts w:eastAsia="MS Mincho" w:cs="Times New Roman"/>
        </w:rPr>
        <w:t>Wykonawc</w:t>
      </w:r>
      <w:r w:rsidRPr="00DB134F">
        <w:rPr>
          <w:rFonts w:eastAsia="MS Mincho" w:cs="Times New Roman"/>
          <w:lang w:val="pl-PL"/>
        </w:rPr>
        <w:t>ę</w:t>
      </w:r>
      <w:r w:rsidRPr="00DB134F">
        <w:rPr>
          <w:rFonts w:cs="Times New Roman"/>
          <w:lang w:val="pl-PL"/>
        </w:rPr>
        <w:t xml:space="preserve"> nie może przekroczyć 20% Wynagrodzenia brutto. </w:t>
      </w:r>
      <w:r w:rsidRPr="00DB134F">
        <w:rPr>
          <w:rFonts w:cs="Times New Roman"/>
        </w:rPr>
        <w:t>Zamawiający ma prawo dochodzenia odszkodowania na zasadach ogólnych.</w:t>
      </w:r>
    </w:p>
    <w:p w:rsidR="00262A53" w:rsidRPr="00DB134F" w:rsidRDefault="00262A53" w:rsidP="005E6742">
      <w:pPr>
        <w:pStyle w:val="Akapitzlist"/>
        <w:numPr>
          <w:ilvl w:val="0"/>
          <w:numId w:val="2"/>
        </w:numPr>
        <w:jc w:val="both"/>
        <w:rPr>
          <w:sz w:val="24"/>
          <w:szCs w:val="24"/>
        </w:rPr>
      </w:pPr>
      <w:r w:rsidRPr="00DB134F">
        <w:rPr>
          <w:sz w:val="24"/>
          <w:szCs w:val="24"/>
        </w:rPr>
        <w:t xml:space="preserve">Przed naliczeniem kary umownej Zamawiający wzywa </w:t>
      </w:r>
      <w:r w:rsidRPr="00DB134F">
        <w:rPr>
          <w:rFonts w:eastAsia="MS Mincho"/>
          <w:sz w:val="24"/>
          <w:szCs w:val="24"/>
        </w:rPr>
        <w:t>Wykonawc</w:t>
      </w:r>
      <w:r w:rsidRPr="00DB134F">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262A53" w:rsidRPr="00DB134F" w:rsidRDefault="00262A53" w:rsidP="005E6742">
      <w:pPr>
        <w:pStyle w:val="Akapitzlist"/>
        <w:numPr>
          <w:ilvl w:val="0"/>
          <w:numId w:val="2"/>
        </w:numPr>
        <w:jc w:val="both"/>
        <w:rPr>
          <w:sz w:val="24"/>
          <w:szCs w:val="24"/>
        </w:rPr>
      </w:pPr>
      <w:r w:rsidRPr="00DB134F">
        <w:rPr>
          <w:rFonts w:eastAsia="MS Mincho"/>
          <w:sz w:val="24"/>
          <w:szCs w:val="24"/>
        </w:rPr>
        <w:t>Wykonawca</w:t>
      </w:r>
      <w:r w:rsidRPr="00DB134F">
        <w:rPr>
          <w:sz w:val="24"/>
          <w:szCs w:val="24"/>
        </w:rPr>
        <w:t xml:space="preserve"> jest zobowiązany do zapłaty kary umownej w terminie 10 dni od daty otrzymania informacji o jej naliczeniu. </w:t>
      </w:r>
    </w:p>
    <w:p w:rsidR="00262A53" w:rsidRPr="00DB134F" w:rsidRDefault="00262A53" w:rsidP="005E6742">
      <w:pPr>
        <w:pStyle w:val="Akapitzlist"/>
        <w:numPr>
          <w:ilvl w:val="0"/>
          <w:numId w:val="2"/>
        </w:numPr>
        <w:jc w:val="both"/>
        <w:rPr>
          <w:sz w:val="24"/>
          <w:szCs w:val="24"/>
        </w:rPr>
      </w:pPr>
      <w:r w:rsidRPr="00DB134F">
        <w:rPr>
          <w:sz w:val="24"/>
          <w:szCs w:val="24"/>
        </w:rPr>
        <w:t xml:space="preserve">Naliczenie przez Zamawiającego, bądź zapłata przez </w:t>
      </w:r>
      <w:r w:rsidRPr="00DB134F">
        <w:rPr>
          <w:rFonts w:eastAsia="MS Mincho"/>
          <w:sz w:val="24"/>
          <w:szCs w:val="24"/>
        </w:rPr>
        <w:t>Wykonawcę</w:t>
      </w:r>
      <w:r w:rsidRPr="00DB134F">
        <w:rPr>
          <w:sz w:val="24"/>
          <w:szCs w:val="24"/>
        </w:rPr>
        <w:t xml:space="preserve"> kary umownej nie zwalnia go z zobowiązań wynikających z niniejszej umowy.</w:t>
      </w:r>
    </w:p>
    <w:p w:rsidR="005B33E8" w:rsidRPr="00465DC4" w:rsidRDefault="005B33E8" w:rsidP="00C64740">
      <w:pPr>
        <w:jc w:val="both"/>
        <w:rPr>
          <w:sz w:val="24"/>
          <w:szCs w:val="24"/>
        </w:rPr>
      </w:pPr>
    </w:p>
    <w:p w:rsidR="004B1F76" w:rsidRDefault="004B1F76" w:rsidP="00262A53">
      <w:pPr>
        <w:jc w:val="center"/>
        <w:rPr>
          <w:b/>
          <w:sz w:val="24"/>
          <w:szCs w:val="24"/>
        </w:rPr>
      </w:pPr>
    </w:p>
    <w:p w:rsidR="00262A53" w:rsidRPr="003A7D90" w:rsidRDefault="00262A53" w:rsidP="00262A53">
      <w:pPr>
        <w:jc w:val="center"/>
        <w:rPr>
          <w:b/>
          <w:sz w:val="24"/>
          <w:szCs w:val="24"/>
        </w:rPr>
      </w:pPr>
      <w:r w:rsidRPr="003A7D90">
        <w:rPr>
          <w:b/>
          <w:sz w:val="24"/>
          <w:szCs w:val="24"/>
        </w:rPr>
        <w:t xml:space="preserve">§ </w:t>
      </w:r>
      <w:r w:rsidR="00274DF6" w:rsidRPr="003A7D90">
        <w:rPr>
          <w:b/>
          <w:sz w:val="24"/>
          <w:szCs w:val="24"/>
        </w:rPr>
        <w:t>10</w:t>
      </w:r>
    </w:p>
    <w:p w:rsidR="00262A53" w:rsidRPr="003A7D90" w:rsidRDefault="00262A53" w:rsidP="00262A53">
      <w:pPr>
        <w:pStyle w:val="Nagwek1"/>
        <w:rPr>
          <w:szCs w:val="24"/>
        </w:rPr>
      </w:pPr>
      <w:r w:rsidRPr="003A7D90">
        <w:rPr>
          <w:szCs w:val="24"/>
        </w:rPr>
        <w:t>POSTANOWIENIA KOŃCOWE</w:t>
      </w:r>
    </w:p>
    <w:p w:rsidR="00262A53" w:rsidRPr="003A7D90" w:rsidRDefault="00262A53" w:rsidP="005E6742">
      <w:pPr>
        <w:numPr>
          <w:ilvl w:val="0"/>
          <w:numId w:val="14"/>
        </w:numPr>
        <w:jc w:val="both"/>
        <w:rPr>
          <w:sz w:val="24"/>
          <w:szCs w:val="24"/>
        </w:rPr>
      </w:pPr>
      <w:r w:rsidRPr="003A7D90">
        <w:rPr>
          <w:sz w:val="24"/>
          <w:szCs w:val="24"/>
        </w:rPr>
        <w:t>Zamawiający zastrzega sobie prawo do odstąpienia od umowy w trybie natychmiastowym w przypadku wystąpienia następujących okoliczności:</w:t>
      </w:r>
    </w:p>
    <w:p w:rsidR="00262A53" w:rsidRPr="003A7D90" w:rsidRDefault="00262A53" w:rsidP="00DB134F">
      <w:pPr>
        <w:pStyle w:val="Akapitzlist"/>
        <w:numPr>
          <w:ilvl w:val="0"/>
          <w:numId w:val="8"/>
        </w:numPr>
        <w:jc w:val="both"/>
        <w:rPr>
          <w:sz w:val="24"/>
          <w:szCs w:val="24"/>
        </w:rPr>
      </w:pPr>
      <w:r w:rsidRPr="003A7D90">
        <w:rPr>
          <w:sz w:val="24"/>
          <w:szCs w:val="24"/>
        </w:rPr>
        <w:t>Nieterminowej 3-krotnej realizacji d</w:t>
      </w:r>
      <w:r w:rsidR="00DB134F">
        <w:rPr>
          <w:sz w:val="24"/>
          <w:szCs w:val="24"/>
        </w:rPr>
        <w:t>ostaw, przekraczającej łącznie 6</w:t>
      </w:r>
      <w:r w:rsidRPr="003A7D90">
        <w:rPr>
          <w:sz w:val="24"/>
          <w:szCs w:val="24"/>
        </w:rPr>
        <w:t xml:space="preserve"> dni w okresie realizacji umowy;</w:t>
      </w:r>
    </w:p>
    <w:p w:rsidR="00262A53" w:rsidRDefault="00262A53" w:rsidP="005E6742">
      <w:pPr>
        <w:numPr>
          <w:ilvl w:val="0"/>
          <w:numId w:val="8"/>
        </w:numPr>
        <w:jc w:val="both"/>
        <w:rPr>
          <w:sz w:val="24"/>
          <w:szCs w:val="24"/>
        </w:rPr>
      </w:pPr>
      <w:r w:rsidRPr="003A7D90">
        <w:rPr>
          <w:sz w:val="24"/>
          <w:szCs w:val="24"/>
        </w:rPr>
        <w:t xml:space="preserve">Podwyższenia cen jednostkowych przez </w:t>
      </w:r>
      <w:r w:rsidRPr="003A7D90">
        <w:rPr>
          <w:rFonts w:eastAsia="MS Mincho"/>
          <w:sz w:val="24"/>
          <w:szCs w:val="24"/>
        </w:rPr>
        <w:t>Wykonawcę</w:t>
      </w:r>
      <w:r w:rsidRPr="003A7D90">
        <w:rPr>
          <w:sz w:val="24"/>
          <w:szCs w:val="24"/>
        </w:rPr>
        <w:t xml:space="preserve"> z zastrzeżeniem postanowień określonych w  § </w:t>
      </w:r>
      <w:r w:rsidR="00DB134F">
        <w:rPr>
          <w:sz w:val="24"/>
          <w:szCs w:val="24"/>
        </w:rPr>
        <w:t>8.</w:t>
      </w:r>
    </w:p>
    <w:p w:rsidR="00DB134F" w:rsidRPr="004B1F76" w:rsidRDefault="00DB134F" w:rsidP="00DB134F">
      <w:pPr>
        <w:pStyle w:val="Akapitzlist"/>
        <w:numPr>
          <w:ilvl w:val="0"/>
          <w:numId w:val="14"/>
        </w:numPr>
        <w:jc w:val="both"/>
        <w:rPr>
          <w:sz w:val="24"/>
          <w:szCs w:val="24"/>
        </w:rPr>
      </w:pPr>
      <w:r w:rsidRPr="004B1F76">
        <w:rPr>
          <w:sz w:val="24"/>
          <w:szCs w:val="24"/>
        </w:rPr>
        <w:t xml:space="preserve">W przypadku trwającej co najmniej </w:t>
      </w:r>
      <w:r w:rsidR="004B1F76" w:rsidRPr="004B1F76">
        <w:rPr>
          <w:sz w:val="24"/>
          <w:szCs w:val="24"/>
        </w:rPr>
        <w:t>5</w:t>
      </w:r>
      <w:r w:rsidRPr="004B1F76">
        <w:rPr>
          <w:sz w:val="24"/>
          <w:szCs w:val="24"/>
        </w:rPr>
        <w:t xml:space="preserve"> dni zwłoki </w:t>
      </w:r>
      <w:r w:rsidRPr="004B1F76">
        <w:rPr>
          <w:rFonts w:eastAsia="MS Mincho"/>
          <w:sz w:val="24"/>
          <w:szCs w:val="24"/>
        </w:rPr>
        <w:t>Wykonawcy</w:t>
      </w:r>
      <w:r w:rsidRPr="004B1F76">
        <w:rPr>
          <w:sz w:val="24"/>
          <w:szCs w:val="24"/>
        </w:rPr>
        <w:t xml:space="preserve"> w realizacji przedmiotu umowy, Zamawiający ma prawo odstąpić od umowy pod warunkiem uprzedniego wezwania </w:t>
      </w:r>
      <w:r w:rsidRPr="004B1F76">
        <w:rPr>
          <w:rFonts w:eastAsia="MS Mincho"/>
          <w:sz w:val="24"/>
          <w:szCs w:val="24"/>
        </w:rPr>
        <w:t>Wykonawcy</w:t>
      </w:r>
      <w:r w:rsidRPr="004B1F76">
        <w:rPr>
          <w:sz w:val="24"/>
          <w:szCs w:val="24"/>
        </w:rPr>
        <w:t xml:space="preserve"> do wykonania umowy w dodatkowym </w:t>
      </w:r>
      <w:r w:rsidR="004B1F76" w:rsidRPr="004B1F76">
        <w:rPr>
          <w:sz w:val="24"/>
          <w:szCs w:val="24"/>
        </w:rPr>
        <w:t>dwu</w:t>
      </w:r>
      <w:r w:rsidRPr="004B1F76">
        <w:rPr>
          <w:sz w:val="24"/>
          <w:szCs w:val="24"/>
        </w:rPr>
        <w:t>dniowym terminie. Oświadczenie o odstąpieniu od umowy wymaga formy pisemnej i może być złożone w ciągu 30 dni od bezskutecznego upływu ww. dodatkowego terminu.</w:t>
      </w:r>
    </w:p>
    <w:p w:rsidR="00DB134F" w:rsidRPr="003A7D90" w:rsidRDefault="00DB134F" w:rsidP="00DB134F">
      <w:pPr>
        <w:jc w:val="both"/>
        <w:rPr>
          <w:sz w:val="24"/>
          <w:szCs w:val="24"/>
        </w:rPr>
      </w:pPr>
    </w:p>
    <w:p w:rsidR="005B33E8" w:rsidRPr="00465DC4" w:rsidRDefault="005B33E8" w:rsidP="00C64740">
      <w:pPr>
        <w:jc w:val="both"/>
        <w:rPr>
          <w:sz w:val="24"/>
          <w:szCs w:val="24"/>
        </w:rPr>
      </w:pPr>
    </w:p>
    <w:p w:rsidR="00262A53" w:rsidRPr="00465DC4" w:rsidRDefault="00262A53" w:rsidP="00262A53">
      <w:pPr>
        <w:jc w:val="center"/>
        <w:rPr>
          <w:b/>
          <w:sz w:val="24"/>
          <w:szCs w:val="24"/>
        </w:rPr>
      </w:pPr>
      <w:r w:rsidRPr="00465DC4">
        <w:rPr>
          <w:b/>
          <w:sz w:val="24"/>
          <w:szCs w:val="24"/>
        </w:rPr>
        <w:t>§ 1</w:t>
      </w:r>
      <w:r w:rsidR="00274DF6" w:rsidRPr="00465DC4">
        <w:rPr>
          <w:b/>
          <w:sz w:val="24"/>
          <w:szCs w:val="24"/>
        </w:rPr>
        <w:t>1</w:t>
      </w:r>
    </w:p>
    <w:p w:rsidR="00262A53" w:rsidRPr="00465DC4" w:rsidRDefault="00262A53" w:rsidP="00262A53">
      <w:pPr>
        <w:rPr>
          <w:sz w:val="24"/>
          <w:szCs w:val="24"/>
        </w:rPr>
      </w:pPr>
      <w:r w:rsidRPr="00465DC4">
        <w:rPr>
          <w:sz w:val="24"/>
          <w:szCs w:val="24"/>
        </w:rPr>
        <w:t>1. Wykonawca nie może przenieść wierzytelności na osobę trzecią bez zgody</w:t>
      </w:r>
    </w:p>
    <w:p w:rsidR="00262A53" w:rsidRPr="00465DC4" w:rsidRDefault="00262A53" w:rsidP="00262A53">
      <w:pPr>
        <w:rPr>
          <w:sz w:val="24"/>
          <w:szCs w:val="24"/>
        </w:rPr>
      </w:pPr>
      <w:r w:rsidRPr="00465DC4">
        <w:rPr>
          <w:sz w:val="24"/>
          <w:szCs w:val="24"/>
        </w:rPr>
        <w:t xml:space="preserve">    podmiotu tworzącego wyrażonej w formie pisemnej pod rygorem nieważności,</w:t>
      </w:r>
    </w:p>
    <w:p w:rsidR="00262A53" w:rsidRPr="00465DC4" w:rsidRDefault="00262A53" w:rsidP="00262A53">
      <w:pPr>
        <w:rPr>
          <w:sz w:val="24"/>
          <w:szCs w:val="24"/>
        </w:rPr>
      </w:pPr>
      <w:r w:rsidRPr="00465DC4">
        <w:rPr>
          <w:sz w:val="24"/>
          <w:szCs w:val="24"/>
        </w:rPr>
        <w:t xml:space="preserve">    zgodnie z art. 54 ust. 5 i 6 Ustawy o działalności leczniczej.</w:t>
      </w:r>
    </w:p>
    <w:p w:rsidR="00262A53" w:rsidRPr="00465DC4" w:rsidRDefault="00262A53" w:rsidP="00262A53">
      <w:pPr>
        <w:rPr>
          <w:sz w:val="24"/>
          <w:szCs w:val="24"/>
        </w:rPr>
      </w:pPr>
      <w:r w:rsidRPr="00465DC4">
        <w:rPr>
          <w:sz w:val="24"/>
          <w:szCs w:val="24"/>
        </w:rPr>
        <w:t xml:space="preserve">2. Wyklucza się stosowanie przez strony umowy konstrukcji prawnej, o której mowa </w:t>
      </w:r>
    </w:p>
    <w:p w:rsidR="00262A53" w:rsidRPr="00465DC4" w:rsidRDefault="00262A53" w:rsidP="00262A53">
      <w:pPr>
        <w:rPr>
          <w:sz w:val="24"/>
          <w:szCs w:val="24"/>
        </w:rPr>
      </w:pPr>
      <w:r w:rsidRPr="00465DC4">
        <w:rPr>
          <w:sz w:val="24"/>
          <w:szCs w:val="24"/>
        </w:rPr>
        <w:t xml:space="preserve">    w art.518 Kodeksu Cywilnego (w szczególności Wykonawca nie może zawrzeć </w:t>
      </w:r>
    </w:p>
    <w:p w:rsidR="00262A53" w:rsidRPr="00465DC4" w:rsidRDefault="00262A53" w:rsidP="00262A53">
      <w:pPr>
        <w:rPr>
          <w:sz w:val="24"/>
          <w:szCs w:val="24"/>
        </w:rPr>
      </w:pPr>
      <w:r w:rsidRPr="00465DC4">
        <w:rPr>
          <w:sz w:val="24"/>
          <w:szCs w:val="24"/>
        </w:rPr>
        <w:t xml:space="preserve">    umowy poręczenia z podmiotem trzecim) oraz wszelkich innych konstrukcji </w:t>
      </w:r>
    </w:p>
    <w:p w:rsidR="00262A53" w:rsidRPr="00465DC4" w:rsidRDefault="00262A53" w:rsidP="00262A53">
      <w:pPr>
        <w:rPr>
          <w:sz w:val="24"/>
          <w:szCs w:val="24"/>
        </w:rPr>
      </w:pPr>
      <w:r w:rsidRPr="00465DC4">
        <w:rPr>
          <w:sz w:val="24"/>
          <w:szCs w:val="24"/>
        </w:rPr>
        <w:t xml:space="preserve">    prawnych skutkujących zmianą podmiotową po stronie wierzyciela.</w:t>
      </w:r>
    </w:p>
    <w:p w:rsidR="00262A53" w:rsidRPr="00465DC4" w:rsidRDefault="00262A53" w:rsidP="00262A53">
      <w:pPr>
        <w:rPr>
          <w:sz w:val="24"/>
          <w:szCs w:val="24"/>
        </w:rPr>
      </w:pPr>
      <w:r w:rsidRPr="00465DC4">
        <w:rPr>
          <w:sz w:val="24"/>
          <w:szCs w:val="24"/>
        </w:rPr>
        <w:t>3. Naruszenie zakazu określonego w ust.2 skutkować będzie dla Wykonawcy</w:t>
      </w:r>
    </w:p>
    <w:p w:rsidR="00262A53" w:rsidRPr="00465DC4" w:rsidRDefault="00262A53" w:rsidP="00262A53">
      <w:pPr>
        <w:rPr>
          <w:sz w:val="24"/>
          <w:szCs w:val="24"/>
        </w:rPr>
      </w:pPr>
      <w:r w:rsidRPr="00465DC4">
        <w:rPr>
          <w:sz w:val="24"/>
          <w:szCs w:val="24"/>
        </w:rPr>
        <w:t xml:space="preserve">    obowiązkiem zapłaty na rzecz Zamawiającego kary umownej w wysokości </w:t>
      </w:r>
    </w:p>
    <w:p w:rsidR="00262A53" w:rsidRPr="00465DC4" w:rsidRDefault="00262A53" w:rsidP="00262A53">
      <w:pPr>
        <w:rPr>
          <w:sz w:val="24"/>
          <w:szCs w:val="24"/>
        </w:rPr>
      </w:pPr>
      <w:r w:rsidRPr="00465DC4">
        <w:rPr>
          <w:sz w:val="24"/>
          <w:szCs w:val="24"/>
        </w:rPr>
        <w:t xml:space="preserve">    spełnionego przez osobę trzecią świadczenia.</w:t>
      </w:r>
    </w:p>
    <w:p w:rsidR="00262A53" w:rsidRDefault="00262A53" w:rsidP="00262A53">
      <w:pPr>
        <w:jc w:val="center"/>
        <w:rPr>
          <w:sz w:val="24"/>
          <w:szCs w:val="24"/>
        </w:rPr>
      </w:pPr>
    </w:p>
    <w:p w:rsidR="003D7F2F" w:rsidRDefault="003D7F2F" w:rsidP="00262A53">
      <w:pPr>
        <w:jc w:val="center"/>
        <w:rPr>
          <w:sz w:val="24"/>
          <w:szCs w:val="24"/>
        </w:rPr>
      </w:pPr>
    </w:p>
    <w:p w:rsidR="004B1F76" w:rsidRDefault="004B1F76" w:rsidP="003D7F2F">
      <w:pPr>
        <w:autoSpaceDE w:val="0"/>
        <w:autoSpaceDN w:val="0"/>
        <w:adjustRightInd w:val="0"/>
        <w:jc w:val="center"/>
        <w:rPr>
          <w:rFonts w:eastAsiaTheme="minorHAnsi"/>
          <w:b/>
          <w:sz w:val="22"/>
          <w:szCs w:val="22"/>
          <w:lang w:eastAsia="en-US"/>
        </w:rPr>
      </w:pPr>
    </w:p>
    <w:p w:rsidR="004B1F76" w:rsidRDefault="004B1F76" w:rsidP="003D7F2F">
      <w:pPr>
        <w:autoSpaceDE w:val="0"/>
        <w:autoSpaceDN w:val="0"/>
        <w:adjustRightInd w:val="0"/>
        <w:jc w:val="center"/>
        <w:rPr>
          <w:rFonts w:eastAsiaTheme="minorHAnsi"/>
          <w:b/>
          <w:sz w:val="22"/>
          <w:szCs w:val="22"/>
          <w:lang w:eastAsia="en-US"/>
        </w:rPr>
      </w:pPr>
    </w:p>
    <w:p w:rsidR="003D7F2F" w:rsidRPr="003D7F2F" w:rsidRDefault="003D7F2F" w:rsidP="003D7F2F">
      <w:pPr>
        <w:autoSpaceDE w:val="0"/>
        <w:autoSpaceDN w:val="0"/>
        <w:adjustRightInd w:val="0"/>
        <w:jc w:val="center"/>
        <w:rPr>
          <w:rFonts w:eastAsiaTheme="minorHAnsi"/>
          <w:b/>
          <w:sz w:val="22"/>
          <w:szCs w:val="22"/>
          <w:lang w:eastAsia="en-US"/>
        </w:rPr>
      </w:pPr>
      <w:r w:rsidRPr="003D7F2F">
        <w:rPr>
          <w:rFonts w:eastAsiaTheme="minorHAnsi"/>
          <w:b/>
          <w:sz w:val="22"/>
          <w:szCs w:val="22"/>
          <w:lang w:eastAsia="en-US"/>
        </w:rPr>
        <w:t>§ 12</w:t>
      </w:r>
    </w:p>
    <w:p w:rsidR="003D7F2F" w:rsidRPr="00DB134F" w:rsidRDefault="003D7F2F" w:rsidP="00DB134F">
      <w:pPr>
        <w:jc w:val="both"/>
        <w:rPr>
          <w:rFonts w:eastAsiaTheme="minorHAnsi"/>
          <w:sz w:val="24"/>
          <w:szCs w:val="24"/>
        </w:rPr>
      </w:pPr>
      <w:r w:rsidRPr="00DB134F">
        <w:rPr>
          <w:rFonts w:eastAsiaTheme="minorHAnsi"/>
          <w:sz w:val="24"/>
          <w:szCs w:val="24"/>
        </w:rPr>
        <w:t>1. Żadna ze Stron Umowy nie będzie odpowiedzialna za niewykonanie lub nienależyte wykonanie</w:t>
      </w:r>
      <w:r w:rsidR="00DB134F">
        <w:rPr>
          <w:rFonts w:eastAsiaTheme="minorHAnsi"/>
          <w:sz w:val="24"/>
          <w:szCs w:val="24"/>
        </w:rPr>
        <w:t xml:space="preserve"> </w:t>
      </w:r>
      <w:r w:rsidRPr="00DB134F">
        <w:rPr>
          <w:rFonts w:eastAsiaTheme="minorHAnsi"/>
          <w:sz w:val="24"/>
          <w:szCs w:val="24"/>
        </w:rPr>
        <w:t>zobowiązań wynikających z Umowy, spowodowane przez okoliczności traktowane jako Siła Wyższa.</w:t>
      </w:r>
    </w:p>
    <w:p w:rsidR="003D7F2F" w:rsidRPr="00DB134F" w:rsidRDefault="003D7F2F" w:rsidP="00DB134F">
      <w:pPr>
        <w:jc w:val="both"/>
        <w:rPr>
          <w:rFonts w:eastAsiaTheme="minorHAnsi"/>
          <w:sz w:val="24"/>
          <w:szCs w:val="24"/>
        </w:rPr>
      </w:pPr>
      <w:r w:rsidRPr="00DB134F">
        <w:rPr>
          <w:rFonts w:eastAsiaTheme="minorHAnsi"/>
          <w:sz w:val="24"/>
          <w:szCs w:val="24"/>
        </w:rPr>
        <w:t>2. Dla celów Umowy, Siła Wyższa oznacza zdarzenia pozostające poza kontrolą każdej ze Stron, których</w:t>
      </w:r>
      <w:r w:rsidR="00DB134F">
        <w:rPr>
          <w:rFonts w:eastAsiaTheme="minorHAnsi"/>
          <w:sz w:val="24"/>
          <w:szCs w:val="24"/>
        </w:rPr>
        <w:t xml:space="preserve"> </w:t>
      </w:r>
      <w:r w:rsidRPr="00DB134F">
        <w:rPr>
          <w:rFonts w:eastAsiaTheme="minorHAnsi"/>
          <w:sz w:val="24"/>
          <w:szCs w:val="24"/>
        </w:rPr>
        <w:t>Strony nie mogły przewidzieć, ani zapobiec i które zakłócają lub uniemożliwiają realizację Umowy, w</w:t>
      </w:r>
      <w:r w:rsidR="00DB134F">
        <w:rPr>
          <w:rFonts w:eastAsiaTheme="minorHAnsi"/>
          <w:sz w:val="24"/>
          <w:szCs w:val="24"/>
        </w:rPr>
        <w:t xml:space="preserve"> </w:t>
      </w:r>
      <w:r w:rsidRPr="00DB134F">
        <w:rPr>
          <w:rFonts w:eastAsiaTheme="minorHAnsi"/>
          <w:sz w:val="24"/>
          <w:szCs w:val="24"/>
        </w:rPr>
        <w:t>szczególności takie jak stan wyjątkowy, wojna, klęska żywiołowa, epidemia, pandemia, blokada</w:t>
      </w:r>
      <w:r w:rsidR="00DB134F">
        <w:rPr>
          <w:rFonts w:eastAsiaTheme="minorHAnsi"/>
          <w:sz w:val="24"/>
          <w:szCs w:val="24"/>
        </w:rPr>
        <w:t xml:space="preserve"> </w:t>
      </w:r>
      <w:r w:rsidRPr="00DB134F">
        <w:rPr>
          <w:rFonts w:eastAsiaTheme="minorHAnsi"/>
          <w:sz w:val="24"/>
          <w:szCs w:val="24"/>
        </w:rPr>
        <w:t>komunikacyjna o charakterze ponadregionalnym, strajk, zamieszki społeczne,</w:t>
      </w:r>
      <w:r w:rsidR="00DB134F">
        <w:rPr>
          <w:rFonts w:eastAsiaTheme="minorHAnsi"/>
          <w:sz w:val="24"/>
          <w:szCs w:val="24"/>
        </w:rPr>
        <w:t xml:space="preserve"> </w:t>
      </w:r>
      <w:r w:rsidRPr="00DB134F">
        <w:rPr>
          <w:rFonts w:eastAsiaTheme="minorHAnsi"/>
          <w:sz w:val="24"/>
          <w:szCs w:val="24"/>
        </w:rPr>
        <w:t>katastrofa ekologiczna, katastrofa budowlana.</w:t>
      </w:r>
    </w:p>
    <w:p w:rsidR="003D7F2F" w:rsidRPr="00DB134F" w:rsidRDefault="003D7F2F" w:rsidP="00DB134F">
      <w:pPr>
        <w:jc w:val="both"/>
        <w:rPr>
          <w:rFonts w:eastAsiaTheme="minorHAnsi"/>
          <w:sz w:val="24"/>
          <w:szCs w:val="24"/>
        </w:rPr>
      </w:pPr>
      <w:r w:rsidRPr="00DB134F">
        <w:rPr>
          <w:rFonts w:eastAsiaTheme="minorHAnsi"/>
          <w:sz w:val="24"/>
          <w:szCs w:val="24"/>
        </w:rPr>
        <w:t>3. W przypadku zaistnienia Siły Wyższej Strona, której taka okoliczność uniemożliwia lub utrudnia</w:t>
      </w:r>
      <w:r w:rsidR="00DB134F">
        <w:rPr>
          <w:rFonts w:eastAsiaTheme="minorHAnsi"/>
          <w:sz w:val="24"/>
          <w:szCs w:val="24"/>
        </w:rPr>
        <w:t xml:space="preserve"> </w:t>
      </w:r>
      <w:r w:rsidRPr="00DB134F">
        <w:rPr>
          <w:rFonts w:eastAsiaTheme="minorHAnsi"/>
          <w:sz w:val="24"/>
          <w:szCs w:val="24"/>
        </w:rPr>
        <w:t>prawidłowe wywiązanie się z jej zobowiązań niezwłocznie nie później jednak niż w ciągu 5 dni,</w:t>
      </w:r>
      <w:r w:rsidR="00DB134F">
        <w:rPr>
          <w:rFonts w:eastAsiaTheme="minorHAnsi"/>
          <w:sz w:val="24"/>
          <w:szCs w:val="24"/>
        </w:rPr>
        <w:t xml:space="preserve"> </w:t>
      </w:r>
      <w:r w:rsidRPr="00DB134F">
        <w:rPr>
          <w:rFonts w:eastAsiaTheme="minorHAnsi"/>
          <w:sz w:val="24"/>
          <w:szCs w:val="24"/>
        </w:rPr>
        <w:t>powiadomi drugą Stronę o takich okolicznościach i ich przyczynie.</w:t>
      </w:r>
    </w:p>
    <w:p w:rsidR="003D7F2F" w:rsidRPr="00DB134F" w:rsidRDefault="003D7F2F" w:rsidP="00DB134F">
      <w:pPr>
        <w:jc w:val="both"/>
        <w:rPr>
          <w:rFonts w:eastAsiaTheme="minorHAnsi"/>
          <w:sz w:val="24"/>
          <w:szCs w:val="24"/>
        </w:rPr>
      </w:pPr>
      <w:r w:rsidRPr="00DB134F">
        <w:rPr>
          <w:rFonts w:eastAsiaTheme="minorHAnsi"/>
          <w:sz w:val="24"/>
          <w:szCs w:val="24"/>
        </w:rPr>
        <w:t>4. W przypadku wystąpienia Siły Wyższej, decyzje co do dalszego przebiegu realizacji Przedmiotu</w:t>
      </w:r>
      <w:r w:rsidR="00DB134F">
        <w:rPr>
          <w:rFonts w:eastAsiaTheme="minorHAnsi"/>
          <w:sz w:val="24"/>
          <w:szCs w:val="24"/>
        </w:rPr>
        <w:t xml:space="preserve"> </w:t>
      </w:r>
      <w:r w:rsidRPr="00DB134F">
        <w:rPr>
          <w:rFonts w:eastAsiaTheme="minorHAnsi"/>
          <w:sz w:val="24"/>
          <w:szCs w:val="24"/>
        </w:rPr>
        <w:t>Umowy podejmują upoważnieni przedstawiciele Stron.</w:t>
      </w:r>
    </w:p>
    <w:p w:rsidR="00DB134F" w:rsidRPr="00DB134F" w:rsidRDefault="003D7F2F" w:rsidP="00DB134F">
      <w:pPr>
        <w:autoSpaceDE w:val="0"/>
        <w:autoSpaceDN w:val="0"/>
        <w:adjustRightInd w:val="0"/>
        <w:rPr>
          <w:rFonts w:eastAsiaTheme="minorHAnsi"/>
          <w:sz w:val="24"/>
          <w:szCs w:val="24"/>
          <w:lang w:eastAsia="en-US"/>
        </w:rPr>
      </w:pPr>
      <w:r w:rsidRPr="00DB134F">
        <w:rPr>
          <w:rFonts w:eastAsiaTheme="minorHAnsi"/>
          <w:sz w:val="24"/>
          <w:szCs w:val="24"/>
        </w:rPr>
        <w:t>5. W przypadku, gdy Siła Wyższa stwarza konieczność rozwiązania</w:t>
      </w:r>
      <w:r w:rsidR="00DB134F" w:rsidRPr="00DB134F">
        <w:rPr>
          <w:rFonts w:eastAsiaTheme="minorHAnsi"/>
          <w:sz w:val="24"/>
          <w:szCs w:val="24"/>
        </w:rPr>
        <w:t xml:space="preserve"> </w:t>
      </w:r>
      <w:r w:rsidR="00DB134F" w:rsidRPr="00DB134F">
        <w:rPr>
          <w:rFonts w:eastAsiaTheme="minorHAnsi"/>
          <w:sz w:val="24"/>
          <w:szCs w:val="24"/>
          <w:lang w:eastAsia="en-US"/>
        </w:rPr>
        <w:t>decyzja taka może być</w:t>
      </w:r>
    </w:p>
    <w:p w:rsidR="003D7F2F" w:rsidRPr="00DB134F" w:rsidRDefault="00DB134F" w:rsidP="00DB134F">
      <w:pPr>
        <w:jc w:val="both"/>
        <w:rPr>
          <w:sz w:val="24"/>
          <w:szCs w:val="24"/>
        </w:rPr>
      </w:pPr>
      <w:r w:rsidRPr="00DB134F">
        <w:rPr>
          <w:rFonts w:eastAsiaTheme="minorHAnsi"/>
          <w:sz w:val="24"/>
          <w:szCs w:val="24"/>
          <w:lang w:eastAsia="en-US"/>
        </w:rPr>
        <w:t>podjęta wyłącznie przy jednoczesnej zgodzie obu Stron.</w:t>
      </w:r>
    </w:p>
    <w:p w:rsidR="003D7F2F" w:rsidRDefault="003D7F2F" w:rsidP="00262A53">
      <w:pPr>
        <w:jc w:val="center"/>
        <w:rPr>
          <w:sz w:val="24"/>
          <w:szCs w:val="24"/>
        </w:rPr>
      </w:pPr>
    </w:p>
    <w:p w:rsidR="003D7F2F" w:rsidRPr="00465DC4" w:rsidRDefault="003D7F2F" w:rsidP="00262A53">
      <w:pPr>
        <w:jc w:val="center"/>
        <w:rPr>
          <w:sz w:val="24"/>
          <w:szCs w:val="24"/>
        </w:rPr>
      </w:pPr>
    </w:p>
    <w:p w:rsidR="00262A53" w:rsidRPr="00465DC4" w:rsidRDefault="003D7F2F" w:rsidP="00262A53">
      <w:pPr>
        <w:jc w:val="center"/>
        <w:rPr>
          <w:b/>
          <w:sz w:val="24"/>
          <w:szCs w:val="24"/>
        </w:rPr>
      </w:pPr>
      <w:r>
        <w:rPr>
          <w:b/>
          <w:sz w:val="24"/>
          <w:szCs w:val="24"/>
        </w:rPr>
        <w:t>§ 13</w:t>
      </w:r>
    </w:p>
    <w:p w:rsidR="00262A53" w:rsidRPr="00465DC4" w:rsidRDefault="00262A53" w:rsidP="00262A53">
      <w:pPr>
        <w:jc w:val="both"/>
        <w:rPr>
          <w:sz w:val="24"/>
          <w:szCs w:val="24"/>
        </w:rPr>
      </w:pPr>
      <w:r w:rsidRPr="00465DC4">
        <w:rPr>
          <w:sz w:val="24"/>
          <w:szCs w:val="24"/>
        </w:rPr>
        <w:t>W sprawach nieuregulowanych niniejszą umową mają zastosowanie przepisy Kodeksu Cywilnego, Ustawy Prawo Zamówień Publicznych z dnia 11.09.2019r. z późniejszymi zmianami oraz ustawy z 08.03.2013r. o przeciwdziałaniu nadmiernym opóźnieniom w transakcjach handlowych.</w:t>
      </w:r>
    </w:p>
    <w:p w:rsidR="00262A53" w:rsidRPr="00465DC4" w:rsidRDefault="00262A53" w:rsidP="00262A53">
      <w:pPr>
        <w:jc w:val="center"/>
        <w:rPr>
          <w:sz w:val="24"/>
          <w:szCs w:val="24"/>
        </w:rPr>
      </w:pPr>
    </w:p>
    <w:p w:rsidR="00262A53" w:rsidRPr="00465DC4" w:rsidRDefault="003D7F2F" w:rsidP="00262A53">
      <w:pPr>
        <w:jc w:val="center"/>
        <w:rPr>
          <w:b/>
          <w:sz w:val="24"/>
          <w:szCs w:val="24"/>
        </w:rPr>
      </w:pPr>
      <w:r>
        <w:rPr>
          <w:b/>
          <w:sz w:val="24"/>
          <w:szCs w:val="24"/>
        </w:rPr>
        <w:t>§ 14</w:t>
      </w:r>
    </w:p>
    <w:p w:rsidR="00262A53" w:rsidRPr="00465DC4" w:rsidRDefault="00262A53" w:rsidP="005E6742">
      <w:pPr>
        <w:numPr>
          <w:ilvl w:val="0"/>
          <w:numId w:val="4"/>
        </w:numPr>
        <w:jc w:val="both"/>
        <w:rPr>
          <w:sz w:val="24"/>
          <w:szCs w:val="24"/>
        </w:rPr>
      </w:pPr>
      <w:r w:rsidRPr="00465DC4">
        <w:rPr>
          <w:sz w:val="24"/>
          <w:szCs w:val="24"/>
        </w:rPr>
        <w:t xml:space="preserve">Niniejsza umowa zostaje zawarta na czas </w:t>
      </w:r>
      <w:r w:rsidR="00A40974" w:rsidRPr="00465DC4">
        <w:rPr>
          <w:sz w:val="24"/>
          <w:szCs w:val="24"/>
        </w:rPr>
        <w:t>24</w:t>
      </w:r>
      <w:r w:rsidRPr="00465DC4">
        <w:rPr>
          <w:sz w:val="24"/>
          <w:szCs w:val="24"/>
        </w:rPr>
        <w:t xml:space="preserve"> miesięcy od dnia </w:t>
      </w:r>
      <w:r w:rsidR="00A40974" w:rsidRPr="00465DC4">
        <w:rPr>
          <w:sz w:val="24"/>
          <w:szCs w:val="24"/>
        </w:rPr>
        <w:t>01.01.2024</w:t>
      </w:r>
      <w:r w:rsidR="00B22DC2">
        <w:rPr>
          <w:sz w:val="24"/>
          <w:szCs w:val="24"/>
        </w:rPr>
        <w:t xml:space="preserve"> </w:t>
      </w:r>
      <w:r w:rsidR="00A40974" w:rsidRPr="00465DC4">
        <w:rPr>
          <w:sz w:val="24"/>
          <w:szCs w:val="24"/>
        </w:rPr>
        <w:t>r.</w:t>
      </w:r>
    </w:p>
    <w:p w:rsidR="00262A53" w:rsidRPr="00465DC4" w:rsidRDefault="00262A53" w:rsidP="005E6742">
      <w:pPr>
        <w:numPr>
          <w:ilvl w:val="0"/>
          <w:numId w:val="4"/>
        </w:numPr>
        <w:jc w:val="both"/>
        <w:rPr>
          <w:sz w:val="24"/>
          <w:szCs w:val="24"/>
        </w:rPr>
      </w:pPr>
      <w:r w:rsidRPr="00465DC4">
        <w:rPr>
          <w:sz w:val="24"/>
          <w:szCs w:val="24"/>
        </w:rPr>
        <w:t>Strony mogą rozwiązać umowę w każdym czasie za obopólną zgodą.</w:t>
      </w:r>
    </w:p>
    <w:p w:rsidR="00262A53" w:rsidRPr="00465DC4" w:rsidRDefault="00262A53" w:rsidP="005E6742">
      <w:pPr>
        <w:numPr>
          <w:ilvl w:val="0"/>
          <w:numId w:val="4"/>
        </w:numPr>
        <w:jc w:val="both"/>
        <w:rPr>
          <w:sz w:val="24"/>
          <w:szCs w:val="24"/>
        </w:rPr>
      </w:pPr>
      <w:r w:rsidRPr="00465DC4">
        <w:rPr>
          <w:sz w:val="24"/>
          <w:szCs w:val="24"/>
        </w:rPr>
        <w:t xml:space="preserve">Każda ze stron może wypowiedzieć umowę z zachowaniem 90 dniowego terminu wypowiedzenia, w tym okresie </w:t>
      </w:r>
      <w:r w:rsidRPr="00465DC4">
        <w:rPr>
          <w:rFonts w:eastAsia="MS Mincho"/>
          <w:sz w:val="24"/>
          <w:szCs w:val="24"/>
        </w:rPr>
        <w:t>Wykonawca</w:t>
      </w:r>
      <w:r w:rsidRPr="00465DC4">
        <w:rPr>
          <w:sz w:val="24"/>
          <w:szCs w:val="24"/>
        </w:rPr>
        <w:t xml:space="preserve"> nie będzie zobowiązany do realizacji zamówień przekraczających średni stan zakupionych miesięcznie towarów, liczony z okresu obowiązywania umowy.</w:t>
      </w:r>
    </w:p>
    <w:p w:rsidR="005B33E8" w:rsidRPr="00465DC4" w:rsidRDefault="005B33E8" w:rsidP="00C64740">
      <w:pPr>
        <w:jc w:val="both"/>
        <w:rPr>
          <w:sz w:val="24"/>
          <w:szCs w:val="24"/>
        </w:rPr>
      </w:pPr>
    </w:p>
    <w:p w:rsidR="00262A53" w:rsidRPr="00465DC4" w:rsidRDefault="00262A53" w:rsidP="00262A53">
      <w:pPr>
        <w:jc w:val="center"/>
        <w:rPr>
          <w:sz w:val="24"/>
          <w:szCs w:val="24"/>
        </w:rPr>
      </w:pPr>
    </w:p>
    <w:p w:rsidR="00262A53" w:rsidRPr="00465DC4" w:rsidRDefault="00274DF6" w:rsidP="00262A53">
      <w:pPr>
        <w:jc w:val="center"/>
        <w:rPr>
          <w:b/>
          <w:sz w:val="24"/>
          <w:szCs w:val="24"/>
        </w:rPr>
      </w:pPr>
      <w:r w:rsidRPr="00465DC4">
        <w:rPr>
          <w:b/>
          <w:sz w:val="24"/>
          <w:szCs w:val="24"/>
        </w:rPr>
        <w:t>§ 1</w:t>
      </w:r>
      <w:r w:rsidR="003D7F2F">
        <w:rPr>
          <w:b/>
          <w:sz w:val="24"/>
          <w:szCs w:val="24"/>
        </w:rPr>
        <w:t>5</w:t>
      </w:r>
    </w:p>
    <w:p w:rsidR="00262A53" w:rsidRPr="00465DC4" w:rsidRDefault="00262A53" w:rsidP="00262A53">
      <w:pPr>
        <w:jc w:val="both"/>
        <w:rPr>
          <w:sz w:val="24"/>
          <w:szCs w:val="24"/>
        </w:rPr>
      </w:pPr>
      <w:r w:rsidRPr="00465DC4">
        <w:rPr>
          <w:sz w:val="24"/>
          <w:szCs w:val="24"/>
        </w:rPr>
        <w:t>Wszelkie spory pomiędzy stronami mogące wyniknąć z realizacji niniejszej umowy rozstrzygane będą przez Sąd właściwy miejscowo dla siedziby Zamawiającego.</w:t>
      </w:r>
    </w:p>
    <w:p w:rsidR="00262A53" w:rsidRPr="00465DC4" w:rsidRDefault="00262A53" w:rsidP="00262A53">
      <w:pPr>
        <w:jc w:val="center"/>
        <w:rPr>
          <w:sz w:val="24"/>
          <w:szCs w:val="24"/>
        </w:rPr>
      </w:pPr>
    </w:p>
    <w:p w:rsidR="00F97C03" w:rsidRDefault="00F97C03" w:rsidP="00262A53">
      <w:pPr>
        <w:jc w:val="center"/>
        <w:rPr>
          <w:b/>
          <w:sz w:val="24"/>
          <w:szCs w:val="24"/>
        </w:rPr>
      </w:pPr>
    </w:p>
    <w:p w:rsidR="00262A53" w:rsidRPr="00465DC4" w:rsidRDefault="00274DF6" w:rsidP="00262A53">
      <w:pPr>
        <w:jc w:val="center"/>
        <w:rPr>
          <w:b/>
          <w:sz w:val="24"/>
          <w:szCs w:val="24"/>
        </w:rPr>
      </w:pPr>
      <w:r w:rsidRPr="00465DC4">
        <w:rPr>
          <w:b/>
          <w:sz w:val="24"/>
          <w:szCs w:val="24"/>
        </w:rPr>
        <w:t>§ 1</w:t>
      </w:r>
      <w:r w:rsidR="003D7F2F">
        <w:rPr>
          <w:b/>
          <w:sz w:val="24"/>
          <w:szCs w:val="24"/>
        </w:rPr>
        <w:t>6</w:t>
      </w:r>
    </w:p>
    <w:p w:rsidR="00262A53" w:rsidRPr="00465DC4" w:rsidRDefault="00262A53" w:rsidP="00262A53">
      <w:pPr>
        <w:jc w:val="both"/>
        <w:rPr>
          <w:sz w:val="24"/>
          <w:szCs w:val="24"/>
        </w:rPr>
      </w:pPr>
      <w:r w:rsidRPr="00465DC4">
        <w:rPr>
          <w:sz w:val="24"/>
          <w:szCs w:val="24"/>
        </w:rPr>
        <w:t>Umowa została sporządzona w dwóch jednobrzmiących egzemplarzach, po jednym dla każdej ze stron.</w:t>
      </w:r>
    </w:p>
    <w:p w:rsidR="00262A53" w:rsidRPr="00465DC4" w:rsidRDefault="00262A53" w:rsidP="00262A53">
      <w:pPr>
        <w:jc w:val="both"/>
        <w:rPr>
          <w:sz w:val="24"/>
          <w:szCs w:val="24"/>
          <w:u w:val="single"/>
        </w:rPr>
      </w:pPr>
    </w:p>
    <w:p w:rsidR="00262A53" w:rsidRPr="00465DC4" w:rsidRDefault="00262A53" w:rsidP="00262A53">
      <w:pPr>
        <w:jc w:val="both"/>
        <w:rPr>
          <w:sz w:val="24"/>
          <w:szCs w:val="24"/>
          <w:u w:val="single"/>
        </w:rPr>
      </w:pPr>
    </w:p>
    <w:p w:rsidR="00262A53" w:rsidRPr="00465DC4" w:rsidRDefault="00262A53" w:rsidP="00262A53">
      <w:pPr>
        <w:jc w:val="both"/>
        <w:rPr>
          <w:sz w:val="24"/>
          <w:szCs w:val="24"/>
          <w:u w:val="single"/>
        </w:rPr>
      </w:pPr>
    </w:p>
    <w:p w:rsidR="00262A53" w:rsidRPr="00465DC4" w:rsidRDefault="00262A53" w:rsidP="00262A53">
      <w:pPr>
        <w:jc w:val="both"/>
        <w:rPr>
          <w:sz w:val="24"/>
          <w:szCs w:val="24"/>
          <w:u w:val="single"/>
        </w:rPr>
      </w:pPr>
      <w:r w:rsidRPr="00465DC4">
        <w:rPr>
          <w:sz w:val="24"/>
          <w:szCs w:val="24"/>
          <w:u w:val="single"/>
        </w:rPr>
        <w:t>Wykaz załączników do umowy:</w:t>
      </w:r>
    </w:p>
    <w:p w:rsidR="00262A53" w:rsidRPr="00465DC4" w:rsidRDefault="00262A53" w:rsidP="005E6742">
      <w:pPr>
        <w:numPr>
          <w:ilvl w:val="0"/>
          <w:numId w:val="15"/>
        </w:numPr>
        <w:jc w:val="both"/>
        <w:rPr>
          <w:sz w:val="24"/>
          <w:szCs w:val="24"/>
        </w:rPr>
      </w:pPr>
      <w:r w:rsidRPr="00465DC4">
        <w:rPr>
          <w:sz w:val="24"/>
          <w:szCs w:val="24"/>
        </w:rPr>
        <w:t>Załącznik nr 1 formularz asortymentowo – cenowy.</w:t>
      </w:r>
    </w:p>
    <w:p w:rsidR="00262A53" w:rsidRPr="00465DC4" w:rsidRDefault="00262A53" w:rsidP="00262A53">
      <w:pPr>
        <w:rPr>
          <w:sz w:val="24"/>
          <w:szCs w:val="24"/>
        </w:rPr>
      </w:pPr>
    </w:p>
    <w:p w:rsidR="00262A53" w:rsidRPr="00465DC4" w:rsidRDefault="00262A53" w:rsidP="00262A53">
      <w:pPr>
        <w:rPr>
          <w:sz w:val="24"/>
          <w:szCs w:val="24"/>
        </w:rPr>
      </w:pPr>
    </w:p>
    <w:p w:rsidR="00262A53" w:rsidRPr="00465DC4" w:rsidRDefault="00262A53" w:rsidP="00262A53">
      <w:pPr>
        <w:jc w:val="center"/>
        <w:rPr>
          <w:b/>
          <w:sz w:val="24"/>
          <w:szCs w:val="24"/>
        </w:rPr>
      </w:pPr>
      <w:r w:rsidRPr="00465DC4">
        <w:rPr>
          <w:b/>
          <w:sz w:val="24"/>
          <w:szCs w:val="24"/>
        </w:rPr>
        <w:t xml:space="preserve">Wykonawca: </w:t>
      </w:r>
      <w:r w:rsidRPr="00465DC4">
        <w:rPr>
          <w:b/>
          <w:sz w:val="24"/>
          <w:szCs w:val="24"/>
        </w:rPr>
        <w:tab/>
      </w:r>
      <w:r w:rsidRPr="00465DC4">
        <w:rPr>
          <w:b/>
          <w:sz w:val="24"/>
          <w:szCs w:val="24"/>
        </w:rPr>
        <w:tab/>
      </w:r>
      <w:r w:rsidRPr="00465DC4">
        <w:rPr>
          <w:b/>
          <w:sz w:val="24"/>
          <w:szCs w:val="24"/>
        </w:rPr>
        <w:tab/>
      </w:r>
      <w:r w:rsidRPr="00465DC4">
        <w:rPr>
          <w:b/>
          <w:sz w:val="24"/>
          <w:szCs w:val="24"/>
        </w:rPr>
        <w:tab/>
      </w:r>
      <w:r w:rsidRPr="00465DC4">
        <w:rPr>
          <w:b/>
          <w:sz w:val="24"/>
          <w:szCs w:val="24"/>
        </w:rPr>
        <w:tab/>
      </w:r>
      <w:r w:rsidRPr="00465DC4">
        <w:rPr>
          <w:b/>
          <w:sz w:val="24"/>
          <w:szCs w:val="24"/>
        </w:rPr>
        <w:tab/>
      </w:r>
      <w:r w:rsidRPr="00465DC4">
        <w:rPr>
          <w:b/>
          <w:sz w:val="24"/>
          <w:szCs w:val="24"/>
        </w:rPr>
        <w:tab/>
        <w:t xml:space="preserve">Zamawiający: </w:t>
      </w:r>
      <w:bookmarkStart w:id="1" w:name="_GoBack"/>
      <w:bookmarkEnd w:id="1"/>
    </w:p>
    <w:sectPr w:rsidR="00262A53" w:rsidRPr="00465DC4" w:rsidSect="00B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BC172D"/>
    <w:multiLevelType w:val="multilevel"/>
    <w:tmpl w:val="D09A1E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9E258F4"/>
    <w:multiLevelType w:val="hybridMultilevel"/>
    <w:tmpl w:val="4FFE3C6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0C4E43"/>
    <w:multiLevelType w:val="hybridMultilevel"/>
    <w:tmpl w:val="C1A08B86"/>
    <w:lvl w:ilvl="0" w:tplc="1A6E5AA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263576D3"/>
    <w:multiLevelType w:val="singleLevel"/>
    <w:tmpl w:val="FE2A4280"/>
    <w:lvl w:ilvl="0">
      <w:start w:val="1"/>
      <w:numFmt w:val="decimal"/>
      <w:lvlText w:val="%1."/>
      <w:legacy w:legacy="1" w:legacySpace="0" w:legacyIndent="360"/>
      <w:lvlJc w:val="left"/>
      <w:pPr>
        <w:ind w:left="0" w:firstLine="0"/>
      </w:pPr>
      <w:rPr>
        <w:rFonts w:ascii="Times New Roman" w:hAnsi="Times New Roman" w:cs="Times New Roman" w:hint="default"/>
        <w:sz w:val="22"/>
      </w:rPr>
    </w:lvl>
  </w:abstractNum>
  <w:abstractNum w:abstractNumId="9" w15:restartNumberingAfterBreak="0">
    <w:nsid w:val="26983DA5"/>
    <w:multiLevelType w:val="hybridMultilevel"/>
    <w:tmpl w:val="2F4CCB70"/>
    <w:lvl w:ilvl="0" w:tplc="04150017">
      <w:start w:val="1"/>
      <w:numFmt w:val="lowerLetter"/>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0"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449002B9"/>
    <w:multiLevelType w:val="hybridMultilevel"/>
    <w:tmpl w:val="07242D46"/>
    <w:lvl w:ilvl="0" w:tplc="BC049968">
      <w:start w:val="1"/>
      <w:numFmt w:val="lowerLetter"/>
      <w:lvlText w:val="%1)"/>
      <w:lvlJc w:val="left"/>
      <w:pPr>
        <w:tabs>
          <w:tab w:val="num" w:pos="1778"/>
        </w:tabs>
        <w:ind w:left="1778" w:hanging="360"/>
      </w:pPr>
    </w:lvl>
    <w:lvl w:ilvl="1" w:tplc="0415000B">
      <w:start w:val="1"/>
      <w:numFmt w:val="bullet"/>
      <w:lvlText w:val=""/>
      <w:lvlJc w:val="left"/>
      <w:pPr>
        <w:tabs>
          <w:tab w:val="num" w:pos="2498"/>
        </w:tabs>
        <w:ind w:left="2498" w:hanging="360"/>
      </w:pPr>
      <w:rPr>
        <w:rFonts w:ascii="Wingdings" w:hAnsi="Wingdings" w:hint="default"/>
      </w:rPr>
    </w:lvl>
    <w:lvl w:ilvl="2" w:tplc="0415001B">
      <w:start w:val="1"/>
      <w:numFmt w:val="lowerRoman"/>
      <w:lvlText w:val="%3."/>
      <w:lvlJc w:val="right"/>
      <w:pPr>
        <w:tabs>
          <w:tab w:val="num" w:pos="3218"/>
        </w:tabs>
        <w:ind w:left="3218" w:hanging="180"/>
      </w:pPr>
    </w:lvl>
    <w:lvl w:ilvl="3" w:tplc="0415000F">
      <w:start w:val="1"/>
      <w:numFmt w:val="decimal"/>
      <w:lvlText w:val="%4."/>
      <w:lvlJc w:val="left"/>
      <w:pPr>
        <w:tabs>
          <w:tab w:val="num" w:pos="3938"/>
        </w:tabs>
        <w:ind w:left="3938" w:hanging="360"/>
      </w:pPr>
    </w:lvl>
    <w:lvl w:ilvl="4" w:tplc="04150019">
      <w:start w:val="1"/>
      <w:numFmt w:val="lowerLetter"/>
      <w:lvlText w:val="%5."/>
      <w:lvlJc w:val="left"/>
      <w:pPr>
        <w:tabs>
          <w:tab w:val="num" w:pos="4658"/>
        </w:tabs>
        <w:ind w:left="4658" w:hanging="360"/>
      </w:pPr>
    </w:lvl>
    <w:lvl w:ilvl="5" w:tplc="0415001B">
      <w:start w:val="1"/>
      <w:numFmt w:val="lowerRoman"/>
      <w:lvlText w:val="%6."/>
      <w:lvlJc w:val="right"/>
      <w:pPr>
        <w:tabs>
          <w:tab w:val="num" w:pos="5378"/>
        </w:tabs>
        <w:ind w:left="5378" w:hanging="180"/>
      </w:pPr>
    </w:lvl>
    <w:lvl w:ilvl="6" w:tplc="0415000F">
      <w:start w:val="1"/>
      <w:numFmt w:val="decimal"/>
      <w:lvlText w:val="%7."/>
      <w:lvlJc w:val="left"/>
      <w:pPr>
        <w:tabs>
          <w:tab w:val="num" w:pos="6098"/>
        </w:tabs>
        <w:ind w:left="6098" w:hanging="360"/>
      </w:pPr>
    </w:lvl>
    <w:lvl w:ilvl="7" w:tplc="04150019">
      <w:start w:val="1"/>
      <w:numFmt w:val="lowerLetter"/>
      <w:lvlText w:val="%8."/>
      <w:lvlJc w:val="left"/>
      <w:pPr>
        <w:tabs>
          <w:tab w:val="num" w:pos="6818"/>
        </w:tabs>
        <w:ind w:left="6818" w:hanging="360"/>
      </w:pPr>
    </w:lvl>
    <w:lvl w:ilvl="8" w:tplc="0415001B">
      <w:start w:val="1"/>
      <w:numFmt w:val="lowerRoman"/>
      <w:lvlText w:val="%9."/>
      <w:lvlJc w:val="right"/>
      <w:pPr>
        <w:tabs>
          <w:tab w:val="num" w:pos="7538"/>
        </w:tabs>
        <w:ind w:left="7538" w:hanging="180"/>
      </w:pPr>
    </w:lvl>
  </w:abstractNum>
  <w:abstractNum w:abstractNumId="12"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164C6"/>
    <w:multiLevelType w:val="hybridMultilevel"/>
    <w:tmpl w:val="30627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900112"/>
    <w:multiLevelType w:val="hybridMultilevel"/>
    <w:tmpl w:val="7B7A87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57692993"/>
    <w:multiLevelType w:val="singleLevel"/>
    <w:tmpl w:val="3E98B048"/>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8" w15:restartNumberingAfterBreak="0">
    <w:nsid w:val="5E441D50"/>
    <w:multiLevelType w:val="hybridMultilevel"/>
    <w:tmpl w:val="EED62EEC"/>
    <w:lvl w:ilvl="0" w:tplc="DDA48AB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0" w15:restartNumberingAfterBreak="0">
    <w:nsid w:val="657876AB"/>
    <w:multiLevelType w:val="singleLevel"/>
    <w:tmpl w:val="BAB07C18"/>
    <w:lvl w:ilvl="0">
      <w:start w:val="2"/>
      <w:numFmt w:val="lowerLetter"/>
      <w:lvlText w:val="%1)"/>
      <w:lvlJc w:val="left"/>
      <w:pPr>
        <w:tabs>
          <w:tab w:val="num" w:pos="720"/>
        </w:tabs>
        <w:ind w:left="720" w:hanging="360"/>
      </w:pPr>
      <w:rPr>
        <w:rFonts w:hint="default"/>
      </w:rPr>
    </w:lvl>
  </w:abstractNum>
  <w:abstractNum w:abstractNumId="21" w15:restartNumberingAfterBreak="0">
    <w:nsid w:val="6FBC4D58"/>
    <w:multiLevelType w:val="hybridMultilevel"/>
    <w:tmpl w:val="5134ACCE"/>
    <w:lvl w:ilvl="0" w:tplc="7AEAF4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F85635"/>
    <w:multiLevelType w:val="hybridMultilevel"/>
    <w:tmpl w:val="0EBE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6213FF"/>
    <w:multiLevelType w:val="hybridMultilevel"/>
    <w:tmpl w:val="4548701E"/>
    <w:lvl w:ilvl="0" w:tplc="0415000F">
      <w:start w:val="4"/>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9"/>
    <w:lvlOverride w:ilvl="0">
      <w:startOverride w:val="1"/>
    </w:lvlOverride>
  </w:num>
  <w:num w:numId="4">
    <w:abstractNumId w:val="7"/>
    <w:lvlOverride w:ilvl="0">
      <w:startOverride w:val="1"/>
    </w:lvlOverride>
  </w:num>
  <w:num w:numId="5">
    <w:abstractNumId w:val="23"/>
  </w:num>
  <w:num w:numId="6">
    <w:abstractNumId w:val="8"/>
    <w:lvlOverride w:ilvl="0">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1"/>
  </w:num>
  <w:num w:numId="19">
    <w:abstractNumId w:val="14"/>
  </w:num>
  <w:num w:numId="20">
    <w:abstractNumId w:val="9"/>
  </w:num>
  <w:num w:numId="21">
    <w:abstractNumId w:val="0"/>
  </w:num>
  <w:num w:numId="22">
    <w:abstractNumId w:val="22"/>
  </w:num>
  <w:num w:numId="23">
    <w:abstractNumId w:val="15"/>
  </w:num>
  <w:num w:numId="24">
    <w:abstractNumId w:val="10"/>
  </w:num>
  <w:num w:numId="2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EF"/>
    <w:rsid w:val="000676EE"/>
    <w:rsid w:val="000930D1"/>
    <w:rsid w:val="0009600B"/>
    <w:rsid w:val="00105766"/>
    <w:rsid w:val="00174BEF"/>
    <w:rsid w:val="00180AED"/>
    <w:rsid w:val="001A7D05"/>
    <w:rsid w:val="00200CE7"/>
    <w:rsid w:val="00252DB4"/>
    <w:rsid w:val="00262A53"/>
    <w:rsid w:val="00265472"/>
    <w:rsid w:val="00274DF6"/>
    <w:rsid w:val="0027726A"/>
    <w:rsid w:val="00290E36"/>
    <w:rsid w:val="00303D30"/>
    <w:rsid w:val="00362070"/>
    <w:rsid w:val="003A7D90"/>
    <w:rsid w:val="003D7F2F"/>
    <w:rsid w:val="004217B8"/>
    <w:rsid w:val="004261FD"/>
    <w:rsid w:val="004401CD"/>
    <w:rsid w:val="004417A8"/>
    <w:rsid w:val="004523EE"/>
    <w:rsid w:val="00465DC4"/>
    <w:rsid w:val="00481996"/>
    <w:rsid w:val="004975EB"/>
    <w:rsid w:val="004B1F76"/>
    <w:rsid w:val="004D5C60"/>
    <w:rsid w:val="0050332B"/>
    <w:rsid w:val="005157A6"/>
    <w:rsid w:val="00530376"/>
    <w:rsid w:val="00581251"/>
    <w:rsid w:val="0058432B"/>
    <w:rsid w:val="005A5E85"/>
    <w:rsid w:val="005B33E8"/>
    <w:rsid w:val="005C48EB"/>
    <w:rsid w:val="005D3128"/>
    <w:rsid w:val="005E6742"/>
    <w:rsid w:val="00627C61"/>
    <w:rsid w:val="006300A7"/>
    <w:rsid w:val="006A3D05"/>
    <w:rsid w:val="006B30A0"/>
    <w:rsid w:val="006B5D03"/>
    <w:rsid w:val="006E5B87"/>
    <w:rsid w:val="0071247A"/>
    <w:rsid w:val="007D64B6"/>
    <w:rsid w:val="0083354F"/>
    <w:rsid w:val="008B5E20"/>
    <w:rsid w:val="009759CB"/>
    <w:rsid w:val="009C36B9"/>
    <w:rsid w:val="009C6B6A"/>
    <w:rsid w:val="009D5022"/>
    <w:rsid w:val="00A31583"/>
    <w:rsid w:val="00A40974"/>
    <w:rsid w:val="00A53717"/>
    <w:rsid w:val="00A710F6"/>
    <w:rsid w:val="00A85FB8"/>
    <w:rsid w:val="00A86EAD"/>
    <w:rsid w:val="00A9741B"/>
    <w:rsid w:val="00B22DC2"/>
    <w:rsid w:val="00B247FF"/>
    <w:rsid w:val="00B31A75"/>
    <w:rsid w:val="00B54FE3"/>
    <w:rsid w:val="00B65640"/>
    <w:rsid w:val="00B6573B"/>
    <w:rsid w:val="00B84A83"/>
    <w:rsid w:val="00B96FF8"/>
    <w:rsid w:val="00BD3CFB"/>
    <w:rsid w:val="00BE0F50"/>
    <w:rsid w:val="00C64740"/>
    <w:rsid w:val="00CA4DE3"/>
    <w:rsid w:val="00CF3270"/>
    <w:rsid w:val="00CF3A6D"/>
    <w:rsid w:val="00CF5F78"/>
    <w:rsid w:val="00D23C4A"/>
    <w:rsid w:val="00D4132E"/>
    <w:rsid w:val="00DB134F"/>
    <w:rsid w:val="00DC0BC8"/>
    <w:rsid w:val="00DD07A4"/>
    <w:rsid w:val="00E25288"/>
    <w:rsid w:val="00E5498F"/>
    <w:rsid w:val="00E62DAD"/>
    <w:rsid w:val="00EA5E05"/>
    <w:rsid w:val="00F07DF7"/>
    <w:rsid w:val="00F70AD7"/>
    <w:rsid w:val="00F80D0C"/>
    <w:rsid w:val="00F81536"/>
    <w:rsid w:val="00F97C03"/>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EB04"/>
  <w15:docId w15:val="{B12D36BD-D353-4611-9B8F-950EE93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B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74BEF"/>
    <w:pPr>
      <w:keepNext/>
      <w:jc w:val="center"/>
      <w:outlineLvl w:val="0"/>
    </w:pPr>
    <w:rPr>
      <w:b/>
      <w:sz w:val="24"/>
    </w:rPr>
  </w:style>
  <w:style w:type="paragraph" w:styleId="Nagwek2">
    <w:name w:val="heading 2"/>
    <w:basedOn w:val="Normalny"/>
    <w:next w:val="Normalny"/>
    <w:link w:val="Nagwek2Znak"/>
    <w:qFormat/>
    <w:rsid w:val="00174BEF"/>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4B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74BEF"/>
    <w:rPr>
      <w:rFonts w:ascii="Arial" w:eastAsia="Times New Roman" w:hAnsi="Arial" w:cs="Times New Roman"/>
      <w:b/>
      <w:i/>
      <w:sz w:val="24"/>
      <w:szCs w:val="20"/>
      <w:lang w:eastAsia="pl-PL"/>
    </w:rPr>
  </w:style>
  <w:style w:type="paragraph" w:styleId="Tekstpodstawowy">
    <w:name w:val="Body Text"/>
    <w:basedOn w:val="Normalny"/>
    <w:link w:val="TekstpodstawowyZnak"/>
    <w:rsid w:val="00174BEF"/>
    <w:rPr>
      <w:snapToGrid w:val="0"/>
      <w:color w:val="000000"/>
      <w:sz w:val="24"/>
    </w:rPr>
  </w:style>
  <w:style w:type="character" w:customStyle="1" w:styleId="TekstpodstawowyZnak">
    <w:name w:val="Tekst podstawowy Znak"/>
    <w:basedOn w:val="Domylnaczcionkaakapitu"/>
    <w:link w:val="Tekstpodstawowy"/>
    <w:rsid w:val="00174BEF"/>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174BEF"/>
    <w:rPr>
      <w:sz w:val="28"/>
    </w:rPr>
  </w:style>
  <w:style w:type="character" w:customStyle="1" w:styleId="Tekstpodstawowy2Znak">
    <w:name w:val="Tekst podstawowy 2 Znak"/>
    <w:basedOn w:val="Domylnaczcionkaakapitu"/>
    <w:link w:val="Tekstpodstawowy2"/>
    <w:rsid w:val="00174BEF"/>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3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75"/>
    <w:rPr>
      <w:rFonts w:ascii="Segoe UI" w:eastAsia="Times New Roman" w:hAnsi="Segoe UI" w:cs="Segoe UI"/>
      <w:sz w:val="18"/>
      <w:szCs w:val="18"/>
      <w:lang w:eastAsia="pl-PL"/>
    </w:rPr>
  </w:style>
  <w:style w:type="paragraph" w:styleId="Akapitzlist">
    <w:name w:val="List Paragraph"/>
    <w:basedOn w:val="Normalny"/>
    <w:uiPriority w:val="34"/>
    <w:qFormat/>
    <w:rsid w:val="00481996"/>
    <w:pPr>
      <w:ind w:left="720"/>
      <w:contextualSpacing/>
    </w:pPr>
  </w:style>
  <w:style w:type="paragraph" w:styleId="Listapunktowana2">
    <w:name w:val="List Bullet 2"/>
    <w:basedOn w:val="Normalny"/>
    <w:uiPriority w:val="99"/>
    <w:rsid w:val="00CF3270"/>
    <w:pPr>
      <w:tabs>
        <w:tab w:val="num" w:pos="643"/>
      </w:tabs>
      <w:ind w:left="643" w:hanging="360"/>
    </w:pPr>
  </w:style>
  <w:style w:type="paragraph" w:customStyle="1" w:styleId="Listapunktowana21">
    <w:name w:val="Lista punktowana 21"/>
    <w:basedOn w:val="Normalny"/>
    <w:rsid w:val="00CF3270"/>
    <w:pPr>
      <w:widowControl w:val="0"/>
      <w:tabs>
        <w:tab w:val="num" w:pos="360"/>
      </w:tabs>
      <w:suppressAutoHyphens/>
      <w:ind w:left="360" w:hanging="360"/>
    </w:pPr>
    <w:rPr>
      <w:rFonts w:cs="Mangal"/>
      <w:kern w:val="1"/>
      <w:sz w:val="24"/>
      <w:szCs w:val="24"/>
      <w:lang w:eastAsia="hi-IN" w:bidi="hi-IN"/>
    </w:rPr>
  </w:style>
  <w:style w:type="paragraph" w:styleId="Tekstpodstawowy3">
    <w:name w:val="Body Text 3"/>
    <w:basedOn w:val="Normalny"/>
    <w:link w:val="Tekstpodstawowy3Znak"/>
    <w:uiPriority w:val="99"/>
    <w:semiHidden/>
    <w:unhideWhenUsed/>
    <w:rsid w:val="00CF3A6D"/>
    <w:pPr>
      <w:spacing w:after="120"/>
    </w:pPr>
    <w:rPr>
      <w:sz w:val="16"/>
      <w:szCs w:val="16"/>
    </w:rPr>
  </w:style>
  <w:style w:type="character" w:customStyle="1" w:styleId="Tekstpodstawowy3Znak">
    <w:name w:val="Tekst podstawowy 3 Znak"/>
    <w:basedOn w:val="Domylnaczcionkaakapitu"/>
    <w:link w:val="Tekstpodstawowy3"/>
    <w:uiPriority w:val="99"/>
    <w:semiHidden/>
    <w:rsid w:val="00CF3A6D"/>
    <w:rPr>
      <w:rFonts w:ascii="Times New Roman" w:eastAsia="Times New Roman" w:hAnsi="Times New Roman" w:cs="Times New Roman"/>
      <w:sz w:val="16"/>
      <w:szCs w:val="16"/>
      <w:lang w:eastAsia="pl-PL"/>
    </w:rPr>
  </w:style>
  <w:style w:type="paragraph" w:styleId="Lista">
    <w:name w:val="List"/>
    <w:basedOn w:val="Tekstpodstawowy"/>
    <w:uiPriority w:val="99"/>
    <w:semiHidden/>
    <w:unhideWhenUsed/>
    <w:rsid w:val="00180AED"/>
    <w:pPr>
      <w:widowControl w:val="0"/>
      <w:suppressAutoHyphens/>
      <w:spacing w:after="120"/>
    </w:pPr>
    <w:rPr>
      <w:rFonts w:cs="Mangal"/>
      <w:snapToGrid/>
      <w:color w:val="auto"/>
      <w:kern w:val="2"/>
      <w:szCs w:val="24"/>
      <w:lang w:val="x-none" w:eastAsia="hi-IN" w:bidi="hi-IN"/>
    </w:rPr>
  </w:style>
  <w:style w:type="paragraph" w:styleId="Tytu">
    <w:name w:val="Title"/>
    <w:basedOn w:val="Normalny"/>
    <w:link w:val="TytuZnak"/>
    <w:qFormat/>
    <w:rsid w:val="00B96FF8"/>
    <w:pPr>
      <w:jc w:val="center"/>
    </w:pPr>
    <w:rPr>
      <w:rFonts w:ascii="Arial" w:hAnsi="Arial"/>
      <w:b/>
      <w:sz w:val="24"/>
    </w:rPr>
  </w:style>
  <w:style w:type="character" w:customStyle="1" w:styleId="TytuZnak">
    <w:name w:val="Tytuł Znak"/>
    <w:basedOn w:val="Domylnaczcionkaakapitu"/>
    <w:link w:val="Tytu"/>
    <w:rsid w:val="00B96FF8"/>
    <w:rPr>
      <w:rFonts w:ascii="Arial" w:eastAsia="Times New Roman" w:hAnsi="Arial" w:cs="Times New Roman"/>
      <w:b/>
      <w:sz w:val="24"/>
      <w:szCs w:val="20"/>
      <w:lang w:eastAsia="pl-PL"/>
    </w:rPr>
  </w:style>
  <w:style w:type="paragraph" w:styleId="Bezodstpw">
    <w:name w:val="No Spacing"/>
    <w:uiPriority w:val="1"/>
    <w:qFormat/>
    <w:rsid w:val="00B96FF8"/>
    <w:pPr>
      <w:spacing w:after="0" w:line="240" w:lineRule="auto"/>
    </w:pPr>
    <w:rPr>
      <w:rFonts w:ascii="Times New Roman" w:eastAsia="Times New Roman" w:hAnsi="Times New Roman" w:cs="Times New Roman"/>
      <w:sz w:val="20"/>
      <w:szCs w:val="20"/>
      <w:lang w:eastAsia="pl-PL"/>
    </w:rPr>
  </w:style>
  <w:style w:type="character" w:styleId="Hipercze">
    <w:name w:val="Hyperlink"/>
    <w:uiPriority w:val="99"/>
    <w:unhideWhenUsed/>
    <w:rsid w:val="005B3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1918">
      <w:bodyDiv w:val="1"/>
      <w:marLeft w:val="0"/>
      <w:marRight w:val="0"/>
      <w:marTop w:val="0"/>
      <w:marBottom w:val="0"/>
      <w:divBdr>
        <w:top w:val="none" w:sz="0" w:space="0" w:color="auto"/>
        <w:left w:val="none" w:sz="0" w:space="0" w:color="auto"/>
        <w:bottom w:val="none" w:sz="0" w:space="0" w:color="auto"/>
        <w:right w:val="none" w:sz="0" w:space="0" w:color="auto"/>
      </w:divBdr>
    </w:div>
    <w:div w:id="221017669">
      <w:bodyDiv w:val="1"/>
      <w:marLeft w:val="0"/>
      <w:marRight w:val="0"/>
      <w:marTop w:val="0"/>
      <w:marBottom w:val="0"/>
      <w:divBdr>
        <w:top w:val="none" w:sz="0" w:space="0" w:color="auto"/>
        <w:left w:val="none" w:sz="0" w:space="0" w:color="auto"/>
        <w:bottom w:val="none" w:sz="0" w:space="0" w:color="auto"/>
        <w:right w:val="none" w:sz="0" w:space="0" w:color="auto"/>
      </w:divBdr>
    </w:div>
    <w:div w:id="444885334">
      <w:bodyDiv w:val="1"/>
      <w:marLeft w:val="0"/>
      <w:marRight w:val="0"/>
      <w:marTop w:val="0"/>
      <w:marBottom w:val="0"/>
      <w:divBdr>
        <w:top w:val="none" w:sz="0" w:space="0" w:color="auto"/>
        <w:left w:val="none" w:sz="0" w:space="0" w:color="auto"/>
        <w:bottom w:val="none" w:sz="0" w:space="0" w:color="auto"/>
        <w:right w:val="none" w:sz="0" w:space="0" w:color="auto"/>
      </w:divBdr>
    </w:div>
    <w:div w:id="553660575">
      <w:bodyDiv w:val="1"/>
      <w:marLeft w:val="0"/>
      <w:marRight w:val="0"/>
      <w:marTop w:val="0"/>
      <w:marBottom w:val="0"/>
      <w:divBdr>
        <w:top w:val="none" w:sz="0" w:space="0" w:color="auto"/>
        <w:left w:val="none" w:sz="0" w:space="0" w:color="auto"/>
        <w:bottom w:val="none" w:sz="0" w:space="0" w:color="auto"/>
        <w:right w:val="none" w:sz="0" w:space="0" w:color="auto"/>
      </w:divBdr>
    </w:div>
    <w:div w:id="601185061">
      <w:bodyDiv w:val="1"/>
      <w:marLeft w:val="0"/>
      <w:marRight w:val="0"/>
      <w:marTop w:val="0"/>
      <w:marBottom w:val="0"/>
      <w:divBdr>
        <w:top w:val="none" w:sz="0" w:space="0" w:color="auto"/>
        <w:left w:val="none" w:sz="0" w:space="0" w:color="auto"/>
        <w:bottom w:val="none" w:sz="0" w:space="0" w:color="auto"/>
        <w:right w:val="none" w:sz="0" w:space="0" w:color="auto"/>
      </w:divBdr>
    </w:div>
    <w:div w:id="652107132">
      <w:bodyDiv w:val="1"/>
      <w:marLeft w:val="0"/>
      <w:marRight w:val="0"/>
      <w:marTop w:val="0"/>
      <w:marBottom w:val="0"/>
      <w:divBdr>
        <w:top w:val="none" w:sz="0" w:space="0" w:color="auto"/>
        <w:left w:val="none" w:sz="0" w:space="0" w:color="auto"/>
        <w:bottom w:val="none" w:sz="0" w:space="0" w:color="auto"/>
        <w:right w:val="none" w:sz="0" w:space="0" w:color="auto"/>
      </w:divBdr>
    </w:div>
    <w:div w:id="834685655">
      <w:bodyDiv w:val="1"/>
      <w:marLeft w:val="0"/>
      <w:marRight w:val="0"/>
      <w:marTop w:val="0"/>
      <w:marBottom w:val="0"/>
      <w:divBdr>
        <w:top w:val="none" w:sz="0" w:space="0" w:color="auto"/>
        <w:left w:val="none" w:sz="0" w:space="0" w:color="auto"/>
        <w:bottom w:val="none" w:sz="0" w:space="0" w:color="auto"/>
        <w:right w:val="none" w:sz="0" w:space="0" w:color="auto"/>
      </w:divBdr>
    </w:div>
    <w:div w:id="835456541">
      <w:bodyDiv w:val="1"/>
      <w:marLeft w:val="0"/>
      <w:marRight w:val="0"/>
      <w:marTop w:val="0"/>
      <w:marBottom w:val="0"/>
      <w:divBdr>
        <w:top w:val="none" w:sz="0" w:space="0" w:color="auto"/>
        <w:left w:val="none" w:sz="0" w:space="0" w:color="auto"/>
        <w:bottom w:val="none" w:sz="0" w:space="0" w:color="auto"/>
        <w:right w:val="none" w:sz="0" w:space="0" w:color="auto"/>
      </w:divBdr>
    </w:div>
    <w:div w:id="849563147">
      <w:bodyDiv w:val="1"/>
      <w:marLeft w:val="0"/>
      <w:marRight w:val="0"/>
      <w:marTop w:val="0"/>
      <w:marBottom w:val="0"/>
      <w:divBdr>
        <w:top w:val="none" w:sz="0" w:space="0" w:color="auto"/>
        <w:left w:val="none" w:sz="0" w:space="0" w:color="auto"/>
        <w:bottom w:val="none" w:sz="0" w:space="0" w:color="auto"/>
        <w:right w:val="none" w:sz="0" w:space="0" w:color="auto"/>
      </w:divBdr>
    </w:div>
    <w:div w:id="1060400524">
      <w:bodyDiv w:val="1"/>
      <w:marLeft w:val="0"/>
      <w:marRight w:val="0"/>
      <w:marTop w:val="0"/>
      <w:marBottom w:val="0"/>
      <w:divBdr>
        <w:top w:val="none" w:sz="0" w:space="0" w:color="auto"/>
        <w:left w:val="none" w:sz="0" w:space="0" w:color="auto"/>
        <w:bottom w:val="none" w:sz="0" w:space="0" w:color="auto"/>
        <w:right w:val="none" w:sz="0" w:space="0" w:color="auto"/>
      </w:divBdr>
    </w:div>
    <w:div w:id="1109160518">
      <w:bodyDiv w:val="1"/>
      <w:marLeft w:val="0"/>
      <w:marRight w:val="0"/>
      <w:marTop w:val="0"/>
      <w:marBottom w:val="0"/>
      <w:divBdr>
        <w:top w:val="none" w:sz="0" w:space="0" w:color="auto"/>
        <w:left w:val="none" w:sz="0" w:space="0" w:color="auto"/>
        <w:bottom w:val="none" w:sz="0" w:space="0" w:color="auto"/>
        <w:right w:val="none" w:sz="0" w:space="0" w:color="auto"/>
      </w:divBdr>
    </w:div>
    <w:div w:id="1130709997">
      <w:bodyDiv w:val="1"/>
      <w:marLeft w:val="0"/>
      <w:marRight w:val="0"/>
      <w:marTop w:val="0"/>
      <w:marBottom w:val="0"/>
      <w:divBdr>
        <w:top w:val="none" w:sz="0" w:space="0" w:color="auto"/>
        <w:left w:val="none" w:sz="0" w:space="0" w:color="auto"/>
        <w:bottom w:val="none" w:sz="0" w:space="0" w:color="auto"/>
        <w:right w:val="none" w:sz="0" w:space="0" w:color="auto"/>
      </w:divBdr>
    </w:div>
    <w:div w:id="1346249597">
      <w:bodyDiv w:val="1"/>
      <w:marLeft w:val="0"/>
      <w:marRight w:val="0"/>
      <w:marTop w:val="0"/>
      <w:marBottom w:val="0"/>
      <w:divBdr>
        <w:top w:val="none" w:sz="0" w:space="0" w:color="auto"/>
        <w:left w:val="none" w:sz="0" w:space="0" w:color="auto"/>
        <w:bottom w:val="none" w:sz="0" w:space="0" w:color="auto"/>
        <w:right w:val="none" w:sz="0" w:space="0" w:color="auto"/>
      </w:divBdr>
    </w:div>
    <w:div w:id="1393429332">
      <w:bodyDiv w:val="1"/>
      <w:marLeft w:val="0"/>
      <w:marRight w:val="0"/>
      <w:marTop w:val="0"/>
      <w:marBottom w:val="0"/>
      <w:divBdr>
        <w:top w:val="none" w:sz="0" w:space="0" w:color="auto"/>
        <w:left w:val="none" w:sz="0" w:space="0" w:color="auto"/>
        <w:bottom w:val="none" w:sz="0" w:space="0" w:color="auto"/>
        <w:right w:val="none" w:sz="0" w:space="0" w:color="auto"/>
      </w:divBdr>
    </w:div>
    <w:div w:id="1479221088">
      <w:bodyDiv w:val="1"/>
      <w:marLeft w:val="0"/>
      <w:marRight w:val="0"/>
      <w:marTop w:val="0"/>
      <w:marBottom w:val="0"/>
      <w:divBdr>
        <w:top w:val="none" w:sz="0" w:space="0" w:color="auto"/>
        <w:left w:val="none" w:sz="0" w:space="0" w:color="auto"/>
        <w:bottom w:val="none" w:sz="0" w:space="0" w:color="auto"/>
        <w:right w:val="none" w:sz="0" w:space="0" w:color="auto"/>
      </w:divBdr>
    </w:div>
    <w:div w:id="1724333683">
      <w:bodyDiv w:val="1"/>
      <w:marLeft w:val="0"/>
      <w:marRight w:val="0"/>
      <w:marTop w:val="0"/>
      <w:marBottom w:val="0"/>
      <w:divBdr>
        <w:top w:val="none" w:sz="0" w:space="0" w:color="auto"/>
        <w:left w:val="none" w:sz="0" w:space="0" w:color="auto"/>
        <w:bottom w:val="none" w:sz="0" w:space="0" w:color="auto"/>
        <w:right w:val="none" w:sz="0" w:space="0" w:color="auto"/>
      </w:divBdr>
    </w:div>
    <w:div w:id="20243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y@zozsuchabeskidzka.pl" TargetMode="Externa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8</Pages>
  <Words>3139</Words>
  <Characters>18835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User</cp:lastModifiedBy>
  <cp:revision>28</cp:revision>
  <cp:lastPrinted>2021-08-11T04:21:00Z</cp:lastPrinted>
  <dcterms:created xsi:type="dcterms:W3CDTF">2023-08-16T09:05:00Z</dcterms:created>
  <dcterms:modified xsi:type="dcterms:W3CDTF">2023-09-27T09:44:00Z</dcterms:modified>
</cp:coreProperties>
</file>