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42969" w14:textId="77777777" w:rsidR="00717FEA" w:rsidRPr="008C6D35" w:rsidRDefault="00717FEA" w:rsidP="00D97046">
      <w:pPr>
        <w:pStyle w:val="Standard"/>
        <w:spacing w:after="240" w:line="276" w:lineRule="auto"/>
        <w:jc w:val="center"/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 xml:space="preserve">Klauzula informacyjna </w:t>
      </w:r>
    </w:p>
    <w:p w14:paraId="2FD5603C" w14:textId="77777777" w:rsidR="00717FEA" w:rsidRPr="008C6D35" w:rsidRDefault="00717FEA" w:rsidP="00D97046">
      <w:pPr>
        <w:pStyle w:val="Standard"/>
        <w:spacing w:line="276" w:lineRule="auto"/>
        <w:jc w:val="both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Zgodnie z art. 13 ust. 1 i 2 </w:t>
      </w:r>
      <w:r w:rsidRPr="008C6D35">
        <w:rPr>
          <w:rFonts w:ascii="Calibri" w:hAnsi="Calibri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dalej „RODO”, informuję, że: </w:t>
      </w:r>
    </w:p>
    <w:p w14:paraId="27D9B564" w14:textId="32F282EA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jest </w:t>
      </w:r>
      <w:r w:rsidRPr="008C6D35">
        <w:rPr>
          <w:rFonts w:ascii="Calibri" w:eastAsiaTheme="minorHAnsi" w:hAnsi="Calibri" w:cs="Calibri Light"/>
          <w:sz w:val="22"/>
          <w:szCs w:val="22"/>
        </w:rPr>
        <w:t>Zakład Gospodarki Miejskiej w Lubawce</w:t>
      </w:r>
      <w:r w:rsidRPr="008C6D35">
        <w:rPr>
          <w:rFonts w:ascii="Calibri" w:hAnsi="Calibri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 w:rsidRPr="008C6D35">
          <w:rPr>
            <w:rStyle w:val="Hipercze"/>
            <w:rFonts w:ascii="Calibri" w:hAnsi="Calibri" w:cs="Calibri Light"/>
            <w:sz w:val="22"/>
            <w:szCs w:val="22"/>
          </w:rPr>
          <w:t>http://zgm.lubawka.eu/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tel. 75 74 11 322</w:t>
      </w:r>
    </w:p>
    <w:p w14:paraId="66107DC4" w14:textId="6BAEFB7B" w:rsidR="00DA5335" w:rsidRPr="008C6D35" w:rsidRDefault="00717FEA" w:rsidP="00DA5335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8C6D35">
        <w:rPr>
          <w:rFonts w:ascii="Calibri" w:eastAsia="Times New Roman" w:hAnsi="Calibri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 w:rsidRPr="008C6D35">
          <w:rPr>
            <w:rStyle w:val="Hipercze"/>
            <w:rFonts w:ascii="Calibri" w:eastAsia="Times New Roman" w:hAnsi="Calibri" w:cs="Calibri Light"/>
            <w:sz w:val="22"/>
            <w:szCs w:val="22"/>
          </w:rPr>
          <w:t>iod2@synergiaconsulting.pl</w:t>
        </w:r>
      </w:hyperlink>
      <w:r w:rsidRPr="008C6D35">
        <w:rPr>
          <w:rFonts w:ascii="Calibri" w:hAnsi="Calibri" w:cs="Calibri Light"/>
          <w:sz w:val="22"/>
          <w:szCs w:val="22"/>
        </w:rPr>
        <w:t xml:space="preserve"> lub za pomocą nr. telefonu: 693337954</w:t>
      </w:r>
    </w:p>
    <w:p w14:paraId="21B5AA23" w14:textId="393EDA18" w:rsidR="00717FEA" w:rsidRPr="0020190A" w:rsidRDefault="00717FEA" w:rsidP="0020190A">
      <w:pPr>
        <w:pStyle w:val="Tekstpodstawowy23"/>
        <w:spacing w:line="240" w:lineRule="auto"/>
        <w:jc w:val="left"/>
        <w:rPr>
          <w:rFonts w:ascii="Calibri" w:hAnsi="Calibri"/>
          <w:b w:val="0"/>
          <w:i w:val="0"/>
          <w:sz w:val="22"/>
          <w:szCs w:val="22"/>
        </w:rPr>
      </w:pPr>
      <w:r w:rsidRPr="008C6D35">
        <w:rPr>
          <w:rFonts w:ascii="Calibri" w:hAnsi="Calibri" w:cs="Calibri Light"/>
          <w:bCs/>
          <w:sz w:val="22"/>
          <w:szCs w:val="22"/>
        </w:rPr>
        <w:t>Pani/Pana dane osobowe przetwarzane będą na podstawie</w:t>
      </w:r>
      <w:r w:rsidRPr="008C6D35">
        <w:rPr>
          <w:rFonts w:ascii="Calibri" w:hAnsi="Calibri" w:cs="Calibri Light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sz w:val="22"/>
          <w:szCs w:val="22"/>
        </w:rPr>
        <w:t>art. 6 ust. 1 lit. b i c RODO w</w:t>
      </w:r>
      <w:r w:rsidR="00B032EC">
        <w:rPr>
          <w:rFonts w:ascii="Calibri" w:hAnsi="Calibri" w:cs="Calibri Light"/>
          <w:b w:val="0"/>
          <w:i w:val="0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sz w:val="22"/>
          <w:szCs w:val="22"/>
        </w:rPr>
        <w:t xml:space="preserve">celu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związanym z postępowaniem o udzielenie zamówienia publicznego prowadzonym w</w:t>
      </w:r>
      <w:r w:rsidR="00B032EC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procedurze zapytania ofertowego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na</w:t>
      </w:r>
      <w:r w:rsidR="00EA014F">
        <w:rPr>
          <w:rFonts w:ascii="Calibri" w:hAnsi="Calibri" w:cs="Calibri"/>
          <w:sz w:val="22"/>
          <w:szCs w:val="22"/>
        </w:rPr>
        <w:t xml:space="preserve"> </w:t>
      </w:r>
      <w:r w:rsidR="00436C52">
        <w:rPr>
          <w:rFonts w:ascii="Calibri" w:hAnsi="Calibri" w:cs="Calibri"/>
          <w:sz w:val="22"/>
          <w:szCs w:val="22"/>
        </w:rPr>
        <w:t>„</w:t>
      </w:r>
      <w:r w:rsidR="00EA014F">
        <w:rPr>
          <w:rFonts w:ascii="Calibri" w:hAnsi="Calibri" w:cs="Calibri"/>
          <w:sz w:val="22"/>
          <w:szCs w:val="22"/>
        </w:rPr>
        <w:t>naprawy bieżące dachów, konserwacja i wymiana rynien i rur spustowych</w:t>
      </w:r>
      <w:r w:rsidR="00436C52">
        <w:rPr>
          <w:rFonts w:ascii="Calibri" w:hAnsi="Calibri" w:cs="Calibri"/>
          <w:sz w:val="22"/>
          <w:szCs w:val="22"/>
        </w:rPr>
        <w:t xml:space="preserve">, </w:t>
      </w:r>
      <w:r w:rsidR="00436C52">
        <w:rPr>
          <w:rFonts w:ascii="Calibri" w:hAnsi="Calibri" w:cs="Calibri"/>
          <w:sz w:val="22"/>
          <w:szCs w:val="22"/>
        </w:rPr>
        <w:t>przemurowania i otynkowania kominów</w:t>
      </w:r>
      <w:r w:rsidR="00EA014F">
        <w:rPr>
          <w:rFonts w:ascii="Calibri" w:hAnsi="Calibri" w:cs="Calibri"/>
          <w:sz w:val="22"/>
          <w:szCs w:val="22"/>
        </w:rPr>
        <w:t xml:space="preserve"> i </w:t>
      </w:r>
      <w:r w:rsidR="0020190A">
        <w:rPr>
          <w:rFonts w:ascii="Calibri" w:hAnsi="Calibri" w:cs="Calibri"/>
          <w:sz w:val="22"/>
          <w:szCs w:val="22"/>
        </w:rPr>
        <w:t xml:space="preserve">prac mających na celu usuwanie skutków awarii i inne bieżące prace związane z </w:t>
      </w:r>
      <w:bookmarkStart w:id="0" w:name="_GoBack"/>
      <w:bookmarkEnd w:id="0"/>
      <w:r w:rsidR="0020190A">
        <w:rPr>
          <w:rFonts w:ascii="Calibri" w:hAnsi="Calibri" w:cs="Calibri"/>
          <w:sz w:val="22"/>
          <w:szCs w:val="22"/>
        </w:rPr>
        <w:t xml:space="preserve">utrzymaniem substancji </w:t>
      </w:r>
      <w:r w:rsidR="0020190A">
        <w:rPr>
          <w:rFonts w:ascii="Calibri" w:hAnsi="Calibri"/>
          <w:sz w:val="22"/>
          <w:szCs w:val="22"/>
        </w:rPr>
        <w:t>w budynkach i lokalach komunalnych i budynkach wspólnot mieszkaniowych będących w zarządzie ZGM w Lubawce</w:t>
      </w:r>
      <w:r w:rsidR="008C6D35" w:rsidRPr="008C6D35">
        <w:rPr>
          <w:rFonts w:ascii="Calibri" w:hAnsi="Calibri"/>
          <w:sz w:val="22"/>
          <w:szCs w:val="22"/>
        </w:rPr>
        <w:t>”,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których wartość nie przekracza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kwoty 130</w:t>
      </w:r>
      <w:r w:rsidR="00B032EC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000 zł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na podstawie art.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2 ust. 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pkt </w:t>
      </w:r>
      <w:r w:rsidR="004C65F4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1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ustawy z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dnia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 xml:space="preserve"> 11.09.2019r. Prawo zamówień publicznych (t. j. Dz. U. 202</w:t>
      </w:r>
      <w:r w:rsidR="00545DD7">
        <w:rPr>
          <w:rFonts w:ascii="Calibri" w:hAnsi="Calibri"/>
          <w:b w:val="0"/>
          <w:i w:val="0"/>
          <w:sz w:val="22"/>
          <w:szCs w:val="22"/>
        </w:rPr>
        <w:t>3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 xml:space="preserve"> poz. 1</w:t>
      </w:r>
      <w:r w:rsidR="00545DD7">
        <w:rPr>
          <w:rFonts w:ascii="Calibri" w:hAnsi="Calibri"/>
          <w:b w:val="0"/>
          <w:i w:val="0"/>
          <w:sz w:val="22"/>
          <w:szCs w:val="22"/>
        </w:rPr>
        <w:t>605</w:t>
      </w:r>
      <w:r w:rsidR="00CF4CC7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F4CC7" w:rsidRPr="00CF4CC7">
        <w:rPr>
          <w:rFonts w:ascii="Calibri" w:hAnsi="Calibri"/>
          <w:b w:val="0"/>
          <w:i w:val="0"/>
          <w:sz w:val="22"/>
          <w:szCs w:val="22"/>
        </w:rPr>
        <w:t xml:space="preserve">z </w:t>
      </w:r>
      <w:proofErr w:type="spellStart"/>
      <w:r w:rsidR="00CF4CC7" w:rsidRPr="00CF4CC7">
        <w:rPr>
          <w:rFonts w:ascii="Calibri" w:hAnsi="Calibri"/>
          <w:b w:val="0"/>
          <w:i w:val="0"/>
          <w:sz w:val="22"/>
          <w:szCs w:val="22"/>
        </w:rPr>
        <w:t>późn</w:t>
      </w:r>
      <w:proofErr w:type="spellEnd"/>
      <w:r w:rsidR="00CF4CC7" w:rsidRPr="00CF4CC7">
        <w:rPr>
          <w:rFonts w:ascii="Calibri" w:hAnsi="Calibri"/>
          <w:b w:val="0"/>
          <w:i w:val="0"/>
          <w:sz w:val="22"/>
          <w:szCs w:val="22"/>
        </w:rPr>
        <w:t>. zm</w:t>
      </w:r>
      <w:r w:rsidR="00CF4CC7">
        <w:rPr>
          <w:rFonts w:ascii="Calibri" w:hAnsi="Calibri"/>
          <w:sz w:val="22"/>
          <w:szCs w:val="22"/>
        </w:rPr>
        <w:t>.</w:t>
      </w:r>
      <w:r w:rsidR="00E603F1" w:rsidRPr="0020190A">
        <w:rPr>
          <w:rFonts w:ascii="Calibri" w:hAnsi="Calibri"/>
          <w:b w:val="0"/>
          <w:i w:val="0"/>
          <w:sz w:val="22"/>
          <w:szCs w:val="22"/>
        </w:rPr>
        <w:t>)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, </w:t>
      </w:r>
      <w:r w:rsidR="00E603F1"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 xml:space="preserve">zwaną </w:t>
      </w:r>
      <w:r w:rsidRPr="0020190A">
        <w:rPr>
          <w:rFonts w:ascii="Calibri" w:hAnsi="Calibri" w:cs="Calibri Light"/>
          <w:b w:val="0"/>
          <w:i w:val="0"/>
          <w:color w:val="000000" w:themeColor="text1"/>
          <w:sz w:val="22"/>
          <w:szCs w:val="22"/>
        </w:rPr>
        <w:t>dalej „ustawa PZP”.</w:t>
      </w:r>
    </w:p>
    <w:p w14:paraId="514CC3B3" w14:textId="02F20FAD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hAnsi="Calibri" w:cs="Calibri Light"/>
          <w:b/>
          <w:bCs/>
          <w:color w:val="000000" w:themeColor="text1"/>
          <w:sz w:val="22"/>
          <w:szCs w:val="22"/>
        </w:rPr>
        <w:t>Odbiorcami Pani/Pana danych osobowych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2001r. (</w:t>
      </w:r>
      <w:proofErr w:type="spellStart"/>
      <w:r w:rsidR="00886432">
        <w:rPr>
          <w:rFonts w:ascii="Calibri" w:hAnsi="Calibri" w:cs="Calibri Light"/>
          <w:color w:val="000000" w:themeColor="text1"/>
          <w:sz w:val="22"/>
          <w:szCs w:val="22"/>
        </w:rPr>
        <w:t>t.j</w:t>
      </w:r>
      <w:proofErr w:type="spellEnd"/>
      <w:r w:rsidR="00886432">
        <w:rPr>
          <w:rFonts w:ascii="Calibri" w:hAnsi="Calibri" w:cs="Calibri Light"/>
          <w:color w:val="000000" w:themeColor="text1"/>
          <w:sz w:val="22"/>
          <w:szCs w:val="22"/>
        </w:rPr>
        <w:t xml:space="preserve">. 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>Dz. U. z 20</w:t>
      </w:r>
      <w:r w:rsidR="00B55449" w:rsidRPr="008C6D35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 r. poz. </w:t>
      </w:r>
      <w:r w:rsidR="00E603F1">
        <w:rPr>
          <w:rFonts w:ascii="Calibri" w:hAnsi="Calibri" w:cs="Calibri Light"/>
          <w:color w:val="000000" w:themeColor="text1"/>
          <w:sz w:val="22"/>
          <w:szCs w:val="22"/>
        </w:rPr>
        <w:t>902</w:t>
      </w:r>
      <w:r w:rsidRPr="008C6D35">
        <w:rPr>
          <w:rFonts w:ascii="Calibri" w:hAnsi="Calibri" w:cs="Calibri Light"/>
          <w:color w:val="000000" w:themeColor="text1"/>
          <w:sz w:val="22"/>
          <w:szCs w:val="22"/>
        </w:rPr>
        <w:t xml:space="preserve">) oraz inne podmioty upoważnione na podstawie przepisów ogólnych. </w:t>
      </w:r>
    </w:p>
    <w:p w14:paraId="08FC92B5" w14:textId="696E8A92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, zgodnie z art. </w:t>
      </w:r>
      <w:r w:rsidR="00B55449"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>78</w:t>
      </w:r>
      <w:r w:rsidRPr="008C6D35">
        <w:rPr>
          <w:rFonts w:ascii="Calibri" w:eastAsia="Times New Roman" w:hAnsi="Calibri" w:cs="Calibri Light"/>
          <w:color w:val="000000" w:themeColor="text1"/>
          <w:sz w:val="22"/>
          <w:szCs w:val="22"/>
          <w:lang w:eastAsia="pl-PL"/>
        </w:rPr>
        <w:t xml:space="preserve"> ust. 1 ustawy PZP, przez okres 4 lat od dnia zakończenia postępowania o udzielenie zamówienia, a jeżeli czas trwania umowy przekracza 4 lata, okres przechowywania obejmuje cały czas trwania umowy.</w:t>
      </w:r>
    </w:p>
    <w:p w14:paraId="5C94D3B6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48AE287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W odniesieniu do Pani/Pana danych osobowych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6F214715" w14:textId="77777777" w:rsidR="00717FEA" w:rsidRPr="008C6D35" w:rsidRDefault="00717FEA" w:rsidP="00D97046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 Light"/>
          <w:sz w:val="22"/>
          <w:szCs w:val="22"/>
          <w:lang w:eastAsia="pl-PL"/>
        </w:rPr>
      </w:pPr>
      <w:r w:rsidRPr="008C6D35">
        <w:rPr>
          <w:rFonts w:ascii="Calibri" w:eastAsia="Times New Roman" w:hAnsi="Calibri" w:cs="Calibri Light"/>
          <w:b/>
          <w:bCs/>
          <w:sz w:val="22"/>
          <w:szCs w:val="22"/>
          <w:lang w:eastAsia="pl-PL"/>
        </w:rPr>
        <w:t>Posiada Pani/Pan</w:t>
      </w:r>
      <w:r w:rsidRPr="008C6D35">
        <w:rPr>
          <w:rFonts w:ascii="Calibri" w:eastAsia="Times New Roman" w:hAnsi="Calibri" w:cs="Calibri Light"/>
          <w:sz w:val="22"/>
          <w:szCs w:val="22"/>
          <w:lang w:eastAsia="pl-PL"/>
        </w:rPr>
        <w:t>:</w:t>
      </w:r>
    </w:p>
    <w:p w14:paraId="6AB0DC00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15 RODO prawo dostępu do danych osobowych Pani/Pana dotyczących;</w:t>
      </w:r>
    </w:p>
    <w:p w14:paraId="1DF4D115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16 RODO prawo do sprostowania Pani/Pana danych osobowych;</w:t>
      </w:r>
    </w:p>
    <w:p w14:paraId="5405C761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CBEA94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39710F37" w14:textId="77777777" w:rsidR="00717FEA" w:rsidRPr="008C6D35" w:rsidRDefault="00717FEA" w:rsidP="00D97046">
      <w:pPr>
        <w:pStyle w:val="Tekstpodstawowy"/>
        <w:widowControl w:val="0"/>
        <w:numPr>
          <w:ilvl w:val="2"/>
          <w:numId w:val="38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nie przysługuje Pani/Panu:</w:t>
      </w:r>
    </w:p>
    <w:p w14:paraId="416185B9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w związku z art. 17 ust. 3 lit. b, d lub e RODO prawo do usunięcia danych - osobowych;</w:t>
      </w:r>
    </w:p>
    <w:p w14:paraId="5553F4C1" w14:textId="77777777" w:rsidR="00717FEA" w:rsidRPr="008C6D35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prawo do przenoszenia danych osobowych, o którym mowa w art. 20 RODO;</w:t>
      </w:r>
    </w:p>
    <w:p w14:paraId="10E17532" w14:textId="77777777" w:rsidR="00717FEA" w:rsidRDefault="00717FEA" w:rsidP="00D97046">
      <w:pPr>
        <w:pStyle w:val="Tekstpodstawowy"/>
        <w:widowControl w:val="0"/>
        <w:numPr>
          <w:ilvl w:val="0"/>
          <w:numId w:val="39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libri" w:hAnsi="Calibri" w:cs="Calibri Light"/>
          <w:sz w:val="22"/>
          <w:szCs w:val="22"/>
        </w:rPr>
      </w:pPr>
      <w:r w:rsidRPr="008C6D35">
        <w:rPr>
          <w:rFonts w:ascii="Calibri" w:hAnsi="Calibri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88F093A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3261D06F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6D860E69" w14:textId="77777777" w:rsidR="00371BC2" w:rsidRDefault="00371BC2" w:rsidP="00371BC2">
      <w:pPr>
        <w:pStyle w:val="Tekstpodstawowy"/>
        <w:widowControl w:val="0"/>
        <w:suppressAutoHyphens/>
        <w:spacing w:after="0" w:line="276" w:lineRule="auto"/>
        <w:jc w:val="both"/>
        <w:textAlignment w:val="baseline"/>
        <w:rPr>
          <w:rFonts w:ascii="Calibri" w:hAnsi="Calibri" w:cs="Calibri Light"/>
          <w:sz w:val="22"/>
          <w:szCs w:val="22"/>
        </w:rPr>
      </w:pPr>
    </w:p>
    <w:p w14:paraId="4AE3B50D" w14:textId="2FF8CB3A" w:rsidR="00371BC2" w:rsidRPr="008C6D35" w:rsidRDefault="00371BC2" w:rsidP="00371BC2">
      <w:pPr>
        <w:pStyle w:val="Tekstpodstawowy"/>
        <w:widowControl w:val="0"/>
        <w:suppressAutoHyphens/>
        <w:spacing w:after="0" w:line="276" w:lineRule="auto"/>
        <w:ind w:left="4248"/>
        <w:jc w:val="both"/>
        <w:textAlignment w:val="baseline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Lubawka, dnia </w:t>
      </w:r>
      <w:r w:rsidR="00D47082">
        <w:rPr>
          <w:rFonts w:ascii="Calibri" w:hAnsi="Calibri" w:cs="Calibri Light"/>
          <w:sz w:val="22"/>
          <w:szCs w:val="22"/>
        </w:rPr>
        <w:t>........</w:t>
      </w:r>
      <w:r w:rsidR="001A2170">
        <w:rPr>
          <w:rFonts w:ascii="Calibri" w:hAnsi="Calibri" w:cs="Calibri Light"/>
          <w:sz w:val="22"/>
          <w:szCs w:val="22"/>
        </w:rPr>
        <w:t>..</w:t>
      </w:r>
      <w:r w:rsidR="00D47082">
        <w:rPr>
          <w:rFonts w:ascii="Calibri" w:hAnsi="Calibri" w:cs="Calibri Light"/>
          <w:sz w:val="22"/>
          <w:szCs w:val="22"/>
        </w:rPr>
        <w:t>..</w:t>
      </w:r>
      <w:r>
        <w:rPr>
          <w:rFonts w:ascii="Calibri" w:hAnsi="Calibri" w:cs="Calibri Light"/>
          <w:sz w:val="22"/>
          <w:szCs w:val="22"/>
        </w:rPr>
        <w:t>.</w:t>
      </w:r>
      <w:r w:rsidR="001A2170">
        <w:rPr>
          <w:rFonts w:ascii="Calibri" w:hAnsi="Calibri" w:cs="Calibri Light"/>
          <w:sz w:val="22"/>
          <w:szCs w:val="22"/>
        </w:rPr>
        <w:t xml:space="preserve"> </w:t>
      </w:r>
      <w:r>
        <w:rPr>
          <w:rFonts w:ascii="Calibri" w:hAnsi="Calibri" w:cs="Calibri Light"/>
          <w:sz w:val="22"/>
          <w:szCs w:val="22"/>
        </w:rPr>
        <w:t>202</w:t>
      </w:r>
      <w:r w:rsidR="00545DD7">
        <w:rPr>
          <w:rFonts w:ascii="Calibri" w:hAnsi="Calibri" w:cs="Calibri Light"/>
          <w:sz w:val="22"/>
          <w:szCs w:val="22"/>
        </w:rPr>
        <w:t>4</w:t>
      </w:r>
      <w:r>
        <w:rPr>
          <w:rFonts w:ascii="Calibri" w:hAnsi="Calibri" w:cs="Calibri Light"/>
          <w:sz w:val="22"/>
          <w:szCs w:val="22"/>
        </w:rPr>
        <w:t>r.   ...............................................</w:t>
      </w:r>
    </w:p>
    <w:sectPr w:rsidR="00371BC2" w:rsidRPr="008C6D35" w:rsidSect="004E532C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6406" w14:textId="77777777" w:rsidR="006D3D42" w:rsidRDefault="006D3D42" w:rsidP="00D341A7">
      <w:r>
        <w:separator/>
      </w:r>
    </w:p>
  </w:endnote>
  <w:endnote w:type="continuationSeparator" w:id="0">
    <w:p w14:paraId="61BB16B9" w14:textId="77777777" w:rsidR="006D3D42" w:rsidRDefault="006D3D42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422238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6C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6C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2793B0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AE078" w14:textId="77777777" w:rsidR="006D3D42" w:rsidRDefault="006D3D42" w:rsidP="00D341A7">
      <w:r>
        <w:separator/>
      </w:r>
    </w:p>
  </w:footnote>
  <w:footnote w:type="continuationSeparator" w:id="0">
    <w:p w14:paraId="16005BDA" w14:textId="77777777" w:rsidR="006D3D42" w:rsidRDefault="006D3D42" w:rsidP="00D3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3578" w14:textId="3DA2CEDE" w:rsidR="00C54A2E" w:rsidRPr="00C54A2E" w:rsidRDefault="00C54A2E" w:rsidP="00C54A2E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59CF"/>
    <w:multiLevelType w:val="hybridMultilevel"/>
    <w:tmpl w:val="51409346"/>
    <w:lvl w:ilvl="0" w:tplc="D0D6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0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6D2A84"/>
    <w:multiLevelType w:val="hybridMultilevel"/>
    <w:tmpl w:val="A0F2107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6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33"/>
  </w:num>
  <w:num w:numId="5">
    <w:abstractNumId w:val="27"/>
  </w:num>
  <w:num w:numId="6">
    <w:abstractNumId w:val="35"/>
  </w:num>
  <w:num w:numId="7">
    <w:abstractNumId w:val="11"/>
  </w:num>
  <w:num w:numId="8">
    <w:abstractNumId w:val="31"/>
  </w:num>
  <w:num w:numId="9">
    <w:abstractNumId w:val="28"/>
  </w:num>
  <w:num w:numId="10">
    <w:abstractNumId w:val="15"/>
  </w:num>
  <w:num w:numId="11">
    <w:abstractNumId w:val="29"/>
  </w:num>
  <w:num w:numId="12">
    <w:abstractNumId w:val="40"/>
  </w:num>
  <w:num w:numId="13">
    <w:abstractNumId w:val="10"/>
  </w:num>
  <w:num w:numId="14">
    <w:abstractNumId w:val="36"/>
  </w:num>
  <w:num w:numId="15">
    <w:abstractNumId w:val="20"/>
  </w:num>
  <w:num w:numId="16">
    <w:abstractNumId w:val="16"/>
  </w:num>
  <w:num w:numId="17">
    <w:abstractNumId w:val="26"/>
  </w:num>
  <w:num w:numId="18">
    <w:abstractNumId w:val="22"/>
  </w:num>
  <w:num w:numId="19">
    <w:abstractNumId w:val="24"/>
  </w:num>
  <w:num w:numId="20">
    <w:abstractNumId w:val="38"/>
  </w:num>
  <w:num w:numId="21">
    <w:abstractNumId w:val="8"/>
  </w:num>
  <w:num w:numId="22">
    <w:abstractNumId w:val="32"/>
  </w:num>
  <w:num w:numId="23">
    <w:abstractNumId w:val="17"/>
  </w:num>
  <w:num w:numId="24">
    <w:abstractNumId w:val="41"/>
  </w:num>
  <w:num w:numId="25">
    <w:abstractNumId w:val="9"/>
  </w:num>
  <w:num w:numId="26">
    <w:abstractNumId w:val="23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5"/>
  </w:num>
  <w:num w:numId="32">
    <w:abstractNumId w:val="14"/>
  </w:num>
  <w:num w:numId="33">
    <w:abstractNumId w:val="18"/>
  </w:num>
  <w:num w:numId="34">
    <w:abstractNumId w:val="37"/>
  </w:num>
  <w:num w:numId="35">
    <w:abstractNumId w:val="19"/>
  </w:num>
  <w:num w:numId="36">
    <w:abstractNumId w:val="12"/>
  </w:num>
  <w:num w:numId="37">
    <w:abstractNumId w:val="39"/>
  </w:num>
  <w:num w:numId="38">
    <w:abstractNumId w:val="2"/>
  </w:num>
  <w:num w:numId="39">
    <w:abstractNumId w:val="6"/>
  </w:num>
  <w:num w:numId="40">
    <w:abstractNumId w:val="5"/>
  </w:num>
  <w:num w:numId="41">
    <w:abstractNumId w:val="34"/>
  </w:num>
  <w:num w:numId="42">
    <w:abstractNumId w:val="7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C40E0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A2170"/>
    <w:rsid w:val="001B7035"/>
    <w:rsid w:val="001C541C"/>
    <w:rsid w:val="001E1304"/>
    <w:rsid w:val="001E1D32"/>
    <w:rsid w:val="001E4A7B"/>
    <w:rsid w:val="00200272"/>
    <w:rsid w:val="0020190A"/>
    <w:rsid w:val="002045FB"/>
    <w:rsid w:val="002103DC"/>
    <w:rsid w:val="0021344F"/>
    <w:rsid w:val="00221A7B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417"/>
    <w:rsid w:val="002B2511"/>
    <w:rsid w:val="002B4197"/>
    <w:rsid w:val="002B5282"/>
    <w:rsid w:val="002B7F9E"/>
    <w:rsid w:val="002C38D2"/>
    <w:rsid w:val="002C3ECC"/>
    <w:rsid w:val="002E0F28"/>
    <w:rsid w:val="002E43FB"/>
    <w:rsid w:val="002E5E96"/>
    <w:rsid w:val="002F0ED0"/>
    <w:rsid w:val="00300DBC"/>
    <w:rsid w:val="00320039"/>
    <w:rsid w:val="00320B80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BC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36C52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5DD7"/>
    <w:rsid w:val="0054618B"/>
    <w:rsid w:val="00562126"/>
    <w:rsid w:val="00573A77"/>
    <w:rsid w:val="005808FA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20542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D3D42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37147"/>
    <w:rsid w:val="00840A14"/>
    <w:rsid w:val="00845F3D"/>
    <w:rsid w:val="00850C25"/>
    <w:rsid w:val="00870B9C"/>
    <w:rsid w:val="00871BA4"/>
    <w:rsid w:val="008823AF"/>
    <w:rsid w:val="00886432"/>
    <w:rsid w:val="0089069A"/>
    <w:rsid w:val="00892354"/>
    <w:rsid w:val="008940F9"/>
    <w:rsid w:val="008B45D4"/>
    <w:rsid w:val="008B7B24"/>
    <w:rsid w:val="008C1B7E"/>
    <w:rsid w:val="008C6D35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A473F"/>
    <w:rsid w:val="009B2EC5"/>
    <w:rsid w:val="009C17BB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08F6"/>
    <w:rsid w:val="00A65BEF"/>
    <w:rsid w:val="00A71544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32EC"/>
    <w:rsid w:val="00B05BDC"/>
    <w:rsid w:val="00B06A8B"/>
    <w:rsid w:val="00B12E43"/>
    <w:rsid w:val="00B17C30"/>
    <w:rsid w:val="00B279C6"/>
    <w:rsid w:val="00B32D03"/>
    <w:rsid w:val="00B42EC9"/>
    <w:rsid w:val="00B44B43"/>
    <w:rsid w:val="00B46A37"/>
    <w:rsid w:val="00B5042C"/>
    <w:rsid w:val="00B54345"/>
    <w:rsid w:val="00B546EB"/>
    <w:rsid w:val="00B55449"/>
    <w:rsid w:val="00B56129"/>
    <w:rsid w:val="00B66551"/>
    <w:rsid w:val="00B72375"/>
    <w:rsid w:val="00B84236"/>
    <w:rsid w:val="00B96BAA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2855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CF4CC7"/>
    <w:rsid w:val="00CF704D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47082"/>
    <w:rsid w:val="00D50627"/>
    <w:rsid w:val="00D54190"/>
    <w:rsid w:val="00D557A8"/>
    <w:rsid w:val="00D62572"/>
    <w:rsid w:val="00D65236"/>
    <w:rsid w:val="00D7109D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603F1"/>
    <w:rsid w:val="00E81FBD"/>
    <w:rsid w:val="00E9660F"/>
    <w:rsid w:val="00EA014F"/>
    <w:rsid w:val="00EA33BA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3B73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FFBEE"/>
  <w15:docId w15:val="{8E575190-4267-42BA-B827-52A57F15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603F1"/>
    <w:rPr>
      <w:sz w:val="24"/>
      <w:szCs w:val="24"/>
    </w:rPr>
  </w:style>
  <w:style w:type="paragraph" w:customStyle="1" w:styleId="Tekstpodstawowy24">
    <w:name w:val="Tekst podstawowy 24"/>
    <w:basedOn w:val="Normalny"/>
    <w:rsid w:val="00E603F1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customStyle="1" w:styleId="Tekstpodstawowy23">
    <w:name w:val="Tekst podstawowy 23"/>
    <w:basedOn w:val="Normalny"/>
    <w:rsid w:val="0020190A"/>
    <w:pPr>
      <w:overflowPunct w:val="0"/>
      <w:autoSpaceDE w:val="0"/>
      <w:autoSpaceDN w:val="0"/>
      <w:adjustRightInd w:val="0"/>
      <w:spacing w:line="360" w:lineRule="auto"/>
      <w:jc w:val="center"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FEAC-F3B3-4E19-80BE-4DBE8356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3544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W2</cp:lastModifiedBy>
  <cp:revision>23</cp:revision>
  <cp:lastPrinted>2022-08-08T09:10:00Z</cp:lastPrinted>
  <dcterms:created xsi:type="dcterms:W3CDTF">2021-06-18T10:31:00Z</dcterms:created>
  <dcterms:modified xsi:type="dcterms:W3CDTF">2024-01-18T10:50:00Z</dcterms:modified>
</cp:coreProperties>
</file>