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0251F92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E5777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D71E68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71E68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71E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3BDAB04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</w:t>
      </w:r>
      <w:r w:rsidR="00D71E68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 xml:space="preserve"> na drogach Gminy Przodkowo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71E68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D71E68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292D58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71E68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71E68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71E68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22F11230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Część 1:</w:t>
      </w:r>
      <w:r w:rsidR="00D71E68">
        <w:rPr>
          <w:rFonts w:asciiTheme="majorHAnsi" w:eastAsia="Calibri" w:hAnsiTheme="majorHAnsi" w:cs="Arial"/>
          <w:b/>
          <w:u w:val="single"/>
        </w:rPr>
        <w:t xml:space="preserve"> UNIEWAŻNIONA</w:t>
      </w:r>
    </w:p>
    <w:bookmarkEnd w:id="2"/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1EF8544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22F9420" w14:textId="07330051" w:rsidR="003E5777" w:rsidRPr="003E5777" w:rsidRDefault="003E5777" w:rsidP="003E577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E5777">
        <w:rPr>
          <w:rFonts w:asciiTheme="majorHAnsi" w:eastAsia="Times New Roman" w:hAnsiTheme="majorHAnsi" w:cs="Arial"/>
          <w:b/>
          <w:bCs/>
          <w:sz w:val="24"/>
          <w:szCs w:val="24"/>
        </w:rPr>
        <w:t>Z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akład Produkcyjno-Handlowo-Usługowy </w:t>
      </w:r>
      <w:r w:rsidRPr="003E5777">
        <w:rPr>
          <w:rFonts w:asciiTheme="majorHAnsi" w:eastAsia="Times New Roman" w:hAnsiTheme="majorHAnsi" w:cs="Arial"/>
          <w:b/>
          <w:bCs/>
          <w:sz w:val="24"/>
          <w:szCs w:val="24"/>
        </w:rPr>
        <w:t>LAWAT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,</w:t>
      </w:r>
      <w:r w:rsidRPr="003E5777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Tłuczewo30, 84-223 Linia</w:t>
      </w:r>
      <w:r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>
        <w:rPr>
          <w:rFonts w:asciiTheme="majorHAnsi" w:eastAsia="Times New Roman" w:hAnsiTheme="majorHAnsi" w:cs="Arial"/>
          <w:sz w:val="24"/>
          <w:szCs w:val="24"/>
        </w:rPr>
        <w:t>4</w:t>
      </w:r>
      <w:r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8"/>
      </w:tblGrid>
      <w:tr w:rsidR="00553E63" w:rsidRPr="007D217A" w14:paraId="483A1719" w14:textId="51D47E48" w:rsidTr="00553E63">
        <w:tc>
          <w:tcPr>
            <w:tcW w:w="534" w:type="dxa"/>
            <w:vAlign w:val="center"/>
          </w:tcPr>
          <w:p w14:paraId="7431381E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2155" w:type="dxa"/>
            <w:vAlign w:val="center"/>
          </w:tcPr>
          <w:p w14:paraId="1F42D933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62934E92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134" w:type="dxa"/>
          </w:tcPr>
          <w:p w14:paraId="5FFD7682" w14:textId="3A3FA798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9B837B7" w14:textId="370D4B29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4B3E1CD4" w14:textId="14092EAD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8" w:type="dxa"/>
          </w:tcPr>
          <w:p w14:paraId="3F5060F7" w14:textId="77777777" w:rsid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8E4D772" w14:textId="09A4AD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53E63" w:rsidRPr="007D217A" w14:paraId="3F4C7104" w14:textId="6E29EF80" w:rsidTr="00553E63">
        <w:trPr>
          <w:trHeight w:val="468"/>
        </w:trPr>
        <w:tc>
          <w:tcPr>
            <w:tcW w:w="534" w:type="dxa"/>
            <w:vMerge w:val="restart"/>
            <w:vAlign w:val="center"/>
          </w:tcPr>
          <w:p w14:paraId="7794EEAC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14:paraId="2DB114D6" w14:textId="27D87193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bookmarkStart w:id="3" w:name="_Hlk69722947"/>
            <w:r w:rsidRPr="00553E6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ZPUH</w:t>
            </w:r>
          </w:p>
          <w:p w14:paraId="06E1E804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LAWAT </w:t>
            </w:r>
          </w:p>
          <w:p w14:paraId="27953F76" w14:textId="53BEB4F0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53E6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Tłuczewo30, 84-223 Linia</w:t>
            </w:r>
            <w:bookmarkEnd w:id="3"/>
          </w:p>
        </w:tc>
        <w:tc>
          <w:tcPr>
            <w:tcW w:w="1559" w:type="dxa"/>
            <w:vAlign w:val="center"/>
          </w:tcPr>
          <w:p w14:paraId="23B058D4" w14:textId="0AD7B672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D71E68" w:rsidRPr="00D71E6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295,81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0D9F5785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9D5FF74" w14:textId="4612DE5F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0CBDA3DC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1B5EC05" w14:textId="6243F08F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63707C48" w14:textId="77777777" w:rsidR="00553E63" w:rsidRPr="00553E63" w:rsidRDefault="00553E63" w:rsidP="00553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B2C3E5A" w14:textId="6D5CCA4B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  <w:vMerge w:val="restart"/>
          </w:tcPr>
          <w:p w14:paraId="1BC98DEB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B60E7ED" w14:textId="6F3140B3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553E63" w:rsidRPr="007D217A" w14:paraId="5C24BB26" w14:textId="3FAE48CA" w:rsidTr="00553E63">
        <w:trPr>
          <w:trHeight w:val="468"/>
        </w:trPr>
        <w:tc>
          <w:tcPr>
            <w:tcW w:w="534" w:type="dxa"/>
            <w:vMerge/>
            <w:vAlign w:val="center"/>
          </w:tcPr>
          <w:p w14:paraId="7298828A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5FD4CB09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7E0F7C" w14:textId="0EEA8822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D71E68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239,85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1C2B311F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082D88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4C787E3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B4BBE6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2E453003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D71E68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UNIEWAŻNIONA</w:t>
      </w:r>
    </w:p>
    <w:p w14:paraId="0211FE34" w14:textId="0A58B163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A1A854B" w14:textId="4AB21BFA" w:rsidR="00D71E68" w:rsidRPr="00D71E68" w:rsidRDefault="00D71E68" w:rsidP="00D71E6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Zamawiający unieważnił część 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1 i 3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postępowania zgodnie z art. 255 ust. </w:t>
      </w:r>
      <w:r>
        <w:rPr>
          <w:rFonts w:asciiTheme="majorHAnsi" w:eastAsia="Times New Roman" w:hAnsiTheme="majorHAnsi" w:cs="Arial"/>
          <w:bCs/>
          <w:sz w:val="24"/>
          <w:szCs w:val="24"/>
        </w:rPr>
        <w:t>2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 ustawy Pzp</w:t>
      </w:r>
    </w:p>
    <w:p w14:paraId="46786AC8" w14:textId="77777777" w:rsidR="00D71E68" w:rsidRPr="00D71E68" w:rsidRDefault="00D71E68" w:rsidP="00D71E6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67653EB6" w14:textId="77777777" w:rsidR="00E81C7D" w:rsidRPr="00E81C7D" w:rsidRDefault="00D71E68" w:rsidP="00E81C7D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Zamawiający odrzucił ofert</w:t>
      </w:r>
      <w:r w:rsidR="00E81C7D">
        <w:rPr>
          <w:rFonts w:asciiTheme="majorHAnsi" w:eastAsia="Times New Roman" w:hAnsiTheme="majorHAnsi" w:cs="Arial"/>
          <w:bCs/>
          <w:sz w:val="24"/>
          <w:szCs w:val="24"/>
        </w:rPr>
        <w:t>y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="00E81C7D" w:rsidRPr="00E81C7D">
        <w:rPr>
          <w:rFonts w:asciiTheme="majorHAnsi" w:eastAsia="Times New Roman" w:hAnsiTheme="majorHAnsi" w:cs="Arial"/>
          <w:bCs/>
          <w:sz w:val="24"/>
          <w:szCs w:val="24"/>
        </w:rPr>
        <w:t xml:space="preserve">na część 1 i 3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>złożon</w:t>
      </w:r>
      <w:r w:rsidR="00E81C7D">
        <w:rPr>
          <w:rFonts w:asciiTheme="majorHAnsi" w:eastAsia="Times New Roman" w:hAnsiTheme="majorHAnsi" w:cs="Arial"/>
          <w:bCs/>
          <w:sz w:val="24"/>
          <w:szCs w:val="24"/>
        </w:rPr>
        <w:t xml:space="preserve">e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przez: </w:t>
      </w:r>
      <w:r w:rsidR="00E81C7D" w:rsidRPr="00E81C7D">
        <w:rPr>
          <w:rFonts w:asciiTheme="majorHAnsi" w:eastAsia="Times New Roman" w:hAnsiTheme="majorHAnsi" w:cs="Arial"/>
          <w:bCs/>
          <w:sz w:val="24"/>
          <w:szCs w:val="24"/>
        </w:rPr>
        <w:t xml:space="preserve">PTHU JAGAN Jacek Kalinowski </w:t>
      </w:r>
    </w:p>
    <w:p w14:paraId="14A56103" w14:textId="224090DC" w:rsidR="00D71E68" w:rsidRPr="00D71E68" w:rsidRDefault="00E81C7D" w:rsidP="00E81C7D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E81C7D">
        <w:rPr>
          <w:rFonts w:asciiTheme="majorHAnsi" w:eastAsia="Times New Roman" w:hAnsiTheme="majorHAnsi" w:cs="Arial"/>
          <w:bCs/>
          <w:sz w:val="24"/>
          <w:szCs w:val="24"/>
        </w:rPr>
        <w:t>ul. Kilińskiego 58, 84-230 Rumia</w:t>
      </w:r>
      <w:r w:rsidR="00D71E68"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  na podstawie art. 226 ust. 1 pkt </w:t>
      </w:r>
      <w:r>
        <w:rPr>
          <w:rFonts w:asciiTheme="majorHAnsi" w:eastAsia="Times New Roman" w:hAnsiTheme="majorHAnsi" w:cs="Arial"/>
          <w:bCs/>
          <w:sz w:val="24"/>
          <w:szCs w:val="24"/>
        </w:rPr>
        <w:t>2 lit c</w:t>
      </w:r>
      <w:r w:rsidR="00D71E68"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ustawy Pzp</w:t>
      </w:r>
    </w:p>
    <w:p w14:paraId="27876837" w14:textId="77777777" w:rsidR="00D71E68" w:rsidRPr="00D71E68" w:rsidRDefault="00D71E68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10B5BB55" w14:textId="77777777" w:rsidR="00D71E68" w:rsidRPr="00D71E68" w:rsidRDefault="00D71E68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0799E20F" w14:textId="26E06BF2" w:rsidR="00553E63" w:rsidRPr="00D71E68" w:rsidRDefault="00D71E68" w:rsidP="00D71E68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Sporządziła: Monika Warkusz</w:t>
      </w:r>
    </w:p>
    <w:sectPr w:rsidR="00553E63" w:rsidRPr="00D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C5627"/>
    <w:rsid w:val="0020799D"/>
    <w:rsid w:val="002D0A95"/>
    <w:rsid w:val="002D686B"/>
    <w:rsid w:val="00335FBD"/>
    <w:rsid w:val="0034328A"/>
    <w:rsid w:val="003B42EC"/>
    <w:rsid w:val="003E5777"/>
    <w:rsid w:val="0049353B"/>
    <w:rsid w:val="004B24B9"/>
    <w:rsid w:val="00553E63"/>
    <w:rsid w:val="005A6B94"/>
    <w:rsid w:val="00723603"/>
    <w:rsid w:val="007D217A"/>
    <w:rsid w:val="00874A33"/>
    <w:rsid w:val="00876358"/>
    <w:rsid w:val="008C225A"/>
    <w:rsid w:val="008E7063"/>
    <w:rsid w:val="00932A8F"/>
    <w:rsid w:val="00A75D9A"/>
    <w:rsid w:val="00A951D0"/>
    <w:rsid w:val="00AD543C"/>
    <w:rsid w:val="00B24A90"/>
    <w:rsid w:val="00B41F76"/>
    <w:rsid w:val="00C3227B"/>
    <w:rsid w:val="00D227B9"/>
    <w:rsid w:val="00D71E68"/>
    <w:rsid w:val="00E81C7D"/>
    <w:rsid w:val="00EA317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7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dcterms:created xsi:type="dcterms:W3CDTF">2021-04-09T07:19:00Z</dcterms:created>
  <dcterms:modified xsi:type="dcterms:W3CDTF">2022-03-14T11:32:00Z</dcterms:modified>
</cp:coreProperties>
</file>