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3BA0E8A8" w:rsidR="00C10640" w:rsidRDefault="003C32A3" w:rsidP="00073CB1">
      <w:pPr>
        <w:tabs>
          <w:tab w:val="decimal" w:leader="dot" w:pos="9072"/>
        </w:tabs>
        <w:spacing w:after="0" w:line="240" w:lineRule="auto"/>
        <w:jc w:val="center"/>
        <w:rPr>
          <w:rFonts w:eastAsia="Times New Roman" w:cstheme="minorHAnsi"/>
          <w:b/>
          <w:sz w:val="28"/>
          <w:szCs w:val="28"/>
          <w:lang w:eastAsia="pl-PL"/>
        </w:rPr>
      </w:pPr>
      <w:r>
        <w:rPr>
          <w:rFonts w:eastAsia="Times New Roman" w:cstheme="minorHAnsi"/>
          <w:b/>
          <w:sz w:val="28"/>
          <w:szCs w:val="28"/>
          <w:lang w:eastAsia="pl-PL"/>
        </w:rPr>
        <w:t xml:space="preserve">Bieżące utrzymanie  </w:t>
      </w:r>
      <w:r w:rsidR="0007127B">
        <w:rPr>
          <w:rFonts w:eastAsia="Times New Roman" w:cstheme="minorHAnsi"/>
          <w:b/>
          <w:sz w:val="28"/>
          <w:szCs w:val="28"/>
          <w:lang w:eastAsia="pl-PL"/>
        </w:rPr>
        <w:t>zieleni w pasie przydrożnym dróg powiatowych zamiejskich Powiatu Głogowskiego</w:t>
      </w:r>
      <w:r w:rsidR="00AC48B2">
        <w:rPr>
          <w:rFonts w:eastAsia="Times New Roman" w:cstheme="minorHAnsi"/>
          <w:b/>
          <w:sz w:val="28"/>
          <w:szCs w:val="28"/>
          <w:lang w:eastAsia="pl-PL"/>
        </w:rPr>
        <w:t xml:space="preserve"> w zakresie koszenia poboczy, skarp i przeciwskarp.</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2F9A5167"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BF2870">
        <w:rPr>
          <w:rFonts w:cstheme="minorHAnsi"/>
          <w:b/>
          <w:bCs/>
        </w:rPr>
        <w:t>8</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5654DBFF" w:rsidR="00073CB1" w:rsidRPr="00C47608" w:rsidRDefault="00073CB1"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1B5822C6" w14:textId="77777777" w:rsidR="00FD3ACF" w:rsidRDefault="00FD3ACF" w:rsidP="00FD3ACF">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2AD65D3B" w14:textId="77777777" w:rsidR="00FD3ACF" w:rsidRDefault="00FD3ACF" w:rsidP="00FD3ACF">
      <w:pPr>
        <w:tabs>
          <w:tab w:val="left" w:pos="5103"/>
          <w:tab w:val="center" w:pos="7088"/>
          <w:tab w:val="decimal" w:leader="dot" w:pos="9072"/>
        </w:tabs>
        <w:spacing w:after="0" w:line="240" w:lineRule="auto"/>
        <w:jc w:val="both"/>
        <w:rPr>
          <w:rFonts w:cstheme="minorHAnsi"/>
        </w:rPr>
      </w:pPr>
    </w:p>
    <w:p w14:paraId="399F2ECA" w14:textId="32C6F169" w:rsidR="00FD3ACF" w:rsidRDefault="00FD3ACF" w:rsidP="00FD3ACF">
      <w:pPr>
        <w:tabs>
          <w:tab w:val="left" w:pos="5103"/>
          <w:tab w:val="center" w:pos="7088"/>
          <w:tab w:val="decimal" w:leader="dot" w:pos="9072"/>
        </w:tabs>
        <w:spacing w:after="0" w:line="240" w:lineRule="auto"/>
        <w:jc w:val="both"/>
        <w:rPr>
          <w:rFonts w:cstheme="minorHAnsi"/>
        </w:rPr>
      </w:pPr>
    </w:p>
    <w:p w14:paraId="7BAE62D9" w14:textId="3E5203CF" w:rsidR="00B636EF" w:rsidRDefault="00FD3ACF" w:rsidP="004149E1">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p>
    <w:p w14:paraId="48361EFB" w14:textId="4AE1BB4D" w:rsidR="00905026" w:rsidRPr="00FD3ACF" w:rsidRDefault="00905026" w:rsidP="00905026">
      <w:pPr>
        <w:tabs>
          <w:tab w:val="left" w:pos="5103"/>
          <w:tab w:val="center" w:pos="7088"/>
          <w:tab w:val="decimal" w:leader="dot" w:pos="9072"/>
        </w:tabs>
        <w:spacing w:after="0" w:line="240" w:lineRule="auto"/>
        <w:jc w:val="both"/>
        <w:rPr>
          <w:rFonts w:cstheme="minorHAnsi"/>
          <w:b/>
          <w:bCs/>
        </w:rPr>
      </w:pPr>
      <w:r>
        <w:rPr>
          <w:rFonts w:cstheme="minorHAnsi"/>
          <w:b/>
          <w:bCs/>
        </w:rPr>
        <w:tab/>
      </w:r>
      <w:r>
        <w:rPr>
          <w:rFonts w:cstheme="minorHAnsi"/>
          <w:b/>
          <w:bCs/>
        </w:rPr>
        <w:tab/>
      </w:r>
      <w:r w:rsidRPr="00FD3ACF">
        <w:rPr>
          <w:rFonts w:cstheme="minorHAnsi"/>
          <w:b/>
          <w:bCs/>
        </w:rPr>
        <w:t>STAROSTA</w:t>
      </w:r>
    </w:p>
    <w:p w14:paraId="5F4F53A8" w14:textId="77777777" w:rsidR="00905026" w:rsidRPr="00FD3ACF" w:rsidRDefault="00905026" w:rsidP="00905026">
      <w:pPr>
        <w:tabs>
          <w:tab w:val="left" w:pos="5103"/>
          <w:tab w:val="center" w:pos="7088"/>
          <w:tab w:val="decimal" w:leader="dot" w:pos="9072"/>
        </w:tabs>
        <w:spacing w:after="0" w:line="240" w:lineRule="auto"/>
        <w:jc w:val="both"/>
        <w:rPr>
          <w:rFonts w:cstheme="minorHAnsi"/>
          <w:b/>
          <w:bCs/>
        </w:rPr>
      </w:pPr>
      <w:r w:rsidRPr="00FD3ACF">
        <w:rPr>
          <w:rFonts w:cstheme="minorHAnsi"/>
          <w:b/>
          <w:bCs/>
        </w:rPr>
        <w:tab/>
      </w:r>
      <w:r w:rsidRPr="00FD3ACF">
        <w:rPr>
          <w:rFonts w:cstheme="minorHAnsi"/>
          <w:b/>
          <w:bCs/>
        </w:rPr>
        <w:tab/>
        <w:t>(-)</w:t>
      </w:r>
    </w:p>
    <w:p w14:paraId="01493105" w14:textId="77777777" w:rsidR="00905026" w:rsidRPr="00FD3ACF" w:rsidRDefault="00905026" w:rsidP="00905026">
      <w:pPr>
        <w:tabs>
          <w:tab w:val="left" w:pos="5103"/>
          <w:tab w:val="center" w:pos="7088"/>
          <w:tab w:val="decimal" w:leader="dot" w:pos="9072"/>
        </w:tabs>
        <w:spacing w:after="0" w:line="240" w:lineRule="auto"/>
        <w:jc w:val="both"/>
        <w:rPr>
          <w:rFonts w:cstheme="minorHAnsi"/>
          <w:b/>
          <w:bCs/>
        </w:rPr>
      </w:pPr>
      <w:r w:rsidRPr="00FD3ACF">
        <w:rPr>
          <w:rFonts w:cstheme="minorHAnsi"/>
          <w:b/>
          <w:bCs/>
        </w:rPr>
        <w:tab/>
      </w:r>
      <w:r w:rsidRPr="00FD3ACF">
        <w:rPr>
          <w:rFonts w:cstheme="minorHAnsi"/>
          <w:b/>
          <w:bCs/>
        </w:rPr>
        <w:tab/>
        <w:t xml:space="preserve">Jarosław </w:t>
      </w:r>
      <w:proofErr w:type="spellStart"/>
      <w:r w:rsidRPr="00FD3ACF">
        <w:rPr>
          <w:rFonts w:cstheme="minorHAnsi"/>
          <w:b/>
          <w:bCs/>
        </w:rPr>
        <w:t>Dudkowiak</w:t>
      </w:r>
      <w:proofErr w:type="spellEnd"/>
    </w:p>
    <w:p w14:paraId="6B68E122" w14:textId="3191B363" w:rsidR="004149E1" w:rsidRDefault="004149E1" w:rsidP="004149E1">
      <w:pPr>
        <w:tabs>
          <w:tab w:val="left" w:pos="5103"/>
          <w:tab w:val="center" w:pos="7088"/>
          <w:tab w:val="decimal" w:leader="dot" w:pos="9072"/>
        </w:tabs>
        <w:spacing w:after="0" w:line="240" w:lineRule="auto"/>
        <w:jc w:val="both"/>
        <w:rPr>
          <w:rFonts w:cstheme="minorHAnsi"/>
        </w:rPr>
      </w:pPr>
    </w:p>
    <w:p w14:paraId="3D9BB54E" w14:textId="77777777" w:rsidR="004149E1" w:rsidRPr="00FD3ACF" w:rsidRDefault="004149E1" w:rsidP="004149E1">
      <w:pPr>
        <w:tabs>
          <w:tab w:val="left" w:pos="5103"/>
          <w:tab w:val="center" w:pos="7088"/>
          <w:tab w:val="decimal" w:leader="dot" w:pos="9072"/>
        </w:tabs>
        <w:spacing w:after="0" w:line="240" w:lineRule="auto"/>
        <w:jc w:val="both"/>
        <w:rPr>
          <w:rFonts w:cstheme="minorHAnsi"/>
          <w:b/>
          <w:bCs/>
        </w:rPr>
      </w:pPr>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03E91E26" w14:textId="21364BCF"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3591A2E5"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4F2356C" w:rsidR="00073CB1" w:rsidRPr="00C47608" w:rsidRDefault="00AC48B2" w:rsidP="00073CB1">
      <w:pPr>
        <w:tabs>
          <w:tab w:val="left" w:pos="5103"/>
          <w:tab w:val="center" w:pos="7088"/>
          <w:tab w:val="decimal" w:leader="dot" w:pos="9072"/>
        </w:tabs>
        <w:spacing w:after="0" w:line="240" w:lineRule="auto"/>
        <w:jc w:val="both"/>
        <w:rPr>
          <w:rFonts w:cstheme="minorHAnsi"/>
        </w:rPr>
      </w:pPr>
      <w:r>
        <w:rPr>
          <w:rFonts w:cstheme="minorHAnsi"/>
        </w:rPr>
        <w:t xml:space="preserve">Iwona Sajkowska </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2244C2" w14:textId="5FF6D995"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7D0472">
        <w:rPr>
          <w:rFonts w:cstheme="minorHAnsi"/>
        </w:rPr>
        <w:t>30 marca</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7869BF">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7869BF">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7869BF">
            <w:pPr>
              <w:pStyle w:val="Akapitzlist"/>
              <w:numPr>
                <w:ilvl w:val="0"/>
                <w:numId w:val="43"/>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74F232" w14:textId="77777777" w:rsidR="00842CD6" w:rsidRPr="00B6326B" w:rsidRDefault="00842CD6" w:rsidP="00842CD6">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A7C4021"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3BB51545"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2CFDC565"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1E8A788E"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413F904A"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3E8F4345"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1914867C"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43780369"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6E27AE1B"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34F2F48"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FD59F2C"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11480F71"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14850BDD"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F24DE66"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474C2F9"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1E68B515" w14:textId="77777777" w:rsidR="00842CD6" w:rsidRPr="00B6326B" w:rsidRDefault="00842CD6" w:rsidP="00842CD6">
      <w:pPr>
        <w:numPr>
          <w:ilvl w:val="1"/>
          <w:numId w:val="49"/>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31F7AC50"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59A500F"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0BFDFE82"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2A197767"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E066A68" w14:textId="77777777" w:rsidR="00842CD6" w:rsidRPr="00B6326B" w:rsidRDefault="00842CD6" w:rsidP="00842CD6">
      <w:pPr>
        <w:numPr>
          <w:ilvl w:val="0"/>
          <w:numId w:val="49"/>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7869BF">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8E7202A"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022192D7"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7869BF">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7D176F98" w14:textId="77777777" w:rsidR="00E16FF2" w:rsidRDefault="00C47608" w:rsidP="007869BF">
      <w:pPr>
        <w:pStyle w:val="Akapitzlist"/>
        <w:numPr>
          <w:ilvl w:val="0"/>
          <w:numId w:val="45"/>
        </w:numPr>
        <w:tabs>
          <w:tab w:val="decimal" w:leader="dot" w:pos="9072"/>
        </w:tabs>
        <w:spacing w:after="0" w:line="276" w:lineRule="auto"/>
        <w:ind w:left="284" w:hanging="284"/>
        <w:jc w:val="both"/>
        <w:rPr>
          <w:rFonts w:cstheme="minorHAnsi"/>
          <w:b/>
        </w:rPr>
      </w:pPr>
      <w:r w:rsidRPr="00F44324">
        <w:rPr>
          <w:rFonts w:eastAsia="Times New Roman" w:cstheme="minorHAnsi"/>
          <w:lang w:eastAsia="pl-PL"/>
        </w:rPr>
        <w:t xml:space="preserve">Przedmiotem zamówienia jest realizacja zadania pn. </w:t>
      </w:r>
      <w:r w:rsidR="0007127B" w:rsidRPr="00BE10C2">
        <w:rPr>
          <w:rFonts w:eastAsia="Times New Roman" w:cstheme="minorHAnsi"/>
          <w:b/>
          <w:bCs/>
          <w:lang w:eastAsia="pl-PL"/>
        </w:rPr>
        <w:t>B</w:t>
      </w:r>
      <w:r w:rsidR="00BF2870">
        <w:rPr>
          <w:rFonts w:eastAsia="Times New Roman" w:cstheme="minorHAnsi"/>
          <w:b/>
          <w:bCs/>
          <w:lang w:eastAsia="pl-PL"/>
        </w:rPr>
        <w:t xml:space="preserve">ieżące utrzymanie zieleni w pasie przydrożnym </w:t>
      </w:r>
      <w:r w:rsidR="00BF2870">
        <w:rPr>
          <w:rFonts w:cstheme="minorHAnsi"/>
          <w:b/>
        </w:rPr>
        <w:t>dróg powiatowych zamiejskich Powiatu Głogowskiego w zakresie koszenia</w:t>
      </w:r>
      <w:r w:rsidR="0012229C">
        <w:rPr>
          <w:rFonts w:cstheme="minorHAnsi"/>
          <w:b/>
        </w:rPr>
        <w:t xml:space="preserve"> poboczy, skarp i przeciwskarp.</w:t>
      </w:r>
    </w:p>
    <w:p w14:paraId="3D6B0459" w14:textId="0E98828E" w:rsidR="00E16FF2" w:rsidRPr="00E16FF2" w:rsidRDefault="00E16FF2" w:rsidP="007869BF">
      <w:pPr>
        <w:pStyle w:val="Akapitzlist"/>
        <w:numPr>
          <w:ilvl w:val="0"/>
          <w:numId w:val="45"/>
        </w:numPr>
        <w:tabs>
          <w:tab w:val="decimal" w:leader="dot" w:pos="9072"/>
        </w:tabs>
        <w:spacing w:after="0" w:line="276" w:lineRule="auto"/>
        <w:ind w:left="284" w:hanging="284"/>
        <w:jc w:val="both"/>
        <w:rPr>
          <w:rFonts w:cstheme="minorHAnsi"/>
          <w:b/>
        </w:rPr>
      </w:pPr>
      <w:r>
        <w:rPr>
          <w:rFonts w:ascii="Tahoma" w:hAnsi="Tahoma" w:cs="Tahoma"/>
          <w:sz w:val="20"/>
          <w:szCs w:val="20"/>
        </w:rPr>
        <w:t>Zakres prac</w:t>
      </w:r>
      <w:r w:rsidRPr="00E16FF2">
        <w:rPr>
          <w:rFonts w:ascii="Tahoma" w:hAnsi="Tahoma" w:cs="Tahoma"/>
          <w:sz w:val="20"/>
          <w:szCs w:val="20"/>
        </w:rPr>
        <w:t>:</w:t>
      </w:r>
    </w:p>
    <w:p w14:paraId="0BF091D6" w14:textId="77777777" w:rsidR="00E16FF2" w:rsidRPr="00E16FF2" w:rsidRDefault="00E16FF2" w:rsidP="007869BF">
      <w:pPr>
        <w:pStyle w:val="Akapitzlist"/>
        <w:numPr>
          <w:ilvl w:val="0"/>
          <w:numId w:val="57"/>
        </w:numPr>
        <w:spacing w:after="0" w:line="276" w:lineRule="auto"/>
        <w:ind w:left="709" w:hanging="425"/>
        <w:jc w:val="both"/>
        <w:rPr>
          <w:rFonts w:cstheme="minorHAnsi"/>
        </w:rPr>
      </w:pPr>
      <w:r w:rsidRPr="00E16FF2">
        <w:rPr>
          <w:rFonts w:cstheme="minorHAnsi"/>
          <w:b/>
          <w:bCs/>
        </w:rPr>
        <w:t>I koszenie</w:t>
      </w:r>
      <w:r w:rsidRPr="00E16FF2">
        <w:rPr>
          <w:rFonts w:cstheme="minorHAnsi"/>
        </w:rPr>
        <w:t xml:space="preserve"> – koszenie poboczy, skarp i przeciwskarp: powierzchnia 600.000 m</w:t>
      </w:r>
      <w:r w:rsidRPr="00E16FF2">
        <w:rPr>
          <w:rFonts w:cstheme="minorHAnsi"/>
          <w:vertAlign w:val="superscript"/>
        </w:rPr>
        <w:t>2</w:t>
      </w:r>
    </w:p>
    <w:p w14:paraId="2717687B" w14:textId="77777777" w:rsidR="00E16FF2" w:rsidRPr="00E16FF2" w:rsidRDefault="00E16FF2" w:rsidP="007869BF">
      <w:pPr>
        <w:pStyle w:val="Akapitzlist"/>
        <w:numPr>
          <w:ilvl w:val="0"/>
          <w:numId w:val="57"/>
        </w:numPr>
        <w:spacing w:after="0" w:line="276" w:lineRule="auto"/>
        <w:ind w:left="709" w:hanging="425"/>
        <w:jc w:val="both"/>
        <w:rPr>
          <w:rFonts w:cstheme="minorHAnsi"/>
        </w:rPr>
      </w:pPr>
      <w:r w:rsidRPr="00E16FF2">
        <w:rPr>
          <w:rFonts w:cstheme="minorHAnsi"/>
          <w:b/>
          <w:bCs/>
        </w:rPr>
        <w:t>II koszenie</w:t>
      </w:r>
      <w:r w:rsidRPr="00E16FF2">
        <w:rPr>
          <w:rFonts w:cstheme="minorHAnsi"/>
        </w:rPr>
        <w:t xml:space="preserve"> – koszenie poboczy: powierzchnia 260.000 m</w:t>
      </w:r>
      <w:r w:rsidRPr="00E16FF2">
        <w:rPr>
          <w:rFonts w:cstheme="minorHAnsi"/>
          <w:vertAlign w:val="superscript"/>
        </w:rPr>
        <w:t>2</w:t>
      </w:r>
      <w:r w:rsidRPr="00E16FF2">
        <w:rPr>
          <w:rFonts w:cstheme="minorHAnsi"/>
        </w:rPr>
        <w:t>,</w:t>
      </w:r>
    </w:p>
    <w:p w14:paraId="48B3C1AB" w14:textId="77777777" w:rsidR="00E16FF2" w:rsidRPr="00E16FF2" w:rsidRDefault="00E16FF2" w:rsidP="007869BF">
      <w:pPr>
        <w:pStyle w:val="Akapitzlist"/>
        <w:numPr>
          <w:ilvl w:val="0"/>
          <w:numId w:val="57"/>
        </w:numPr>
        <w:spacing w:after="0" w:line="276" w:lineRule="auto"/>
        <w:ind w:left="709" w:hanging="425"/>
        <w:jc w:val="both"/>
        <w:rPr>
          <w:rFonts w:cstheme="minorHAnsi"/>
        </w:rPr>
      </w:pPr>
      <w:r w:rsidRPr="00E16FF2">
        <w:rPr>
          <w:rFonts w:cstheme="minorHAnsi"/>
        </w:rPr>
        <w:t>Dodatkowe koszenie poboczy – tylko wg wskazań i potrzeb Zamawiającego na szerokości 2m w szczególności w obrębie skrzyżowań – do 20.000 m</w:t>
      </w:r>
      <w:r w:rsidRPr="00E16FF2">
        <w:rPr>
          <w:rFonts w:cstheme="minorHAnsi"/>
          <w:vertAlign w:val="superscript"/>
        </w:rPr>
        <w:t>2</w:t>
      </w:r>
      <w:r w:rsidRPr="00E16FF2">
        <w:rPr>
          <w:rFonts w:cstheme="minorHAnsi"/>
        </w:rPr>
        <w:t xml:space="preserve"> w terminie wskazanym przez Zamawiającego wg trybu podstawowego.</w:t>
      </w:r>
    </w:p>
    <w:p w14:paraId="71FACBD8" w14:textId="4F0890F8" w:rsidR="00E16FF2" w:rsidRPr="00E16FF2" w:rsidRDefault="00E16FF2" w:rsidP="007869BF">
      <w:pPr>
        <w:pStyle w:val="Akapitzlist"/>
        <w:numPr>
          <w:ilvl w:val="0"/>
          <w:numId w:val="57"/>
        </w:numPr>
        <w:spacing w:after="0" w:line="276" w:lineRule="auto"/>
        <w:ind w:left="709" w:hanging="425"/>
        <w:jc w:val="both"/>
        <w:rPr>
          <w:rFonts w:cstheme="minorHAnsi"/>
        </w:rPr>
      </w:pPr>
      <w:r w:rsidRPr="00E16FF2">
        <w:rPr>
          <w:rFonts w:cstheme="minorHAnsi"/>
        </w:rPr>
        <w:t xml:space="preserve">Prace należy wykonać z zagrabieniem i wywiezieniem trawy i śmieci. Koszty składowania należy odpowiednio wycenić w podanych pozycjach jw. </w:t>
      </w:r>
      <w:r w:rsidRPr="00E16FF2">
        <w:rPr>
          <w:rFonts w:cstheme="minorHAnsi"/>
          <w:b/>
        </w:rPr>
        <w:t>Za rozwiązanie równoważne przyjmuje się „</w:t>
      </w:r>
      <w:proofErr w:type="spellStart"/>
      <w:r w:rsidRPr="00E16FF2">
        <w:rPr>
          <w:rFonts w:cstheme="minorHAnsi"/>
          <w:b/>
        </w:rPr>
        <w:t>zmulczowanie</w:t>
      </w:r>
      <w:proofErr w:type="spellEnd"/>
      <w:r w:rsidRPr="00E16FF2">
        <w:rPr>
          <w:rFonts w:cstheme="minorHAnsi"/>
          <w:b/>
        </w:rPr>
        <w:t>” trawy podczas koszenia.</w:t>
      </w:r>
    </w:p>
    <w:p w14:paraId="1C4F0478" w14:textId="00E1D025" w:rsidR="00E666BC" w:rsidRDefault="00E666BC" w:rsidP="007869BF">
      <w:pPr>
        <w:pStyle w:val="Akapitzlist"/>
        <w:numPr>
          <w:ilvl w:val="0"/>
          <w:numId w:val="45"/>
        </w:numPr>
        <w:spacing w:after="0" w:line="276" w:lineRule="auto"/>
        <w:ind w:left="284" w:hanging="284"/>
        <w:jc w:val="both"/>
        <w:rPr>
          <w:rFonts w:eastAsia="Times New Roman" w:cstheme="minorHAnsi"/>
          <w:lang w:eastAsia="pl-PL"/>
        </w:rPr>
      </w:pPr>
      <w:r w:rsidRPr="002F77D7">
        <w:rPr>
          <w:rFonts w:eastAsia="Times New Roman" w:cstheme="minorHAnsi"/>
          <w:lang w:eastAsia="pl-PL"/>
        </w:rPr>
        <w:t>Szczegółowy zakres przedmiotu zamówienia określają:  Specyfikacja Warunków Zamówienia wraz z załącznikami, w tym w szczególności Szczegółowy Opis Przedmiotu Zamówienia, Ogólne Specyfikacje Techniczne oraz przedmiar robót.</w:t>
      </w:r>
    </w:p>
    <w:p w14:paraId="7AC71926" w14:textId="63DA537B" w:rsidR="00E666BC" w:rsidRPr="004A711F" w:rsidRDefault="004A711F" w:rsidP="007869BF">
      <w:pPr>
        <w:pStyle w:val="Akapitzlist"/>
        <w:numPr>
          <w:ilvl w:val="0"/>
          <w:numId w:val="45"/>
        </w:numPr>
        <w:spacing w:after="0" w:line="276" w:lineRule="auto"/>
        <w:ind w:left="284" w:hanging="284"/>
        <w:jc w:val="both"/>
        <w:rPr>
          <w:rFonts w:eastAsia="Times New Roman" w:cstheme="minorHAnsi"/>
          <w:lang w:eastAsia="pl-PL"/>
        </w:rPr>
      </w:pPr>
      <w:r>
        <w:rPr>
          <w:rFonts w:eastAsia="Times New Roman" w:cstheme="minorHAnsi"/>
          <w:lang w:eastAsia="pl-PL"/>
        </w:rPr>
        <w:t xml:space="preserve"> </w:t>
      </w:r>
      <w:r w:rsidR="00E666BC" w:rsidRPr="004A711F">
        <w:rPr>
          <w:rFonts w:eastAsia="Times New Roman" w:cstheme="minorHAnsi"/>
          <w:lang w:eastAsia="pl-PL"/>
        </w:rPr>
        <w:t>Prace będą realizowane w dwóch trybach:</w:t>
      </w:r>
    </w:p>
    <w:p w14:paraId="431CAD9B" w14:textId="77777777" w:rsidR="00E666BC" w:rsidRPr="00210409" w:rsidRDefault="00E666BC" w:rsidP="007869BF">
      <w:pPr>
        <w:pStyle w:val="Akapitzlist"/>
        <w:numPr>
          <w:ilvl w:val="1"/>
          <w:numId w:val="54"/>
        </w:numPr>
        <w:spacing w:after="0" w:line="276" w:lineRule="auto"/>
        <w:ind w:left="993" w:hanging="284"/>
        <w:jc w:val="both"/>
        <w:rPr>
          <w:rFonts w:eastAsia="Times New Roman" w:cstheme="minorHAnsi"/>
          <w:b/>
          <w:bCs/>
          <w:lang w:eastAsia="pl-PL"/>
        </w:rPr>
      </w:pPr>
      <w:r w:rsidRPr="00210409">
        <w:rPr>
          <w:rFonts w:eastAsia="Times New Roman" w:cstheme="minorHAnsi"/>
          <w:b/>
          <w:bCs/>
          <w:lang w:eastAsia="pl-PL"/>
        </w:rPr>
        <w:t xml:space="preserve">tryb ściśle określony, tj. </w:t>
      </w:r>
    </w:p>
    <w:p w14:paraId="3E3CF53E" w14:textId="77777777" w:rsidR="00E666BC" w:rsidRPr="00210409" w:rsidRDefault="00E666BC" w:rsidP="007869BF">
      <w:pPr>
        <w:pStyle w:val="Akapitzlist"/>
        <w:numPr>
          <w:ilvl w:val="1"/>
          <w:numId w:val="43"/>
        </w:numPr>
        <w:spacing w:after="0" w:line="276" w:lineRule="auto"/>
        <w:ind w:left="1276" w:hanging="283"/>
        <w:jc w:val="both"/>
        <w:rPr>
          <w:rFonts w:eastAsia="Times New Roman" w:cstheme="minorHAnsi"/>
          <w:lang w:eastAsia="pl-PL"/>
        </w:rPr>
      </w:pPr>
      <w:r w:rsidRPr="00F62186">
        <w:rPr>
          <w:rFonts w:eastAsia="Times New Roman" w:cstheme="minorHAnsi"/>
          <w:b/>
          <w:bCs/>
          <w:lang w:eastAsia="pl-PL"/>
        </w:rPr>
        <w:t>I koszenie</w:t>
      </w:r>
      <w:r w:rsidRPr="00F62186">
        <w:rPr>
          <w:rFonts w:eastAsia="Times New Roman" w:cstheme="minorHAnsi"/>
          <w:lang w:eastAsia="pl-PL"/>
        </w:rPr>
        <w:t xml:space="preserve">  - </w:t>
      </w:r>
      <w:r w:rsidRPr="00F62186">
        <w:rPr>
          <w:rFonts w:cstheme="minorHAnsi"/>
        </w:rPr>
        <w:t xml:space="preserve">czas przystąpienia do robót w ciągu </w:t>
      </w:r>
      <w:r w:rsidRPr="00F62186">
        <w:rPr>
          <w:rFonts w:cstheme="minorHAnsi"/>
          <w:b/>
          <w:bCs/>
        </w:rPr>
        <w:t>72 godzin</w:t>
      </w:r>
      <w:r w:rsidRPr="00F62186">
        <w:rPr>
          <w:rFonts w:cstheme="minorHAnsi"/>
        </w:rPr>
        <w:t xml:space="preserve"> od zgłoszenia pisemnego lub drogą e-mail (</w:t>
      </w:r>
      <w:r w:rsidRPr="00F62186">
        <w:rPr>
          <w:rFonts w:eastAsia="Times New Roman" w:cstheme="minorHAnsi"/>
          <w:lang w:eastAsia="pl-PL"/>
        </w:rPr>
        <w:t>do umowy z Wykonawcą wpisany zostanie termin podany w ofercie – termin stanowi kryterium oceny)</w:t>
      </w:r>
      <w:r w:rsidRPr="00F62186">
        <w:rPr>
          <w:rFonts w:cstheme="minorHAnsi"/>
        </w:rPr>
        <w:t xml:space="preserve">, natomiast termin wykonania zlecenia nie jest dłuższy niż </w:t>
      </w:r>
      <w:r w:rsidRPr="00F62186">
        <w:rPr>
          <w:rFonts w:cstheme="minorHAnsi"/>
          <w:b/>
          <w:bCs/>
        </w:rPr>
        <w:t>45 dni</w:t>
      </w:r>
      <w:r w:rsidRPr="00F62186">
        <w:rPr>
          <w:rFonts w:cstheme="minorHAnsi"/>
        </w:rPr>
        <w:t xml:space="preserve"> </w:t>
      </w:r>
      <w:r w:rsidRPr="00F62186">
        <w:rPr>
          <w:rFonts w:eastAsia="Times New Roman" w:cstheme="minorHAnsi"/>
          <w:lang w:eastAsia="pl-PL"/>
        </w:rPr>
        <w:t>kalendarzowych</w:t>
      </w:r>
      <w:r w:rsidRPr="00F62186">
        <w:rPr>
          <w:rFonts w:cstheme="minorHAnsi"/>
        </w:rPr>
        <w:t xml:space="preserve"> od otrzymania zlecenia.</w:t>
      </w:r>
    </w:p>
    <w:p w14:paraId="43990E82" w14:textId="77777777" w:rsidR="00E666BC" w:rsidRPr="00210409" w:rsidRDefault="00E666BC" w:rsidP="007869BF">
      <w:pPr>
        <w:pStyle w:val="Akapitzlist"/>
        <w:numPr>
          <w:ilvl w:val="1"/>
          <w:numId w:val="43"/>
        </w:numPr>
        <w:spacing w:after="0" w:line="276" w:lineRule="auto"/>
        <w:ind w:left="1276" w:hanging="283"/>
        <w:jc w:val="both"/>
        <w:rPr>
          <w:rFonts w:eastAsia="Times New Roman" w:cstheme="minorHAnsi"/>
          <w:lang w:eastAsia="pl-PL"/>
        </w:rPr>
      </w:pPr>
      <w:r w:rsidRPr="00210409">
        <w:rPr>
          <w:rFonts w:eastAsia="Times New Roman" w:cstheme="minorHAnsi"/>
          <w:b/>
          <w:bCs/>
          <w:lang w:eastAsia="pl-PL"/>
        </w:rPr>
        <w:t>II koszenie</w:t>
      </w:r>
      <w:r w:rsidRPr="00210409">
        <w:rPr>
          <w:rFonts w:eastAsia="Times New Roman" w:cstheme="minorHAnsi"/>
          <w:lang w:eastAsia="pl-PL"/>
        </w:rPr>
        <w:t xml:space="preserve"> - </w:t>
      </w:r>
      <w:r w:rsidRPr="00210409">
        <w:rPr>
          <w:rFonts w:cstheme="minorHAnsi"/>
        </w:rPr>
        <w:t xml:space="preserve">czas przystąpienia do robót w ciągu </w:t>
      </w:r>
      <w:r w:rsidRPr="00210409">
        <w:rPr>
          <w:rFonts w:cstheme="minorHAnsi"/>
          <w:b/>
          <w:bCs/>
        </w:rPr>
        <w:t>72 godzin</w:t>
      </w:r>
      <w:r w:rsidRPr="00210409">
        <w:rPr>
          <w:rFonts w:cstheme="minorHAnsi"/>
        </w:rPr>
        <w:t xml:space="preserve"> od zgłoszenia pisemnego lub drogą e-mail (</w:t>
      </w:r>
      <w:r w:rsidRPr="00210409">
        <w:rPr>
          <w:rFonts w:eastAsia="Times New Roman" w:cstheme="minorHAnsi"/>
          <w:lang w:eastAsia="pl-PL"/>
        </w:rPr>
        <w:t>do umowy z Wykonawcą wpisany zostanie termin podany w ofercie – termin stanowi kryterium oceny)</w:t>
      </w:r>
      <w:r w:rsidRPr="00210409">
        <w:rPr>
          <w:rFonts w:cstheme="minorHAnsi"/>
        </w:rPr>
        <w:t xml:space="preserve">, natomiast termin wykonania zlecenia nie jest dłuższy niż </w:t>
      </w:r>
      <w:r w:rsidRPr="00210409">
        <w:rPr>
          <w:rFonts w:cstheme="minorHAnsi"/>
          <w:b/>
          <w:bCs/>
        </w:rPr>
        <w:t>50 dni</w:t>
      </w:r>
      <w:r w:rsidRPr="00210409">
        <w:rPr>
          <w:rFonts w:cstheme="minorHAnsi"/>
        </w:rPr>
        <w:t xml:space="preserve"> </w:t>
      </w:r>
      <w:r w:rsidRPr="00210409">
        <w:rPr>
          <w:rFonts w:eastAsia="Times New Roman" w:cstheme="minorHAnsi"/>
          <w:lang w:eastAsia="pl-PL"/>
        </w:rPr>
        <w:t>kalendarzowych</w:t>
      </w:r>
      <w:r w:rsidRPr="00210409">
        <w:rPr>
          <w:rFonts w:cstheme="minorHAnsi"/>
        </w:rPr>
        <w:t xml:space="preserve"> od otrzymania zlecenia.</w:t>
      </w:r>
    </w:p>
    <w:p w14:paraId="61CE79E6" w14:textId="77777777" w:rsidR="00E666BC" w:rsidRPr="00210409" w:rsidRDefault="00E666BC" w:rsidP="00E666BC">
      <w:pPr>
        <w:pStyle w:val="Akapitzlist"/>
        <w:spacing w:after="0" w:line="276" w:lineRule="auto"/>
        <w:ind w:left="1276"/>
        <w:jc w:val="both"/>
        <w:rPr>
          <w:rFonts w:eastAsia="Times New Roman" w:cstheme="minorHAnsi"/>
          <w:lang w:eastAsia="pl-PL"/>
        </w:rPr>
      </w:pPr>
      <w:r w:rsidRPr="00210409">
        <w:rPr>
          <w:rFonts w:eastAsia="Times New Roman" w:cstheme="minorHAnsi"/>
          <w:lang w:eastAsia="pl-PL"/>
        </w:rPr>
        <w:t>(termin 50 dni stanowi termin maksymalny wykonania II koszenia; do umowy z Wykonawcą wpisany zostanie termin podany w ofercie – termin stanowi kryterium oceny),</w:t>
      </w:r>
    </w:p>
    <w:p w14:paraId="4927633E" w14:textId="7E9E6187" w:rsidR="00E666BC" w:rsidRDefault="00E666BC" w:rsidP="0004064D">
      <w:pPr>
        <w:pStyle w:val="Akapitzlist"/>
        <w:numPr>
          <w:ilvl w:val="1"/>
          <w:numId w:val="54"/>
        </w:numPr>
        <w:tabs>
          <w:tab w:val="left" w:pos="851"/>
        </w:tabs>
        <w:spacing w:after="0" w:line="276" w:lineRule="auto"/>
        <w:ind w:left="993" w:hanging="284"/>
        <w:jc w:val="both"/>
        <w:rPr>
          <w:rFonts w:eastAsia="Times New Roman" w:cstheme="minorHAnsi"/>
          <w:lang w:eastAsia="pl-PL"/>
        </w:rPr>
      </w:pPr>
      <w:r w:rsidRPr="00210409">
        <w:rPr>
          <w:rFonts w:eastAsia="Times New Roman" w:cstheme="minorHAnsi"/>
          <w:b/>
          <w:bCs/>
          <w:lang w:eastAsia="pl-PL"/>
        </w:rPr>
        <w:t>tryb podstawowy dla koszenia dodatkowego</w:t>
      </w:r>
      <w:r w:rsidRPr="00210409">
        <w:rPr>
          <w:rFonts w:eastAsia="Times New Roman" w:cstheme="minorHAnsi"/>
          <w:lang w:eastAsia="pl-PL"/>
        </w:rPr>
        <w:t xml:space="preserve"> – zamówienia wg potrzeb – czas </w:t>
      </w:r>
      <w:r w:rsidR="00173EC8">
        <w:rPr>
          <w:rFonts w:eastAsia="Times New Roman" w:cstheme="minorHAnsi"/>
          <w:lang w:eastAsia="pl-PL"/>
        </w:rPr>
        <w:t xml:space="preserve">   </w:t>
      </w:r>
      <w:r w:rsidRPr="00210409">
        <w:rPr>
          <w:rFonts w:eastAsia="Times New Roman" w:cstheme="minorHAnsi"/>
          <w:lang w:eastAsia="pl-PL"/>
        </w:rPr>
        <w:t xml:space="preserve">przystąpienia do prac w ciągu </w:t>
      </w:r>
      <w:r w:rsidRPr="00210409">
        <w:rPr>
          <w:rFonts w:eastAsia="Times New Roman" w:cstheme="minorHAnsi"/>
          <w:b/>
          <w:bCs/>
          <w:lang w:eastAsia="pl-PL"/>
        </w:rPr>
        <w:t>72 godzin</w:t>
      </w:r>
      <w:r w:rsidRPr="00210409">
        <w:rPr>
          <w:rFonts w:eastAsia="Times New Roman" w:cstheme="minorHAnsi"/>
          <w:lang w:eastAsia="pl-PL"/>
        </w:rPr>
        <w:t xml:space="preserve"> od zgłoszenia pisemnego lub drogą e-mail w</w:t>
      </w:r>
      <w:r w:rsidR="00173EC8">
        <w:rPr>
          <w:rFonts w:eastAsia="Times New Roman" w:cstheme="minorHAnsi"/>
          <w:lang w:eastAsia="pl-PL"/>
        </w:rPr>
        <w:t xml:space="preserve"> </w:t>
      </w:r>
      <w:r w:rsidRPr="00210409">
        <w:rPr>
          <w:rFonts w:eastAsia="Times New Roman" w:cstheme="minorHAnsi"/>
          <w:lang w:eastAsia="pl-PL"/>
        </w:rPr>
        <w:t xml:space="preserve">terminie określonym w zleceniu, przy czym termin wykonania poszczególnych zleceń nie będzie dłuższy niż </w:t>
      </w:r>
      <w:r w:rsidRPr="00210409">
        <w:rPr>
          <w:rFonts w:eastAsia="Times New Roman" w:cstheme="minorHAnsi"/>
          <w:b/>
          <w:bCs/>
          <w:lang w:eastAsia="pl-PL"/>
        </w:rPr>
        <w:t>21 dni</w:t>
      </w:r>
      <w:r w:rsidRPr="00210409">
        <w:rPr>
          <w:rFonts w:eastAsia="Times New Roman" w:cstheme="minorHAnsi"/>
          <w:lang w:eastAsia="pl-PL"/>
        </w:rPr>
        <w:t xml:space="preserve"> kalendarzowych.</w:t>
      </w:r>
    </w:p>
    <w:p w14:paraId="0E89B2E0" w14:textId="7EE8563F" w:rsidR="003376B5" w:rsidRDefault="003376B5" w:rsidP="007869BF">
      <w:pPr>
        <w:pStyle w:val="Akapitzlist"/>
        <w:numPr>
          <w:ilvl w:val="0"/>
          <w:numId w:val="45"/>
        </w:numPr>
        <w:spacing w:after="0" w:line="276" w:lineRule="auto"/>
        <w:ind w:left="284" w:hanging="284"/>
        <w:jc w:val="both"/>
        <w:rPr>
          <w:rFonts w:eastAsia="Times New Roman" w:cstheme="minorHAnsi"/>
          <w:lang w:eastAsia="pl-PL"/>
        </w:rPr>
      </w:pPr>
      <w:r w:rsidRPr="00210409">
        <w:rPr>
          <w:rFonts w:eastAsia="Times New Roman" w:cstheme="minorHAnsi"/>
          <w:lang w:eastAsia="pl-PL"/>
        </w:rPr>
        <w:t>Szczegółowy zakres obowiązków Wykonawcy określony został we wzorze umowy stanowiącej załącznik do SWZ.</w:t>
      </w:r>
    </w:p>
    <w:p w14:paraId="337DCC99" w14:textId="77777777" w:rsidR="003376B5" w:rsidRDefault="003376B5" w:rsidP="007869BF">
      <w:pPr>
        <w:pStyle w:val="Akapitzlist"/>
        <w:numPr>
          <w:ilvl w:val="0"/>
          <w:numId w:val="45"/>
        </w:numPr>
        <w:spacing w:after="0" w:line="276" w:lineRule="auto"/>
        <w:ind w:left="284" w:hanging="284"/>
        <w:jc w:val="both"/>
        <w:rPr>
          <w:rFonts w:eastAsia="Times New Roman" w:cstheme="minorHAnsi"/>
          <w:lang w:eastAsia="pl-PL"/>
        </w:rPr>
      </w:pPr>
      <w:r w:rsidRPr="00210409">
        <w:rPr>
          <w:rFonts w:eastAsia="Times New Roman" w:cstheme="minorHAnsi"/>
          <w:lang w:eastAsia="pl-PL"/>
        </w:rPr>
        <w:lastRenderedPageBreak/>
        <w:t xml:space="preserve">Warunki płatności określone zostały we wzorze umowy stanowiącej załącznik do SWZ. </w:t>
      </w:r>
    </w:p>
    <w:p w14:paraId="14682883" w14:textId="245CA111" w:rsidR="007648E7" w:rsidRPr="00E16FF2" w:rsidRDefault="007648E7" w:rsidP="007869BF">
      <w:pPr>
        <w:pStyle w:val="Akapitzlist"/>
        <w:numPr>
          <w:ilvl w:val="0"/>
          <w:numId w:val="45"/>
        </w:numPr>
        <w:spacing w:after="0" w:line="276" w:lineRule="auto"/>
        <w:ind w:left="284" w:hanging="284"/>
        <w:jc w:val="both"/>
        <w:rPr>
          <w:rFonts w:eastAsia="Times New Roman" w:cstheme="minorHAnsi"/>
          <w:lang w:eastAsia="pl-PL"/>
        </w:rPr>
      </w:pPr>
      <w:r w:rsidRPr="00E16FF2">
        <w:rPr>
          <w:rFonts w:eastAsia="Times New Roman" w:cstheme="minorHAnsi"/>
          <w:lang w:eastAsia="pl-PL"/>
        </w:rPr>
        <w:t>Zgodnie z § 7 ust. 28 projektu umowy Zamawiający zastrzega możliwość ograniczenia wartości przedmiotu umowy do minimalnej wartości brutto wynoszącej 60% wynagrodzenia szacunkowego brutto wynikającego z umowy</w:t>
      </w:r>
    </w:p>
    <w:p w14:paraId="4BAB1D92" w14:textId="7E20B360" w:rsidR="00164A53" w:rsidRDefault="007648E7" w:rsidP="007869BF">
      <w:pPr>
        <w:pStyle w:val="Akapitzlist"/>
        <w:numPr>
          <w:ilvl w:val="0"/>
          <w:numId w:val="45"/>
        </w:numPr>
        <w:spacing w:after="0" w:line="276" w:lineRule="auto"/>
        <w:ind w:left="284" w:hanging="284"/>
        <w:jc w:val="both"/>
        <w:rPr>
          <w:rFonts w:eastAsia="Times New Roman" w:cstheme="minorHAnsi"/>
          <w:lang w:eastAsia="pl-PL"/>
        </w:rPr>
      </w:pPr>
      <w:r w:rsidRPr="00210409">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w:t>
      </w:r>
      <w:r w:rsidR="00164A53" w:rsidRPr="00164A53">
        <w:rPr>
          <w:rFonts w:eastAsia="Times New Roman" w:cstheme="minorHAnsi"/>
          <w:lang w:eastAsia="pl-PL"/>
        </w:rPr>
        <w:t xml:space="preserve"> </w:t>
      </w:r>
      <w:r w:rsidR="00164A53" w:rsidRPr="00210409">
        <w:rPr>
          <w:rFonts w:eastAsia="Times New Roman" w:cstheme="minorHAnsi"/>
          <w:lang w:eastAsia="pl-PL"/>
        </w:rPr>
        <w:t>etapie realizacji zadania, mogą ulec zmianie. Zmiana dotyczyć może zarówno zwiększenia jak i zmniejszenia ilości poszczególnych robót.</w:t>
      </w:r>
    </w:p>
    <w:p w14:paraId="478E75B1" w14:textId="77777777" w:rsidR="004149E1" w:rsidRDefault="004149E1" w:rsidP="004149E1">
      <w:pPr>
        <w:pStyle w:val="Akapitzlist"/>
        <w:spacing w:after="0" w:line="276" w:lineRule="auto"/>
        <w:ind w:left="284"/>
        <w:jc w:val="both"/>
        <w:rPr>
          <w:rFonts w:eastAsia="Times New Roman" w:cstheme="minorHAnsi"/>
          <w:lang w:eastAsia="pl-PL"/>
        </w:rPr>
      </w:pPr>
    </w:p>
    <w:p w14:paraId="6315C182" w14:textId="54AD9308" w:rsidR="004149E1" w:rsidRDefault="004149E1" w:rsidP="007869BF">
      <w:pPr>
        <w:pStyle w:val="Tekstpodstawowy2"/>
        <w:numPr>
          <w:ilvl w:val="0"/>
          <w:numId w:val="45"/>
        </w:numPr>
        <w:spacing w:after="0" w:line="276" w:lineRule="auto"/>
        <w:ind w:left="284" w:right="72" w:hanging="284"/>
        <w:jc w:val="both"/>
        <w:rPr>
          <w:rFonts w:cstheme="minorHAnsi"/>
        </w:rPr>
      </w:pPr>
      <w:r w:rsidRPr="004149E1">
        <w:rPr>
          <w:rFonts w:cstheme="minorHAnsi"/>
        </w:rPr>
        <w:t>Z uwagi na specyfikę przedmiotu zamówienia Wykonawca jest zobowiązany realizować prace w całym okresie realizacji umowy. Zamawiający będzie każdorazowo określał zakres prac dla koszenia dodatkowego w formie odrębnego zlecenia, sukcesywnie, na podstawie cen przyjętych w kosztorysie ofertowym Wykonawcy podając orientacyjną ilość prac do wykonania. Rzeczywista ilość prac do wykonania uzależniona będzie od faktycznych potrzeb w trakcie obowiązywania umowy.</w:t>
      </w:r>
      <w:r w:rsidRPr="004149E1">
        <w:rPr>
          <w:rFonts w:cstheme="minorHAnsi"/>
          <w:b/>
        </w:rPr>
        <w:t xml:space="preserve"> </w:t>
      </w:r>
      <w:r w:rsidRPr="004149E1">
        <w:rPr>
          <w:rFonts w:cstheme="minorHAnsi"/>
        </w:rPr>
        <w:t xml:space="preserve">W zleceniach, o których mowa powyżej Zamawiający wskaże: miejsce, zakres prac, termin wykonania i przewidywany koszt wykonania prac. Wykonawca zobowiązuje się wykonać każde zlecenie Zamawiającego w okresie trwania zawartej umowy, Wykonawca wykona zlecone prace w uzgodnionym terminie i zgłosi do odbioru Zamawiającemu. I </w:t>
      </w:r>
      <w:proofErr w:type="spellStart"/>
      <w:r w:rsidRPr="004149E1">
        <w:rPr>
          <w:rFonts w:cstheme="minorHAnsi"/>
        </w:rPr>
        <w:t>i</w:t>
      </w:r>
      <w:proofErr w:type="spellEnd"/>
      <w:r w:rsidRPr="004149E1">
        <w:rPr>
          <w:rFonts w:cstheme="minorHAnsi"/>
        </w:rPr>
        <w:t xml:space="preserve"> II koszenie należy wykonywać zgodnie z opisem poniżej i wg pozostałych załączników do SWZ. Na I </w:t>
      </w:r>
      <w:proofErr w:type="spellStart"/>
      <w:r w:rsidRPr="004149E1">
        <w:rPr>
          <w:rFonts w:cstheme="minorHAnsi"/>
        </w:rPr>
        <w:t>i</w:t>
      </w:r>
      <w:proofErr w:type="spellEnd"/>
      <w:r w:rsidRPr="004149E1">
        <w:rPr>
          <w:rFonts w:cstheme="minorHAnsi"/>
        </w:rPr>
        <w:t xml:space="preserve"> II koszenie Zamawiający przekaże Wykonawcy pisemne zlecenie drogą e-mail lub faksem.</w:t>
      </w:r>
    </w:p>
    <w:p w14:paraId="21EE8EF2" w14:textId="77777777" w:rsidR="004149E1" w:rsidRDefault="004149E1" w:rsidP="004149E1">
      <w:pPr>
        <w:pStyle w:val="Tekstpodstawowy2"/>
        <w:spacing w:after="0" w:line="240" w:lineRule="auto"/>
        <w:ind w:left="284" w:right="72"/>
        <w:jc w:val="both"/>
        <w:rPr>
          <w:rFonts w:cstheme="minorHAnsi"/>
        </w:rPr>
      </w:pPr>
    </w:p>
    <w:p w14:paraId="5ECA6C7B" w14:textId="77777777" w:rsidR="004149E1" w:rsidRPr="004149E1" w:rsidRDefault="004149E1" w:rsidP="007869BF">
      <w:pPr>
        <w:pStyle w:val="Tekstpodstawowy2"/>
        <w:numPr>
          <w:ilvl w:val="0"/>
          <w:numId w:val="45"/>
        </w:numPr>
        <w:spacing w:after="0" w:line="240" w:lineRule="auto"/>
        <w:ind w:left="284" w:right="72" w:hanging="284"/>
        <w:jc w:val="both"/>
        <w:rPr>
          <w:rFonts w:cstheme="minorHAnsi"/>
        </w:rPr>
      </w:pPr>
      <w:r w:rsidRPr="004149E1">
        <w:rPr>
          <w:rFonts w:eastAsia="Times New Roman" w:cstheme="minorHAnsi"/>
          <w:lang w:eastAsia="pl-PL"/>
        </w:rPr>
        <w:t>Prace</w:t>
      </w:r>
      <w:r w:rsidR="00AC1BBA" w:rsidRPr="004149E1">
        <w:rPr>
          <w:rFonts w:eastAsia="Times New Roman" w:cstheme="minorHAnsi"/>
          <w:lang w:eastAsia="pl-PL"/>
        </w:rPr>
        <w:t xml:space="preserve"> objęte niniejszą umową  będą zlecane sukcesywnie w okresie realizacji umowy</w:t>
      </w:r>
    </w:p>
    <w:p w14:paraId="4C391655" w14:textId="0D4055B3" w:rsidR="00AC1BBA" w:rsidRPr="004149E1" w:rsidRDefault="00AC1BBA" w:rsidP="004149E1">
      <w:pPr>
        <w:pStyle w:val="Tekstpodstawowy2"/>
        <w:spacing w:after="0" w:line="240" w:lineRule="auto"/>
        <w:ind w:right="72"/>
        <w:jc w:val="both"/>
        <w:rPr>
          <w:rFonts w:cstheme="minorHAnsi"/>
        </w:rPr>
      </w:pPr>
    </w:p>
    <w:p w14:paraId="65863061" w14:textId="77777777" w:rsidR="00164A53" w:rsidRDefault="00164A53" w:rsidP="007869BF">
      <w:pPr>
        <w:pStyle w:val="Akapitzlist"/>
        <w:numPr>
          <w:ilvl w:val="0"/>
          <w:numId w:val="45"/>
        </w:numPr>
        <w:spacing w:after="0" w:line="276" w:lineRule="auto"/>
        <w:ind w:left="284" w:hanging="426"/>
        <w:jc w:val="both"/>
        <w:rPr>
          <w:rFonts w:eastAsia="Times New Roman" w:cstheme="minorHAnsi"/>
          <w:lang w:eastAsia="pl-PL"/>
        </w:rPr>
      </w:pPr>
      <w:r w:rsidRPr="00210409">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210409">
        <w:rPr>
          <w:rFonts w:eastAsia="Times New Roman" w:cstheme="minorHAnsi"/>
          <w:lang w:eastAsia="pl-PL"/>
        </w:rPr>
        <w:t>Pzp</w:t>
      </w:r>
      <w:proofErr w:type="spellEnd"/>
      <w:r w:rsidRPr="00210409">
        <w:rPr>
          <w:rFonts w:eastAsia="Times New Roman" w:cstheme="minorHAnsi"/>
          <w:lang w:eastAsia="pl-PL"/>
        </w:rPr>
        <w:t>.</w:t>
      </w:r>
    </w:p>
    <w:p w14:paraId="2403BDFA" w14:textId="77777777" w:rsidR="004001B9" w:rsidRPr="00164A53" w:rsidRDefault="004001B9" w:rsidP="00164A53">
      <w:pPr>
        <w:rPr>
          <w:rFonts w:cstheme="minorHAnsi"/>
          <w:b/>
          <w:bCs/>
          <w:color w:val="FF0000"/>
        </w:rPr>
      </w:pPr>
    </w:p>
    <w:p w14:paraId="783EB89E" w14:textId="6CEF716F" w:rsidR="00310106" w:rsidRPr="00FC6DA7" w:rsidRDefault="00B65075" w:rsidP="007869BF">
      <w:pPr>
        <w:pStyle w:val="Akapitzlist"/>
        <w:numPr>
          <w:ilvl w:val="0"/>
          <w:numId w:val="45"/>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5F4AD211" w14:textId="77777777" w:rsidR="00164A53" w:rsidRPr="00CB721A" w:rsidRDefault="00164A53" w:rsidP="00164A53">
      <w:pPr>
        <w:pStyle w:val="Akapitzlist"/>
        <w:tabs>
          <w:tab w:val="decimal" w:leader="dot" w:pos="9072"/>
        </w:tabs>
        <w:spacing w:after="0" w:line="240" w:lineRule="auto"/>
        <w:ind w:left="284"/>
        <w:jc w:val="both"/>
        <w:rPr>
          <w:rFonts w:cstheme="minorHAnsi"/>
        </w:rPr>
      </w:pPr>
      <w:r>
        <w:rPr>
          <w:rFonts w:eastAsia="Times New Roman" w:cstheme="minorHAnsi"/>
          <w:lang w:eastAsia="pl-PL"/>
        </w:rPr>
        <w:t>77312000-0</w:t>
      </w:r>
      <w:r w:rsidR="00051AC8" w:rsidRPr="00051AC8">
        <w:rPr>
          <w:rFonts w:eastAsia="Times New Roman" w:cstheme="minorHAnsi"/>
          <w:lang w:eastAsia="pl-PL"/>
        </w:rPr>
        <w:t xml:space="preserve"> – </w:t>
      </w:r>
      <w:r>
        <w:rPr>
          <w:rFonts w:cstheme="minorHAnsi"/>
        </w:rPr>
        <w:t>usługi usuwania chwastów</w:t>
      </w:r>
      <w:r w:rsidRPr="00CB721A">
        <w:rPr>
          <w:rFonts w:cstheme="minorHAnsi"/>
        </w:rPr>
        <w:t>.</w:t>
      </w:r>
    </w:p>
    <w:p w14:paraId="50CD4E53" w14:textId="77777777" w:rsidR="001A4617" w:rsidRPr="00164A53" w:rsidRDefault="001A4617" w:rsidP="00164A53">
      <w:pPr>
        <w:spacing w:after="0" w:line="276" w:lineRule="auto"/>
        <w:jc w:val="both"/>
        <w:rPr>
          <w:rFonts w:eastAsia="Times New Roman" w:cstheme="minorHAnsi"/>
          <w:lang w:eastAsia="pl-PL"/>
        </w:rPr>
      </w:pPr>
    </w:p>
    <w:p w14:paraId="4C589560" w14:textId="77777777" w:rsidR="00E16FF2" w:rsidRDefault="00DA4A68" w:rsidP="007869BF">
      <w:pPr>
        <w:pStyle w:val="Akapitzlist"/>
        <w:widowControl w:val="0"/>
        <w:numPr>
          <w:ilvl w:val="0"/>
          <w:numId w:val="45"/>
        </w:numPr>
        <w:suppressAutoHyphens/>
        <w:autoSpaceDE w:val="0"/>
        <w:spacing w:after="0" w:line="276" w:lineRule="auto"/>
        <w:ind w:left="284" w:right="-1" w:hanging="284"/>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15865832" w14:textId="75AC8156" w:rsidR="00E16FF2" w:rsidRDefault="002C6FE5" w:rsidP="007869BF">
      <w:pPr>
        <w:pStyle w:val="Akapitzlist"/>
        <w:widowControl w:val="0"/>
        <w:numPr>
          <w:ilvl w:val="1"/>
          <w:numId w:val="56"/>
        </w:numPr>
        <w:suppressAutoHyphens/>
        <w:autoSpaceDE w:val="0"/>
        <w:spacing w:after="0" w:line="276" w:lineRule="auto"/>
        <w:ind w:left="567" w:right="-1" w:hanging="567"/>
        <w:jc w:val="both"/>
        <w:rPr>
          <w:rFonts w:eastAsia="Times New Roman" w:cstheme="minorHAnsi"/>
          <w:b/>
          <w:lang w:val="x-none" w:eastAsia="x-none"/>
        </w:rPr>
      </w:pPr>
      <w:r w:rsidRPr="00E16FF2">
        <w:rPr>
          <w:rFonts w:eastAsia="Times New Roman" w:cstheme="minorHAnsi"/>
          <w:lang w:eastAsia="pl-PL"/>
        </w:rPr>
        <w:t xml:space="preserve">Szczegółowy opis oraz sposób realizacji zamówienia zawiera szczegółowy opis przedmiotu zamówienia, ogólne specyfikacje techniczne oraz przedmiar robót, stanowiące </w:t>
      </w:r>
      <w:r w:rsidRPr="00E16FF2">
        <w:rPr>
          <w:rFonts w:eastAsia="Times New Roman" w:cstheme="minorHAnsi"/>
          <w:b/>
          <w:bCs/>
          <w:lang w:eastAsia="pl-PL"/>
        </w:rPr>
        <w:t>Załączniki nr 1</w:t>
      </w:r>
      <w:r w:rsidR="00E60E74">
        <w:rPr>
          <w:rFonts w:eastAsia="Times New Roman" w:cstheme="minorHAnsi"/>
          <w:b/>
          <w:bCs/>
          <w:lang w:eastAsia="pl-PL"/>
        </w:rPr>
        <w:t>3</w:t>
      </w:r>
      <w:r w:rsidRPr="00E16FF2">
        <w:rPr>
          <w:rFonts w:eastAsia="Times New Roman" w:cstheme="minorHAnsi"/>
          <w:b/>
          <w:bCs/>
          <w:lang w:eastAsia="pl-PL"/>
        </w:rPr>
        <w:t>, 1</w:t>
      </w:r>
      <w:r w:rsidR="00056C75">
        <w:rPr>
          <w:rFonts w:eastAsia="Times New Roman" w:cstheme="minorHAnsi"/>
          <w:b/>
          <w:bCs/>
          <w:lang w:eastAsia="pl-PL"/>
        </w:rPr>
        <w:t>4</w:t>
      </w:r>
      <w:r w:rsidR="004C47B0">
        <w:rPr>
          <w:rFonts w:eastAsia="Times New Roman" w:cstheme="minorHAnsi"/>
          <w:b/>
          <w:bCs/>
          <w:lang w:eastAsia="pl-PL"/>
        </w:rPr>
        <w:t>,</w:t>
      </w:r>
      <w:r w:rsidRPr="00E16FF2">
        <w:rPr>
          <w:rFonts w:eastAsia="Times New Roman" w:cstheme="minorHAnsi"/>
          <w:b/>
          <w:bCs/>
          <w:lang w:eastAsia="pl-PL"/>
        </w:rPr>
        <w:t>1</w:t>
      </w:r>
      <w:r w:rsidR="00056C75">
        <w:rPr>
          <w:rFonts w:eastAsia="Times New Roman" w:cstheme="minorHAnsi"/>
          <w:b/>
          <w:bCs/>
          <w:lang w:eastAsia="pl-PL"/>
        </w:rPr>
        <w:t>5</w:t>
      </w:r>
      <w:r w:rsidRPr="00E16FF2">
        <w:rPr>
          <w:rFonts w:eastAsia="Times New Roman" w:cstheme="minorHAnsi"/>
          <w:b/>
          <w:bCs/>
          <w:lang w:eastAsia="pl-PL"/>
        </w:rPr>
        <w:t xml:space="preserve"> </w:t>
      </w:r>
      <w:r w:rsidR="004C47B0">
        <w:rPr>
          <w:rFonts w:eastAsia="Times New Roman" w:cstheme="minorHAnsi"/>
          <w:b/>
          <w:bCs/>
          <w:lang w:eastAsia="pl-PL"/>
        </w:rPr>
        <w:t xml:space="preserve">i 16 </w:t>
      </w:r>
      <w:r w:rsidRPr="00E16FF2">
        <w:rPr>
          <w:rFonts w:eastAsia="Times New Roman" w:cstheme="minorHAnsi"/>
          <w:b/>
          <w:bCs/>
          <w:lang w:eastAsia="pl-PL"/>
        </w:rPr>
        <w:t>do SWZ</w:t>
      </w:r>
      <w:r w:rsidRPr="00E16FF2">
        <w:rPr>
          <w:rFonts w:eastAsia="Times New Roman" w:cstheme="minorHAnsi"/>
          <w:lang w:eastAsia="pl-PL"/>
        </w:rPr>
        <w:t>.</w:t>
      </w:r>
    </w:p>
    <w:p w14:paraId="67C4449C" w14:textId="4F05331A" w:rsidR="00B65075" w:rsidRPr="00E16FF2" w:rsidRDefault="00B65075" w:rsidP="007869BF">
      <w:pPr>
        <w:pStyle w:val="Akapitzlist"/>
        <w:widowControl w:val="0"/>
        <w:numPr>
          <w:ilvl w:val="1"/>
          <w:numId w:val="56"/>
        </w:numPr>
        <w:suppressAutoHyphens/>
        <w:autoSpaceDE w:val="0"/>
        <w:spacing w:after="0" w:line="276" w:lineRule="auto"/>
        <w:ind w:left="567" w:right="-1" w:hanging="567"/>
        <w:jc w:val="both"/>
        <w:rPr>
          <w:rFonts w:eastAsia="Times New Roman" w:cstheme="minorHAnsi"/>
          <w:b/>
          <w:lang w:val="x-none" w:eastAsia="x-none"/>
        </w:rPr>
      </w:pPr>
      <w:r w:rsidRPr="00E16FF2">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E16FF2">
        <w:rPr>
          <w:rFonts w:cstheme="minorHAnsi"/>
        </w:rPr>
        <w:t>Pzp</w:t>
      </w:r>
      <w:proofErr w:type="spellEnd"/>
      <w:r w:rsidRPr="00E16FF2">
        <w:rPr>
          <w:rFonts w:cstheme="minorHAnsi"/>
        </w:rPr>
        <w:t>.</w:t>
      </w:r>
    </w:p>
    <w:p w14:paraId="2195E288" w14:textId="566F1984" w:rsidR="00B65075" w:rsidRPr="00E16FF2" w:rsidRDefault="00B65075" w:rsidP="007869BF">
      <w:pPr>
        <w:pStyle w:val="Akapitzlist"/>
        <w:numPr>
          <w:ilvl w:val="1"/>
          <w:numId w:val="47"/>
        </w:numPr>
        <w:spacing w:after="0" w:line="240" w:lineRule="auto"/>
        <w:ind w:left="567" w:hanging="283"/>
        <w:jc w:val="both"/>
        <w:rPr>
          <w:rFonts w:cstheme="minorHAnsi"/>
          <w:sz w:val="24"/>
          <w:szCs w:val="24"/>
        </w:rPr>
      </w:pPr>
      <w:r w:rsidRPr="00E16FF2">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E16FF2">
        <w:rPr>
          <w:rFonts w:eastAsia="Times New Roman" w:cstheme="minorHAnsi"/>
          <w:lang w:eastAsia="pl-PL"/>
        </w:rPr>
        <w:t>Pzp</w:t>
      </w:r>
      <w:proofErr w:type="spellEnd"/>
      <w:r w:rsidRPr="00E16FF2">
        <w:rPr>
          <w:rFonts w:eastAsia="Times New Roman" w:cstheme="minorHAnsi"/>
          <w:lang w:eastAsia="pl-PL"/>
        </w:rPr>
        <w:t>, zamawiający dopuszcza rozwiązania równoważne opisywanym.</w:t>
      </w:r>
    </w:p>
    <w:p w14:paraId="1669806D" w14:textId="3B38D813" w:rsidR="00FD5D68" w:rsidRPr="00E16FF2" w:rsidRDefault="00B65075" w:rsidP="007869BF">
      <w:pPr>
        <w:pStyle w:val="Akapitzlist"/>
        <w:numPr>
          <w:ilvl w:val="1"/>
          <w:numId w:val="47"/>
        </w:numPr>
        <w:tabs>
          <w:tab w:val="decimal" w:leader="dot" w:pos="360"/>
        </w:tabs>
        <w:spacing w:after="0" w:line="240" w:lineRule="auto"/>
        <w:ind w:left="567" w:hanging="283"/>
        <w:jc w:val="both"/>
        <w:rPr>
          <w:rFonts w:cstheme="minorHAnsi"/>
        </w:rPr>
      </w:pPr>
      <w:r w:rsidRPr="00E16FF2">
        <w:rPr>
          <w:rFonts w:eastAsia="Times New Roman" w:cstheme="minorHAnsi"/>
          <w:lang w:eastAsia="pl-PL"/>
        </w:rPr>
        <w:t xml:space="preserve">Zamawiający nie może odrzucić oferty tylko dlatego, że oferowane </w:t>
      </w:r>
      <w:r w:rsidR="00B5074F" w:rsidRPr="00E16FF2">
        <w:rPr>
          <w:rFonts w:eastAsia="Times New Roman" w:cstheme="minorHAnsi"/>
          <w:lang w:eastAsia="pl-PL"/>
        </w:rPr>
        <w:t>usługi</w:t>
      </w:r>
      <w:r w:rsidRPr="00E16FF2">
        <w:rPr>
          <w:rFonts w:eastAsia="Times New Roman" w:cstheme="minorHAnsi"/>
          <w:lang w:eastAsia="pl-PL"/>
        </w:rPr>
        <w:t xml:space="preserve"> nie są zgodne z normami, ocenami technicznymi, specyfikacjami technicznymi i systemami referencji technicznych, do których opis przedmiotu zamówienia się odnosi, pod warunkiem że wykonawca udowodni w ofercie, w szczególności za pomocą przedmiotowych środków </w:t>
      </w:r>
      <w:r w:rsidRPr="00E16FF2">
        <w:rPr>
          <w:rFonts w:eastAsia="Times New Roman" w:cstheme="minorHAnsi"/>
          <w:lang w:eastAsia="pl-PL"/>
        </w:rPr>
        <w:lastRenderedPageBreak/>
        <w:t>dowodowych, o których mowa w art. 104-107</w:t>
      </w:r>
      <w:r w:rsidR="00F5086B" w:rsidRPr="00E16FF2">
        <w:rPr>
          <w:rFonts w:eastAsia="Times New Roman" w:cstheme="minorHAnsi"/>
          <w:lang w:eastAsia="pl-PL"/>
        </w:rPr>
        <w:t xml:space="preserve"> ustawy</w:t>
      </w:r>
      <w:r w:rsidRPr="00E16FF2">
        <w:rPr>
          <w:rFonts w:eastAsia="Times New Roman" w:cstheme="minorHAnsi"/>
          <w:lang w:eastAsia="pl-PL"/>
        </w:rPr>
        <w:t xml:space="preserve"> </w:t>
      </w:r>
      <w:proofErr w:type="spellStart"/>
      <w:r w:rsidRPr="00E16FF2">
        <w:rPr>
          <w:rFonts w:eastAsia="Times New Roman" w:cstheme="minorHAnsi"/>
          <w:lang w:eastAsia="pl-PL"/>
        </w:rPr>
        <w:t>Pzp</w:t>
      </w:r>
      <w:proofErr w:type="spellEnd"/>
      <w:r w:rsidRPr="00E16FF2">
        <w:rPr>
          <w:rFonts w:eastAsia="Times New Roman" w:cstheme="minorHAnsi"/>
          <w:lang w:eastAsia="pl-PL"/>
        </w:rPr>
        <w:t>, że proponowane rozwiązania w równoważnym stopniu spełniają wymagania określone w opisie przedmiotu zamówienia</w:t>
      </w:r>
      <w:r w:rsidRPr="00E16FF2">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79E56D10" w14:textId="3E6FBCA9" w:rsidR="00DA4A68" w:rsidRPr="003F34C5" w:rsidRDefault="00715EF4" w:rsidP="007869BF">
      <w:pPr>
        <w:pStyle w:val="Akapitzlist"/>
        <w:numPr>
          <w:ilvl w:val="0"/>
          <w:numId w:val="45"/>
        </w:numPr>
        <w:tabs>
          <w:tab w:val="decimal" w:leader="dot" w:pos="9072"/>
        </w:tabs>
        <w:spacing w:after="0" w:line="240" w:lineRule="auto"/>
        <w:ind w:left="426" w:hanging="426"/>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4DBEB4EE" w14:textId="77777777" w:rsidR="00DA4A68" w:rsidRPr="00DA4A68" w:rsidRDefault="00DA4A68" w:rsidP="00DA4A68">
      <w:pPr>
        <w:tabs>
          <w:tab w:val="decimal" w:leader="dot" w:pos="9072"/>
        </w:tabs>
        <w:spacing w:after="0" w:line="240" w:lineRule="auto"/>
        <w:jc w:val="both"/>
        <w:rPr>
          <w:rFonts w:cstheme="minorHAnsi"/>
          <w:b/>
          <w:bCs/>
        </w:rPr>
      </w:pPr>
    </w:p>
    <w:p w14:paraId="6606E831" w14:textId="52C7EE27" w:rsidR="004C6187" w:rsidRPr="003F34C5" w:rsidRDefault="004C6187" w:rsidP="007869BF">
      <w:pPr>
        <w:pStyle w:val="Akapitzlist"/>
        <w:numPr>
          <w:ilvl w:val="0"/>
          <w:numId w:val="45"/>
        </w:numPr>
        <w:tabs>
          <w:tab w:val="decimal" w:leader="dot" w:pos="9072"/>
        </w:tabs>
        <w:spacing w:after="0" w:line="240" w:lineRule="auto"/>
        <w:ind w:left="426" w:hanging="426"/>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320682C8" w14:textId="77777777" w:rsidR="004C6187" w:rsidRPr="004C6187" w:rsidRDefault="004C6187" w:rsidP="004C6187">
      <w:pPr>
        <w:pStyle w:val="Akapitzlist"/>
        <w:rPr>
          <w:rFonts w:eastAsia="Times New Roman" w:cstheme="minorHAnsi"/>
          <w:bCs/>
          <w:lang w:eastAsia="pl-PL"/>
        </w:rPr>
      </w:pPr>
    </w:p>
    <w:p w14:paraId="20943289" w14:textId="525BE954" w:rsidR="00891E83" w:rsidRPr="0060166C" w:rsidRDefault="004C6187" w:rsidP="004C6187">
      <w:pPr>
        <w:pStyle w:val="Akapitzlist"/>
        <w:tabs>
          <w:tab w:val="decimal" w:leader="dot" w:pos="9072"/>
        </w:tabs>
        <w:spacing w:after="0" w:line="240" w:lineRule="auto"/>
        <w:ind w:left="360"/>
        <w:jc w:val="both"/>
        <w:rPr>
          <w:rFonts w:cstheme="minorHAnsi"/>
          <w:b/>
        </w:rPr>
      </w:pPr>
      <w:r w:rsidRPr="004C6187">
        <w:rPr>
          <w:rFonts w:eastAsia="Times New Roman" w:cstheme="minorHAnsi"/>
          <w:bCs/>
          <w:lang w:eastAsia="pl-PL"/>
        </w:rPr>
        <w:t>R</w:t>
      </w:r>
      <w:r w:rsidR="000D5E4B" w:rsidRPr="004C6187">
        <w:rPr>
          <w:rFonts w:eastAsia="Times New Roman" w:cstheme="minorHAnsi"/>
          <w:bCs/>
          <w:lang w:eastAsia="pl-PL"/>
        </w:rPr>
        <w:t xml:space="preserve">odzaj czynności </w:t>
      </w:r>
      <w:r w:rsidRPr="004C6187">
        <w:rPr>
          <w:rFonts w:eastAsia="Times New Roman" w:cstheme="minorHAnsi"/>
          <w:bCs/>
          <w:lang w:eastAsia="pl-PL"/>
        </w:rPr>
        <w:t xml:space="preserve">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w:t>
      </w:r>
      <w:r w:rsidRPr="0060166C">
        <w:rPr>
          <w:rFonts w:eastAsia="Times New Roman" w:cstheme="minorHAnsi"/>
          <w:bCs/>
          <w:lang w:eastAsia="pl-PL"/>
        </w:rPr>
        <w:t>nr 2 do SWZ</w:t>
      </w:r>
      <w:r w:rsidR="0060166C">
        <w:rPr>
          <w:rFonts w:eastAsia="Times New Roman" w:cstheme="minorHAnsi"/>
          <w:bCs/>
          <w:lang w:eastAsia="pl-PL"/>
        </w:rPr>
        <w:t>.</w:t>
      </w: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7869BF">
            <w:pPr>
              <w:pStyle w:val="Akapitzlist"/>
              <w:numPr>
                <w:ilvl w:val="0"/>
                <w:numId w:val="43"/>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5A9FD734"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741518">
        <w:rPr>
          <w:rFonts w:cstheme="minorHAnsi"/>
          <w:b/>
          <w:bCs/>
        </w:rPr>
        <w:t>w dniu zawarcia umowy</w:t>
      </w:r>
      <w:r w:rsidR="00130502" w:rsidRPr="00C47608">
        <w:rPr>
          <w:rFonts w:cstheme="minorHAnsi"/>
        </w:rPr>
        <w:t>.</w:t>
      </w:r>
    </w:p>
    <w:p w14:paraId="290457DD" w14:textId="20E42F44" w:rsidR="008A08AA" w:rsidRDefault="00B77F4B" w:rsidP="008A08AA">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741518">
        <w:rPr>
          <w:rFonts w:cstheme="minorHAnsi"/>
          <w:b/>
          <w:bCs/>
        </w:rPr>
        <w:t>8</w:t>
      </w:r>
      <w:r w:rsidR="003E5F73" w:rsidRPr="003E5F73">
        <w:rPr>
          <w:rFonts w:cstheme="minorHAnsi"/>
          <w:b/>
          <w:bCs/>
        </w:rPr>
        <w:t xml:space="preserve"> miesięcy od dnia</w:t>
      </w:r>
      <w:r w:rsidR="00741518">
        <w:rPr>
          <w:rFonts w:cstheme="minorHAnsi"/>
          <w:b/>
          <w:bCs/>
        </w:rPr>
        <w:t xml:space="preserve"> zawarcia umowy</w:t>
      </w:r>
      <w:r w:rsidR="003E5F73" w:rsidRPr="003E5F73">
        <w:rPr>
          <w:rFonts w:cstheme="minorHAnsi"/>
          <w:b/>
          <w:bCs/>
        </w:rPr>
        <w:t xml:space="preserve"> </w:t>
      </w:r>
      <w:r w:rsidR="008A08AA" w:rsidRPr="003E5F73">
        <w:rPr>
          <w:rFonts w:cstheme="minorHAnsi"/>
          <w:b/>
          <w:bCs/>
        </w:rPr>
        <w:t>.</w:t>
      </w:r>
      <w:r w:rsidR="00805771">
        <w:rPr>
          <w:rFonts w:cstheme="minorHAnsi"/>
        </w:rPr>
        <w:t xml:space="preserve"> </w:t>
      </w:r>
    </w:p>
    <w:p w14:paraId="1EF8C725" w14:textId="77777777" w:rsidR="008A08AA" w:rsidRDefault="008A08AA" w:rsidP="008A08AA">
      <w:pPr>
        <w:tabs>
          <w:tab w:val="decimal" w:leader="dot" w:pos="6946"/>
        </w:tabs>
        <w:spacing w:after="0" w:line="276" w:lineRule="auto"/>
        <w:ind w:left="284"/>
        <w:jc w:val="both"/>
        <w:rPr>
          <w:rFonts w:cstheme="minorHAnsi"/>
        </w:rPr>
      </w:pPr>
    </w:p>
    <w:p w14:paraId="5FF043FD" w14:textId="59EC37F5" w:rsidR="00E80098" w:rsidRPr="0060166C"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60166C">
        <w:rPr>
          <w:rFonts w:cstheme="minorHAnsi"/>
        </w:rPr>
        <w:t xml:space="preserve">nr 2 </w:t>
      </w:r>
      <w:r w:rsidR="00130502" w:rsidRPr="0060166C">
        <w:rPr>
          <w:rFonts w:cstheme="minorHAnsi"/>
        </w:rPr>
        <w:t xml:space="preserve">do </w:t>
      </w:r>
      <w:r w:rsidRPr="0060166C">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7869BF">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t>
      </w:r>
      <w:r w:rsidR="00062447" w:rsidRPr="00C47608">
        <w:rPr>
          <w:rFonts w:eastAsia="Times New Roman" w:cstheme="minorHAnsi"/>
          <w:lang w:eastAsia="pl-PL"/>
        </w:rPr>
        <w:lastRenderedPageBreak/>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3B7DB381" w14:textId="08282F48" w:rsidR="00EE12BE" w:rsidRDefault="00FD1396" w:rsidP="00051AC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1CE8DA04" w14:textId="77777777" w:rsidR="003B1441" w:rsidRPr="00C47608"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7869BF">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 udzielenie zamówienia mogą ubiegać się Wykonawcy, którzy nie podlegają wykluczeniu na zasadach określonych  w pkt </w:t>
      </w:r>
      <w:r w:rsidRPr="008D592A">
        <w:rPr>
          <w:rFonts w:eastAsia="Times New Roman" w:cstheme="minorHAnsi"/>
          <w:lang w:eastAsia="pl-PL"/>
        </w:rPr>
        <w:t>VII SWZ</w:t>
      </w:r>
      <w:r w:rsidRPr="00C47608">
        <w:rPr>
          <w:rFonts w:eastAsia="Times New Roman" w:cstheme="minorHAnsi"/>
          <w:lang w:eastAsia="pl-PL"/>
        </w:rPr>
        <w:t>,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BCE24EF" w:rsidR="00712265"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2E6BCDE0" w14:textId="77777777" w:rsidR="00E16FF2" w:rsidRPr="00C47608" w:rsidRDefault="00E16FF2" w:rsidP="00E16FF2">
      <w:pPr>
        <w:autoSpaceDE w:val="0"/>
        <w:autoSpaceDN w:val="0"/>
        <w:spacing w:after="0" w:line="276" w:lineRule="auto"/>
        <w:jc w:val="both"/>
        <w:rPr>
          <w:rFonts w:eastAsia="Times New Roman" w:cstheme="minorHAnsi"/>
          <w:lang w:eastAsia="pl-PL"/>
        </w:rPr>
      </w:pP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7A90A491" w:rsidR="00712265" w:rsidRDefault="00712265" w:rsidP="005D392C">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1A06393A" w14:textId="77777777" w:rsidR="00E16FF2" w:rsidRPr="005D392C" w:rsidRDefault="00E16FF2" w:rsidP="005D392C">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794651DC" w14:textId="113B8977" w:rsidR="00674958" w:rsidRDefault="00712265" w:rsidP="005D392C">
      <w:pPr>
        <w:pStyle w:val="Akapitzlist"/>
        <w:autoSpaceDE w:val="0"/>
        <w:autoSpaceDN w:val="0"/>
        <w:spacing w:after="0" w:line="276" w:lineRule="auto"/>
        <w:ind w:left="567"/>
        <w:jc w:val="both"/>
        <w:rPr>
          <w:rFonts w:eastAsia="Times New Roman" w:cstheme="minorHAnsi"/>
          <w:lang w:eastAsia="pl-PL"/>
        </w:rPr>
      </w:pPr>
      <w:bookmarkStart w:id="3" w:name="_Hlk69467900"/>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3415489D" w14:textId="77777777" w:rsidR="00E16FF2" w:rsidRPr="00E16FF2" w:rsidRDefault="00E16FF2" w:rsidP="00E16FF2">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08DE9D69" w14:textId="77777777" w:rsidR="005D392C" w:rsidRDefault="005D392C" w:rsidP="005D392C">
      <w:pPr>
        <w:pStyle w:val="Akapitzlist"/>
        <w:autoSpaceDE w:val="0"/>
        <w:autoSpaceDN w:val="0"/>
        <w:spacing w:after="0" w:line="276" w:lineRule="auto"/>
        <w:ind w:left="567"/>
        <w:jc w:val="both"/>
        <w:rPr>
          <w:rFonts w:eastAsia="Times New Roman" w:cstheme="minorHAnsi"/>
          <w:lang w:eastAsia="pl-PL"/>
        </w:rPr>
      </w:pPr>
      <w:r>
        <w:rPr>
          <w:rFonts w:eastAsia="Times New Roman" w:cstheme="minorHAnsi"/>
          <w:lang w:eastAsia="pl-PL"/>
        </w:rPr>
        <w:t>Wykonawca spełni warunek jeżeli wykaże, że dysponuje:</w:t>
      </w:r>
    </w:p>
    <w:p w14:paraId="5F497C97" w14:textId="77777777" w:rsidR="005D392C" w:rsidRDefault="005D392C" w:rsidP="007869BF">
      <w:pPr>
        <w:pStyle w:val="Akapitzlist"/>
        <w:numPr>
          <w:ilvl w:val="0"/>
          <w:numId w:val="55"/>
        </w:numPr>
        <w:autoSpaceDE w:val="0"/>
        <w:autoSpaceDN w:val="0"/>
        <w:spacing w:after="0" w:line="276" w:lineRule="auto"/>
        <w:ind w:left="851" w:hanging="284"/>
        <w:jc w:val="both"/>
        <w:rPr>
          <w:rFonts w:eastAsia="Times New Roman" w:cstheme="minorHAnsi"/>
          <w:lang w:eastAsia="pl-PL"/>
        </w:rPr>
      </w:pPr>
      <w:r>
        <w:rPr>
          <w:rFonts w:eastAsia="Times New Roman" w:cstheme="minorHAnsi"/>
          <w:lang w:eastAsia="pl-PL"/>
        </w:rPr>
        <w:t>ciągnik rolniczy – 1 szt.;</w:t>
      </w:r>
    </w:p>
    <w:p w14:paraId="213D9695" w14:textId="77777777" w:rsidR="005D392C" w:rsidRDefault="005D392C" w:rsidP="007869BF">
      <w:pPr>
        <w:pStyle w:val="Akapitzlist"/>
        <w:numPr>
          <w:ilvl w:val="0"/>
          <w:numId w:val="55"/>
        </w:numPr>
        <w:autoSpaceDE w:val="0"/>
        <w:autoSpaceDN w:val="0"/>
        <w:spacing w:after="0" w:line="276" w:lineRule="auto"/>
        <w:ind w:left="851" w:hanging="284"/>
        <w:jc w:val="both"/>
        <w:rPr>
          <w:rFonts w:eastAsia="Times New Roman" w:cstheme="minorHAnsi"/>
          <w:lang w:eastAsia="pl-PL"/>
        </w:rPr>
      </w:pPr>
      <w:r>
        <w:rPr>
          <w:rFonts w:eastAsia="Times New Roman" w:cstheme="minorHAnsi"/>
          <w:lang w:eastAsia="pl-PL"/>
        </w:rPr>
        <w:t>przyczepa ciągnika rolniczego – 1 szt.;</w:t>
      </w:r>
    </w:p>
    <w:p w14:paraId="52C690EB" w14:textId="2B76A65F" w:rsidR="005D392C" w:rsidRDefault="00B53475" w:rsidP="007869BF">
      <w:pPr>
        <w:pStyle w:val="Akapitzlist"/>
        <w:numPr>
          <w:ilvl w:val="0"/>
          <w:numId w:val="55"/>
        </w:numPr>
        <w:autoSpaceDE w:val="0"/>
        <w:autoSpaceDN w:val="0"/>
        <w:spacing w:after="0" w:line="276" w:lineRule="auto"/>
        <w:ind w:left="851" w:hanging="284"/>
        <w:jc w:val="both"/>
        <w:rPr>
          <w:rFonts w:eastAsia="Times New Roman" w:cstheme="minorHAnsi"/>
          <w:lang w:eastAsia="pl-PL"/>
        </w:rPr>
      </w:pPr>
      <w:r>
        <w:rPr>
          <w:rFonts w:eastAsia="Times New Roman" w:cstheme="minorHAnsi"/>
          <w:lang w:eastAsia="pl-PL"/>
        </w:rPr>
        <w:t>k</w:t>
      </w:r>
      <w:r w:rsidR="005D392C">
        <w:rPr>
          <w:rFonts w:eastAsia="Times New Roman" w:cstheme="minorHAnsi"/>
          <w:lang w:eastAsia="pl-PL"/>
        </w:rPr>
        <w:t>osiarki żyłkowe – 4 szt.;</w:t>
      </w:r>
    </w:p>
    <w:p w14:paraId="26B26974" w14:textId="77777777" w:rsidR="005D392C" w:rsidRDefault="005D392C" w:rsidP="007869BF">
      <w:pPr>
        <w:pStyle w:val="Akapitzlist"/>
        <w:numPr>
          <w:ilvl w:val="0"/>
          <w:numId w:val="55"/>
        </w:numPr>
        <w:autoSpaceDE w:val="0"/>
        <w:autoSpaceDN w:val="0"/>
        <w:spacing w:after="0" w:line="276" w:lineRule="auto"/>
        <w:ind w:left="851" w:hanging="284"/>
        <w:jc w:val="both"/>
        <w:rPr>
          <w:rFonts w:eastAsia="Times New Roman" w:cstheme="minorHAnsi"/>
          <w:lang w:eastAsia="pl-PL"/>
        </w:rPr>
      </w:pPr>
      <w:r>
        <w:rPr>
          <w:rFonts w:eastAsia="Times New Roman" w:cstheme="minorHAnsi"/>
          <w:lang w:eastAsia="pl-PL"/>
        </w:rPr>
        <w:t>kosiarki bijakowe ciągnikowe – 1 szt.;</w:t>
      </w:r>
    </w:p>
    <w:p w14:paraId="25845811" w14:textId="77777777" w:rsidR="005D392C" w:rsidRPr="00B55743" w:rsidRDefault="005D392C" w:rsidP="007869BF">
      <w:pPr>
        <w:pStyle w:val="Akapitzlist"/>
        <w:numPr>
          <w:ilvl w:val="0"/>
          <w:numId w:val="55"/>
        </w:numPr>
        <w:autoSpaceDE w:val="0"/>
        <w:autoSpaceDN w:val="0"/>
        <w:spacing w:after="0" w:line="276" w:lineRule="auto"/>
        <w:ind w:left="851" w:hanging="284"/>
        <w:jc w:val="both"/>
        <w:rPr>
          <w:rFonts w:eastAsia="Times New Roman" w:cstheme="minorHAnsi"/>
          <w:lang w:eastAsia="pl-PL"/>
        </w:rPr>
      </w:pPr>
      <w:proofErr w:type="spellStart"/>
      <w:r>
        <w:rPr>
          <w:rFonts w:eastAsia="Times New Roman" w:cstheme="minorHAnsi"/>
          <w:lang w:eastAsia="pl-PL"/>
        </w:rPr>
        <w:t>Podkaszarki</w:t>
      </w:r>
      <w:proofErr w:type="spellEnd"/>
      <w:r>
        <w:rPr>
          <w:rFonts w:eastAsia="Times New Roman" w:cstheme="minorHAnsi"/>
          <w:lang w:eastAsia="pl-PL"/>
        </w:rPr>
        <w:t xml:space="preserve"> spalinowe – 2 szt.;</w:t>
      </w:r>
    </w:p>
    <w:p w14:paraId="55B5CC17" w14:textId="77777777" w:rsidR="009448D1" w:rsidRPr="00EF5C78" w:rsidRDefault="009448D1" w:rsidP="00EF5C78">
      <w:pPr>
        <w:autoSpaceDE w:val="0"/>
        <w:autoSpaceDN w:val="0"/>
        <w:spacing w:after="0" w:line="276" w:lineRule="auto"/>
        <w:jc w:val="both"/>
        <w:rPr>
          <w:rFonts w:eastAsia="Times New Roman" w:cstheme="minorHAnsi"/>
        </w:rPr>
      </w:pPr>
    </w:p>
    <w:p w14:paraId="30798229" w14:textId="77777777" w:rsidR="00A47B3E" w:rsidRPr="00E16FF2"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E16FF2">
        <w:rPr>
          <w:rFonts w:eastAsia="Times New Roman" w:cstheme="minorHAnsi"/>
          <w:b/>
          <w:bCs/>
          <w:lang w:eastAsia="pl-PL"/>
        </w:rPr>
        <w:t>zdolności zawodowej:</w:t>
      </w:r>
      <w:r w:rsidR="00A47B3E" w:rsidRPr="00E16FF2">
        <w:rPr>
          <w:rFonts w:cstheme="minorHAnsi"/>
          <w:b/>
          <w:bCs/>
        </w:rPr>
        <w:t xml:space="preserve"> </w:t>
      </w:r>
    </w:p>
    <w:p w14:paraId="62E3A5A0" w14:textId="15489618" w:rsidR="00452F2F" w:rsidRPr="00452F2F" w:rsidRDefault="00452F2F" w:rsidP="00452F2F">
      <w:pPr>
        <w:autoSpaceDE w:val="0"/>
        <w:autoSpaceDN w:val="0"/>
        <w:spacing w:after="0" w:line="276" w:lineRule="auto"/>
        <w:jc w:val="both"/>
        <w:rPr>
          <w:rFonts w:eastAsia="Times New Roman" w:cstheme="minorHAnsi"/>
          <w:lang w:eastAsia="pl-PL"/>
        </w:rPr>
      </w:pPr>
      <w:r>
        <w:rPr>
          <w:rFonts w:eastAsia="Times New Roman" w:cstheme="minorHAnsi"/>
          <w:lang w:eastAsia="pl-PL"/>
        </w:rPr>
        <w:t xml:space="preserve">           </w:t>
      </w:r>
      <w:r w:rsidRPr="00452F2F">
        <w:rPr>
          <w:rFonts w:eastAsia="Times New Roman" w:cstheme="minorHAnsi"/>
          <w:lang w:eastAsia="pl-PL"/>
        </w:rPr>
        <w:t>Zamawiający nie stawia warunku w powyższym zakresie.</w:t>
      </w:r>
    </w:p>
    <w:p w14:paraId="4C72AE80" w14:textId="3F2E00DB" w:rsidR="00971046" w:rsidRPr="00EF5C78" w:rsidRDefault="00971046" w:rsidP="00A47B3E">
      <w:pPr>
        <w:pStyle w:val="Akapitzlist"/>
        <w:autoSpaceDE w:val="0"/>
        <w:autoSpaceDN w:val="0"/>
        <w:spacing w:after="0" w:line="276" w:lineRule="auto"/>
        <w:ind w:left="567"/>
        <w:jc w:val="both"/>
        <w:rPr>
          <w:rFonts w:eastAsia="Times New Roman" w:cstheme="minorHAnsi"/>
          <w:color w:val="FF0000"/>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CFFB902" w14:textId="77777777" w:rsidR="00F4722B" w:rsidRPr="00C47608"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7869BF">
            <w:pPr>
              <w:pStyle w:val="Akapitzlist"/>
              <w:numPr>
                <w:ilvl w:val="0"/>
                <w:numId w:val="43"/>
              </w:numPr>
              <w:ind w:left="447" w:hanging="447"/>
              <w:jc w:val="both"/>
              <w:rPr>
                <w:rFonts w:cstheme="minorHAnsi"/>
                <w:b/>
                <w:bCs/>
              </w:rPr>
            </w:pPr>
            <w:r w:rsidRPr="00C47608">
              <w:rPr>
                <w:rFonts w:cstheme="minorHAnsi"/>
                <w:b/>
                <w:bCs/>
                <w:sz w:val="24"/>
                <w:szCs w:val="24"/>
              </w:rPr>
              <w:lastRenderedPageBreak/>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Wykonawca może powierzyć wykonanie części zamówienia podwykonawcy (podwykonawcom).</w:t>
      </w:r>
    </w:p>
    <w:p w14:paraId="645A0497" w14:textId="77777777"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5B16D9">
        <w:rPr>
          <w:rFonts w:cstheme="minorHAnsi"/>
          <w:b/>
          <w:bCs/>
        </w:rPr>
        <w:t>Zamawiający nie zastrzega obowiązku osobistego wykonania przez Wykonawcę kluczowych części zamówienia.</w:t>
      </w:r>
    </w:p>
    <w:p w14:paraId="697A62AC" w14:textId="5845F762" w:rsidR="00E80098"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5B16D9">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65E4E02B" w:rsidR="005747DE" w:rsidRPr="005B16D9"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5B16D9">
        <w:rPr>
          <w:rFonts w:cstheme="minorHAnsi"/>
          <w:bCs/>
        </w:rPr>
        <w:t xml:space="preserve">Pozostałe wymagania dotyczące podwykonawstwa zostały określone w § </w:t>
      </w:r>
      <w:r w:rsidR="00D75BF7" w:rsidRPr="005B16D9">
        <w:rPr>
          <w:rFonts w:cstheme="minorHAnsi"/>
          <w:bCs/>
        </w:rPr>
        <w:t>1</w:t>
      </w:r>
      <w:r w:rsidR="00147B96" w:rsidRPr="005B16D9">
        <w:rPr>
          <w:rFonts w:cstheme="minorHAnsi"/>
          <w:bCs/>
        </w:rPr>
        <w:t>6</w:t>
      </w:r>
      <w:r w:rsidRPr="005B16D9">
        <w:rPr>
          <w:rFonts w:cstheme="minorHAnsi"/>
          <w:bCs/>
        </w:rPr>
        <w:t xml:space="preserve"> 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7869BF">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w:t>
      </w:r>
      <w:r w:rsidRPr="0053082A">
        <w:rPr>
          <w:rFonts w:eastAsia="Times New Roman" w:cstheme="minorHAnsi"/>
          <w:lang w:eastAsia="pl-PL"/>
        </w:rPr>
        <w:t xml:space="preserve">– załącznik nr 4 </w:t>
      </w:r>
      <w:r w:rsidRPr="00C47608">
        <w:rPr>
          <w:rFonts w:eastAsia="Times New Roman" w:cstheme="minorHAnsi"/>
          <w:lang w:eastAsia="pl-PL"/>
        </w:rPr>
        <w:t xml:space="preserve">do SWZ, stanowiące wstępne potwierdzenie, że Wykonawca spełnia warunki udziału w postępowaniu określone przez Zamawiającego. </w:t>
      </w:r>
    </w:p>
    <w:p w14:paraId="278CC644" w14:textId="77777777"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161340B0" w14:textId="475DB926" w:rsidR="002B6ED4" w:rsidRPr="003E1DFD" w:rsidRDefault="002B6ED4" w:rsidP="006A0B91">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3E1DFD">
        <w:rPr>
          <w:rFonts w:eastAsia="Times New Roman" w:cstheme="minorHAnsi"/>
          <w:lang w:eastAsia="pl-PL"/>
        </w:rPr>
        <w:t>W celu potwierdzenia spełniania przez wykonawcę warunk</w:t>
      </w:r>
      <w:r w:rsidR="003E1DFD">
        <w:rPr>
          <w:rFonts w:eastAsia="Times New Roman" w:cstheme="minorHAnsi"/>
          <w:lang w:eastAsia="pl-PL"/>
        </w:rPr>
        <w:t>u</w:t>
      </w:r>
      <w:r w:rsidRPr="003E1DFD">
        <w:rPr>
          <w:rFonts w:eastAsia="Times New Roman" w:cstheme="minorHAnsi"/>
          <w:lang w:eastAsia="pl-PL"/>
        </w:rPr>
        <w:t xml:space="preserve"> udziału w postępowaniu dotycząc</w:t>
      </w:r>
      <w:r w:rsidR="003E1DFD">
        <w:rPr>
          <w:rFonts w:eastAsia="Times New Roman" w:cstheme="minorHAnsi"/>
          <w:lang w:eastAsia="pl-PL"/>
        </w:rPr>
        <w:t>ego</w:t>
      </w:r>
      <w:r w:rsidRPr="003E1DFD">
        <w:rPr>
          <w:rFonts w:eastAsia="Times New Roman" w:cstheme="minorHAnsi"/>
          <w:lang w:eastAsia="pl-PL"/>
        </w:rPr>
        <w:t xml:space="preserve"> </w:t>
      </w:r>
      <w:r w:rsidRPr="003E1DFD">
        <w:rPr>
          <w:rFonts w:eastAsia="Times New Roman" w:cstheme="minorHAnsi"/>
          <w:b/>
          <w:bCs/>
          <w:lang w:eastAsia="pl-PL"/>
        </w:rPr>
        <w:t xml:space="preserve">zdolności </w:t>
      </w:r>
      <w:r w:rsidR="003E1DFD">
        <w:rPr>
          <w:rFonts w:eastAsia="Times New Roman" w:cstheme="minorHAnsi"/>
          <w:b/>
          <w:bCs/>
          <w:lang w:eastAsia="pl-PL"/>
        </w:rPr>
        <w:t>technicznej</w:t>
      </w:r>
      <w:r w:rsidRPr="003E1DFD">
        <w:rPr>
          <w:rFonts w:eastAsia="Times New Roman" w:cstheme="minorHAnsi"/>
          <w:lang w:eastAsia="pl-PL"/>
        </w:rPr>
        <w:t xml:space="preserve"> zamawiający żąda:</w:t>
      </w:r>
      <w:r w:rsidR="006A0B91" w:rsidRPr="003E1DFD">
        <w:rPr>
          <w:rFonts w:eastAsia="Times New Roman" w:cstheme="minorHAnsi"/>
          <w:lang w:eastAsia="pl-PL"/>
        </w:rPr>
        <w:t xml:space="preserve"> </w:t>
      </w:r>
      <w:r w:rsidRPr="003E1DFD">
        <w:rPr>
          <w:rFonts w:eastAsia="Times New Roman" w:cstheme="minorHAnsi"/>
          <w:b/>
          <w:bCs/>
          <w:lang w:eastAsia="pl-PL"/>
        </w:rPr>
        <w:t xml:space="preserve">wykazu </w:t>
      </w:r>
      <w:r w:rsidR="00BB1463" w:rsidRPr="003E1DFD">
        <w:rPr>
          <w:b/>
          <w:bCs/>
        </w:rPr>
        <w:t>narzędzi</w:t>
      </w:r>
      <w:r w:rsidR="00BB1463" w:rsidRPr="003E1DFD">
        <w:t>, wyposażenia zakładu lub urządzeń technicznych dostępnych wykonawcy w celu wykonania zamówienia publicznego wraz z informacją o podstawie do dysponowania tymi zasobami;</w:t>
      </w:r>
      <w:r w:rsidR="00BB1463" w:rsidRPr="003E1DFD">
        <w:rPr>
          <w:rFonts w:eastAsia="Times New Roman" w:cstheme="minorHAnsi"/>
          <w:lang w:eastAsia="pl-PL"/>
        </w:rPr>
        <w:t xml:space="preserve"> </w:t>
      </w:r>
      <w:r w:rsidR="00BB1463" w:rsidRPr="003E1DFD">
        <w:rPr>
          <w:rFonts w:eastAsia="Times New Roman" w:cstheme="minorHAnsi"/>
          <w:b/>
          <w:bCs/>
          <w:lang w:eastAsia="pl-PL"/>
        </w:rPr>
        <w:t>wzór wykazu stanowi</w:t>
      </w:r>
      <w:r w:rsidR="00BB1463" w:rsidRPr="003E1DFD">
        <w:rPr>
          <w:rFonts w:eastAsia="Times New Roman" w:cstheme="minorHAnsi"/>
          <w:lang w:eastAsia="pl-PL"/>
        </w:rPr>
        <w:t xml:space="preserve"> </w:t>
      </w:r>
      <w:r w:rsidR="00BB1463" w:rsidRPr="003E1DFD">
        <w:rPr>
          <w:rFonts w:eastAsia="Times New Roman" w:cstheme="minorHAnsi"/>
          <w:b/>
          <w:bCs/>
          <w:lang w:eastAsia="pl-PL"/>
        </w:rPr>
        <w:t>Załącznik nr 6 do SWZ.</w:t>
      </w:r>
    </w:p>
    <w:p w14:paraId="7E903D9F" w14:textId="77777777" w:rsidR="00147B96" w:rsidRPr="006A0B91" w:rsidRDefault="00147B96" w:rsidP="00842CD6">
      <w:pPr>
        <w:autoSpaceDE w:val="0"/>
        <w:autoSpaceDN w:val="0"/>
        <w:adjustRightInd w:val="0"/>
        <w:spacing w:after="0" w:line="312" w:lineRule="auto"/>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7869BF">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6831E75D"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Pr="00C47608">
        <w:rPr>
          <w:rFonts w:asciiTheme="minorHAnsi" w:hAnsiTheme="minorHAnsi" w:cstheme="minorHAnsi"/>
          <w:color w:val="auto"/>
          <w:sz w:val="22"/>
          <w:szCs w:val="22"/>
        </w:rPr>
        <w:lastRenderedPageBreak/>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056C75">
        <w:rPr>
          <w:rFonts w:asciiTheme="minorHAnsi" w:hAnsiTheme="minorHAnsi" w:cstheme="minorHAnsi"/>
          <w:b/>
          <w:bCs/>
          <w:color w:val="auto"/>
          <w:sz w:val="22"/>
          <w:szCs w:val="22"/>
        </w:rPr>
        <w:t>1</w:t>
      </w:r>
      <w:r w:rsidR="00A15C5E" w:rsidRPr="00C47608">
        <w:rPr>
          <w:rFonts w:asciiTheme="minorHAnsi" w:hAnsiTheme="minorHAnsi" w:cstheme="minorHAnsi"/>
          <w:b/>
          <w:bCs/>
          <w:color w:val="auto"/>
          <w:sz w:val="22"/>
          <w:szCs w:val="22"/>
        </w:rPr>
        <w:t xml:space="preserve"> i 1</w:t>
      </w:r>
      <w:r w:rsidR="00056C75">
        <w:rPr>
          <w:rFonts w:asciiTheme="minorHAnsi" w:hAnsiTheme="minorHAnsi" w:cstheme="minorHAnsi"/>
          <w:b/>
          <w:bCs/>
          <w:color w:val="auto"/>
          <w:sz w:val="22"/>
          <w:szCs w:val="22"/>
        </w:rPr>
        <w:t>2</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7869BF">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70D6289C"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 xml:space="preserve">Załącznik nr </w:t>
      </w:r>
      <w:r w:rsidR="00056C75">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A449A7B"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D26284">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11A0DCC1"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D26284">
        <w:t>3</w:t>
      </w:r>
      <w:r w:rsidRPr="00C47608">
        <w:t>, lub gdy dokumenty te nie odnoszą się do wszystkich przypadków, o których mowa w art. 108 ust. 1 pkt 1, 2</w:t>
      </w:r>
      <w:r w:rsidR="00D26284">
        <w:t>,</w:t>
      </w:r>
      <w:r w:rsidRPr="00C47608">
        <w:t xml:space="preserve"> 4</w:t>
      </w:r>
      <w:r w:rsidR="00D26284">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7869BF">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w:t>
      </w:r>
      <w:r w:rsidRPr="00C47608">
        <w:rPr>
          <w:rFonts w:asciiTheme="minorHAnsi" w:hAnsiTheme="minorHAnsi" w:cstheme="minorHAnsi"/>
          <w:color w:val="auto"/>
          <w:sz w:val="22"/>
          <w:szCs w:val="22"/>
        </w:rPr>
        <w:lastRenderedPageBreak/>
        <w:t xml:space="preserve">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7869BF">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803486B" w14:textId="527BBEAD" w:rsidR="00FD4D95" w:rsidRDefault="007255F2" w:rsidP="007869BF">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D5F84AB" w14:textId="77777777" w:rsidR="003E1DFD" w:rsidRPr="00FD4D95" w:rsidRDefault="003E1DFD" w:rsidP="00FD4D95">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7869BF">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60166C">
      <w:pPr>
        <w:shd w:val="clear" w:color="auto" w:fill="FFFFFF"/>
        <w:tabs>
          <w:tab w:val="left" w:pos="1276"/>
        </w:tabs>
        <w:autoSpaceDE w:val="0"/>
        <w:autoSpaceDN w:val="0"/>
        <w:adjustRightInd w:val="0"/>
        <w:spacing w:after="120" w:line="312" w:lineRule="auto"/>
        <w:jc w:val="both"/>
        <w:rPr>
          <w:rFonts w:eastAsia="Times New Roman" w:cstheme="minorHAnsi"/>
          <w:sz w:val="20"/>
          <w:szCs w:val="20"/>
          <w:lang w:eastAsia="pl-PL"/>
        </w:rPr>
      </w:pPr>
    </w:p>
    <w:p w14:paraId="543400F6" w14:textId="77777777" w:rsidR="0018774A" w:rsidRPr="0018774A" w:rsidRDefault="0018774A" w:rsidP="007869BF">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7869BF">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lastRenderedPageBreak/>
        <w:t>Wykonawca nie jest zobowiązany do złożenia podmiotowych środków dowodowych, które zamawiający posiada, jeżeli wykonawca wskaże te środki oraz potwierdzi ich prawidłowość i aktualność.</w:t>
      </w:r>
    </w:p>
    <w:p w14:paraId="6302D80A" w14:textId="4C45B512" w:rsidR="0018774A" w:rsidRPr="009E3FC2" w:rsidRDefault="0018774A" w:rsidP="007869BF">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p w14:paraId="6686E3D9" w14:textId="77777777" w:rsidR="00BA18A9" w:rsidRPr="00C47608" w:rsidRDefault="00BA18A9" w:rsidP="00842CD6">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7869BF">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462F8E"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b/>
          <w:bCs/>
          <w:sz w:val="20"/>
          <w:szCs w:val="20"/>
          <w:lang w:eastAsia="pl-PL"/>
        </w:rPr>
      </w:pPr>
      <w:r w:rsidRPr="00462F8E">
        <w:rPr>
          <w:rFonts w:eastAsia="Times New Roman" w:cstheme="minorHAnsi"/>
          <w:b/>
          <w:bCs/>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5B6B56D6" w14:textId="77777777" w:rsidR="00842CD6" w:rsidRDefault="00F85058" w:rsidP="0004064D">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w:t>
      </w:r>
    </w:p>
    <w:p w14:paraId="2F09365D" w14:textId="60C0B1A1" w:rsidR="005D2C72" w:rsidRPr="0004064D" w:rsidRDefault="00F85058" w:rsidP="00842CD6">
      <w:pPr>
        <w:tabs>
          <w:tab w:val="left" w:pos="284"/>
        </w:tabs>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7869BF">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w:t>
      </w:r>
      <w:r w:rsidRPr="00C47608">
        <w:rPr>
          <w:rFonts w:cs="Arial"/>
        </w:rPr>
        <w:lastRenderedPageBreak/>
        <w:t xml:space="preserve">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7869BF">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w:t>
      </w:r>
      <w:r w:rsidRPr="00C47608">
        <w:rPr>
          <w:rFonts w:cs="Arial"/>
        </w:rPr>
        <w:lastRenderedPageBreak/>
        <w:t xml:space="preserve">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7869BF">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C47608">
        <w:rPr>
          <w:rFonts w:cs="Arial"/>
        </w:rPr>
        <w:lastRenderedPageBreak/>
        <w:t xml:space="preserve">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1FF2B0CC" w:rsidR="00CA3ADF" w:rsidRPr="00C47608" w:rsidRDefault="00CA3ADF" w:rsidP="001059B4">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452F2F">
      <w:pPr>
        <w:pStyle w:val="Akapitzlist"/>
        <w:numPr>
          <w:ilvl w:val="2"/>
          <w:numId w:val="16"/>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7869BF">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7869BF">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7869BF">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7869BF">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7869BF">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5827A76" w14:textId="77777777" w:rsidR="005D2C72" w:rsidRPr="00C47608" w:rsidRDefault="005D2C7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7869BF">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9">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t>https://platformazakupowa.pl/pn/powiat.glogow</w:t>
      </w:r>
    </w:p>
    <w:bookmarkEnd w:id="4"/>
    <w:p w14:paraId="7A41F4A0" w14:textId="1F129556" w:rsidR="00F36F7B" w:rsidRPr="00C47608" w:rsidRDefault="00F36F7B" w:rsidP="00452F2F">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47608">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7869BF">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18CE00DD"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1">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47608">
        <w:rPr>
          <w:rFonts w:ascii="Calibri" w:eastAsia="Calibri" w:hAnsi="Calibri" w:cs="Calibri"/>
        </w:rPr>
        <w:lastRenderedPageBreak/>
        <w:t xml:space="preserve">się w zakładce „Instrukcje dla Wykonawców" na stronie internetowej pod adresem: </w:t>
      </w:r>
      <w:hyperlink r:id="rId12">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7869BF">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7869BF">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7869BF">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7869BF">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7869BF">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4C5E9660" w14:textId="77777777" w:rsidR="00147B96" w:rsidRPr="00C47608" w:rsidRDefault="00147B96" w:rsidP="00842CD6">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7869BF">
            <w:pPr>
              <w:pStyle w:val="Akapitzlist"/>
              <w:numPr>
                <w:ilvl w:val="0"/>
                <w:numId w:val="43"/>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F0766FD"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842CD6">
        <w:rPr>
          <w:rFonts w:cs="Arial"/>
          <w:b/>
          <w:bCs/>
        </w:rPr>
        <w:t>20</w:t>
      </w:r>
      <w:r w:rsidR="0094398C" w:rsidRPr="0094398C">
        <w:rPr>
          <w:rFonts w:cs="Arial"/>
          <w:b/>
          <w:bCs/>
        </w:rPr>
        <w:t>.05.</w:t>
      </w:r>
      <w:r w:rsidR="00DA4A68" w:rsidRPr="0094398C">
        <w:rPr>
          <w:rFonts w:cs="Arial"/>
          <w:b/>
          <w:bCs/>
        </w:rPr>
        <w:t>2022r</w:t>
      </w:r>
      <w:r w:rsidR="003F36E5" w:rsidRPr="0094398C">
        <w:rPr>
          <w:rFonts w:cs="Arial"/>
          <w:b/>
          <w:bCs/>
        </w:rPr>
        <w:t>.</w:t>
      </w:r>
      <w:r w:rsidRPr="0094398C">
        <w:rPr>
          <w:rFonts w:cs="Arial"/>
          <w:b/>
          <w:bCs/>
        </w:rPr>
        <w:t>,</w:t>
      </w:r>
      <w:r w:rsidRPr="0094398C">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7869BF">
      <w:pPr>
        <w:pStyle w:val="Akapitzlist"/>
        <w:numPr>
          <w:ilvl w:val="0"/>
          <w:numId w:val="25"/>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446CC661" w14:textId="77777777" w:rsidR="00842CD6" w:rsidRDefault="00842CD6" w:rsidP="00842CD6">
      <w:pPr>
        <w:autoSpaceDE w:val="0"/>
        <w:autoSpaceDN w:val="0"/>
        <w:adjustRightInd w:val="0"/>
        <w:spacing w:after="7" w:line="276" w:lineRule="auto"/>
        <w:jc w:val="both"/>
        <w:rPr>
          <w:rFonts w:cs="Arial"/>
        </w:rPr>
      </w:pPr>
    </w:p>
    <w:p w14:paraId="46305F1A" w14:textId="77777777" w:rsidR="00842CD6" w:rsidRDefault="00842CD6" w:rsidP="00842CD6">
      <w:pPr>
        <w:autoSpaceDE w:val="0"/>
        <w:autoSpaceDN w:val="0"/>
        <w:adjustRightInd w:val="0"/>
        <w:spacing w:after="7" w:line="276" w:lineRule="auto"/>
        <w:jc w:val="both"/>
        <w:rPr>
          <w:rFonts w:cs="Arial"/>
        </w:rPr>
      </w:pPr>
    </w:p>
    <w:p w14:paraId="1F8413B3" w14:textId="1C035068" w:rsidR="00934609" w:rsidRPr="00842CD6" w:rsidRDefault="00D22515" w:rsidP="00842CD6">
      <w:pPr>
        <w:autoSpaceDE w:val="0"/>
        <w:autoSpaceDN w:val="0"/>
        <w:adjustRightInd w:val="0"/>
        <w:spacing w:after="7" w:line="276" w:lineRule="auto"/>
        <w:jc w:val="both"/>
        <w:rPr>
          <w:rFonts w:cs="Arial"/>
        </w:rPr>
      </w:pPr>
      <w:r w:rsidRPr="00842CD6">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7869BF">
            <w:pPr>
              <w:pStyle w:val="Akapitzlist"/>
              <w:numPr>
                <w:ilvl w:val="0"/>
                <w:numId w:val="43"/>
              </w:numPr>
              <w:ind w:left="447" w:hanging="425"/>
              <w:jc w:val="both"/>
              <w:rPr>
                <w:rFonts w:cstheme="minorHAnsi"/>
                <w:b/>
                <w:bCs/>
              </w:rPr>
            </w:pPr>
            <w:r w:rsidRPr="00997B75">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7869BF">
      <w:pPr>
        <w:numPr>
          <w:ilvl w:val="1"/>
          <w:numId w:val="26"/>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7869BF">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E27028" w:rsidP="00542BDE">
      <w:pPr>
        <w:pStyle w:val="Akapitzlist"/>
        <w:spacing w:after="0" w:line="276" w:lineRule="auto"/>
        <w:ind w:left="284"/>
        <w:jc w:val="both"/>
        <w:rPr>
          <w:rFonts w:ascii="Calibri" w:eastAsia="Calibri" w:hAnsi="Calibri" w:cs="Calibri"/>
        </w:rPr>
      </w:pPr>
      <w:hyperlink r:id="rId13"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1BA3CC05" w:rsidR="004001B9" w:rsidRPr="007644CC" w:rsidRDefault="005A0104" w:rsidP="007644CC">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7869BF">
            <w:pPr>
              <w:pStyle w:val="Akapitzlist"/>
              <w:numPr>
                <w:ilvl w:val="0"/>
                <w:numId w:val="43"/>
              </w:numPr>
              <w:ind w:left="589" w:hanging="567"/>
              <w:jc w:val="both"/>
              <w:rPr>
                <w:rFonts w:cstheme="minorHAnsi"/>
                <w:b/>
                <w:bCs/>
                <w:sz w:val="24"/>
                <w:szCs w:val="24"/>
              </w:rPr>
            </w:pPr>
            <w:r w:rsidRPr="00194EE7">
              <w:rPr>
                <w:rFonts w:cstheme="minorHAnsi"/>
                <w:b/>
                <w:bCs/>
                <w:sz w:val="24"/>
                <w:szCs w:val="24"/>
              </w:rPr>
              <w:lastRenderedPageBreak/>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CC7ABAD" w:rsidR="00BE01D2" w:rsidRPr="00BE01D2" w:rsidRDefault="00E85991" w:rsidP="007869BF">
      <w:pPr>
        <w:pStyle w:val="Akapitzlist"/>
        <w:numPr>
          <w:ilvl w:val="1"/>
          <w:numId w:val="50"/>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B547A5">
        <w:rPr>
          <w:rFonts w:cs="Arial"/>
        </w:rPr>
        <w:t xml:space="preserve"> SWZ</w:t>
      </w:r>
      <w:r w:rsidR="00194EE7">
        <w:rPr>
          <w:rFonts w:cs="Arial"/>
        </w:rPr>
        <w:t>;</w:t>
      </w:r>
    </w:p>
    <w:p w14:paraId="325FFD8D" w14:textId="39F214D8" w:rsidR="0060454A" w:rsidRDefault="0060454A" w:rsidP="007869BF">
      <w:pPr>
        <w:pStyle w:val="Akapitzlist"/>
        <w:numPr>
          <w:ilvl w:val="1"/>
          <w:numId w:val="50"/>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D3518B">
        <w:rPr>
          <w:rFonts w:cs="Arial"/>
          <w:b/>
          <w:bCs/>
        </w:rPr>
        <w:t>uproszczonej</w:t>
      </w:r>
      <w:r w:rsidR="00194EE7">
        <w:rPr>
          <w:rFonts w:cs="Arial"/>
          <w:b/>
          <w:bCs/>
        </w:rPr>
        <w:t>;</w:t>
      </w:r>
    </w:p>
    <w:p w14:paraId="6C543E3E" w14:textId="77777777" w:rsidR="006364A4" w:rsidRPr="006364A4" w:rsidRDefault="00BE01D2" w:rsidP="007869BF">
      <w:pPr>
        <w:pStyle w:val="Akapitzlist"/>
        <w:numPr>
          <w:ilvl w:val="1"/>
          <w:numId w:val="50"/>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66373A0F" w:rsidR="00E85991" w:rsidRPr="006364A4" w:rsidRDefault="006364A4" w:rsidP="007869BF">
      <w:pPr>
        <w:pStyle w:val="Akapitzlist"/>
        <w:numPr>
          <w:ilvl w:val="1"/>
          <w:numId w:val="50"/>
        </w:numPr>
        <w:autoSpaceDE w:val="0"/>
        <w:autoSpaceDN w:val="0"/>
        <w:adjustRightInd w:val="0"/>
        <w:spacing w:after="0" w:line="276" w:lineRule="auto"/>
        <w:ind w:left="567" w:hanging="283"/>
        <w:jc w:val="both"/>
        <w:rPr>
          <w:rFonts w:cs="Arial"/>
          <w:u w:val="single"/>
        </w:rPr>
      </w:pPr>
      <w:r w:rsidRPr="006364A4">
        <w:rPr>
          <w:rFonts w:cs="Arial"/>
          <w:b/>
          <w:bCs/>
        </w:rPr>
        <w:t>pełnomocnictwo</w:t>
      </w:r>
      <w:r w:rsidRPr="006364A4">
        <w:rPr>
          <w:rFonts w:cs="Arial"/>
        </w:rPr>
        <w:t xml:space="preserve"> </w:t>
      </w:r>
      <w:r w:rsidRPr="006364A4">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6364A4">
        <w:rPr>
          <w:rFonts w:cs="Arial"/>
        </w:rPr>
        <w:t>;</w:t>
      </w:r>
    </w:p>
    <w:p w14:paraId="04725B16" w14:textId="77777777" w:rsidR="009317BE" w:rsidRPr="009317BE" w:rsidRDefault="00E85991" w:rsidP="007869BF">
      <w:pPr>
        <w:pStyle w:val="Akapitzlist"/>
        <w:numPr>
          <w:ilvl w:val="1"/>
          <w:numId w:val="50"/>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321D039B" w:rsidR="00E85991" w:rsidRPr="009317BE" w:rsidRDefault="009317BE" w:rsidP="007869BF">
      <w:pPr>
        <w:pStyle w:val="Akapitzlist"/>
        <w:numPr>
          <w:ilvl w:val="1"/>
          <w:numId w:val="50"/>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p>
    <w:p w14:paraId="53EF1F70" w14:textId="56D89433" w:rsidR="005B5015" w:rsidRPr="00C47608" w:rsidRDefault="005B5015" w:rsidP="007869BF">
      <w:pPr>
        <w:pStyle w:val="Akapitzlist"/>
        <w:numPr>
          <w:ilvl w:val="1"/>
          <w:numId w:val="50"/>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4FF986F2" w14:textId="7E94F39C" w:rsidR="009317BE" w:rsidRPr="0060166C" w:rsidRDefault="00E85991" w:rsidP="007869BF">
      <w:pPr>
        <w:pStyle w:val="Akapitzlist"/>
        <w:numPr>
          <w:ilvl w:val="1"/>
          <w:numId w:val="50"/>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3D6BE1">
        <w:rPr>
          <w:rFonts w:cs="Arial"/>
        </w:rPr>
        <w:t>.</w:t>
      </w: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22C1C702"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E239E2">
        <w:rPr>
          <w:rFonts w:eastAsia="Times New Roman" w:cstheme="minorHAnsi"/>
          <w:lang w:eastAsia="pl-PL"/>
        </w:rPr>
        <w:t>1</w:t>
      </w:r>
      <w:r w:rsidRPr="00C47608">
        <w:rPr>
          <w:rFonts w:eastAsia="Times New Roman" w:cstheme="minorHAnsi"/>
          <w:lang w:eastAsia="pl-PL"/>
        </w:rPr>
        <w:t xml:space="preserve"> r. poz.</w:t>
      </w:r>
      <w:r w:rsidR="00E239E2">
        <w:rPr>
          <w:rFonts w:eastAsia="Times New Roman" w:cstheme="minorHAnsi"/>
          <w:lang w:eastAsia="pl-PL"/>
        </w:rPr>
        <w:t xml:space="preserve"> 2070 ze zm.</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2580F9B5"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w:t>
      </w:r>
      <w:r w:rsidRPr="0094398C">
        <w:rPr>
          <w:rFonts w:eastAsia="Times New Roman" w:cstheme="minorHAnsi"/>
          <w:lang w:eastAsia="pl-PL"/>
        </w:rPr>
        <w:t xml:space="preserve">do dnia </w:t>
      </w:r>
      <w:r w:rsidR="00842CD6">
        <w:rPr>
          <w:rFonts w:eastAsia="Times New Roman" w:cstheme="minorHAnsi"/>
          <w:b/>
          <w:bCs/>
          <w:lang w:eastAsia="pl-PL"/>
        </w:rPr>
        <w:t>21</w:t>
      </w:r>
      <w:r w:rsidR="00194EE7" w:rsidRPr="0094398C">
        <w:rPr>
          <w:rFonts w:eastAsia="Times New Roman" w:cstheme="minorHAnsi"/>
          <w:b/>
          <w:bCs/>
          <w:lang w:eastAsia="pl-PL"/>
        </w:rPr>
        <w:t xml:space="preserve"> </w:t>
      </w:r>
      <w:r w:rsidR="00FD4D95" w:rsidRPr="0094398C">
        <w:rPr>
          <w:rFonts w:eastAsia="Times New Roman" w:cstheme="minorHAnsi"/>
          <w:b/>
          <w:bCs/>
          <w:lang w:eastAsia="pl-PL"/>
        </w:rPr>
        <w:t>kwietnia</w:t>
      </w:r>
      <w:r w:rsidR="004001B9" w:rsidRPr="0094398C">
        <w:rPr>
          <w:rFonts w:eastAsia="Times New Roman" w:cstheme="minorHAnsi"/>
          <w:b/>
          <w:bCs/>
          <w:lang w:eastAsia="pl-PL"/>
        </w:rPr>
        <w:t xml:space="preserve"> 202</w:t>
      </w:r>
      <w:r w:rsidR="008302D8" w:rsidRPr="0094398C">
        <w:rPr>
          <w:rFonts w:eastAsia="Times New Roman" w:cstheme="minorHAnsi"/>
          <w:b/>
          <w:bCs/>
          <w:lang w:eastAsia="pl-PL"/>
        </w:rPr>
        <w:t>2</w:t>
      </w:r>
      <w:r w:rsidR="004001B9" w:rsidRPr="0094398C">
        <w:rPr>
          <w:rFonts w:eastAsia="Times New Roman" w:cstheme="minorHAnsi"/>
          <w:b/>
          <w:bCs/>
          <w:lang w:eastAsia="pl-PL"/>
        </w:rPr>
        <w:t>r</w:t>
      </w:r>
      <w:r w:rsidRPr="009616D1">
        <w:rPr>
          <w:rFonts w:eastAsia="Times New Roman" w:cstheme="minorHAnsi"/>
          <w:b/>
          <w:bCs/>
          <w:lang w:eastAsia="pl-PL"/>
        </w:rPr>
        <w:t>., do godziny 1</w:t>
      </w:r>
      <w:r w:rsidR="00194EE7">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46ADEBBD"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842CD6">
        <w:rPr>
          <w:rFonts w:eastAsia="ArialMT" w:cs="ArialMT"/>
          <w:b/>
          <w:bCs/>
        </w:rPr>
        <w:t>21</w:t>
      </w:r>
      <w:r w:rsidR="0004064D" w:rsidRPr="0004064D">
        <w:rPr>
          <w:rFonts w:eastAsia="ArialMT" w:cs="ArialMT"/>
          <w:b/>
          <w:bCs/>
        </w:rPr>
        <w:t xml:space="preserve"> </w:t>
      </w:r>
      <w:r w:rsidR="00FD4D95" w:rsidRPr="0004064D">
        <w:rPr>
          <w:rFonts w:eastAsia="ArialMT" w:cs="ArialMT"/>
          <w:b/>
          <w:bCs/>
        </w:rPr>
        <w:t>kwietnia</w:t>
      </w:r>
      <w:r w:rsidRPr="0004064D">
        <w:rPr>
          <w:rFonts w:eastAsia="ArialMT" w:cs="ArialMT"/>
          <w:b/>
          <w:bCs/>
        </w:rPr>
        <w:t xml:space="preserve"> 202</w:t>
      </w:r>
      <w:r w:rsidR="008302D8" w:rsidRPr="0004064D">
        <w:rPr>
          <w:rFonts w:eastAsia="ArialMT" w:cs="ArialMT"/>
          <w:b/>
          <w:bCs/>
        </w:rPr>
        <w:t>2</w:t>
      </w:r>
      <w:r w:rsidRPr="0004064D">
        <w:rPr>
          <w:rFonts w:eastAsia="ArialMT" w:cs="ArialMT"/>
          <w:b/>
          <w:bCs/>
        </w:rPr>
        <w:t xml:space="preserve">r. </w:t>
      </w:r>
      <w:r w:rsidRPr="009616D1">
        <w:rPr>
          <w:rFonts w:eastAsia="ArialMT" w:cs="ArialMT"/>
          <w:b/>
          <w:bCs/>
        </w:rPr>
        <w:t>o godz. 1</w:t>
      </w:r>
      <w:r w:rsidR="00194EE7">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7869BF">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654059DD" w14:textId="75D68F70" w:rsidR="003A6E8C" w:rsidRPr="007644CC"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7869BF">
            <w:pPr>
              <w:pStyle w:val="Akapitzlist"/>
              <w:numPr>
                <w:ilvl w:val="0"/>
                <w:numId w:val="43"/>
              </w:numPr>
              <w:ind w:left="589" w:hanging="567"/>
              <w:jc w:val="both"/>
              <w:rPr>
                <w:rFonts w:cstheme="minorHAnsi"/>
                <w:b/>
                <w:bCs/>
              </w:rPr>
            </w:pPr>
            <w:r w:rsidRPr="00194EE7">
              <w:rPr>
                <w:rFonts w:cstheme="minorHAnsi"/>
                <w:b/>
                <w:bCs/>
                <w:sz w:val="24"/>
                <w:szCs w:val="24"/>
              </w:rPr>
              <w:lastRenderedPageBreak/>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729D4A52" w:rsidR="0047786A" w:rsidRPr="00C47608" w:rsidRDefault="0047786A" w:rsidP="007869BF">
      <w:pPr>
        <w:pStyle w:val="Akapitzlist"/>
        <w:numPr>
          <w:ilvl w:val="1"/>
          <w:numId w:val="43"/>
        </w:numPr>
        <w:autoSpaceDE w:val="0"/>
        <w:autoSpaceDN w:val="0"/>
        <w:adjustRightInd w:val="0"/>
        <w:spacing w:after="194" w:line="276" w:lineRule="auto"/>
        <w:ind w:left="567" w:hanging="283"/>
        <w:jc w:val="both"/>
        <w:rPr>
          <w:rFonts w:cs="Arial"/>
        </w:rPr>
      </w:pPr>
      <w:r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5F797258" w:rsidR="0047786A" w:rsidRPr="00C47608" w:rsidRDefault="0047786A" w:rsidP="007869BF">
      <w:pPr>
        <w:pStyle w:val="Akapitzlist"/>
        <w:numPr>
          <w:ilvl w:val="1"/>
          <w:numId w:val="43"/>
        </w:numPr>
        <w:autoSpaceDE w:val="0"/>
        <w:autoSpaceDN w:val="0"/>
        <w:adjustRightInd w:val="0"/>
        <w:spacing w:after="194" w:line="276" w:lineRule="auto"/>
        <w:ind w:left="567" w:hanging="283"/>
        <w:jc w:val="both"/>
        <w:rPr>
          <w:rFonts w:cs="Arial"/>
        </w:rPr>
      </w:pPr>
      <w:r w:rsidRPr="00C47608">
        <w:rPr>
          <w:rFonts w:cs="Arial"/>
        </w:rPr>
        <w:t xml:space="preserve">cenach zawartych w ofertach. </w:t>
      </w:r>
    </w:p>
    <w:p w14:paraId="1405F9C2" w14:textId="77777777" w:rsidR="0047786A" w:rsidRPr="00C47608" w:rsidRDefault="0047786A" w:rsidP="007869BF">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131A402" w14:textId="35897888" w:rsidR="00462F8E" w:rsidRDefault="0047786A" w:rsidP="007644CC">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75E1D989" w14:textId="77777777" w:rsidR="007644CC" w:rsidRPr="007644CC" w:rsidRDefault="007644CC" w:rsidP="007644CC">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39322564" w:rsidR="0047786A" w:rsidRPr="00194EE7" w:rsidRDefault="0047786A" w:rsidP="007869BF">
            <w:pPr>
              <w:pStyle w:val="Akapitzlist"/>
              <w:numPr>
                <w:ilvl w:val="3"/>
                <w:numId w:val="26"/>
              </w:numPr>
              <w:ind w:left="447" w:hanging="425"/>
              <w:jc w:val="both"/>
              <w:rPr>
                <w:rFonts w:cstheme="minorHAnsi"/>
                <w:b/>
                <w:bCs/>
              </w:rPr>
            </w:pPr>
            <w:r w:rsidRPr="00194EE7">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7869BF">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1E70159F" w:rsidR="0047786A" w:rsidRPr="003A6E8C" w:rsidRDefault="009F3BD2" w:rsidP="007869BF">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w:t>
      </w:r>
      <w:r w:rsidR="0047786A" w:rsidRPr="003A6E8C">
        <w:rPr>
          <w:rFonts w:cs="Arial"/>
        </w:rPr>
        <w:t>stanowiąc</w:t>
      </w:r>
      <w:r w:rsidR="00BA18A9" w:rsidRPr="003A6E8C">
        <w:rPr>
          <w:rFonts w:cs="Arial"/>
        </w:rPr>
        <w:t>y</w:t>
      </w:r>
      <w:r w:rsidRPr="003A6E8C">
        <w:rPr>
          <w:rFonts w:cs="Arial"/>
        </w:rPr>
        <w:t xml:space="preserve"> </w:t>
      </w:r>
      <w:r w:rsidRPr="003A6E8C">
        <w:rPr>
          <w:rFonts w:cs="Arial"/>
          <w:b/>
          <w:bCs/>
        </w:rPr>
        <w:t>z</w:t>
      </w:r>
      <w:r w:rsidR="0047786A" w:rsidRPr="003A6E8C">
        <w:rPr>
          <w:rFonts w:cs="Arial"/>
          <w:b/>
          <w:bCs/>
        </w:rPr>
        <w:t>ałącznik do SWZ</w:t>
      </w:r>
      <w:r w:rsidR="00BA18A9" w:rsidRPr="003A6E8C">
        <w:rPr>
          <w:rFonts w:cs="Arial"/>
          <w:b/>
          <w:bCs/>
        </w:rPr>
        <w:t>.</w:t>
      </w:r>
      <w:r w:rsidR="0047786A" w:rsidRPr="003A6E8C">
        <w:rPr>
          <w:rFonts w:cs="Arial"/>
          <w:b/>
          <w:bCs/>
        </w:rPr>
        <w:t xml:space="preserve"> </w:t>
      </w:r>
    </w:p>
    <w:p w14:paraId="40E55198" w14:textId="6E91240C" w:rsidR="0047786A" w:rsidRPr="00C47608" w:rsidRDefault="0047786A" w:rsidP="007869BF">
      <w:pPr>
        <w:pStyle w:val="Akapitzlist"/>
        <w:numPr>
          <w:ilvl w:val="0"/>
          <w:numId w:val="29"/>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7869BF">
      <w:pPr>
        <w:pStyle w:val="Akapitzlist"/>
        <w:numPr>
          <w:ilvl w:val="0"/>
          <w:numId w:val="29"/>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AD2AF61" w14:textId="77777777" w:rsidR="007869BF" w:rsidRDefault="0047786A" w:rsidP="007869BF">
      <w:pPr>
        <w:pStyle w:val="Akapitzlist"/>
        <w:numPr>
          <w:ilvl w:val="0"/>
          <w:numId w:val="29"/>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20F72DB" w14:textId="0EEE9CBF" w:rsidR="007869BF" w:rsidRPr="007869BF" w:rsidRDefault="007869BF" w:rsidP="007869BF">
      <w:pPr>
        <w:pStyle w:val="Akapitzlist"/>
        <w:numPr>
          <w:ilvl w:val="0"/>
          <w:numId w:val="29"/>
        </w:numPr>
        <w:autoSpaceDE w:val="0"/>
        <w:autoSpaceDN w:val="0"/>
        <w:adjustRightInd w:val="0"/>
        <w:spacing w:after="0" w:line="240" w:lineRule="auto"/>
        <w:ind w:left="284" w:hanging="284"/>
        <w:jc w:val="both"/>
        <w:rPr>
          <w:rFonts w:eastAsia="ArialMT" w:cs="ArialMT"/>
          <w:b/>
          <w:bCs/>
        </w:rPr>
      </w:pPr>
      <w:r w:rsidRPr="007869BF">
        <w:rPr>
          <w:rFonts w:eastAsia="Times New Roman" w:cstheme="minorHAnsi"/>
          <w:b/>
          <w:bCs/>
        </w:rPr>
        <w:t>Cena całkowita brutto podana w Formularzu ofertowym stanowi szacunkowe wynagrodzenie i będzie służyć jedynie do wyboru oferty najkorzystniejszej – z tytułu wykonania umowy Wykonawcy będzie przysługiwać wynagrodzenie za faktycznie zrealizowane prace.</w:t>
      </w:r>
      <w:r w:rsidRPr="007869BF">
        <w:rPr>
          <w:b/>
          <w:bCs/>
          <w:sz w:val="24"/>
          <w:szCs w:val="24"/>
          <w:lang w:val="x-none" w:eastAsia="x-none"/>
        </w:rPr>
        <w:t xml:space="preserve"> </w:t>
      </w:r>
    </w:p>
    <w:p w14:paraId="373CF54D" w14:textId="72FFFCFD" w:rsidR="007869BF" w:rsidRPr="007869BF" w:rsidRDefault="007869BF" w:rsidP="0004064D">
      <w:pPr>
        <w:pStyle w:val="Akapitzlist"/>
        <w:numPr>
          <w:ilvl w:val="0"/>
          <w:numId w:val="29"/>
        </w:numPr>
        <w:autoSpaceDE w:val="0"/>
        <w:autoSpaceDN w:val="0"/>
        <w:adjustRightInd w:val="0"/>
        <w:spacing w:after="0" w:line="276" w:lineRule="auto"/>
        <w:ind w:left="284" w:hanging="284"/>
        <w:jc w:val="both"/>
        <w:rPr>
          <w:rFonts w:eastAsia="ArialMT" w:cs="ArialMT"/>
        </w:rPr>
      </w:pPr>
      <w:r w:rsidRPr="007869BF">
        <w:rPr>
          <w:lang w:val="x-none" w:eastAsia="x-none"/>
        </w:rPr>
        <w:t xml:space="preserve">Szczegółowe rozliczenie za wykonanie </w:t>
      </w:r>
      <w:r w:rsidRPr="007869BF">
        <w:rPr>
          <w:lang w:eastAsia="x-none"/>
        </w:rPr>
        <w:t xml:space="preserve">poszczególnych zleceń </w:t>
      </w:r>
      <w:r w:rsidRPr="007869BF">
        <w:rPr>
          <w:lang w:val="x-none" w:eastAsia="x-none"/>
        </w:rPr>
        <w:t>nastąpi na podstawie: ilości wykonanych robót</w:t>
      </w:r>
      <w:r w:rsidRPr="007869BF">
        <w:rPr>
          <w:lang w:eastAsia="x-none"/>
        </w:rPr>
        <w:t xml:space="preserve"> </w:t>
      </w:r>
      <w:r w:rsidRPr="007869BF">
        <w:rPr>
          <w:lang w:val="x-none" w:eastAsia="x-none"/>
        </w:rPr>
        <w:t xml:space="preserve">określonych w kosztorysach powykonawczych oraz na podstawie cen przyjętych w kosztorysie ofertowym (ceny jednostkowe) w odniesieniu do każdej z pozycji kosztorysu ofertowego – z uwzględnieniem stawek i wskaźników do kosztorysowania określonych przez Wykonawcę w złożonej ofercie, </w:t>
      </w:r>
      <w:r w:rsidRPr="007869BF">
        <w:rPr>
          <w:lang w:eastAsia="x-none"/>
        </w:rPr>
        <w:t xml:space="preserve">każdorazowo </w:t>
      </w:r>
      <w:r w:rsidRPr="007869BF">
        <w:rPr>
          <w:lang w:val="x-none" w:eastAsia="x-none"/>
        </w:rPr>
        <w:t>po zakończeniu całości robót</w:t>
      </w:r>
      <w:r w:rsidRPr="007869BF">
        <w:rPr>
          <w:lang w:eastAsia="x-none"/>
        </w:rPr>
        <w:t xml:space="preserve"> </w:t>
      </w:r>
      <w:r w:rsidRPr="007869BF">
        <w:rPr>
          <w:lang w:val="x-none" w:eastAsia="x-none"/>
        </w:rPr>
        <w:t xml:space="preserve">oraz innych czynności objętych </w:t>
      </w:r>
      <w:r w:rsidRPr="007869BF">
        <w:rPr>
          <w:lang w:eastAsia="x-none"/>
        </w:rPr>
        <w:t>zleceniem</w:t>
      </w:r>
      <w:r w:rsidRPr="007869BF">
        <w:rPr>
          <w:lang w:val="x-none" w:eastAsia="x-none"/>
        </w:rPr>
        <w:t xml:space="preserve"> i odebraniu </w:t>
      </w:r>
      <w:r w:rsidRPr="007869BF">
        <w:rPr>
          <w:lang w:eastAsia="x-none"/>
        </w:rPr>
        <w:t xml:space="preserve">częściowym lub </w:t>
      </w:r>
      <w:r w:rsidRPr="007869BF">
        <w:rPr>
          <w:lang w:val="x-none" w:eastAsia="x-none"/>
        </w:rPr>
        <w:t>końcowym robó</w:t>
      </w:r>
      <w:r w:rsidRPr="007869BF">
        <w:rPr>
          <w:lang w:eastAsia="x-none"/>
        </w:rPr>
        <w:t xml:space="preserve">t </w:t>
      </w:r>
      <w:r w:rsidRPr="007869BF">
        <w:rPr>
          <w:lang w:val="x-none" w:eastAsia="x-none"/>
        </w:rPr>
        <w:t>przez Zamawiającego bez uwag</w:t>
      </w:r>
      <w:r w:rsidRPr="007869BF">
        <w:rPr>
          <w:lang w:eastAsia="x-none"/>
        </w:rPr>
        <w:t>.</w:t>
      </w:r>
    </w:p>
    <w:p w14:paraId="73F72FDC" w14:textId="41BDAE43" w:rsidR="0047786A" w:rsidRPr="00C47608" w:rsidRDefault="0047786A" w:rsidP="007869BF">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lastRenderedPageBreak/>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7869BF">
      <w:pPr>
        <w:pStyle w:val="Akapitzlist"/>
        <w:numPr>
          <w:ilvl w:val="0"/>
          <w:numId w:val="29"/>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1D3E4744" w:rsidR="0047786A" w:rsidRPr="00C47608" w:rsidRDefault="0047786A" w:rsidP="009D094A">
      <w:pPr>
        <w:pStyle w:val="Akapitzlist"/>
        <w:numPr>
          <w:ilvl w:val="2"/>
          <w:numId w:val="13"/>
        </w:numPr>
        <w:autoSpaceDE w:val="0"/>
        <w:autoSpaceDN w:val="0"/>
        <w:adjustRightInd w:val="0"/>
        <w:spacing w:after="0" w:line="276" w:lineRule="auto"/>
        <w:ind w:left="709" w:hanging="283"/>
        <w:jc w:val="both"/>
        <w:rPr>
          <w:rFonts w:cs="Arial"/>
        </w:rPr>
      </w:pPr>
      <w:r w:rsidRPr="00C47608">
        <w:rPr>
          <w:rFonts w:cs="Arial"/>
        </w:rPr>
        <w:t xml:space="preserve">poinformowania zamawiającego, że wybór jego oferty będzie prowadził do powstania u zamawiającego obowiązku podatkowego; </w:t>
      </w:r>
    </w:p>
    <w:p w14:paraId="5402A95B" w14:textId="4D850DD9" w:rsidR="0047786A" w:rsidRPr="00C47608" w:rsidRDefault="0047786A" w:rsidP="009D094A">
      <w:pPr>
        <w:pStyle w:val="Akapitzlist"/>
        <w:numPr>
          <w:ilvl w:val="2"/>
          <w:numId w:val="13"/>
        </w:numPr>
        <w:autoSpaceDE w:val="0"/>
        <w:autoSpaceDN w:val="0"/>
        <w:adjustRightInd w:val="0"/>
        <w:spacing w:after="0" w:line="276" w:lineRule="auto"/>
        <w:ind w:left="709" w:hanging="283"/>
        <w:jc w:val="both"/>
        <w:rPr>
          <w:rFonts w:cs="Arial"/>
        </w:rPr>
      </w:pPr>
      <w:r w:rsidRPr="00C47608">
        <w:rPr>
          <w:rFonts w:cs="Arial"/>
        </w:rPr>
        <w:t xml:space="preserve">wskazania nazwy (rodzaju) towaru lub usługi, których dostawa lub świadczenie będą prowadziły do powstania obowiązku podatkowego; </w:t>
      </w:r>
    </w:p>
    <w:p w14:paraId="59AF6042" w14:textId="3BF64023" w:rsidR="0047786A" w:rsidRPr="00C47608" w:rsidRDefault="0047786A" w:rsidP="009D094A">
      <w:pPr>
        <w:pStyle w:val="Akapitzlist"/>
        <w:numPr>
          <w:ilvl w:val="2"/>
          <w:numId w:val="13"/>
        </w:numPr>
        <w:autoSpaceDE w:val="0"/>
        <w:autoSpaceDN w:val="0"/>
        <w:adjustRightInd w:val="0"/>
        <w:spacing w:after="0" w:line="276" w:lineRule="auto"/>
        <w:ind w:left="709" w:hanging="283"/>
        <w:jc w:val="both"/>
        <w:rPr>
          <w:rFonts w:cs="Arial"/>
        </w:rPr>
      </w:pPr>
      <w:r w:rsidRPr="00C47608">
        <w:rPr>
          <w:rFonts w:cs="Arial"/>
        </w:rPr>
        <w:t xml:space="preserve">wskazania wartości towaru lub usługi objętego obowiązkiem podatkowym zamawiającego, bez kwoty podatku; </w:t>
      </w:r>
    </w:p>
    <w:p w14:paraId="4867D968" w14:textId="5B2CADA2" w:rsidR="0047786A" w:rsidRPr="00C47608" w:rsidRDefault="0047786A" w:rsidP="009D094A">
      <w:pPr>
        <w:pStyle w:val="Akapitzlist"/>
        <w:numPr>
          <w:ilvl w:val="2"/>
          <w:numId w:val="13"/>
        </w:numPr>
        <w:autoSpaceDE w:val="0"/>
        <w:autoSpaceDN w:val="0"/>
        <w:adjustRightInd w:val="0"/>
        <w:spacing w:after="0" w:line="276" w:lineRule="auto"/>
        <w:ind w:left="709" w:hanging="283"/>
        <w:jc w:val="both"/>
        <w:rPr>
          <w:rFonts w:cs="Arial"/>
        </w:rPr>
      </w:pPr>
      <w:r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7869BF">
            <w:pPr>
              <w:pStyle w:val="Akapitzlist"/>
              <w:numPr>
                <w:ilvl w:val="2"/>
                <w:numId w:val="24"/>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3E02DFED" w14:textId="77777777" w:rsidR="00250EF6" w:rsidRPr="00C47608" w:rsidRDefault="00250EF6" w:rsidP="00250EF6">
      <w:pPr>
        <w:autoSpaceDE w:val="0"/>
        <w:autoSpaceDN w:val="0"/>
        <w:adjustRightInd w:val="0"/>
        <w:spacing w:after="0" w:line="276" w:lineRule="auto"/>
        <w:jc w:val="both"/>
        <w:rPr>
          <w:rFonts w:cs="Arial"/>
        </w:rPr>
      </w:pPr>
    </w:p>
    <w:p w14:paraId="0145FCED" w14:textId="6458DE97" w:rsidR="00AA2187" w:rsidRPr="00EB73D9" w:rsidRDefault="00250EF6" w:rsidP="007869BF">
      <w:pPr>
        <w:pStyle w:val="Akapitzlist"/>
        <w:numPr>
          <w:ilvl w:val="0"/>
          <w:numId w:val="30"/>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234BA6C" w:rsidR="00AA2187" w:rsidRPr="009D094A" w:rsidRDefault="009D094A" w:rsidP="009D094A">
      <w:pPr>
        <w:autoSpaceDE w:val="0"/>
        <w:autoSpaceDN w:val="0"/>
        <w:adjustRightInd w:val="0"/>
        <w:spacing w:after="0" w:line="276" w:lineRule="auto"/>
        <w:jc w:val="both"/>
        <w:rPr>
          <w:rFonts w:cstheme="minorHAnsi"/>
        </w:rPr>
      </w:pPr>
      <w:r>
        <w:rPr>
          <w:rFonts w:cstheme="minorHAnsi"/>
        </w:rPr>
        <w:t xml:space="preserve">      </w:t>
      </w:r>
      <w:r w:rsidRPr="009D094A">
        <w:rPr>
          <w:rFonts w:cstheme="minorHAnsi"/>
        </w:rPr>
        <w:t xml:space="preserve">a) </w:t>
      </w:r>
      <w:r>
        <w:rPr>
          <w:rFonts w:cstheme="minorHAnsi"/>
        </w:rPr>
        <w:t xml:space="preserve"> </w:t>
      </w:r>
      <w:r w:rsidR="00250EF6" w:rsidRPr="009D094A">
        <w:rPr>
          <w:rFonts w:cstheme="minorHAnsi"/>
        </w:rPr>
        <w:t xml:space="preserve">znaczenie kryterium - </w:t>
      </w:r>
      <w:r w:rsidR="00250EF6" w:rsidRPr="009D094A">
        <w:rPr>
          <w:rFonts w:cstheme="minorHAnsi"/>
          <w:b/>
          <w:bCs/>
        </w:rPr>
        <w:t>60%;</w:t>
      </w:r>
      <w:r w:rsidR="00250EF6" w:rsidRPr="009D094A">
        <w:rPr>
          <w:rFonts w:cstheme="minorHAnsi"/>
        </w:rPr>
        <w:t xml:space="preserve"> </w:t>
      </w:r>
    </w:p>
    <w:p w14:paraId="0879D310" w14:textId="031E9B71" w:rsidR="00250EF6" w:rsidRPr="009D094A" w:rsidRDefault="009D094A" w:rsidP="009D094A">
      <w:pPr>
        <w:autoSpaceDE w:val="0"/>
        <w:autoSpaceDN w:val="0"/>
        <w:adjustRightInd w:val="0"/>
        <w:spacing w:after="0" w:line="276" w:lineRule="auto"/>
        <w:jc w:val="both"/>
        <w:rPr>
          <w:rFonts w:cstheme="minorHAnsi"/>
        </w:rPr>
      </w:pPr>
      <w:r>
        <w:rPr>
          <w:rFonts w:cstheme="minorHAnsi"/>
        </w:rPr>
        <w:t xml:space="preserve">      </w:t>
      </w:r>
      <w:r w:rsidRPr="009D094A">
        <w:rPr>
          <w:rFonts w:cstheme="minorHAnsi"/>
        </w:rPr>
        <w:t xml:space="preserve">b) </w:t>
      </w:r>
      <w:r w:rsidR="00250EF6" w:rsidRPr="009D094A">
        <w:rPr>
          <w:rFonts w:cstheme="minorHAnsi"/>
        </w:rPr>
        <w:t xml:space="preserve">opis sposobu oceny ofert dla kryterium „Ceny”: </w:t>
      </w:r>
    </w:p>
    <w:p w14:paraId="72516571" w14:textId="77777777" w:rsidR="00E565BE" w:rsidRPr="0066743B" w:rsidRDefault="00E565BE" w:rsidP="0066743B">
      <w:pPr>
        <w:pStyle w:val="Akapitzlist"/>
        <w:autoSpaceDE w:val="0"/>
        <w:autoSpaceDN w:val="0"/>
        <w:adjustRightInd w:val="0"/>
        <w:spacing w:after="0" w:line="240" w:lineRule="auto"/>
        <w:ind w:left="567"/>
        <w:jc w:val="both"/>
        <w:rPr>
          <w:rFonts w:cstheme="minorHAnsi"/>
          <w:sz w:val="20"/>
          <w:szCs w:val="20"/>
        </w:rPr>
      </w:pPr>
    </w:p>
    <w:p w14:paraId="44A2BC51" w14:textId="39354599" w:rsidR="00250EF6" w:rsidRPr="00C47608" w:rsidRDefault="00250EF6" w:rsidP="00AA2187">
      <w:pPr>
        <w:autoSpaceDE w:val="0"/>
        <w:autoSpaceDN w:val="0"/>
        <w:adjustRightInd w:val="0"/>
        <w:spacing w:after="0" w:line="276" w:lineRule="auto"/>
        <w:jc w:val="center"/>
        <w:rPr>
          <w:rFonts w:cstheme="minorHAnsi"/>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7869BF">
      <w:pPr>
        <w:numPr>
          <w:ilvl w:val="0"/>
          <w:numId w:val="31"/>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7869BF">
      <w:pPr>
        <w:numPr>
          <w:ilvl w:val="0"/>
          <w:numId w:val="31"/>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1D7B4C6B" w14:textId="35C0573F" w:rsidR="001A0987" w:rsidRDefault="00250EF6" w:rsidP="007869BF">
      <w:pPr>
        <w:numPr>
          <w:ilvl w:val="0"/>
          <w:numId w:val="31"/>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77777777" w:rsidR="009616D1" w:rsidRPr="0066743B" w:rsidRDefault="009616D1" w:rsidP="0066743B">
      <w:pPr>
        <w:autoSpaceDE w:val="0"/>
        <w:autoSpaceDN w:val="0"/>
        <w:adjustRightInd w:val="0"/>
        <w:spacing w:after="0" w:line="240" w:lineRule="auto"/>
        <w:jc w:val="both"/>
        <w:rPr>
          <w:rFonts w:cstheme="minorHAnsi"/>
          <w:sz w:val="18"/>
          <w:szCs w:val="18"/>
        </w:rPr>
      </w:pPr>
    </w:p>
    <w:p w14:paraId="7745296B" w14:textId="3E65DA17" w:rsidR="00AA2187" w:rsidRPr="00014182" w:rsidRDefault="00250EF6" w:rsidP="007869BF">
      <w:pPr>
        <w:pStyle w:val="Akapitzlist"/>
        <w:numPr>
          <w:ilvl w:val="0"/>
          <w:numId w:val="30"/>
        </w:numPr>
        <w:autoSpaceDE w:val="0"/>
        <w:autoSpaceDN w:val="0"/>
        <w:adjustRightInd w:val="0"/>
        <w:spacing w:after="0" w:line="276" w:lineRule="auto"/>
        <w:ind w:left="284" w:hanging="284"/>
        <w:jc w:val="both"/>
        <w:rPr>
          <w:rFonts w:cstheme="minorHAnsi"/>
        </w:rPr>
      </w:pPr>
      <w:r w:rsidRPr="00014182">
        <w:rPr>
          <w:rFonts w:cstheme="minorHAnsi"/>
          <w:b/>
          <w:bCs/>
        </w:rPr>
        <w:t>Kryterium „</w:t>
      </w:r>
      <w:r w:rsidR="00D26284">
        <w:rPr>
          <w:rFonts w:cstheme="minorHAnsi"/>
          <w:b/>
          <w:bCs/>
        </w:rPr>
        <w:t>C</w:t>
      </w:r>
      <w:r w:rsidR="00325930" w:rsidRPr="00014182">
        <w:rPr>
          <w:rFonts w:cstheme="minorHAnsi"/>
          <w:b/>
          <w:bCs/>
        </w:rPr>
        <w:t>zas reakcji na rozpoczęcie zlecenia”</w:t>
      </w:r>
      <w:r w:rsidR="00283FA4" w:rsidRPr="00014182">
        <w:rPr>
          <w:rFonts w:cstheme="minorHAnsi"/>
          <w:b/>
          <w:bCs/>
        </w:rPr>
        <w:t xml:space="preserve"> - T</w:t>
      </w:r>
      <w:r w:rsidR="00325930" w:rsidRPr="00014182">
        <w:rPr>
          <w:rFonts w:cstheme="minorHAnsi"/>
          <w:b/>
          <w:bCs/>
        </w:rPr>
        <w:t>:</w:t>
      </w:r>
    </w:p>
    <w:p w14:paraId="4C9B2B0D" w14:textId="35031108" w:rsidR="00434BC2" w:rsidRPr="00014182" w:rsidRDefault="00250EF6" w:rsidP="00051AC8">
      <w:pPr>
        <w:pStyle w:val="Akapitzlist"/>
        <w:numPr>
          <w:ilvl w:val="1"/>
          <w:numId w:val="8"/>
        </w:numPr>
        <w:autoSpaceDE w:val="0"/>
        <w:autoSpaceDN w:val="0"/>
        <w:adjustRightInd w:val="0"/>
        <w:spacing w:after="0" w:line="276" w:lineRule="auto"/>
        <w:ind w:left="567" w:hanging="283"/>
        <w:jc w:val="both"/>
        <w:rPr>
          <w:rFonts w:cstheme="minorHAnsi"/>
        </w:rPr>
      </w:pPr>
      <w:r w:rsidRPr="00014182">
        <w:rPr>
          <w:rFonts w:cstheme="minorHAnsi"/>
        </w:rPr>
        <w:t xml:space="preserve">znaczenie kryterium - </w:t>
      </w:r>
      <w:r w:rsidR="00BA18A9" w:rsidRPr="00014182">
        <w:rPr>
          <w:rFonts w:cstheme="minorHAnsi"/>
          <w:b/>
          <w:bCs/>
        </w:rPr>
        <w:t>2</w:t>
      </w:r>
      <w:r w:rsidRPr="00014182">
        <w:rPr>
          <w:rFonts w:cstheme="minorHAnsi"/>
          <w:b/>
          <w:bCs/>
        </w:rPr>
        <w:t>0%;</w:t>
      </w:r>
      <w:r w:rsidRPr="00014182">
        <w:rPr>
          <w:rFonts w:cstheme="minorHAnsi"/>
        </w:rPr>
        <w:t xml:space="preserve"> </w:t>
      </w:r>
    </w:p>
    <w:p w14:paraId="6AF9DF26" w14:textId="46DB42ED" w:rsidR="00325930" w:rsidRPr="00014182" w:rsidRDefault="00250EF6" w:rsidP="00DA3DF0">
      <w:pPr>
        <w:pStyle w:val="Akapitzlist"/>
        <w:numPr>
          <w:ilvl w:val="1"/>
          <w:numId w:val="8"/>
        </w:numPr>
        <w:autoSpaceDE w:val="0"/>
        <w:autoSpaceDN w:val="0"/>
        <w:adjustRightInd w:val="0"/>
        <w:spacing w:after="0" w:line="276" w:lineRule="auto"/>
        <w:ind w:left="567" w:hanging="283"/>
        <w:jc w:val="both"/>
        <w:rPr>
          <w:rFonts w:cstheme="minorHAnsi"/>
        </w:rPr>
      </w:pPr>
      <w:r w:rsidRPr="00014182">
        <w:rPr>
          <w:rFonts w:cstheme="minorHAnsi"/>
        </w:rPr>
        <w:t xml:space="preserve">opis sposobu oceny ofert dla kryterium </w:t>
      </w:r>
      <w:r w:rsidR="00325930" w:rsidRPr="00014182">
        <w:rPr>
          <w:rFonts w:cstheme="minorHAnsi"/>
          <w:b/>
          <w:bCs/>
        </w:rPr>
        <w:t>„</w:t>
      </w:r>
      <w:r w:rsidR="00D26284">
        <w:rPr>
          <w:rFonts w:cstheme="minorHAnsi"/>
          <w:b/>
          <w:bCs/>
        </w:rPr>
        <w:t>C</w:t>
      </w:r>
      <w:r w:rsidR="00325930" w:rsidRPr="00014182">
        <w:rPr>
          <w:rFonts w:cstheme="minorHAnsi"/>
          <w:b/>
          <w:bCs/>
        </w:rPr>
        <w:t>zas reakcji na rozpoczęcie zlecenia”:</w:t>
      </w:r>
    </w:p>
    <w:p w14:paraId="12AC2EC7" w14:textId="65831976" w:rsidR="00FA6F3E" w:rsidRDefault="00FA6F3E" w:rsidP="00DA3DF0">
      <w:pPr>
        <w:pStyle w:val="Akapitzlist"/>
        <w:autoSpaceDE w:val="0"/>
        <w:autoSpaceDN w:val="0"/>
        <w:adjustRightInd w:val="0"/>
        <w:spacing w:after="0" w:line="276" w:lineRule="auto"/>
        <w:ind w:left="567"/>
        <w:jc w:val="both"/>
        <w:rPr>
          <w:rFonts w:cstheme="minorHAnsi"/>
        </w:rPr>
      </w:pPr>
    </w:p>
    <w:p w14:paraId="7174BBE6" w14:textId="77777777" w:rsidR="0004064D" w:rsidRPr="00014182" w:rsidRDefault="0004064D" w:rsidP="00DA3DF0">
      <w:pPr>
        <w:pStyle w:val="Akapitzlist"/>
        <w:autoSpaceDE w:val="0"/>
        <w:autoSpaceDN w:val="0"/>
        <w:adjustRightInd w:val="0"/>
        <w:spacing w:after="0" w:line="276" w:lineRule="auto"/>
        <w:ind w:lef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014182" w:rsidRPr="00014182" w14:paraId="42041ACC" w14:textId="77777777" w:rsidTr="00741500">
        <w:trPr>
          <w:jc w:val="center"/>
        </w:trPr>
        <w:tc>
          <w:tcPr>
            <w:tcW w:w="4252" w:type="dxa"/>
            <w:vAlign w:val="center"/>
            <w:hideMark/>
          </w:tcPr>
          <w:p w14:paraId="287FCA03" w14:textId="1BAE597A" w:rsidR="00D3518B" w:rsidRPr="00014182" w:rsidRDefault="005D4C6E" w:rsidP="00D3518B">
            <w:pPr>
              <w:spacing w:after="0" w:line="240" w:lineRule="auto"/>
              <w:jc w:val="center"/>
              <w:rPr>
                <w:rFonts w:eastAsia="Arial Unicode MS" w:cstheme="minorHAnsi"/>
                <w:lang w:eastAsia="pl-PL"/>
              </w:rPr>
            </w:pPr>
            <w:r w:rsidRPr="00014182">
              <w:rPr>
                <w:rFonts w:cstheme="minorHAnsi"/>
                <w:b/>
                <w:bCs/>
              </w:rPr>
              <w:t xml:space="preserve"> </w:t>
            </w:r>
            <w:r w:rsidR="00671787">
              <w:rPr>
                <w:rFonts w:cstheme="minorHAnsi"/>
                <w:b/>
                <w:bCs/>
              </w:rPr>
              <w:t>C</w:t>
            </w:r>
            <w:r w:rsidRPr="00014182">
              <w:rPr>
                <w:rFonts w:cstheme="minorHAnsi"/>
                <w:b/>
                <w:bCs/>
              </w:rPr>
              <w:t>zas reakcji na rozpoczęcie zlecenia</w:t>
            </w:r>
            <w:r w:rsidR="00DB4DF1" w:rsidRPr="00014182">
              <w:rPr>
                <w:rFonts w:cstheme="minorHAnsi"/>
                <w:b/>
                <w:bCs/>
              </w:rPr>
              <w:t xml:space="preserve"> (dni kalendarzowe)</w:t>
            </w:r>
          </w:p>
        </w:tc>
        <w:tc>
          <w:tcPr>
            <w:tcW w:w="1417" w:type="dxa"/>
            <w:vAlign w:val="center"/>
            <w:hideMark/>
          </w:tcPr>
          <w:p w14:paraId="4975A9E9" w14:textId="7F4DCAF8" w:rsidR="00D3518B" w:rsidRPr="00014182" w:rsidRDefault="00D3518B" w:rsidP="00D3518B">
            <w:pPr>
              <w:spacing w:after="0" w:line="240" w:lineRule="auto"/>
              <w:jc w:val="center"/>
              <w:rPr>
                <w:rFonts w:eastAsia="Arial Unicode MS" w:cstheme="minorHAnsi"/>
                <w:lang w:eastAsia="pl-PL"/>
              </w:rPr>
            </w:pPr>
            <w:r w:rsidRPr="00014182">
              <w:rPr>
                <w:rFonts w:cstheme="minorHAnsi"/>
                <w:b/>
                <w:bCs/>
              </w:rPr>
              <w:t>punktacja</w:t>
            </w:r>
          </w:p>
        </w:tc>
      </w:tr>
      <w:tr w:rsidR="00014182" w:rsidRPr="00014182" w14:paraId="5B718347" w14:textId="77777777" w:rsidTr="00741500">
        <w:trPr>
          <w:jc w:val="center"/>
        </w:trPr>
        <w:tc>
          <w:tcPr>
            <w:tcW w:w="4252" w:type="dxa"/>
            <w:vAlign w:val="center"/>
            <w:hideMark/>
          </w:tcPr>
          <w:p w14:paraId="3284E511" w14:textId="19499E0A" w:rsidR="00D3518B" w:rsidRPr="00014182" w:rsidRDefault="00B4141F" w:rsidP="00DB4DF1">
            <w:pPr>
              <w:spacing w:after="0" w:line="240" w:lineRule="auto"/>
              <w:jc w:val="center"/>
              <w:rPr>
                <w:rFonts w:eastAsia="Arial Unicode MS" w:cstheme="minorHAnsi"/>
                <w:lang w:eastAsia="pl-PL"/>
              </w:rPr>
            </w:pPr>
            <w:r w:rsidRPr="00014182">
              <w:rPr>
                <w:rFonts w:cstheme="minorHAnsi"/>
              </w:rPr>
              <w:t xml:space="preserve">3 </w:t>
            </w:r>
            <w:r w:rsidR="00D3518B" w:rsidRPr="00014182">
              <w:rPr>
                <w:rFonts w:cstheme="minorHAnsi"/>
              </w:rPr>
              <w:t>dni</w:t>
            </w:r>
          </w:p>
        </w:tc>
        <w:tc>
          <w:tcPr>
            <w:tcW w:w="1417" w:type="dxa"/>
            <w:vAlign w:val="center"/>
            <w:hideMark/>
          </w:tcPr>
          <w:p w14:paraId="2F5498AA" w14:textId="3C41341C" w:rsidR="00D3518B" w:rsidRPr="00014182" w:rsidRDefault="00D3518B" w:rsidP="00D3518B">
            <w:pPr>
              <w:spacing w:after="0" w:line="240" w:lineRule="auto"/>
              <w:jc w:val="center"/>
              <w:rPr>
                <w:rFonts w:eastAsia="Arial Unicode MS" w:cstheme="minorHAnsi"/>
                <w:lang w:eastAsia="pl-PL"/>
              </w:rPr>
            </w:pPr>
            <w:r w:rsidRPr="00014182">
              <w:rPr>
                <w:rFonts w:cstheme="minorHAnsi"/>
              </w:rPr>
              <w:t>0</w:t>
            </w:r>
          </w:p>
        </w:tc>
      </w:tr>
      <w:tr w:rsidR="00014182" w:rsidRPr="00014182" w14:paraId="2178B715" w14:textId="77777777" w:rsidTr="00741500">
        <w:trPr>
          <w:jc w:val="center"/>
        </w:trPr>
        <w:tc>
          <w:tcPr>
            <w:tcW w:w="4252" w:type="dxa"/>
            <w:vAlign w:val="center"/>
            <w:hideMark/>
          </w:tcPr>
          <w:p w14:paraId="2CC62C9C" w14:textId="24BC90A0" w:rsidR="00D3518B" w:rsidRPr="00014182" w:rsidRDefault="00B4141F" w:rsidP="00DB4DF1">
            <w:pPr>
              <w:spacing w:after="0" w:line="240" w:lineRule="auto"/>
              <w:jc w:val="center"/>
              <w:rPr>
                <w:rFonts w:eastAsia="Arial Unicode MS" w:cstheme="minorHAnsi"/>
                <w:lang w:eastAsia="pl-PL"/>
              </w:rPr>
            </w:pPr>
            <w:r w:rsidRPr="00014182">
              <w:rPr>
                <w:rFonts w:cstheme="minorHAnsi"/>
              </w:rPr>
              <w:t>2</w:t>
            </w:r>
            <w:r w:rsidR="00DB4DF1" w:rsidRPr="00014182">
              <w:rPr>
                <w:rFonts w:cstheme="minorHAnsi"/>
              </w:rPr>
              <w:t xml:space="preserve"> dni</w:t>
            </w:r>
          </w:p>
        </w:tc>
        <w:tc>
          <w:tcPr>
            <w:tcW w:w="1417" w:type="dxa"/>
            <w:vAlign w:val="center"/>
            <w:hideMark/>
          </w:tcPr>
          <w:p w14:paraId="49AA3324" w14:textId="6EB998D3" w:rsidR="00D3518B" w:rsidRPr="00014182" w:rsidRDefault="00B4141F" w:rsidP="00D3518B">
            <w:pPr>
              <w:spacing w:after="0" w:line="240" w:lineRule="auto"/>
              <w:jc w:val="center"/>
              <w:rPr>
                <w:rFonts w:eastAsia="Arial Unicode MS" w:cstheme="minorHAnsi"/>
                <w:lang w:eastAsia="pl-PL"/>
              </w:rPr>
            </w:pPr>
            <w:r w:rsidRPr="00014182">
              <w:rPr>
                <w:rFonts w:cstheme="minorHAnsi"/>
              </w:rPr>
              <w:t>1</w:t>
            </w:r>
            <w:r w:rsidR="00D3518B" w:rsidRPr="00014182">
              <w:rPr>
                <w:rFonts w:cstheme="minorHAnsi"/>
              </w:rPr>
              <w:t>0</w:t>
            </w:r>
          </w:p>
        </w:tc>
      </w:tr>
      <w:tr w:rsidR="00014182" w:rsidRPr="00014182" w14:paraId="6FD3A90A" w14:textId="77777777" w:rsidTr="00741500">
        <w:trPr>
          <w:jc w:val="center"/>
        </w:trPr>
        <w:tc>
          <w:tcPr>
            <w:tcW w:w="4252" w:type="dxa"/>
            <w:vAlign w:val="center"/>
            <w:hideMark/>
          </w:tcPr>
          <w:p w14:paraId="2F1473A7" w14:textId="4E64CBBA" w:rsidR="00D3518B" w:rsidRPr="00014182" w:rsidRDefault="00B4141F" w:rsidP="00B4141F">
            <w:pPr>
              <w:spacing w:after="0" w:line="240" w:lineRule="auto"/>
              <w:jc w:val="center"/>
              <w:rPr>
                <w:rFonts w:eastAsia="Arial Unicode MS" w:cstheme="minorHAnsi"/>
                <w:lang w:eastAsia="pl-PL"/>
              </w:rPr>
            </w:pPr>
            <w:r w:rsidRPr="00014182">
              <w:rPr>
                <w:rFonts w:cstheme="minorHAnsi"/>
              </w:rPr>
              <w:t>1 dzień</w:t>
            </w:r>
          </w:p>
        </w:tc>
        <w:tc>
          <w:tcPr>
            <w:tcW w:w="1417" w:type="dxa"/>
            <w:vAlign w:val="center"/>
            <w:hideMark/>
          </w:tcPr>
          <w:p w14:paraId="3EA58B09" w14:textId="75828FFE" w:rsidR="00D3518B" w:rsidRPr="00014182" w:rsidRDefault="00B4141F" w:rsidP="00D3518B">
            <w:pPr>
              <w:spacing w:after="0" w:line="240" w:lineRule="auto"/>
              <w:jc w:val="center"/>
              <w:rPr>
                <w:rFonts w:eastAsia="Arial Unicode MS" w:cstheme="minorHAnsi"/>
                <w:lang w:eastAsia="pl-PL"/>
              </w:rPr>
            </w:pPr>
            <w:r w:rsidRPr="00014182">
              <w:rPr>
                <w:rFonts w:cstheme="minorHAnsi"/>
              </w:rPr>
              <w:t>2</w:t>
            </w:r>
            <w:r w:rsidR="00D3518B" w:rsidRPr="00014182">
              <w:rPr>
                <w:rFonts w:cstheme="minorHAnsi"/>
              </w:rPr>
              <w:t>0</w:t>
            </w:r>
          </w:p>
        </w:tc>
      </w:tr>
    </w:tbl>
    <w:p w14:paraId="64C99CB8" w14:textId="77777777" w:rsidR="00DA3DF0" w:rsidRPr="00014182" w:rsidRDefault="00DA3DF0" w:rsidP="00DA3DF0">
      <w:pPr>
        <w:pStyle w:val="Akapitzlist"/>
        <w:autoSpaceDE w:val="0"/>
        <w:autoSpaceDN w:val="0"/>
        <w:adjustRightInd w:val="0"/>
        <w:spacing w:after="0" w:line="276" w:lineRule="auto"/>
        <w:ind w:left="567"/>
        <w:jc w:val="both"/>
        <w:rPr>
          <w:rFonts w:cstheme="minorHAnsi"/>
          <w:b/>
          <w:bCs/>
        </w:rPr>
      </w:pPr>
    </w:p>
    <w:p w14:paraId="3FF49CB9" w14:textId="6632F2E5" w:rsidR="00434BC2" w:rsidRPr="00014182" w:rsidRDefault="00434BC2" w:rsidP="007869BF">
      <w:pPr>
        <w:pStyle w:val="Akapitzlist"/>
        <w:numPr>
          <w:ilvl w:val="0"/>
          <w:numId w:val="27"/>
        </w:numPr>
        <w:autoSpaceDE w:val="0"/>
        <w:autoSpaceDN w:val="0"/>
        <w:adjustRightInd w:val="0"/>
        <w:spacing w:after="0" w:line="276" w:lineRule="auto"/>
        <w:ind w:left="567" w:hanging="283"/>
        <w:jc w:val="both"/>
        <w:rPr>
          <w:rFonts w:cstheme="minorHAnsi"/>
          <w:b/>
          <w:bCs/>
        </w:rPr>
      </w:pPr>
      <w:r w:rsidRPr="00014182">
        <w:rPr>
          <w:rFonts w:cstheme="minorHAnsi"/>
          <w:b/>
          <w:bCs/>
        </w:rPr>
        <w:t>Wymagany termi</w:t>
      </w:r>
      <w:r w:rsidR="00DB4DF1" w:rsidRPr="00014182">
        <w:rPr>
          <w:rFonts w:cstheme="minorHAnsi"/>
          <w:b/>
          <w:bCs/>
        </w:rPr>
        <w:t xml:space="preserve">n czasu reakcji na rozpoczęcie zlecenia wynosi do </w:t>
      </w:r>
      <w:r w:rsidR="00B4141F" w:rsidRPr="00014182">
        <w:rPr>
          <w:rFonts w:cstheme="minorHAnsi"/>
          <w:b/>
          <w:bCs/>
        </w:rPr>
        <w:t>3</w:t>
      </w:r>
      <w:r w:rsidR="00DB4DF1" w:rsidRPr="00014182">
        <w:rPr>
          <w:rFonts w:cstheme="minorHAnsi"/>
          <w:b/>
          <w:bCs/>
        </w:rPr>
        <w:t xml:space="preserve"> dni od momentu otrzymania zlecenia.</w:t>
      </w:r>
      <w:r w:rsidRPr="00014182">
        <w:rPr>
          <w:rFonts w:cstheme="minorHAnsi"/>
          <w:b/>
          <w:bCs/>
        </w:rPr>
        <w:t xml:space="preserve"> </w:t>
      </w:r>
    </w:p>
    <w:p w14:paraId="2626D658" w14:textId="105C7C98" w:rsidR="00126991" w:rsidRPr="00C47608" w:rsidRDefault="00250EF6" w:rsidP="007869BF">
      <w:pPr>
        <w:pStyle w:val="Akapitzlist"/>
        <w:numPr>
          <w:ilvl w:val="0"/>
          <w:numId w:val="27"/>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w:t>
      </w:r>
      <w:r w:rsidR="00DB4DF1" w:rsidRPr="00CB721A">
        <w:rPr>
          <w:rFonts w:cstheme="minorHAnsi"/>
        </w:rPr>
        <w:t xml:space="preserve">czas reakcji na rozpoczęcie zlecenia </w:t>
      </w:r>
      <w:r w:rsidRPr="00C47608">
        <w:rPr>
          <w:rFonts w:cstheme="minorHAnsi"/>
        </w:rPr>
        <w:t xml:space="preserve">w formularzu oferty stanowiącym </w:t>
      </w:r>
      <w:r w:rsidRPr="00C47608">
        <w:rPr>
          <w:rFonts w:cstheme="minorHAnsi"/>
          <w:b/>
          <w:bCs/>
        </w:rPr>
        <w:t xml:space="preserve">Załącznik nr 1 do SWZ. </w:t>
      </w:r>
    </w:p>
    <w:p w14:paraId="242E080F" w14:textId="6C18F351" w:rsidR="00DA3DF0" w:rsidRPr="00CB721A" w:rsidRDefault="00250EF6" w:rsidP="007869BF">
      <w:pPr>
        <w:pStyle w:val="Akapitzlist"/>
        <w:numPr>
          <w:ilvl w:val="0"/>
          <w:numId w:val="27"/>
        </w:numPr>
        <w:autoSpaceDE w:val="0"/>
        <w:autoSpaceDN w:val="0"/>
        <w:adjustRightInd w:val="0"/>
        <w:spacing w:after="0" w:line="276" w:lineRule="auto"/>
        <w:ind w:left="567" w:hanging="283"/>
        <w:jc w:val="both"/>
        <w:rPr>
          <w:rFonts w:cstheme="minorHAnsi"/>
        </w:rPr>
      </w:pPr>
      <w:r w:rsidRPr="00C47608">
        <w:rPr>
          <w:rFonts w:cstheme="minorHAnsi"/>
        </w:rPr>
        <w:t xml:space="preserve">W przypadku </w:t>
      </w:r>
      <w:r w:rsidR="00A5013B" w:rsidRPr="00C47608">
        <w:rPr>
          <w:rFonts w:cstheme="minorHAnsi"/>
        </w:rPr>
        <w:t>gdy Wykonawca nie określi</w:t>
      </w:r>
      <w:r w:rsidRPr="00C47608">
        <w:rPr>
          <w:rFonts w:cstheme="minorHAnsi"/>
        </w:rPr>
        <w:t xml:space="preserve"> w formularzu oferty</w:t>
      </w:r>
      <w:r w:rsidR="00DA3DF0">
        <w:rPr>
          <w:rFonts w:cstheme="minorHAnsi"/>
        </w:rPr>
        <w:t>,</w:t>
      </w:r>
      <w:r w:rsidR="00DA3DF0" w:rsidRPr="00DA3DF0">
        <w:rPr>
          <w:rFonts w:cstheme="minorHAnsi"/>
        </w:rPr>
        <w:t xml:space="preserve"> </w:t>
      </w:r>
      <w:r w:rsidR="00DA3DF0" w:rsidRPr="00CB721A">
        <w:rPr>
          <w:rFonts w:cstheme="minorHAnsi"/>
        </w:rPr>
        <w:t>czas</w:t>
      </w:r>
      <w:r w:rsidR="00DA3DF0">
        <w:rPr>
          <w:rFonts w:cstheme="minorHAnsi"/>
        </w:rPr>
        <w:t>u</w:t>
      </w:r>
      <w:r w:rsidR="00DA3DF0" w:rsidRPr="00CB721A">
        <w:rPr>
          <w:rFonts w:cstheme="minorHAnsi"/>
        </w:rPr>
        <w:t xml:space="preserve"> reakcji na rozpoczęcie zlecenia do oceny oferty zostanie przyjęta maksymalna ilość dni na rozpoczęcie zlecenia, tj. </w:t>
      </w:r>
      <w:r w:rsidR="00DA3DF0">
        <w:rPr>
          <w:rFonts w:cstheme="minorHAnsi"/>
        </w:rPr>
        <w:t xml:space="preserve">do </w:t>
      </w:r>
      <w:r w:rsidR="00671787">
        <w:rPr>
          <w:rFonts w:cstheme="minorHAnsi"/>
        </w:rPr>
        <w:t>3</w:t>
      </w:r>
      <w:r w:rsidR="00DA3DF0">
        <w:rPr>
          <w:rFonts w:cstheme="minorHAnsi"/>
        </w:rPr>
        <w:t xml:space="preserve"> </w:t>
      </w:r>
      <w:r w:rsidR="00DA3DF0" w:rsidRPr="00CB721A">
        <w:rPr>
          <w:rFonts w:cstheme="minorHAnsi"/>
        </w:rPr>
        <w:t>dni i przyznana odpowiadająca temu ilość punktów.</w:t>
      </w:r>
    </w:p>
    <w:p w14:paraId="01E7A940" w14:textId="6D0274D1" w:rsidR="00DA3DF0" w:rsidRDefault="00DA3DF0" w:rsidP="007869BF">
      <w:pPr>
        <w:pStyle w:val="Akapitzlist"/>
        <w:numPr>
          <w:ilvl w:val="0"/>
          <w:numId w:val="27"/>
        </w:numPr>
        <w:autoSpaceDE w:val="0"/>
        <w:autoSpaceDN w:val="0"/>
        <w:adjustRightInd w:val="0"/>
        <w:spacing w:after="0" w:line="276" w:lineRule="auto"/>
        <w:ind w:left="567" w:hanging="283"/>
        <w:jc w:val="both"/>
        <w:rPr>
          <w:rFonts w:cstheme="minorHAnsi"/>
        </w:rPr>
      </w:pPr>
      <w:r>
        <w:rPr>
          <w:rFonts w:cstheme="minorHAnsi"/>
        </w:rPr>
        <w:lastRenderedPageBreak/>
        <w:t>C</w:t>
      </w:r>
      <w:r w:rsidRPr="00CB721A">
        <w:rPr>
          <w:rFonts w:cstheme="minorHAnsi"/>
        </w:rPr>
        <w:t>zas reakcji na rozpoczęcie zlecenia,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12487562" w14:textId="77777777" w:rsidR="00B4141F" w:rsidRDefault="00B4141F" w:rsidP="00B4141F">
      <w:pPr>
        <w:pStyle w:val="Akapitzlist"/>
        <w:autoSpaceDE w:val="0"/>
        <w:autoSpaceDN w:val="0"/>
        <w:adjustRightInd w:val="0"/>
        <w:spacing w:after="0" w:line="276" w:lineRule="auto"/>
        <w:ind w:left="567"/>
        <w:jc w:val="both"/>
        <w:rPr>
          <w:rFonts w:cstheme="minorHAnsi"/>
        </w:rPr>
      </w:pPr>
    </w:p>
    <w:p w14:paraId="3E654866" w14:textId="1F8380BF" w:rsidR="00B4141F" w:rsidRPr="00B4141F" w:rsidRDefault="00B4141F" w:rsidP="00B4141F">
      <w:pPr>
        <w:pStyle w:val="Akapitzlist"/>
        <w:numPr>
          <w:ilvl w:val="0"/>
          <w:numId w:val="8"/>
        </w:numPr>
        <w:autoSpaceDE w:val="0"/>
        <w:autoSpaceDN w:val="0"/>
        <w:adjustRightInd w:val="0"/>
        <w:spacing w:after="0" w:line="276" w:lineRule="auto"/>
        <w:ind w:left="426" w:hanging="426"/>
        <w:jc w:val="both"/>
        <w:rPr>
          <w:rFonts w:cstheme="minorHAnsi"/>
          <w:color w:val="FF0000"/>
        </w:rPr>
      </w:pPr>
      <w:r w:rsidRPr="00B4141F">
        <w:rPr>
          <w:rFonts w:cstheme="minorHAnsi"/>
          <w:b/>
          <w:bCs/>
        </w:rPr>
        <w:t xml:space="preserve">Kryterium „ </w:t>
      </w:r>
      <w:r w:rsidR="00671787">
        <w:rPr>
          <w:rFonts w:cstheme="minorHAnsi"/>
          <w:b/>
          <w:bCs/>
        </w:rPr>
        <w:t>C</w:t>
      </w:r>
      <w:r w:rsidRPr="00B4141F">
        <w:rPr>
          <w:rFonts w:cstheme="minorHAnsi"/>
          <w:b/>
          <w:bCs/>
        </w:rPr>
        <w:t>zas wykonania zlecenia w zakresie II koszenia”</w:t>
      </w:r>
      <w:r w:rsidR="00014182">
        <w:rPr>
          <w:rFonts w:cstheme="minorHAnsi"/>
          <w:b/>
          <w:bCs/>
        </w:rPr>
        <w:t xml:space="preserve"> - K</w:t>
      </w:r>
      <w:r w:rsidRPr="00B4141F">
        <w:rPr>
          <w:rFonts w:cstheme="minorHAnsi"/>
          <w:b/>
          <w:bCs/>
        </w:rPr>
        <w:t>:</w:t>
      </w:r>
    </w:p>
    <w:p w14:paraId="61DE6158" w14:textId="77777777" w:rsidR="00B4141F" w:rsidRDefault="00B4141F" w:rsidP="00014182">
      <w:pPr>
        <w:pStyle w:val="Akapitzlist"/>
        <w:numPr>
          <w:ilvl w:val="1"/>
          <w:numId w:val="8"/>
        </w:numPr>
        <w:autoSpaceDE w:val="0"/>
        <w:autoSpaceDN w:val="0"/>
        <w:adjustRightInd w:val="0"/>
        <w:spacing w:after="0" w:line="276" w:lineRule="auto"/>
        <w:ind w:left="709" w:hanging="283"/>
        <w:jc w:val="both"/>
        <w:rPr>
          <w:rFonts w:cstheme="minorHAnsi"/>
        </w:rPr>
      </w:pPr>
      <w:r>
        <w:rPr>
          <w:rFonts w:cstheme="minorHAnsi"/>
        </w:rPr>
        <w:t>znaczenie kryterium – 20%;</w:t>
      </w:r>
    </w:p>
    <w:p w14:paraId="2B496694" w14:textId="0B894575" w:rsidR="00B4141F" w:rsidRPr="00A54AAC" w:rsidRDefault="00B4141F" w:rsidP="00014182">
      <w:pPr>
        <w:pStyle w:val="Akapitzlist"/>
        <w:numPr>
          <w:ilvl w:val="1"/>
          <w:numId w:val="8"/>
        </w:numPr>
        <w:autoSpaceDE w:val="0"/>
        <w:autoSpaceDN w:val="0"/>
        <w:adjustRightInd w:val="0"/>
        <w:spacing w:after="0" w:line="276" w:lineRule="auto"/>
        <w:ind w:left="709" w:hanging="283"/>
        <w:jc w:val="both"/>
        <w:rPr>
          <w:rFonts w:cstheme="minorHAnsi"/>
        </w:rPr>
      </w:pPr>
      <w:r>
        <w:rPr>
          <w:rFonts w:cstheme="minorHAnsi"/>
        </w:rPr>
        <w:t xml:space="preserve">opis sposobu oceny ofert dla kryterium </w:t>
      </w:r>
      <w:r w:rsidRPr="00A54AAC">
        <w:rPr>
          <w:rFonts w:cstheme="minorHAnsi"/>
          <w:b/>
          <w:bCs/>
        </w:rPr>
        <w:t>„</w:t>
      </w:r>
      <w:r w:rsidR="00671787">
        <w:rPr>
          <w:rFonts w:cstheme="minorHAnsi"/>
          <w:b/>
          <w:bCs/>
        </w:rPr>
        <w:t>C</w:t>
      </w:r>
      <w:r w:rsidRPr="00A54AAC">
        <w:rPr>
          <w:rFonts w:cstheme="minorHAnsi"/>
          <w:b/>
          <w:bCs/>
        </w:rPr>
        <w:t>zas wykonania zlecenia</w:t>
      </w:r>
      <w:r>
        <w:rPr>
          <w:rFonts w:cstheme="minorHAnsi"/>
          <w:b/>
          <w:bCs/>
        </w:rPr>
        <w:t xml:space="preserve"> w zakresie II koszenia</w:t>
      </w:r>
      <w:r w:rsidRPr="00A54AAC">
        <w:rPr>
          <w:rFonts w:cstheme="minorHAnsi"/>
          <w:b/>
          <w:bCs/>
        </w:rPr>
        <w:t>”:</w:t>
      </w:r>
    </w:p>
    <w:p w14:paraId="39F10E0A" w14:textId="77777777" w:rsidR="00B4141F" w:rsidRPr="00A54AAC" w:rsidRDefault="00B4141F" w:rsidP="00B4141F">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4957"/>
        <w:gridCol w:w="3402"/>
      </w:tblGrid>
      <w:tr w:rsidR="00B4141F" w:rsidRPr="00CB721A" w14:paraId="16691B27" w14:textId="77777777" w:rsidTr="001A115E">
        <w:trPr>
          <w:jc w:val="center"/>
        </w:trPr>
        <w:tc>
          <w:tcPr>
            <w:tcW w:w="4957" w:type="dxa"/>
            <w:vAlign w:val="center"/>
          </w:tcPr>
          <w:p w14:paraId="6FB45A0A" w14:textId="000513DC" w:rsidR="00B4141F" w:rsidRPr="000173C9" w:rsidRDefault="00B4141F" w:rsidP="001A115E">
            <w:pPr>
              <w:pStyle w:val="Akapitzlist"/>
              <w:autoSpaceDE w:val="0"/>
              <w:autoSpaceDN w:val="0"/>
              <w:adjustRightInd w:val="0"/>
              <w:spacing w:line="276" w:lineRule="auto"/>
              <w:ind w:left="0"/>
              <w:jc w:val="center"/>
              <w:rPr>
                <w:rFonts w:cstheme="minorHAnsi"/>
                <w:b/>
                <w:bCs/>
                <w:sz w:val="20"/>
                <w:szCs w:val="20"/>
              </w:rPr>
            </w:pPr>
            <w:r w:rsidRPr="000173C9">
              <w:rPr>
                <w:rFonts w:cstheme="minorHAnsi"/>
                <w:b/>
                <w:bCs/>
                <w:sz w:val="20"/>
                <w:szCs w:val="20"/>
              </w:rPr>
              <w:t xml:space="preserve"> </w:t>
            </w:r>
            <w:r w:rsidR="00671787">
              <w:rPr>
                <w:rFonts w:cstheme="minorHAnsi"/>
                <w:b/>
                <w:bCs/>
                <w:sz w:val="20"/>
                <w:szCs w:val="20"/>
              </w:rPr>
              <w:t>C</w:t>
            </w:r>
            <w:r w:rsidRPr="000173C9">
              <w:rPr>
                <w:rFonts w:cstheme="minorHAnsi"/>
                <w:b/>
                <w:bCs/>
                <w:sz w:val="20"/>
                <w:szCs w:val="20"/>
              </w:rPr>
              <w:t>zas wykonania zlecenia w zakresie II koszenia (dni kalendarzowe)</w:t>
            </w:r>
          </w:p>
        </w:tc>
        <w:tc>
          <w:tcPr>
            <w:tcW w:w="3402" w:type="dxa"/>
            <w:vAlign w:val="center"/>
          </w:tcPr>
          <w:p w14:paraId="74EF2B9D" w14:textId="77777777" w:rsidR="00B4141F" w:rsidRPr="000173C9" w:rsidRDefault="00B4141F" w:rsidP="001A115E">
            <w:pPr>
              <w:pStyle w:val="Akapitzlist"/>
              <w:autoSpaceDE w:val="0"/>
              <w:autoSpaceDN w:val="0"/>
              <w:adjustRightInd w:val="0"/>
              <w:spacing w:line="276" w:lineRule="auto"/>
              <w:ind w:left="0"/>
              <w:jc w:val="center"/>
              <w:rPr>
                <w:rFonts w:cstheme="minorHAnsi"/>
                <w:b/>
                <w:bCs/>
                <w:sz w:val="20"/>
                <w:szCs w:val="20"/>
              </w:rPr>
            </w:pPr>
            <w:r w:rsidRPr="000173C9">
              <w:rPr>
                <w:rFonts w:cstheme="minorHAnsi"/>
                <w:b/>
                <w:bCs/>
                <w:sz w:val="20"/>
                <w:szCs w:val="20"/>
              </w:rPr>
              <w:t>punktacja</w:t>
            </w:r>
          </w:p>
        </w:tc>
      </w:tr>
      <w:tr w:rsidR="00B4141F" w:rsidRPr="00CB721A" w14:paraId="5289AEAC" w14:textId="77777777" w:rsidTr="001A115E">
        <w:trPr>
          <w:jc w:val="center"/>
        </w:trPr>
        <w:tc>
          <w:tcPr>
            <w:tcW w:w="4957" w:type="dxa"/>
            <w:vAlign w:val="center"/>
          </w:tcPr>
          <w:p w14:paraId="5943570C" w14:textId="77777777" w:rsidR="00B4141F" w:rsidRPr="000173C9" w:rsidRDefault="00B4141F" w:rsidP="001A115E">
            <w:pPr>
              <w:pStyle w:val="Akapitzlist"/>
              <w:autoSpaceDE w:val="0"/>
              <w:autoSpaceDN w:val="0"/>
              <w:adjustRightInd w:val="0"/>
              <w:spacing w:line="276" w:lineRule="auto"/>
              <w:ind w:left="0"/>
              <w:jc w:val="center"/>
              <w:rPr>
                <w:rFonts w:cstheme="minorHAnsi"/>
                <w:sz w:val="20"/>
                <w:szCs w:val="20"/>
              </w:rPr>
            </w:pPr>
            <w:r w:rsidRPr="000173C9">
              <w:rPr>
                <w:rFonts w:cstheme="minorHAnsi"/>
                <w:sz w:val="20"/>
                <w:szCs w:val="20"/>
              </w:rPr>
              <w:t xml:space="preserve">50 dni </w:t>
            </w:r>
          </w:p>
        </w:tc>
        <w:tc>
          <w:tcPr>
            <w:tcW w:w="3402" w:type="dxa"/>
            <w:vAlign w:val="center"/>
          </w:tcPr>
          <w:p w14:paraId="076F43D3" w14:textId="77777777" w:rsidR="00B4141F" w:rsidRPr="000173C9" w:rsidRDefault="00B4141F" w:rsidP="001A115E">
            <w:pPr>
              <w:pStyle w:val="Akapitzlist"/>
              <w:autoSpaceDE w:val="0"/>
              <w:autoSpaceDN w:val="0"/>
              <w:adjustRightInd w:val="0"/>
              <w:spacing w:line="276" w:lineRule="auto"/>
              <w:ind w:left="0"/>
              <w:jc w:val="center"/>
              <w:rPr>
                <w:rFonts w:cstheme="minorHAnsi"/>
                <w:sz w:val="20"/>
                <w:szCs w:val="20"/>
              </w:rPr>
            </w:pPr>
            <w:r w:rsidRPr="000173C9">
              <w:rPr>
                <w:rFonts w:cstheme="minorHAnsi"/>
                <w:sz w:val="20"/>
                <w:szCs w:val="20"/>
              </w:rPr>
              <w:t>0</w:t>
            </w:r>
          </w:p>
        </w:tc>
      </w:tr>
      <w:tr w:rsidR="00B4141F" w:rsidRPr="00CB721A" w14:paraId="6541803F" w14:textId="77777777" w:rsidTr="001A115E">
        <w:trPr>
          <w:jc w:val="center"/>
        </w:trPr>
        <w:tc>
          <w:tcPr>
            <w:tcW w:w="4957" w:type="dxa"/>
            <w:vAlign w:val="center"/>
          </w:tcPr>
          <w:p w14:paraId="06FEDF18" w14:textId="77777777" w:rsidR="00B4141F" w:rsidRPr="000173C9" w:rsidRDefault="00B4141F" w:rsidP="001A115E">
            <w:pPr>
              <w:pStyle w:val="Akapitzlist"/>
              <w:autoSpaceDE w:val="0"/>
              <w:autoSpaceDN w:val="0"/>
              <w:adjustRightInd w:val="0"/>
              <w:spacing w:line="276" w:lineRule="auto"/>
              <w:ind w:left="0"/>
              <w:jc w:val="center"/>
              <w:rPr>
                <w:rFonts w:cstheme="minorHAnsi"/>
                <w:sz w:val="20"/>
                <w:szCs w:val="20"/>
              </w:rPr>
            </w:pPr>
            <w:r w:rsidRPr="000173C9">
              <w:rPr>
                <w:rFonts w:cstheme="minorHAnsi"/>
                <w:sz w:val="20"/>
                <w:szCs w:val="20"/>
              </w:rPr>
              <w:t>45 dni</w:t>
            </w:r>
          </w:p>
        </w:tc>
        <w:tc>
          <w:tcPr>
            <w:tcW w:w="3402" w:type="dxa"/>
            <w:vAlign w:val="center"/>
          </w:tcPr>
          <w:p w14:paraId="7AC150B1" w14:textId="77777777" w:rsidR="00B4141F" w:rsidRPr="000173C9" w:rsidRDefault="00B4141F" w:rsidP="001A115E">
            <w:pPr>
              <w:pStyle w:val="Akapitzlist"/>
              <w:autoSpaceDE w:val="0"/>
              <w:autoSpaceDN w:val="0"/>
              <w:adjustRightInd w:val="0"/>
              <w:spacing w:line="276" w:lineRule="auto"/>
              <w:ind w:left="0"/>
              <w:jc w:val="center"/>
              <w:rPr>
                <w:rFonts w:cstheme="minorHAnsi"/>
                <w:sz w:val="20"/>
                <w:szCs w:val="20"/>
              </w:rPr>
            </w:pPr>
            <w:r w:rsidRPr="000173C9">
              <w:rPr>
                <w:rFonts w:cstheme="minorHAnsi"/>
                <w:sz w:val="20"/>
                <w:szCs w:val="20"/>
              </w:rPr>
              <w:t>5</w:t>
            </w:r>
          </w:p>
        </w:tc>
      </w:tr>
      <w:tr w:rsidR="00B4141F" w:rsidRPr="00CB721A" w14:paraId="2F60BBAE" w14:textId="77777777" w:rsidTr="001A115E">
        <w:trPr>
          <w:jc w:val="center"/>
        </w:trPr>
        <w:tc>
          <w:tcPr>
            <w:tcW w:w="4957" w:type="dxa"/>
            <w:vAlign w:val="center"/>
          </w:tcPr>
          <w:p w14:paraId="1CE1EB19" w14:textId="77777777" w:rsidR="00B4141F" w:rsidRPr="000173C9" w:rsidRDefault="00B4141F" w:rsidP="001A115E">
            <w:pPr>
              <w:pStyle w:val="Akapitzlist"/>
              <w:autoSpaceDE w:val="0"/>
              <w:autoSpaceDN w:val="0"/>
              <w:adjustRightInd w:val="0"/>
              <w:spacing w:line="276" w:lineRule="auto"/>
              <w:ind w:left="22"/>
              <w:jc w:val="center"/>
              <w:rPr>
                <w:rFonts w:cstheme="minorHAnsi"/>
                <w:sz w:val="20"/>
                <w:szCs w:val="20"/>
              </w:rPr>
            </w:pPr>
            <w:r w:rsidRPr="000173C9">
              <w:rPr>
                <w:rFonts w:cstheme="minorHAnsi"/>
                <w:sz w:val="20"/>
                <w:szCs w:val="20"/>
              </w:rPr>
              <w:t>40 dni</w:t>
            </w:r>
          </w:p>
        </w:tc>
        <w:tc>
          <w:tcPr>
            <w:tcW w:w="3402" w:type="dxa"/>
            <w:vAlign w:val="center"/>
          </w:tcPr>
          <w:p w14:paraId="2204DB60" w14:textId="77777777" w:rsidR="00B4141F" w:rsidRPr="000173C9" w:rsidRDefault="00B4141F" w:rsidP="001A115E">
            <w:pPr>
              <w:pStyle w:val="Akapitzlist"/>
              <w:autoSpaceDE w:val="0"/>
              <w:autoSpaceDN w:val="0"/>
              <w:adjustRightInd w:val="0"/>
              <w:spacing w:line="276" w:lineRule="auto"/>
              <w:ind w:left="0"/>
              <w:jc w:val="center"/>
              <w:rPr>
                <w:rFonts w:cstheme="minorHAnsi"/>
                <w:sz w:val="20"/>
                <w:szCs w:val="20"/>
              </w:rPr>
            </w:pPr>
            <w:r w:rsidRPr="000173C9">
              <w:rPr>
                <w:rFonts w:cstheme="minorHAnsi"/>
                <w:sz w:val="20"/>
                <w:szCs w:val="20"/>
              </w:rPr>
              <w:t>10</w:t>
            </w:r>
          </w:p>
        </w:tc>
      </w:tr>
      <w:tr w:rsidR="00B4141F" w:rsidRPr="00CB721A" w14:paraId="1C4222C9" w14:textId="77777777" w:rsidTr="001A115E">
        <w:trPr>
          <w:jc w:val="center"/>
        </w:trPr>
        <w:tc>
          <w:tcPr>
            <w:tcW w:w="4957" w:type="dxa"/>
            <w:vAlign w:val="center"/>
          </w:tcPr>
          <w:p w14:paraId="2D0CD8D4" w14:textId="77777777" w:rsidR="00B4141F" w:rsidRPr="000173C9" w:rsidRDefault="00B4141F" w:rsidP="001A115E">
            <w:pPr>
              <w:pStyle w:val="Akapitzlist"/>
              <w:autoSpaceDE w:val="0"/>
              <w:autoSpaceDN w:val="0"/>
              <w:adjustRightInd w:val="0"/>
              <w:spacing w:line="276" w:lineRule="auto"/>
              <w:ind w:left="22"/>
              <w:jc w:val="center"/>
              <w:rPr>
                <w:rFonts w:cstheme="minorHAnsi"/>
                <w:sz w:val="20"/>
                <w:szCs w:val="20"/>
              </w:rPr>
            </w:pPr>
            <w:r w:rsidRPr="000173C9">
              <w:rPr>
                <w:rFonts w:cstheme="minorHAnsi"/>
                <w:sz w:val="20"/>
                <w:szCs w:val="20"/>
              </w:rPr>
              <w:t>35 dni</w:t>
            </w:r>
          </w:p>
        </w:tc>
        <w:tc>
          <w:tcPr>
            <w:tcW w:w="3402" w:type="dxa"/>
            <w:vAlign w:val="center"/>
          </w:tcPr>
          <w:p w14:paraId="60E715F4" w14:textId="77777777" w:rsidR="00B4141F" w:rsidRPr="000173C9" w:rsidRDefault="00B4141F" w:rsidP="001A115E">
            <w:pPr>
              <w:pStyle w:val="Akapitzlist"/>
              <w:autoSpaceDE w:val="0"/>
              <w:autoSpaceDN w:val="0"/>
              <w:adjustRightInd w:val="0"/>
              <w:spacing w:line="276" w:lineRule="auto"/>
              <w:ind w:left="0"/>
              <w:jc w:val="center"/>
              <w:rPr>
                <w:rFonts w:cstheme="minorHAnsi"/>
                <w:sz w:val="20"/>
                <w:szCs w:val="20"/>
              </w:rPr>
            </w:pPr>
            <w:r w:rsidRPr="000173C9">
              <w:rPr>
                <w:rFonts w:cstheme="minorHAnsi"/>
                <w:sz w:val="20"/>
                <w:szCs w:val="20"/>
              </w:rPr>
              <w:t>15</w:t>
            </w:r>
          </w:p>
        </w:tc>
      </w:tr>
      <w:tr w:rsidR="00B4141F" w:rsidRPr="00CB721A" w14:paraId="3885FC10" w14:textId="77777777" w:rsidTr="001A115E">
        <w:trPr>
          <w:jc w:val="center"/>
        </w:trPr>
        <w:tc>
          <w:tcPr>
            <w:tcW w:w="4957" w:type="dxa"/>
            <w:vAlign w:val="center"/>
          </w:tcPr>
          <w:p w14:paraId="303D3723" w14:textId="77777777" w:rsidR="00B4141F" w:rsidRPr="000173C9" w:rsidRDefault="00B4141F" w:rsidP="001A115E">
            <w:pPr>
              <w:pStyle w:val="Akapitzlist"/>
              <w:autoSpaceDE w:val="0"/>
              <w:autoSpaceDN w:val="0"/>
              <w:adjustRightInd w:val="0"/>
              <w:spacing w:line="276" w:lineRule="auto"/>
              <w:ind w:left="22"/>
              <w:jc w:val="center"/>
              <w:rPr>
                <w:rFonts w:cstheme="minorHAnsi"/>
                <w:sz w:val="20"/>
                <w:szCs w:val="20"/>
              </w:rPr>
            </w:pPr>
            <w:r w:rsidRPr="000173C9">
              <w:rPr>
                <w:rFonts w:cstheme="minorHAnsi"/>
                <w:sz w:val="20"/>
                <w:szCs w:val="20"/>
              </w:rPr>
              <w:t>30 dni</w:t>
            </w:r>
          </w:p>
        </w:tc>
        <w:tc>
          <w:tcPr>
            <w:tcW w:w="3402" w:type="dxa"/>
            <w:vAlign w:val="center"/>
          </w:tcPr>
          <w:p w14:paraId="37790372" w14:textId="77777777" w:rsidR="00B4141F" w:rsidRPr="000173C9" w:rsidRDefault="00B4141F" w:rsidP="001A115E">
            <w:pPr>
              <w:pStyle w:val="Akapitzlist"/>
              <w:autoSpaceDE w:val="0"/>
              <w:autoSpaceDN w:val="0"/>
              <w:adjustRightInd w:val="0"/>
              <w:spacing w:line="276" w:lineRule="auto"/>
              <w:ind w:left="0"/>
              <w:jc w:val="center"/>
              <w:rPr>
                <w:rFonts w:cstheme="minorHAnsi"/>
                <w:sz w:val="20"/>
                <w:szCs w:val="20"/>
              </w:rPr>
            </w:pPr>
            <w:r w:rsidRPr="000173C9">
              <w:rPr>
                <w:rFonts w:cstheme="minorHAnsi"/>
                <w:sz w:val="20"/>
                <w:szCs w:val="20"/>
              </w:rPr>
              <w:t>20</w:t>
            </w:r>
          </w:p>
        </w:tc>
      </w:tr>
    </w:tbl>
    <w:p w14:paraId="0723CEE1" w14:textId="77777777" w:rsidR="00B4141F" w:rsidRPr="00A54AAC" w:rsidRDefault="00B4141F" w:rsidP="00B4141F">
      <w:pPr>
        <w:pStyle w:val="Akapitzlist"/>
        <w:autoSpaceDE w:val="0"/>
        <w:autoSpaceDN w:val="0"/>
        <w:adjustRightInd w:val="0"/>
        <w:spacing w:after="0" w:line="276" w:lineRule="auto"/>
        <w:ind w:left="567"/>
        <w:jc w:val="both"/>
        <w:rPr>
          <w:rFonts w:cstheme="minorHAnsi"/>
        </w:rPr>
      </w:pPr>
    </w:p>
    <w:p w14:paraId="1128ECFF" w14:textId="1C1E98AA" w:rsidR="00014182" w:rsidRPr="00CB721A" w:rsidRDefault="00014182" w:rsidP="00014182">
      <w:pPr>
        <w:pStyle w:val="Akapitzlist"/>
        <w:numPr>
          <w:ilvl w:val="0"/>
          <w:numId w:val="58"/>
        </w:numPr>
        <w:autoSpaceDE w:val="0"/>
        <w:autoSpaceDN w:val="0"/>
        <w:adjustRightInd w:val="0"/>
        <w:spacing w:after="0" w:line="276" w:lineRule="auto"/>
        <w:jc w:val="both"/>
        <w:rPr>
          <w:rFonts w:cstheme="minorHAnsi"/>
          <w:b/>
          <w:bCs/>
        </w:rPr>
      </w:pPr>
      <w:r>
        <w:rPr>
          <w:rFonts w:cstheme="minorHAnsi"/>
          <w:b/>
          <w:bCs/>
        </w:rPr>
        <w:t xml:space="preserve">Maksymalny </w:t>
      </w:r>
      <w:r w:rsidRPr="00CB721A">
        <w:rPr>
          <w:rFonts w:cstheme="minorHAnsi"/>
          <w:b/>
          <w:bCs/>
        </w:rPr>
        <w:t xml:space="preserve">termin </w:t>
      </w:r>
      <w:r>
        <w:rPr>
          <w:rFonts w:cstheme="minorHAnsi"/>
          <w:b/>
          <w:bCs/>
        </w:rPr>
        <w:t xml:space="preserve">wykonania </w:t>
      </w:r>
      <w:r w:rsidR="00671787">
        <w:rPr>
          <w:rFonts w:cstheme="minorHAnsi"/>
          <w:b/>
          <w:bCs/>
        </w:rPr>
        <w:t>zlecenia</w:t>
      </w:r>
      <w:r>
        <w:rPr>
          <w:rFonts w:cstheme="minorHAnsi"/>
          <w:b/>
          <w:bCs/>
        </w:rPr>
        <w:t xml:space="preserve"> w zakresie II koszenia</w:t>
      </w:r>
      <w:r w:rsidRPr="00CB721A">
        <w:rPr>
          <w:rFonts w:cstheme="minorHAnsi"/>
          <w:b/>
          <w:bCs/>
        </w:rPr>
        <w:t xml:space="preserve"> wynosi </w:t>
      </w:r>
      <w:r>
        <w:rPr>
          <w:rFonts w:cstheme="minorHAnsi"/>
          <w:b/>
          <w:bCs/>
        </w:rPr>
        <w:t>50</w:t>
      </w:r>
      <w:r w:rsidRPr="00CB721A">
        <w:rPr>
          <w:rFonts w:cstheme="minorHAnsi"/>
          <w:b/>
          <w:bCs/>
        </w:rPr>
        <w:t xml:space="preserve"> dni od momentu otrzymania zlecenia.</w:t>
      </w:r>
    </w:p>
    <w:p w14:paraId="6A18A01E" w14:textId="77777777" w:rsidR="00014182" w:rsidRPr="00CB721A" w:rsidRDefault="00014182" w:rsidP="00014182">
      <w:pPr>
        <w:pStyle w:val="Akapitzlist"/>
        <w:numPr>
          <w:ilvl w:val="0"/>
          <w:numId w:val="58"/>
        </w:numPr>
        <w:autoSpaceDE w:val="0"/>
        <w:autoSpaceDN w:val="0"/>
        <w:adjustRightInd w:val="0"/>
        <w:spacing w:after="0" w:line="276" w:lineRule="auto"/>
        <w:jc w:val="both"/>
        <w:rPr>
          <w:rFonts w:cstheme="minorHAnsi"/>
        </w:rPr>
      </w:pPr>
      <w:r w:rsidRPr="00CB721A">
        <w:rPr>
          <w:rFonts w:cstheme="minorHAnsi"/>
        </w:rPr>
        <w:t xml:space="preserve">Wykonawca podaje </w:t>
      </w:r>
      <w:r>
        <w:rPr>
          <w:rFonts w:cstheme="minorHAnsi"/>
        </w:rPr>
        <w:t>czas wykonania zlecenia</w:t>
      </w:r>
      <w:r w:rsidRPr="00CB721A">
        <w:rPr>
          <w:rFonts w:cstheme="minorHAnsi"/>
        </w:rPr>
        <w:t xml:space="preserve"> </w:t>
      </w:r>
      <w:r>
        <w:rPr>
          <w:rFonts w:cstheme="minorHAnsi"/>
        </w:rPr>
        <w:t xml:space="preserve">w zakresie II koszenia </w:t>
      </w:r>
      <w:r w:rsidRPr="00CB721A">
        <w:rPr>
          <w:rFonts w:cstheme="minorHAnsi"/>
        </w:rPr>
        <w:t xml:space="preserve">w formularzu oferty stanowiącym </w:t>
      </w:r>
      <w:r w:rsidRPr="00CB721A">
        <w:rPr>
          <w:rFonts w:cstheme="minorHAnsi"/>
          <w:b/>
          <w:bCs/>
        </w:rPr>
        <w:t xml:space="preserve">Załącznik nr 1 do SWZ. </w:t>
      </w:r>
    </w:p>
    <w:p w14:paraId="4DC3828D" w14:textId="77777777" w:rsidR="00014182" w:rsidRPr="00CB721A" w:rsidRDefault="00014182" w:rsidP="00014182">
      <w:pPr>
        <w:pStyle w:val="Akapitzlist"/>
        <w:numPr>
          <w:ilvl w:val="0"/>
          <w:numId w:val="58"/>
        </w:numPr>
        <w:autoSpaceDE w:val="0"/>
        <w:autoSpaceDN w:val="0"/>
        <w:adjustRightInd w:val="0"/>
        <w:spacing w:after="0" w:line="276" w:lineRule="auto"/>
        <w:jc w:val="both"/>
        <w:rPr>
          <w:rFonts w:cstheme="minorHAnsi"/>
        </w:rPr>
      </w:pPr>
      <w:r w:rsidRPr="00CB721A">
        <w:rPr>
          <w:rFonts w:cstheme="minorHAnsi"/>
        </w:rPr>
        <w:t xml:space="preserve">W przypadku gdy Wykonawca nie określi w formularzu </w:t>
      </w:r>
      <w:r>
        <w:rPr>
          <w:rFonts w:cstheme="minorHAnsi"/>
        </w:rPr>
        <w:t>ofertowym czasu</w:t>
      </w:r>
      <w:r w:rsidRPr="00CB721A">
        <w:rPr>
          <w:rFonts w:cstheme="minorHAnsi"/>
        </w:rPr>
        <w:t xml:space="preserve"> </w:t>
      </w:r>
      <w:r>
        <w:rPr>
          <w:rFonts w:cstheme="minorHAnsi"/>
        </w:rPr>
        <w:t xml:space="preserve"> wykonania </w:t>
      </w:r>
      <w:r w:rsidRPr="00CB721A">
        <w:rPr>
          <w:rFonts w:cstheme="minorHAnsi"/>
        </w:rPr>
        <w:t xml:space="preserve">zlecenia </w:t>
      </w:r>
      <w:r>
        <w:rPr>
          <w:rFonts w:cstheme="minorHAnsi"/>
        </w:rPr>
        <w:t xml:space="preserve">w zakresie II koszenia </w:t>
      </w:r>
      <w:r w:rsidRPr="00CB721A">
        <w:rPr>
          <w:rFonts w:cstheme="minorHAnsi"/>
        </w:rPr>
        <w:t xml:space="preserve">do oceny oferty zostanie przyjęta maksymalna ilość dni na </w:t>
      </w:r>
      <w:r>
        <w:rPr>
          <w:rFonts w:cstheme="minorHAnsi"/>
        </w:rPr>
        <w:t>wykonanie</w:t>
      </w:r>
      <w:r w:rsidRPr="00CB721A">
        <w:rPr>
          <w:rFonts w:cstheme="minorHAnsi"/>
        </w:rPr>
        <w:t xml:space="preserve"> zlecenia, tj. </w:t>
      </w:r>
      <w:r>
        <w:rPr>
          <w:rFonts w:cstheme="minorHAnsi"/>
        </w:rPr>
        <w:t xml:space="preserve">50 </w:t>
      </w:r>
      <w:r w:rsidRPr="00CB721A">
        <w:rPr>
          <w:rFonts w:cstheme="minorHAnsi"/>
        </w:rPr>
        <w:t>dni i przyznana odpowiadająca temu ilość punktów.</w:t>
      </w:r>
    </w:p>
    <w:p w14:paraId="60744B63" w14:textId="77777777" w:rsidR="00014182" w:rsidRDefault="00014182" w:rsidP="00014182">
      <w:pPr>
        <w:pStyle w:val="Akapitzlist"/>
        <w:numPr>
          <w:ilvl w:val="0"/>
          <w:numId w:val="58"/>
        </w:numPr>
        <w:autoSpaceDE w:val="0"/>
        <w:autoSpaceDN w:val="0"/>
        <w:adjustRightInd w:val="0"/>
        <w:spacing w:after="0" w:line="276" w:lineRule="auto"/>
        <w:jc w:val="both"/>
        <w:rPr>
          <w:rFonts w:cstheme="minorHAnsi"/>
        </w:rPr>
      </w:pPr>
      <w:r>
        <w:rPr>
          <w:rFonts w:cstheme="minorHAnsi"/>
        </w:rPr>
        <w:t>C</w:t>
      </w:r>
      <w:r w:rsidRPr="00CB721A">
        <w:rPr>
          <w:rFonts w:cstheme="minorHAnsi"/>
        </w:rPr>
        <w:t xml:space="preserve">zas </w:t>
      </w:r>
      <w:r>
        <w:rPr>
          <w:rFonts w:cstheme="minorHAnsi"/>
        </w:rPr>
        <w:t>wykonania zlecenia</w:t>
      </w:r>
      <w:r w:rsidRPr="00CB721A">
        <w:rPr>
          <w:rFonts w:cstheme="minorHAnsi"/>
        </w:rPr>
        <w:t xml:space="preserve"> </w:t>
      </w:r>
      <w:r>
        <w:rPr>
          <w:rFonts w:cstheme="minorHAnsi"/>
        </w:rPr>
        <w:t>w zakresie II koszenia</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p w14:paraId="1035FCCF" w14:textId="77777777" w:rsidR="00EB73D9" w:rsidRDefault="00EB73D9" w:rsidP="0066743B">
      <w:pPr>
        <w:pStyle w:val="Akapitzlist"/>
        <w:autoSpaceDE w:val="0"/>
        <w:autoSpaceDN w:val="0"/>
        <w:adjustRightInd w:val="0"/>
        <w:spacing w:after="0" w:line="240" w:lineRule="auto"/>
        <w:ind w:left="567"/>
        <w:jc w:val="both"/>
        <w:rPr>
          <w:rFonts w:cstheme="minorHAnsi"/>
        </w:rPr>
      </w:pPr>
    </w:p>
    <w:p w14:paraId="6C24DEB9" w14:textId="77777777" w:rsidR="00D917AA" w:rsidRPr="0066743B" w:rsidRDefault="00D917AA" w:rsidP="00D917AA">
      <w:pPr>
        <w:pStyle w:val="Akapitzlist"/>
        <w:autoSpaceDE w:val="0"/>
        <w:autoSpaceDN w:val="0"/>
        <w:adjustRightInd w:val="0"/>
        <w:spacing w:after="0" w:line="276" w:lineRule="auto"/>
        <w:ind w:left="1211"/>
        <w:jc w:val="both"/>
        <w:rPr>
          <w:rFonts w:cstheme="minorHAnsi"/>
          <w:sz w:val="12"/>
          <w:szCs w:val="12"/>
        </w:rPr>
      </w:pPr>
    </w:p>
    <w:p w14:paraId="187CD19A" w14:textId="6D4572FA" w:rsidR="009616D1" w:rsidRPr="00D70931" w:rsidRDefault="0029528E" w:rsidP="00051AC8">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D20F1F">
        <w:rPr>
          <w:rFonts w:cstheme="minorHAnsi"/>
          <w:b/>
          <w:bCs/>
        </w:rPr>
        <w:t>T</w:t>
      </w:r>
      <w:r w:rsidR="00014182">
        <w:rPr>
          <w:rFonts w:cstheme="minorHAnsi"/>
          <w:b/>
          <w:bCs/>
        </w:rPr>
        <w:t xml:space="preserve"> + K</w:t>
      </w:r>
      <w:r w:rsidRPr="00077A58">
        <w:rPr>
          <w:rFonts w:cstheme="minorHAnsi"/>
          <w:b/>
          <w:bCs/>
        </w:rPr>
        <w:t>,</w:t>
      </w: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8FAD1BB" w14:textId="2CE8C90C" w:rsidR="0012228C" w:rsidRDefault="00B8168D" w:rsidP="00C34E7E">
      <w:pPr>
        <w:pStyle w:val="Akapitzlist"/>
        <w:autoSpaceDE w:val="0"/>
        <w:autoSpaceDN w:val="0"/>
        <w:adjustRightInd w:val="0"/>
        <w:spacing w:after="0" w:line="276" w:lineRule="auto"/>
        <w:ind w:left="284"/>
        <w:jc w:val="both"/>
        <w:rPr>
          <w:rFonts w:cstheme="minorHAnsi"/>
        </w:rPr>
      </w:pPr>
      <w:r>
        <w:rPr>
          <w:rFonts w:cstheme="minorHAnsi"/>
        </w:rPr>
        <w:t>T</w:t>
      </w:r>
      <w:r w:rsidR="0029528E" w:rsidRPr="00B871BA">
        <w:rPr>
          <w:rFonts w:cstheme="minorHAnsi"/>
        </w:rPr>
        <w:t xml:space="preserve"> </w:t>
      </w:r>
      <w:r>
        <w:rPr>
          <w:rFonts w:cstheme="minorHAnsi"/>
        </w:rPr>
        <w:t>–</w:t>
      </w:r>
      <w:r w:rsidR="0029528E" w:rsidRPr="00B871BA">
        <w:rPr>
          <w:rFonts w:cstheme="minorHAnsi"/>
        </w:rPr>
        <w:t xml:space="preserve"> liczba punktów przyznana danej ofercie w kryterium </w:t>
      </w:r>
      <w:r w:rsidR="0029528E" w:rsidRPr="00A815E2">
        <w:rPr>
          <w:rFonts w:cstheme="minorHAnsi"/>
        </w:rPr>
        <w:t>„</w:t>
      </w:r>
      <w:r w:rsidR="00671787">
        <w:rPr>
          <w:rFonts w:cstheme="minorHAnsi"/>
        </w:rPr>
        <w:t>C</w:t>
      </w:r>
      <w:r w:rsidR="00DA3DF0">
        <w:rPr>
          <w:rFonts w:cstheme="minorHAnsi"/>
        </w:rPr>
        <w:t xml:space="preserve">zas reakcji na rozpoczęcie </w:t>
      </w:r>
      <w:r w:rsidR="00C34E7E">
        <w:rPr>
          <w:rFonts w:cstheme="minorHAnsi"/>
        </w:rPr>
        <w:t>zlecenia”</w:t>
      </w:r>
    </w:p>
    <w:p w14:paraId="437CCF4F" w14:textId="5846FB3A" w:rsidR="00014182" w:rsidRPr="00C34E7E" w:rsidRDefault="00014182" w:rsidP="00C34E7E">
      <w:pPr>
        <w:pStyle w:val="Akapitzlist"/>
        <w:autoSpaceDE w:val="0"/>
        <w:autoSpaceDN w:val="0"/>
        <w:adjustRightInd w:val="0"/>
        <w:spacing w:after="0" w:line="276" w:lineRule="auto"/>
        <w:ind w:left="284"/>
        <w:jc w:val="both"/>
        <w:rPr>
          <w:rFonts w:cstheme="minorHAnsi"/>
        </w:rPr>
      </w:pPr>
      <w:r>
        <w:rPr>
          <w:rFonts w:cstheme="minorHAnsi"/>
        </w:rPr>
        <w:t>K – liczba punktów przyznana danej ofercie w kryterium „</w:t>
      </w:r>
      <w:r w:rsidR="00671787">
        <w:rPr>
          <w:rFonts w:cstheme="minorHAnsi"/>
        </w:rPr>
        <w:t>C</w:t>
      </w:r>
      <w:r>
        <w:rPr>
          <w:rFonts w:cstheme="minorHAnsi"/>
        </w:rPr>
        <w:t>zas wykonania zlecenia w zakresie II koszenia</w:t>
      </w:r>
    </w:p>
    <w:p w14:paraId="6EEF8257" w14:textId="77777777" w:rsidR="00283FA4" w:rsidRDefault="00283FA4" w:rsidP="0029528E">
      <w:pPr>
        <w:pStyle w:val="Akapitzlist"/>
        <w:autoSpaceDE w:val="0"/>
        <w:autoSpaceDN w:val="0"/>
        <w:adjustRightInd w:val="0"/>
        <w:spacing w:after="0" w:line="276" w:lineRule="auto"/>
        <w:ind w:left="284"/>
        <w:jc w:val="both"/>
        <w:rPr>
          <w:rFonts w:cstheme="minorHAnsi"/>
          <w:b/>
          <w:bCs/>
        </w:rPr>
      </w:pPr>
    </w:p>
    <w:p w14:paraId="4AD5862C" w14:textId="482C84CD"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w:t>
      </w:r>
    </w:p>
    <w:p w14:paraId="0A14E268" w14:textId="77777777" w:rsidR="005B16D9" w:rsidRDefault="005B16D9"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7869BF">
            <w:pPr>
              <w:pStyle w:val="Akapitzlist"/>
              <w:numPr>
                <w:ilvl w:val="2"/>
                <w:numId w:val="24"/>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3DDCBA8A" w:rsidR="004A2807" w:rsidRPr="006F3787" w:rsidRDefault="003A6E8C"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1.</w:t>
      </w:r>
      <w:r w:rsidR="008119B7">
        <w:rPr>
          <w:rFonts w:eastAsia="ArialMT" w:cstheme="minorHAnsi"/>
        </w:rPr>
        <w:t xml:space="preserve"> </w:t>
      </w:r>
      <w:r w:rsidR="00EE12BE" w:rsidRPr="00C47608">
        <w:rPr>
          <w:rFonts w:eastAsia="ArialMT" w:cstheme="minorHAnsi"/>
        </w:rPr>
        <w:t xml:space="preserve">Wykonawca zobowiązany jest do zabezpieczenia swojej oferty wadium w wysokości: </w:t>
      </w:r>
    </w:p>
    <w:p w14:paraId="70747C27" w14:textId="16F35351" w:rsidR="008E5FF1" w:rsidRPr="00C8161D" w:rsidRDefault="003A6E8C" w:rsidP="008119B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1</w:t>
      </w:r>
      <w:r w:rsidR="00283FA4">
        <w:rPr>
          <w:rFonts w:eastAsia="ArialMT" w:cstheme="minorHAnsi"/>
          <w:b/>
          <w:bCs/>
        </w:rPr>
        <w:t xml:space="preserve"> </w:t>
      </w:r>
      <w:r>
        <w:rPr>
          <w:rFonts w:eastAsia="ArialMT" w:cstheme="minorHAnsi"/>
          <w:b/>
          <w:bCs/>
        </w:rPr>
        <w:t>481</w:t>
      </w:r>
      <w:r w:rsidR="00A8444A">
        <w:rPr>
          <w:rFonts w:eastAsia="ArialMT" w:cstheme="minorHAnsi"/>
          <w:b/>
          <w:bCs/>
        </w:rPr>
        <w:t xml:space="preserve">,00 zł (słownie: </w:t>
      </w:r>
      <w:r>
        <w:rPr>
          <w:rFonts w:eastAsia="ArialMT" w:cstheme="minorHAnsi"/>
          <w:b/>
          <w:bCs/>
        </w:rPr>
        <w:t>jeden tysiąc czterysta osiemdziesiąt jeden</w:t>
      </w:r>
      <w:r w:rsidR="00A8444A">
        <w:rPr>
          <w:rFonts w:eastAsia="ArialMT" w:cstheme="minorHAnsi"/>
          <w:b/>
          <w:bCs/>
        </w:rPr>
        <w:t xml:space="preserve"> złotych 00/100).</w:t>
      </w:r>
    </w:p>
    <w:p w14:paraId="7E052666" w14:textId="1D886DFF"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2. </w:t>
      </w:r>
      <w:r w:rsidR="00EE12BE" w:rsidRPr="00C47608">
        <w:rPr>
          <w:rFonts w:eastAsia="ArialMT" w:cstheme="minorHAnsi"/>
        </w:rPr>
        <w:t>Wadium wnosi się przed upływem terminu składania ofert.</w:t>
      </w:r>
    </w:p>
    <w:p w14:paraId="1B6F3410" w14:textId="2CE568BC"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3. </w:t>
      </w:r>
      <w:r w:rsidR="00EE12BE" w:rsidRPr="00C47608">
        <w:rPr>
          <w:rFonts w:eastAsia="ArialMT" w:cstheme="minorHAnsi"/>
        </w:rPr>
        <w:t>Wadium może być wnoszone w jednej lub kilku następujących formach:</w:t>
      </w:r>
    </w:p>
    <w:p w14:paraId="766D6A84" w14:textId="58CBCBE5" w:rsidR="008E5FF1" w:rsidRPr="005267A0"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 xml:space="preserve">a) </w:t>
      </w:r>
      <w:r w:rsidR="005F503B">
        <w:rPr>
          <w:rFonts w:eastAsia="ArialMT" w:cstheme="minorHAnsi"/>
        </w:rPr>
        <w:t xml:space="preserve"> </w:t>
      </w:r>
      <w:r w:rsidR="00EE12BE" w:rsidRPr="005267A0">
        <w:rPr>
          <w:rFonts w:eastAsia="ArialMT" w:cstheme="minorHAnsi"/>
        </w:rPr>
        <w:t>pieniądzu;</w:t>
      </w:r>
    </w:p>
    <w:p w14:paraId="7CD8259B" w14:textId="1D5A075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t xml:space="preserve">b) </w:t>
      </w:r>
      <w:r w:rsidR="005F503B">
        <w:rPr>
          <w:rFonts w:eastAsia="ArialMT" w:cstheme="minorHAnsi"/>
        </w:rPr>
        <w:t xml:space="preserve"> </w:t>
      </w:r>
      <w:r w:rsidR="00EE12BE" w:rsidRPr="00C47608">
        <w:rPr>
          <w:rFonts w:eastAsia="ArialMT" w:cstheme="minorHAnsi"/>
        </w:rPr>
        <w:t>gwarancjach bankowych;</w:t>
      </w:r>
    </w:p>
    <w:p w14:paraId="77C361DF" w14:textId="21D7F404" w:rsidR="008E5FF1" w:rsidRPr="00C47608" w:rsidRDefault="008119B7" w:rsidP="008119B7">
      <w:pPr>
        <w:pStyle w:val="Akapitzlist"/>
        <w:autoSpaceDE w:val="0"/>
        <w:autoSpaceDN w:val="0"/>
        <w:adjustRightInd w:val="0"/>
        <w:spacing w:after="0" w:line="276" w:lineRule="auto"/>
        <w:ind w:left="851" w:hanging="567"/>
        <w:jc w:val="both"/>
        <w:rPr>
          <w:rFonts w:eastAsia="ArialMT" w:cstheme="minorHAnsi"/>
          <w:b/>
          <w:bCs/>
        </w:rPr>
      </w:pPr>
      <w:r>
        <w:rPr>
          <w:rFonts w:eastAsia="ArialMT" w:cstheme="minorHAnsi"/>
        </w:rPr>
        <w:lastRenderedPageBreak/>
        <w:t>c)</w:t>
      </w:r>
      <w:r w:rsidR="005F503B">
        <w:rPr>
          <w:rFonts w:eastAsia="ArialMT" w:cstheme="minorHAnsi"/>
        </w:rPr>
        <w:t xml:space="preserve"> </w:t>
      </w:r>
      <w:r>
        <w:rPr>
          <w:rFonts w:eastAsia="ArialMT" w:cstheme="minorHAnsi"/>
        </w:rPr>
        <w:t xml:space="preserve"> </w:t>
      </w:r>
      <w:r w:rsidR="00EE12BE" w:rsidRPr="00C47608">
        <w:rPr>
          <w:rFonts w:eastAsia="ArialMT" w:cstheme="minorHAnsi"/>
        </w:rPr>
        <w:t>gwarancjach ubezpieczeniowych;</w:t>
      </w:r>
    </w:p>
    <w:p w14:paraId="5BA21E8A" w14:textId="7B904032" w:rsidR="008E5FF1"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  d) </w:t>
      </w:r>
      <w:r w:rsidR="00EE12BE"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00EE12BE"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00EE12BE" w:rsidRPr="00C47608">
        <w:rPr>
          <w:rFonts w:eastAsia="ArialMT" w:cstheme="minorHAnsi"/>
        </w:rPr>
        <w:t>2020 r. poz. 299).</w:t>
      </w:r>
    </w:p>
    <w:p w14:paraId="6C294C44" w14:textId="3A2C8E81"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4. </w:t>
      </w:r>
      <w:r w:rsidR="00EE12BE" w:rsidRPr="00C47608">
        <w:rPr>
          <w:rFonts w:eastAsia="ArialMT" w:cstheme="minorHAnsi"/>
        </w:rPr>
        <w:t xml:space="preserve">Wadium </w:t>
      </w:r>
      <w:r w:rsidR="008E5FF1" w:rsidRPr="00C47608">
        <w:rPr>
          <w:rFonts w:eastAsia="ArialMT" w:cstheme="minorHAnsi"/>
        </w:rPr>
        <w:t>wnoszone w</w:t>
      </w:r>
      <w:r w:rsidR="00EE12BE" w:rsidRPr="00C47608">
        <w:rPr>
          <w:rFonts w:eastAsia="ArialMT" w:cstheme="minorHAnsi"/>
        </w:rPr>
        <w:t xml:space="preserve"> pieniądz</w:t>
      </w:r>
      <w:r w:rsidR="008E5FF1" w:rsidRPr="00C47608">
        <w:rPr>
          <w:rFonts w:eastAsia="ArialMT" w:cstheme="minorHAnsi"/>
        </w:rPr>
        <w:t>u</w:t>
      </w:r>
      <w:r w:rsidR="00EE12BE" w:rsidRPr="00C47608">
        <w:rPr>
          <w:rFonts w:eastAsia="ArialMT" w:cstheme="minorHAnsi"/>
        </w:rPr>
        <w:t xml:space="preserve"> należy wnieść przelewem na konto w Banku </w:t>
      </w:r>
      <w:r w:rsidR="008E5FF1" w:rsidRPr="00C47608">
        <w:rPr>
          <w:rFonts w:ascii="Tahoma" w:hAnsi="Tahoma" w:cs="Tahoma"/>
          <w:b/>
          <w:sz w:val="20"/>
        </w:rPr>
        <w:t xml:space="preserve">PKO S.A. I Oddział </w:t>
      </w:r>
      <w:r w:rsidR="002E2C1F">
        <w:rPr>
          <w:rFonts w:ascii="Tahoma" w:hAnsi="Tahoma" w:cs="Tahoma"/>
          <w:b/>
          <w:sz w:val="20"/>
        </w:rPr>
        <w:t>w Zielonej Górze</w:t>
      </w:r>
      <w:r w:rsidR="008E5FF1" w:rsidRPr="00C47608">
        <w:rPr>
          <w:rFonts w:ascii="Tahoma" w:hAnsi="Tahoma" w:cs="Tahoma"/>
          <w:b/>
          <w:sz w:val="20"/>
        </w:rPr>
        <w:t xml:space="preserve"> – nr rachunku  97 1240 6843 1111 0000 4985 2664 </w:t>
      </w:r>
      <w:r w:rsidR="00EE12BE" w:rsidRPr="00C47608">
        <w:rPr>
          <w:rFonts w:eastAsia="ArialMT" w:cstheme="minorHAnsi"/>
        </w:rPr>
        <w:t xml:space="preserve"> </w:t>
      </w:r>
      <w:r w:rsidR="0042729F" w:rsidRPr="00C47608">
        <w:rPr>
          <w:rFonts w:eastAsia="ArialMT" w:cstheme="minorHAnsi"/>
        </w:rPr>
        <w:t xml:space="preserve">z dopiskiem </w:t>
      </w:r>
      <w:r w:rsidR="00EE12BE" w:rsidRPr="00C47608">
        <w:rPr>
          <w:rFonts w:eastAsia="ArialMT" w:cstheme="minorHAnsi"/>
          <w:b/>
          <w:bCs/>
          <w:i/>
          <w:iCs/>
        </w:rPr>
        <w:t xml:space="preserve">„Wadium </w:t>
      </w:r>
      <w:r w:rsidR="00A85717" w:rsidRPr="00C47608">
        <w:rPr>
          <w:rFonts w:eastAsia="ArialMT" w:cstheme="minorHAnsi"/>
          <w:b/>
          <w:bCs/>
          <w:i/>
          <w:iCs/>
        </w:rPr>
        <w:t>w postępowaniu nr RZ.272.</w:t>
      </w:r>
      <w:r w:rsidR="000B0D4F">
        <w:rPr>
          <w:rFonts w:eastAsia="ArialMT" w:cstheme="minorHAnsi"/>
          <w:b/>
          <w:bCs/>
          <w:i/>
          <w:iCs/>
        </w:rPr>
        <w:t>0</w:t>
      </w:r>
      <w:r w:rsidR="00283FA4">
        <w:rPr>
          <w:rFonts w:eastAsia="ArialMT" w:cstheme="minorHAnsi"/>
          <w:b/>
          <w:bCs/>
          <w:i/>
          <w:iCs/>
        </w:rPr>
        <w:t>8</w:t>
      </w:r>
      <w:r w:rsidR="00A85717" w:rsidRPr="00C47608">
        <w:rPr>
          <w:rFonts w:eastAsia="ArialMT" w:cstheme="minorHAnsi"/>
          <w:b/>
          <w:bCs/>
          <w:i/>
          <w:iCs/>
        </w:rPr>
        <w:t>.202</w:t>
      </w:r>
      <w:r w:rsidR="000B0D4F">
        <w:rPr>
          <w:rFonts w:eastAsia="ArialMT" w:cstheme="minorHAnsi"/>
          <w:b/>
          <w:bCs/>
          <w:i/>
          <w:iCs/>
        </w:rPr>
        <w:t>2</w:t>
      </w:r>
      <w:r w:rsidR="00EE12BE" w:rsidRPr="00C47608">
        <w:rPr>
          <w:rFonts w:eastAsia="ArialMT" w:cstheme="minorHAnsi"/>
          <w:b/>
          <w:bCs/>
          <w:i/>
          <w:iCs/>
        </w:rPr>
        <w:t>”.</w:t>
      </w:r>
    </w:p>
    <w:p w14:paraId="58B88028" w14:textId="37F30F12" w:rsidR="0042729F" w:rsidRPr="00C47608" w:rsidRDefault="00EE12BE" w:rsidP="008119B7">
      <w:pPr>
        <w:pStyle w:val="Akapitzlist"/>
        <w:autoSpaceDE w:val="0"/>
        <w:autoSpaceDN w:val="0"/>
        <w:adjustRightInd w:val="0"/>
        <w:spacing w:after="0" w:line="276" w:lineRule="auto"/>
        <w:ind w:left="284" w:hanging="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74C959CD" w:rsidR="0042729F" w:rsidRPr="00C47608" w:rsidRDefault="008119B7" w:rsidP="008119B7">
      <w:pPr>
        <w:pStyle w:val="Akapitzlist"/>
        <w:autoSpaceDE w:val="0"/>
        <w:autoSpaceDN w:val="0"/>
        <w:adjustRightInd w:val="0"/>
        <w:spacing w:after="0" w:line="276" w:lineRule="auto"/>
        <w:ind w:left="284" w:hanging="284"/>
        <w:jc w:val="both"/>
        <w:rPr>
          <w:rFonts w:eastAsia="ArialMT" w:cstheme="minorHAnsi"/>
          <w:b/>
          <w:bCs/>
        </w:rPr>
      </w:pPr>
      <w:r>
        <w:rPr>
          <w:rFonts w:eastAsia="ArialMT" w:cstheme="minorHAnsi"/>
        </w:rPr>
        <w:t xml:space="preserve">5. </w:t>
      </w:r>
      <w:r w:rsidR="00EE12BE" w:rsidRPr="00C47608">
        <w:rPr>
          <w:rFonts w:eastAsia="ArialMT" w:cstheme="minorHAnsi"/>
        </w:rPr>
        <w:t xml:space="preserve">Wadium wnoszone w formie </w:t>
      </w:r>
      <w:r w:rsidR="0042729F" w:rsidRPr="00C47608">
        <w:rPr>
          <w:rFonts w:eastAsia="ArialMT" w:cstheme="minorHAnsi"/>
        </w:rPr>
        <w:t>gwarancji lub poręczenia</w:t>
      </w:r>
      <w:r w:rsidR="00EE12BE" w:rsidRPr="00C47608">
        <w:rPr>
          <w:rFonts w:eastAsia="ArialMT" w:cstheme="minorHAnsi"/>
        </w:rPr>
        <w:t xml:space="preserve"> </w:t>
      </w:r>
      <w:r w:rsidR="0042729F" w:rsidRPr="00C47608">
        <w:rPr>
          <w:rFonts w:eastAsia="ArialMT" w:cstheme="minorHAnsi"/>
        </w:rPr>
        <w:t>Wykonawca przekazuje</w:t>
      </w:r>
      <w:r w:rsidR="00EE12BE" w:rsidRPr="00C47608">
        <w:rPr>
          <w:rFonts w:eastAsia="ArialMT" w:cstheme="minorHAnsi"/>
        </w:rPr>
        <w:t xml:space="preserve"> jako </w:t>
      </w:r>
      <w:r w:rsidR="00EE12BE" w:rsidRPr="00C47608">
        <w:rPr>
          <w:rFonts w:eastAsia="Arial-BoldMT" w:cstheme="minorHAnsi"/>
          <w:b/>
          <w:bCs/>
        </w:rPr>
        <w:t xml:space="preserve">oryginał </w:t>
      </w:r>
      <w:r w:rsidR="00EE12BE" w:rsidRPr="00C47608">
        <w:rPr>
          <w:rFonts w:eastAsia="ArialMT" w:cstheme="minorHAnsi"/>
        </w:rPr>
        <w:t>gwarancji</w:t>
      </w:r>
      <w:r w:rsidR="0042729F" w:rsidRPr="00C47608">
        <w:rPr>
          <w:rFonts w:eastAsia="ArialMT" w:cstheme="minorHAnsi"/>
        </w:rPr>
        <w:t xml:space="preserve"> </w:t>
      </w:r>
      <w:r w:rsidR="00EE12BE" w:rsidRPr="00C47608">
        <w:rPr>
          <w:rFonts w:eastAsia="ArialMT" w:cstheme="minorHAnsi"/>
        </w:rPr>
        <w:t xml:space="preserve">lub poręczenia </w:t>
      </w:r>
      <w:r w:rsidR="00EE12BE" w:rsidRPr="00C47608">
        <w:rPr>
          <w:rFonts w:eastAsia="Arial-BoldMT" w:cstheme="minorHAnsi"/>
          <w:b/>
          <w:bCs/>
        </w:rPr>
        <w:t xml:space="preserve">w postaci elektronicznej </w:t>
      </w:r>
      <w:r w:rsidR="00EE12BE" w:rsidRPr="00C47608">
        <w:rPr>
          <w:rFonts w:eastAsia="ArialMT" w:cstheme="minorHAnsi"/>
        </w:rPr>
        <w:t>i spełniać co najmniej poniższe wymagania:</w:t>
      </w:r>
    </w:p>
    <w:p w14:paraId="3328D558" w14:textId="046A2AF3" w:rsidR="0042729F" w:rsidRPr="005267A0" w:rsidRDefault="008119B7" w:rsidP="005F503B">
      <w:pPr>
        <w:pStyle w:val="Akapitzlist"/>
        <w:autoSpaceDE w:val="0"/>
        <w:autoSpaceDN w:val="0"/>
        <w:adjustRightInd w:val="0"/>
        <w:spacing w:after="0" w:line="276" w:lineRule="auto"/>
        <w:ind w:left="284"/>
        <w:jc w:val="both"/>
        <w:rPr>
          <w:rFonts w:eastAsia="ArialMT" w:cstheme="minorHAnsi"/>
          <w:b/>
          <w:bCs/>
        </w:rPr>
      </w:pPr>
      <w:r>
        <w:rPr>
          <w:rFonts w:eastAsia="ArialMT" w:cstheme="minorHAnsi"/>
        </w:rPr>
        <w:t xml:space="preserve">a) </w:t>
      </w:r>
      <w:r w:rsidR="00EE12BE"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00EE12BE" w:rsidRPr="005267A0">
        <w:rPr>
          <w:rFonts w:eastAsia="ArialMT" w:cstheme="minorHAnsi"/>
        </w:rPr>
        <w:t>przez Wykonawcę określone w ustawie PZP</w:t>
      </w:r>
      <w:r w:rsidR="0042729F" w:rsidRPr="005267A0">
        <w:rPr>
          <w:rFonts w:eastAsia="ArialMT" w:cstheme="minorHAnsi"/>
        </w:rPr>
        <w:t>;</w:t>
      </w:r>
    </w:p>
    <w:p w14:paraId="1C856F11" w14:textId="2F21D6DD"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b) </w:t>
      </w:r>
      <w:r w:rsidR="00EE12BE"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00EE12BE" w:rsidRPr="00C47608">
        <w:rPr>
          <w:rFonts w:eastAsia="ArialMT" w:cstheme="minorHAnsi"/>
        </w:rPr>
        <w:t>wadium;</w:t>
      </w:r>
    </w:p>
    <w:p w14:paraId="3B328BB3" w14:textId="6ADFE26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c)  </w:t>
      </w:r>
      <w:r w:rsidR="00EE12BE"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0B3E2A0D"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d)  </w:t>
      </w:r>
      <w:r w:rsidR="00EE12BE"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00EE12BE" w:rsidRPr="00C47608">
        <w:rPr>
          <w:rFonts w:eastAsia="ArialMT" w:cstheme="minorHAnsi"/>
        </w:rPr>
        <w:t>ofertą (z zastrzeżeniem iż pierwszym dniem związania ofertą jest dzień składania ofert);</w:t>
      </w:r>
    </w:p>
    <w:p w14:paraId="2197BD69" w14:textId="7480A1EB"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e) </w:t>
      </w:r>
      <w:r w:rsidR="00EE12BE"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00EE12BE" w:rsidRPr="00C47608">
        <w:rPr>
          <w:rFonts w:eastAsia="ArialMT" w:cstheme="minorHAnsi"/>
        </w:rPr>
        <w:t>postępowania;</w:t>
      </w:r>
    </w:p>
    <w:p w14:paraId="07CB5D1E" w14:textId="156D69CF" w:rsidR="0042729F" w:rsidRPr="00C47608" w:rsidRDefault="008119B7" w:rsidP="008119B7">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f) </w:t>
      </w:r>
      <w:r w:rsidR="00EE12BE"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16A37CBE" w:rsidR="0042729F" w:rsidRPr="00C47608" w:rsidRDefault="008119B7" w:rsidP="005F503B">
      <w:pPr>
        <w:pStyle w:val="Akapitzlist"/>
        <w:autoSpaceDE w:val="0"/>
        <w:autoSpaceDN w:val="0"/>
        <w:adjustRightInd w:val="0"/>
        <w:spacing w:after="0" w:line="276" w:lineRule="auto"/>
        <w:ind w:left="567" w:hanging="283"/>
        <w:jc w:val="both"/>
        <w:rPr>
          <w:rFonts w:eastAsia="ArialMT" w:cstheme="minorHAnsi"/>
          <w:b/>
          <w:bCs/>
        </w:rPr>
      </w:pPr>
      <w:r>
        <w:rPr>
          <w:rFonts w:eastAsia="ArialMT" w:cstheme="minorHAnsi"/>
        </w:rPr>
        <w:t xml:space="preserve">g) </w:t>
      </w:r>
      <w:r w:rsidR="00EE12BE"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00EE12BE"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00EE12BE"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00EE12BE" w:rsidRPr="00C47608">
        <w:rPr>
          <w:rFonts w:eastAsia="ArialMT" w:cstheme="minorHAnsi"/>
        </w:rPr>
        <w:t xml:space="preserve">ubiegających się </w:t>
      </w:r>
      <w:r w:rsidR="004E5A11">
        <w:rPr>
          <w:rFonts w:eastAsia="ArialMT" w:cstheme="minorHAnsi"/>
        </w:rPr>
        <w:br/>
      </w:r>
      <w:r w:rsidR="00EE12BE" w:rsidRPr="00C47608">
        <w:rPr>
          <w:rFonts w:eastAsia="ArialMT" w:cstheme="minorHAnsi"/>
        </w:rPr>
        <w:t>o udzielenie zamówienia lub aby z jej treści wynikało, że zabezpiecza</w:t>
      </w:r>
      <w:r w:rsidR="0042729F" w:rsidRPr="00C47608">
        <w:rPr>
          <w:rFonts w:eastAsia="ArialMT" w:cstheme="minorHAnsi"/>
        </w:rPr>
        <w:t xml:space="preserve"> </w:t>
      </w:r>
      <w:r w:rsidR="00EE12BE" w:rsidRPr="00C47608">
        <w:rPr>
          <w:rFonts w:eastAsia="ArialMT" w:cstheme="minorHAnsi"/>
        </w:rPr>
        <w:t>ofertę Wykonawców wspólnie ubiegających się o udzielenie zamówienia (konsorcjum);</w:t>
      </w:r>
    </w:p>
    <w:p w14:paraId="26845D45" w14:textId="3FDE16CE" w:rsidR="0042729F" w:rsidRPr="00C47608" w:rsidRDefault="005F503B" w:rsidP="005F503B">
      <w:pPr>
        <w:pStyle w:val="Akapitzlist"/>
        <w:autoSpaceDE w:val="0"/>
        <w:autoSpaceDN w:val="0"/>
        <w:adjustRightInd w:val="0"/>
        <w:spacing w:after="0" w:line="276" w:lineRule="auto"/>
        <w:ind w:left="567" w:hanging="425"/>
        <w:jc w:val="both"/>
        <w:rPr>
          <w:rFonts w:eastAsia="ArialMT" w:cstheme="minorHAnsi"/>
          <w:b/>
          <w:bCs/>
        </w:rPr>
      </w:pPr>
      <w:r>
        <w:rPr>
          <w:rFonts w:eastAsia="ArialMT" w:cstheme="minorHAnsi"/>
        </w:rPr>
        <w:t>6</w:t>
      </w:r>
      <w:r w:rsidR="008119B7">
        <w:rPr>
          <w:rFonts w:eastAsia="ArialMT" w:cstheme="minorHAnsi"/>
        </w:rPr>
        <w:t xml:space="preserve">. </w:t>
      </w:r>
      <w:r>
        <w:rPr>
          <w:rFonts w:eastAsia="ArialMT" w:cstheme="minorHAnsi"/>
        </w:rPr>
        <w:t xml:space="preserve">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7C7A4214" w:rsidR="00582C87" w:rsidRPr="00C8161D" w:rsidRDefault="005F503B" w:rsidP="005F503B">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7</w:t>
      </w:r>
      <w:r w:rsidR="008119B7">
        <w:rPr>
          <w:rFonts w:eastAsia="ArialMT" w:cstheme="minorHAnsi"/>
        </w:rPr>
        <w:t>.</w:t>
      </w:r>
      <w:r>
        <w:rPr>
          <w:rFonts w:eastAsia="ArialMT" w:cstheme="minorHAnsi"/>
        </w:rPr>
        <w:t xml:space="preserve"> </w:t>
      </w:r>
      <w:r w:rsidR="008119B7">
        <w:rPr>
          <w:rFonts w:eastAsia="ArialMT" w:cstheme="minorHAnsi"/>
        </w:rPr>
        <w:t xml:space="preserve"> </w:t>
      </w:r>
      <w:r>
        <w:rPr>
          <w:rFonts w:eastAsia="ArialMT" w:cstheme="minorHAnsi"/>
        </w:rPr>
        <w:t xml:space="preserve">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E22F813" w:rsidR="00D66F8B" w:rsidRPr="00194EE7" w:rsidRDefault="0004064D" w:rsidP="0004064D">
            <w:pPr>
              <w:pStyle w:val="Akapitzlist"/>
              <w:ind w:left="731" w:hanging="709"/>
              <w:jc w:val="both"/>
              <w:rPr>
                <w:rFonts w:cstheme="minorHAnsi"/>
                <w:b/>
                <w:bCs/>
              </w:rPr>
            </w:pPr>
            <w:r>
              <w:rPr>
                <w:rFonts w:cstheme="minorHAnsi"/>
                <w:b/>
                <w:bCs/>
                <w:sz w:val="24"/>
                <w:szCs w:val="24"/>
              </w:rPr>
              <w:t>XXVI</w:t>
            </w:r>
            <w:r w:rsidR="00D66F8B" w:rsidRPr="00194EE7">
              <w:rPr>
                <w:rFonts w:cstheme="minorHAnsi"/>
                <w:b/>
                <w:bCs/>
                <w:sz w:val="24"/>
                <w:szCs w:val="24"/>
              </w:rPr>
              <w:t>I</w:t>
            </w:r>
            <w:r>
              <w:rPr>
                <w:rFonts w:cstheme="minorHAnsi"/>
                <w:b/>
                <w:bCs/>
                <w:sz w:val="24"/>
                <w:szCs w:val="24"/>
              </w:rPr>
              <w:t xml:space="preserve"> </w:t>
            </w:r>
            <w:r w:rsidR="00D66F8B" w:rsidRPr="00194EE7">
              <w:rPr>
                <w:rFonts w:cstheme="minorHAnsi"/>
                <w:b/>
                <w:bCs/>
                <w:sz w:val="24"/>
                <w:szCs w:val="24"/>
              </w:rPr>
              <w:t xml:space="preserve">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470B647C" w:rsidR="00A447C8" w:rsidRPr="00C47608" w:rsidRDefault="00BD18B4" w:rsidP="00BD18B4">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 xml:space="preserve">1. </w:t>
      </w:r>
      <w:r w:rsidR="00A447C8" w:rsidRPr="00C47608">
        <w:rPr>
          <w:rFonts w:eastAsia="Times New Roman" w:cstheme="minorHAnsi"/>
          <w:lang w:eastAsia="pl-PL"/>
        </w:rPr>
        <w:t>Zamawiający wymaga wniesienia zabezpieczenia należytego wykonania umowy.</w:t>
      </w:r>
    </w:p>
    <w:p w14:paraId="08CC0672" w14:textId="4FEF2DD1" w:rsidR="00642785" w:rsidRPr="00C47608" w:rsidRDefault="00BD18B4" w:rsidP="00BD18B4">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 xml:space="preserve">2. </w:t>
      </w:r>
      <w:r w:rsidR="00A447C8"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D3518B">
        <w:rPr>
          <w:rFonts w:eastAsia="Times New Roman" w:cstheme="minorHAnsi"/>
          <w:b/>
          <w:bCs/>
          <w:lang w:eastAsia="pl-PL"/>
        </w:rPr>
        <w:t xml:space="preserve">2,5 </w:t>
      </w:r>
      <w:r w:rsidR="00A447C8" w:rsidRPr="00C47608">
        <w:rPr>
          <w:rFonts w:eastAsia="Times New Roman" w:cstheme="minorHAnsi"/>
          <w:b/>
          <w:bCs/>
          <w:lang w:eastAsia="pl-PL"/>
        </w:rPr>
        <w:t>%</w:t>
      </w:r>
      <w:r w:rsidR="00283FA4">
        <w:rPr>
          <w:rFonts w:eastAsia="Times New Roman" w:cstheme="minorHAnsi"/>
          <w:lang w:eastAsia="pl-PL"/>
        </w:rPr>
        <w:t xml:space="preserve"> - c</w:t>
      </w:r>
      <w:r w:rsidR="00A447C8" w:rsidRPr="00C47608">
        <w:rPr>
          <w:rFonts w:eastAsia="Times New Roman" w:cstheme="minorHAnsi"/>
          <w:lang w:eastAsia="pl-PL"/>
        </w:rPr>
        <w:t>eny całkowitej brutto podanej w ofercie</w:t>
      </w:r>
      <w:r w:rsidR="0070481D">
        <w:rPr>
          <w:rFonts w:eastAsia="Times New Roman" w:cstheme="minorHAnsi"/>
          <w:lang w:eastAsia="pl-PL"/>
        </w:rPr>
        <w:t>.</w:t>
      </w:r>
    </w:p>
    <w:p w14:paraId="260F9DFF" w14:textId="01F580E0" w:rsidR="00642785" w:rsidRPr="00C47608" w:rsidRDefault="00BD18B4" w:rsidP="00BD18B4">
      <w:pPr>
        <w:pStyle w:val="Akapitzlist"/>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3. </w:t>
      </w:r>
      <w:r w:rsidR="00642785" w:rsidRPr="00C47608">
        <w:rPr>
          <w:rFonts w:eastAsia="Times New Roman" w:cstheme="minorHAnsi"/>
          <w:b/>
          <w:bCs/>
          <w:lang w:eastAsia="pl-PL"/>
        </w:rPr>
        <w:t>Zabezpieczenie należytego wykonania umowy w pełnej wysokości należy wnieść najpóźniej w dniu zawarcia umowy.</w:t>
      </w:r>
    </w:p>
    <w:p w14:paraId="449BF135" w14:textId="09B3EC0E" w:rsidR="00A447C8" w:rsidRPr="00C47608" w:rsidRDefault="00BD18B4" w:rsidP="00BD18B4">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 xml:space="preserve">4. </w:t>
      </w:r>
      <w:r w:rsidR="00A447C8" w:rsidRPr="00C47608">
        <w:rPr>
          <w:rFonts w:eastAsia="Times New Roman" w:cstheme="minorHAnsi"/>
          <w:lang w:eastAsia="pl-PL"/>
        </w:rPr>
        <w:t>Zabezpieczenie należytego wykonania umowy może być wniesione w jednej lub w kilku następujących formach:</w:t>
      </w:r>
    </w:p>
    <w:p w14:paraId="0AD8C2A9" w14:textId="433A4A45" w:rsidR="005267A0" w:rsidRDefault="00BD18B4" w:rsidP="00BD18B4">
      <w:pPr>
        <w:pStyle w:val="Akapitzlist"/>
        <w:spacing w:after="0" w:line="276" w:lineRule="auto"/>
        <w:ind w:left="284"/>
        <w:jc w:val="both"/>
        <w:rPr>
          <w:rFonts w:eastAsia="Times New Roman" w:cstheme="minorHAnsi"/>
          <w:lang w:eastAsia="pl-PL"/>
        </w:rPr>
      </w:pPr>
      <w:r>
        <w:rPr>
          <w:rFonts w:eastAsia="Times New Roman" w:cstheme="minorHAnsi"/>
          <w:lang w:eastAsia="pl-PL"/>
        </w:rPr>
        <w:t xml:space="preserve">a) </w:t>
      </w:r>
      <w:r w:rsidR="00A447C8" w:rsidRPr="005267A0">
        <w:rPr>
          <w:rFonts w:eastAsia="Times New Roman" w:cstheme="minorHAnsi"/>
          <w:lang w:eastAsia="pl-PL"/>
        </w:rPr>
        <w:t>pieniądzu,</w:t>
      </w:r>
    </w:p>
    <w:p w14:paraId="5436657A" w14:textId="2373D12A" w:rsidR="005267A0" w:rsidRDefault="00BD18B4" w:rsidP="00BD18B4">
      <w:pPr>
        <w:pStyle w:val="Akapitzlist"/>
        <w:spacing w:after="0" w:line="276" w:lineRule="auto"/>
        <w:ind w:left="284"/>
        <w:jc w:val="both"/>
        <w:rPr>
          <w:rFonts w:eastAsia="Times New Roman" w:cstheme="minorHAnsi"/>
          <w:lang w:eastAsia="pl-PL"/>
        </w:rPr>
      </w:pPr>
      <w:r>
        <w:rPr>
          <w:rFonts w:eastAsia="Times New Roman" w:cstheme="minorHAnsi"/>
          <w:lang w:eastAsia="pl-PL"/>
        </w:rPr>
        <w:t xml:space="preserve">b) </w:t>
      </w:r>
      <w:r w:rsidR="00A447C8"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66C75F25" w:rsidR="005267A0" w:rsidRDefault="00BD18B4" w:rsidP="00BD18B4">
      <w:pPr>
        <w:pStyle w:val="Akapitzlist"/>
        <w:spacing w:after="0" w:line="276" w:lineRule="auto"/>
        <w:ind w:left="284"/>
        <w:jc w:val="both"/>
        <w:rPr>
          <w:rFonts w:eastAsia="Times New Roman" w:cstheme="minorHAnsi"/>
          <w:lang w:eastAsia="pl-PL"/>
        </w:rPr>
      </w:pPr>
      <w:r>
        <w:rPr>
          <w:rFonts w:eastAsia="Times New Roman" w:cstheme="minorHAnsi"/>
          <w:lang w:eastAsia="pl-PL"/>
        </w:rPr>
        <w:lastRenderedPageBreak/>
        <w:t xml:space="preserve">c) </w:t>
      </w:r>
      <w:r w:rsidR="00A447C8" w:rsidRPr="005267A0">
        <w:rPr>
          <w:rFonts w:eastAsia="Times New Roman" w:cstheme="minorHAnsi"/>
          <w:lang w:eastAsia="pl-PL"/>
        </w:rPr>
        <w:t>gwarancjach bankowych,</w:t>
      </w:r>
    </w:p>
    <w:p w14:paraId="27A9457C" w14:textId="0037DEA7" w:rsidR="005267A0" w:rsidRDefault="00BD18B4" w:rsidP="00BD18B4">
      <w:pPr>
        <w:pStyle w:val="Akapitzlist"/>
        <w:spacing w:after="0" w:line="276" w:lineRule="auto"/>
        <w:ind w:left="284"/>
        <w:jc w:val="both"/>
        <w:rPr>
          <w:rFonts w:eastAsia="Times New Roman" w:cstheme="minorHAnsi"/>
          <w:lang w:eastAsia="pl-PL"/>
        </w:rPr>
      </w:pPr>
      <w:r>
        <w:rPr>
          <w:rFonts w:eastAsia="Times New Roman" w:cstheme="minorHAnsi"/>
          <w:lang w:eastAsia="pl-PL"/>
        </w:rPr>
        <w:t xml:space="preserve">d) </w:t>
      </w:r>
      <w:r w:rsidR="00A447C8" w:rsidRPr="005267A0">
        <w:rPr>
          <w:rFonts w:eastAsia="Times New Roman" w:cstheme="minorHAnsi"/>
          <w:lang w:eastAsia="pl-PL"/>
        </w:rPr>
        <w:t>gwarancjach ubezpieczeniowych,</w:t>
      </w:r>
    </w:p>
    <w:p w14:paraId="6D00A2E6" w14:textId="516BAA71" w:rsidR="00A447C8" w:rsidRPr="005267A0" w:rsidRDefault="00BD18B4" w:rsidP="00BD18B4">
      <w:pPr>
        <w:pStyle w:val="Akapitzlist"/>
        <w:spacing w:after="0" w:line="276" w:lineRule="auto"/>
        <w:ind w:left="284"/>
        <w:jc w:val="both"/>
        <w:rPr>
          <w:rFonts w:eastAsia="Times New Roman" w:cstheme="minorHAnsi"/>
          <w:lang w:eastAsia="pl-PL"/>
        </w:rPr>
      </w:pPr>
      <w:r>
        <w:rPr>
          <w:rFonts w:eastAsia="Times New Roman" w:cstheme="minorHAnsi"/>
          <w:lang w:eastAsia="pl-PL"/>
        </w:rPr>
        <w:t xml:space="preserve">e) </w:t>
      </w:r>
      <w:r w:rsidR="00A447C8"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2BC07C3D" w:rsidR="00A447C8" w:rsidRPr="00C47608" w:rsidRDefault="00BD18B4" w:rsidP="00BD18B4">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 xml:space="preserve">5.  </w:t>
      </w:r>
      <w:r w:rsidR="00A447C8" w:rsidRPr="00C47608">
        <w:rPr>
          <w:rFonts w:eastAsia="Times New Roman" w:cstheme="minorHAnsi"/>
          <w:lang w:eastAsia="pl-PL"/>
        </w:rPr>
        <w:t>Zamawiający nie wyraża zgody na wniesienie zabezpieczenia:</w:t>
      </w:r>
    </w:p>
    <w:p w14:paraId="1967CEBB" w14:textId="77777777" w:rsidR="00A447C8" w:rsidRPr="00C47608" w:rsidRDefault="00A447C8" w:rsidP="007869BF">
      <w:pPr>
        <w:pStyle w:val="Akapitzlist"/>
        <w:numPr>
          <w:ilvl w:val="0"/>
          <w:numId w:val="32"/>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7869BF">
      <w:pPr>
        <w:pStyle w:val="Akapitzlist"/>
        <w:numPr>
          <w:ilvl w:val="0"/>
          <w:numId w:val="3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7869BF">
      <w:pPr>
        <w:pStyle w:val="Akapitzlist"/>
        <w:numPr>
          <w:ilvl w:val="0"/>
          <w:numId w:val="32"/>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3F27645D" w:rsidR="00642785" w:rsidRPr="00C47608" w:rsidRDefault="00BD18B4" w:rsidP="00635917">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 xml:space="preserve">6. </w:t>
      </w:r>
      <w:r w:rsidR="00A447C8"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0C5A2C61" w:rsidR="00964D0E" w:rsidRPr="00C47608" w:rsidRDefault="00BD18B4" w:rsidP="00635917">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 xml:space="preserve">7. </w:t>
      </w:r>
      <w:r w:rsidR="00642785" w:rsidRPr="00C47608">
        <w:rPr>
          <w:rFonts w:eastAsia="Times New Roman" w:cstheme="minorHAnsi"/>
          <w:lang w:eastAsia="pl-PL"/>
        </w:rPr>
        <w:t>Zabezpieczenie wnoszone w postaci poręczenia lub gwarancji zawiera w szczególności następujące elementy</w:t>
      </w:r>
      <w:r w:rsidR="00635917">
        <w:rPr>
          <w:rFonts w:eastAsia="Times New Roman" w:cstheme="minorHAnsi"/>
          <w:lang w:eastAsia="pl-PL"/>
        </w:rPr>
        <w:t>:</w:t>
      </w:r>
    </w:p>
    <w:p w14:paraId="5B41BA6A" w14:textId="77777777" w:rsidR="00964D0E" w:rsidRPr="00C47608" w:rsidRDefault="00642785" w:rsidP="007869BF">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7869BF">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7869BF">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7869BF">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7869BF">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7869BF">
      <w:pPr>
        <w:pStyle w:val="Akapitzlist"/>
        <w:numPr>
          <w:ilvl w:val="0"/>
          <w:numId w:val="33"/>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7869BF">
      <w:pPr>
        <w:pStyle w:val="Akapitzlist"/>
        <w:numPr>
          <w:ilvl w:val="0"/>
          <w:numId w:val="33"/>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7869BF">
      <w:pPr>
        <w:pStyle w:val="Akapitzlist"/>
        <w:numPr>
          <w:ilvl w:val="0"/>
          <w:numId w:val="33"/>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576C9F6F" w:rsidR="00964D0E" w:rsidRPr="00C47608" w:rsidRDefault="00642785" w:rsidP="00452F2F">
      <w:pPr>
        <w:pStyle w:val="Akapitzlist"/>
        <w:numPr>
          <w:ilvl w:val="0"/>
          <w:numId w:val="16"/>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2A8E13BE" w:rsidR="00964D0E" w:rsidRPr="00C47608" w:rsidRDefault="00642785" w:rsidP="00452F2F">
      <w:pPr>
        <w:pStyle w:val="Akapitzlist"/>
        <w:numPr>
          <w:ilvl w:val="0"/>
          <w:numId w:val="16"/>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0CA70CF4" w:rsidR="00964D0E" w:rsidRPr="00C47608" w:rsidRDefault="00BD18B4" w:rsidP="00635917">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10.</w:t>
      </w:r>
      <w:r w:rsidR="00635917">
        <w:rPr>
          <w:rFonts w:eastAsia="Times New Roman" w:cstheme="minorHAnsi"/>
          <w:lang w:eastAsia="pl-PL"/>
        </w:rPr>
        <w:t xml:space="preserve"> </w:t>
      </w:r>
      <w:r w:rsidR="00642785"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3A8F2B96" w:rsidR="00964D0E" w:rsidRPr="00C47608" w:rsidRDefault="00BD18B4" w:rsidP="00635917">
      <w:pPr>
        <w:pStyle w:val="Akapitzlist"/>
        <w:spacing w:after="0" w:line="276" w:lineRule="auto"/>
        <w:ind w:left="284" w:hanging="284"/>
        <w:jc w:val="both"/>
        <w:rPr>
          <w:rFonts w:eastAsia="Times New Roman" w:cstheme="minorHAnsi"/>
          <w:lang w:eastAsia="pl-PL"/>
        </w:rPr>
      </w:pPr>
      <w:r>
        <w:rPr>
          <w:rFonts w:eastAsia="Times New Roman" w:cstheme="minorHAnsi"/>
          <w:lang w:eastAsia="pl-PL"/>
        </w:rPr>
        <w:t xml:space="preserve">11. </w:t>
      </w:r>
      <w:r w:rsidR="00642785" w:rsidRPr="00C47608">
        <w:rPr>
          <w:rFonts w:eastAsia="Times New Roman" w:cstheme="minorHAnsi"/>
          <w:lang w:eastAsia="pl-PL"/>
        </w:rPr>
        <w:t>Dokumentami uzasadniającymi żądanie roszczeń mogą być ponadto:</w:t>
      </w:r>
    </w:p>
    <w:p w14:paraId="11F81EE7" w14:textId="77777777" w:rsidR="00964D0E" w:rsidRPr="00C47608" w:rsidRDefault="00642785" w:rsidP="007869BF">
      <w:pPr>
        <w:pStyle w:val="Akapitzlist"/>
        <w:numPr>
          <w:ilvl w:val="0"/>
          <w:numId w:val="34"/>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7869BF">
      <w:pPr>
        <w:pStyle w:val="Akapitzlist"/>
        <w:numPr>
          <w:ilvl w:val="0"/>
          <w:numId w:val="34"/>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7869BF">
      <w:pPr>
        <w:pStyle w:val="Akapitzlist"/>
        <w:numPr>
          <w:ilvl w:val="0"/>
          <w:numId w:val="34"/>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4F39EF90" w:rsidR="00D66F8B" w:rsidRPr="00194EE7" w:rsidRDefault="0004064D" w:rsidP="0004064D">
            <w:pPr>
              <w:pStyle w:val="Akapitzlist"/>
              <w:ind w:left="731" w:hanging="709"/>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1CC1C7E2" w14:textId="77777777" w:rsidR="00635917" w:rsidRDefault="00635917" w:rsidP="00635917">
      <w:pPr>
        <w:tabs>
          <w:tab w:val="decimal" w:leader="dot" w:pos="9072"/>
        </w:tabs>
        <w:spacing w:after="0" w:line="276" w:lineRule="auto"/>
        <w:jc w:val="both"/>
        <w:rPr>
          <w:rFonts w:cstheme="minorHAnsi"/>
        </w:rPr>
      </w:pPr>
    </w:p>
    <w:p w14:paraId="284E6E2B" w14:textId="496E04FA" w:rsidR="00635917" w:rsidRPr="00CB721A" w:rsidRDefault="00635917" w:rsidP="00635917">
      <w:pPr>
        <w:tabs>
          <w:tab w:val="decimal" w:leader="dot" w:pos="9072"/>
        </w:tabs>
        <w:spacing w:after="0" w:line="276" w:lineRule="auto"/>
        <w:jc w:val="both"/>
        <w:rPr>
          <w:rFonts w:cstheme="minorHAnsi"/>
          <w:b/>
          <w:bCs/>
        </w:rPr>
      </w:pPr>
      <w:r w:rsidRPr="00CB721A">
        <w:rPr>
          <w:rFonts w:cstheme="minorHAnsi"/>
        </w:rPr>
        <w:t>Zamawiający</w:t>
      </w:r>
      <w:r>
        <w:rPr>
          <w:rFonts w:cstheme="minorHAnsi"/>
        </w:rPr>
        <w:t xml:space="preserve"> </w:t>
      </w:r>
      <w:r w:rsidRPr="00FC3338">
        <w:rPr>
          <w:rFonts w:cstheme="minorHAnsi"/>
          <w:b/>
          <w:bCs/>
        </w:rPr>
        <w:t xml:space="preserve">nie </w:t>
      </w:r>
      <w:r w:rsidRPr="00CB721A">
        <w:rPr>
          <w:rFonts w:cstheme="minorHAnsi"/>
          <w:b/>
          <w:bCs/>
        </w:rPr>
        <w:t xml:space="preserve">przewiduje udzielanie zamówień na podstawie art. 214 ust. 1 pkt 7 </w:t>
      </w:r>
      <w:proofErr w:type="spellStart"/>
      <w:r w:rsidRPr="00CB721A">
        <w:rPr>
          <w:rFonts w:cstheme="minorHAnsi"/>
          <w:b/>
          <w:bCs/>
        </w:rPr>
        <w:t>Pzp</w:t>
      </w:r>
      <w:proofErr w:type="spellEnd"/>
      <w:r>
        <w:rPr>
          <w:rFonts w:cstheme="minorHAnsi"/>
        </w:rPr>
        <w:t xml:space="preserve">. </w:t>
      </w: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366C9843" w:rsidR="00D66F8B" w:rsidRPr="00194EE7" w:rsidRDefault="0004064D" w:rsidP="0004064D">
            <w:pPr>
              <w:pStyle w:val="Akapitzlist"/>
              <w:ind w:left="589" w:hanging="567"/>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35C319FA"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1.  </w:t>
      </w:r>
      <w:r w:rsidR="00F17142"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00F17142" w:rsidRPr="00C47608">
        <w:rPr>
          <w:rFonts w:cstheme="minorHAnsi"/>
        </w:rPr>
        <w:t xml:space="preserve"> </w:t>
      </w:r>
    </w:p>
    <w:p w14:paraId="27F04A9F" w14:textId="61BA5BD7"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2. </w:t>
      </w:r>
      <w:r w:rsidR="00C075E5"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2FF3B2B0"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3. </w:t>
      </w:r>
      <w:r w:rsidR="00C075E5" w:rsidRPr="00C47608">
        <w:rPr>
          <w:rFonts w:cstheme="minorHAnsi"/>
        </w:rPr>
        <w:t xml:space="preserve">Osoby reprezentujące Wykonawcę przy podpisywaniu umowy powinny posiadać ze sobą </w:t>
      </w:r>
      <w:r>
        <w:rPr>
          <w:rFonts w:cstheme="minorHAnsi"/>
        </w:rPr>
        <w:t xml:space="preserve">  </w:t>
      </w:r>
      <w:r w:rsidR="00C075E5" w:rsidRPr="00C47608">
        <w:rPr>
          <w:rFonts w:cstheme="minorHAnsi"/>
        </w:rPr>
        <w:t>dokumenty potwierdzające ich umocowanie do podpisania umowy, o ile umocowanie to nie będzie wynikać z dokumentów załączonych do oferty. Umocowanie powinno zawierać zakres czynności osoby wyznaczonej i czas jego działania.</w:t>
      </w:r>
    </w:p>
    <w:p w14:paraId="7B360456" w14:textId="2BA31A75"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4. </w:t>
      </w:r>
      <w:r w:rsidR="00C075E5" w:rsidRPr="00C47608">
        <w:rPr>
          <w:rFonts w:cstheme="minorHAnsi"/>
        </w:rPr>
        <w:t xml:space="preserve">W przypadku oferty złożonej przez Wykonawców wspólnie ubiegających się o udzielenie </w:t>
      </w:r>
      <w:r w:rsidR="005178D7">
        <w:rPr>
          <w:rFonts w:cstheme="minorHAnsi"/>
        </w:rPr>
        <w:t xml:space="preserve"> </w:t>
      </w:r>
      <w:r w:rsidR="00C075E5" w:rsidRPr="00C47608">
        <w:rPr>
          <w:rFonts w:cstheme="minorHAnsi"/>
        </w:rPr>
        <w:t>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0B725FD3"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5. </w:t>
      </w:r>
      <w:r w:rsidR="005178D7">
        <w:rPr>
          <w:rFonts w:cstheme="minorHAnsi"/>
        </w:rPr>
        <w:t xml:space="preserve">  </w:t>
      </w:r>
      <w:r w:rsidR="00C075E5" w:rsidRPr="00C47608">
        <w:rPr>
          <w:rFonts w:cstheme="minorHAnsi"/>
        </w:rPr>
        <w:t>Zawarcie umowy nastąpi wg wzoru Zamawiającego.</w:t>
      </w:r>
    </w:p>
    <w:p w14:paraId="06BFAF0C" w14:textId="5D2A3A71"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6. </w:t>
      </w:r>
      <w:r w:rsidR="005178D7">
        <w:rPr>
          <w:rFonts w:cstheme="minorHAnsi"/>
        </w:rPr>
        <w:t xml:space="preserve">  </w:t>
      </w:r>
      <w:r w:rsidR="00C075E5" w:rsidRPr="00C47608">
        <w:rPr>
          <w:rFonts w:cstheme="minorHAnsi"/>
        </w:rPr>
        <w:t>Postanowienia ustalone we wzorze umowy nie podlegają negocjacjom.</w:t>
      </w:r>
    </w:p>
    <w:p w14:paraId="235CF454" w14:textId="7C8CED43"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rPr>
        <w:t xml:space="preserve">7. </w:t>
      </w:r>
      <w:r w:rsidR="005178D7">
        <w:rPr>
          <w:rFonts w:cstheme="minorHAnsi"/>
        </w:rPr>
        <w:t xml:space="preserve">  </w:t>
      </w:r>
      <w:r w:rsidR="00C075E5"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00C075E5" w:rsidRPr="00C47608">
        <w:rPr>
          <w:rFonts w:cstheme="minorHAnsi"/>
        </w:rPr>
        <w:t xml:space="preserve">. </w:t>
      </w:r>
    </w:p>
    <w:p w14:paraId="47AFE0D5" w14:textId="7C512EB4" w:rsidR="00C075E5" w:rsidRPr="00C47608" w:rsidRDefault="00635917" w:rsidP="00635917">
      <w:pPr>
        <w:pStyle w:val="Akapitzlist"/>
        <w:autoSpaceDE w:val="0"/>
        <w:autoSpaceDN w:val="0"/>
        <w:adjustRightInd w:val="0"/>
        <w:spacing w:after="0" w:line="276" w:lineRule="auto"/>
        <w:ind w:left="284" w:hanging="284"/>
        <w:jc w:val="both"/>
        <w:rPr>
          <w:rFonts w:cstheme="minorHAnsi"/>
        </w:rPr>
      </w:pPr>
      <w:r>
        <w:rPr>
          <w:rFonts w:cstheme="minorHAnsi"/>
          <w:b/>
        </w:rPr>
        <w:t xml:space="preserve">8. </w:t>
      </w:r>
      <w:r w:rsidR="005178D7">
        <w:rPr>
          <w:rFonts w:cstheme="minorHAnsi"/>
          <w:b/>
        </w:rPr>
        <w:t xml:space="preserve"> </w:t>
      </w:r>
      <w:r w:rsidR="00C075E5"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00C075E5" w:rsidRPr="00C47608">
        <w:rPr>
          <w:rFonts w:cstheme="minorHAnsi"/>
          <w:b/>
        </w:rPr>
        <w:t xml:space="preserve">w zakresie prowadzonej działalności gospodarczej obejmującej przedmiot zamówienia na sumę nie mniejszą niż  </w:t>
      </w:r>
      <w:r w:rsidR="00E17D9A">
        <w:rPr>
          <w:rFonts w:cstheme="minorHAnsi"/>
          <w:b/>
        </w:rPr>
        <w:t>1</w:t>
      </w:r>
      <w:r w:rsidR="003864D5">
        <w:rPr>
          <w:rFonts w:cstheme="minorHAnsi"/>
          <w:b/>
        </w:rPr>
        <w:t>60</w:t>
      </w:r>
      <w:r w:rsidR="00E17D9A">
        <w:rPr>
          <w:rFonts w:cstheme="minorHAnsi"/>
          <w:b/>
        </w:rPr>
        <w:t xml:space="preserve"> 000</w:t>
      </w:r>
      <w:r w:rsidR="00265268">
        <w:rPr>
          <w:rFonts w:cstheme="minorHAnsi"/>
          <w:b/>
        </w:rPr>
        <w:t>,00</w:t>
      </w:r>
      <w:r w:rsidR="00C075E5" w:rsidRPr="00C47608">
        <w:rPr>
          <w:rFonts w:cstheme="minorHAnsi"/>
          <w:b/>
        </w:rPr>
        <w:t xml:space="preserve"> zł.</w:t>
      </w:r>
    </w:p>
    <w:p w14:paraId="0972D2AF" w14:textId="4AA61015" w:rsidR="00A5161D" w:rsidRPr="0066743B" w:rsidRDefault="00C075E5" w:rsidP="00671787">
      <w:pPr>
        <w:pStyle w:val="Akapitzlist"/>
        <w:numPr>
          <w:ilvl w:val="0"/>
          <w:numId w:val="13"/>
        </w:numPr>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wykaz 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5AB6BAD7" w14:textId="77777777" w:rsidR="0066743B" w:rsidRPr="00C47608" w:rsidRDefault="0066743B"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5E68AB31" w:rsidR="0066743B" w:rsidRPr="0066743B" w:rsidRDefault="0004064D" w:rsidP="0004064D">
            <w:pPr>
              <w:pStyle w:val="Akapitzlist"/>
              <w:tabs>
                <w:tab w:val="left" w:pos="731"/>
              </w:tabs>
              <w:spacing w:line="276" w:lineRule="auto"/>
              <w:ind w:left="731" w:hanging="567"/>
              <w:jc w:val="both"/>
              <w:rPr>
                <w:rFonts w:cstheme="minorHAnsi"/>
                <w:b/>
                <w:bCs/>
                <w:caps/>
                <w:sz w:val="24"/>
                <w:szCs w:val="24"/>
                <w:highlight w:val="lightGray"/>
              </w:rPr>
            </w:pPr>
            <w:r>
              <w:rPr>
                <w:rFonts w:cstheme="minorHAnsi"/>
                <w:b/>
                <w:bCs/>
                <w:caps/>
                <w:sz w:val="24"/>
                <w:szCs w:val="24"/>
                <w:highlight w:val="lightGray"/>
              </w:rPr>
              <w:t xml:space="preserve">XXX </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5CF114A" w14:textId="2ABF29AF" w:rsidR="0066743B" w:rsidRPr="0066743B" w:rsidRDefault="0066743B" w:rsidP="0066743B">
      <w:pPr>
        <w:tabs>
          <w:tab w:val="left" w:pos="1276"/>
        </w:tabs>
        <w:spacing w:after="120" w:line="276" w:lineRule="auto"/>
        <w:jc w:val="both"/>
        <w:rPr>
          <w:rFonts w:cstheme="minorHAnsi"/>
        </w:rPr>
      </w:pPr>
      <w:bookmarkStart w:id="5"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 xml:space="preserve">(zamawiający nie określa przedmiotu </w:t>
      </w:r>
      <w:r w:rsidRPr="0066743B">
        <w:rPr>
          <w:rFonts w:cstheme="minorHAnsi"/>
          <w:b/>
          <w:bCs/>
          <w:shd w:val="clear" w:color="auto" w:fill="FFFFFF"/>
        </w:rPr>
        <w:lastRenderedPageBreak/>
        <w:t>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5"/>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753956A5" w:rsidR="00D66F8B" w:rsidRPr="00194EE7" w:rsidRDefault="0004064D" w:rsidP="0004064D">
            <w:pPr>
              <w:pStyle w:val="Akapitzlist"/>
              <w:ind w:left="589" w:hanging="425"/>
              <w:jc w:val="both"/>
              <w:rPr>
                <w:rFonts w:cstheme="minorHAnsi"/>
                <w:b/>
                <w:bCs/>
              </w:rPr>
            </w:pPr>
            <w:r>
              <w:rPr>
                <w:rFonts w:cstheme="minorHAnsi"/>
                <w:b/>
                <w:bCs/>
                <w:sz w:val="24"/>
                <w:szCs w:val="24"/>
              </w:rPr>
              <w:t xml:space="preserve">XXXI </w:t>
            </w:r>
            <w:r w:rsidR="00D66F8B" w:rsidRPr="00194EE7">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7869BF">
      <w:pPr>
        <w:pStyle w:val="Default"/>
        <w:numPr>
          <w:ilvl w:val="3"/>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7869BF">
      <w:pPr>
        <w:pStyle w:val="Default"/>
        <w:numPr>
          <w:ilvl w:val="3"/>
          <w:numId w:val="24"/>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7869BF">
      <w:pPr>
        <w:pStyle w:val="Default"/>
        <w:numPr>
          <w:ilvl w:val="0"/>
          <w:numId w:val="36"/>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7869BF">
      <w:pPr>
        <w:pStyle w:val="Default"/>
        <w:numPr>
          <w:ilvl w:val="0"/>
          <w:numId w:val="36"/>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7869BF">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7869BF">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7869B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7575557" w14:textId="2659664F" w:rsidR="008D0913" w:rsidRDefault="00D66F8B" w:rsidP="000B0D4F">
      <w:pPr>
        <w:pStyle w:val="Default"/>
        <w:numPr>
          <w:ilvl w:val="0"/>
          <w:numId w:val="35"/>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EB6B300" w14:textId="2C44E2F8" w:rsidR="0004064D" w:rsidRDefault="0004064D" w:rsidP="00775FE7">
      <w:pPr>
        <w:pStyle w:val="Default"/>
        <w:spacing w:line="276" w:lineRule="auto"/>
        <w:ind w:left="284"/>
        <w:jc w:val="both"/>
        <w:rPr>
          <w:rFonts w:asciiTheme="minorHAnsi" w:hAnsiTheme="minorHAnsi" w:cstheme="minorHAnsi"/>
          <w:color w:val="auto"/>
          <w:sz w:val="22"/>
          <w:szCs w:val="22"/>
        </w:rPr>
      </w:pPr>
    </w:p>
    <w:p w14:paraId="69C40FC5" w14:textId="219DE3F1" w:rsidR="00775FE7" w:rsidRDefault="00775FE7" w:rsidP="00775FE7">
      <w:pPr>
        <w:pStyle w:val="Default"/>
        <w:spacing w:line="276" w:lineRule="auto"/>
        <w:ind w:left="284"/>
        <w:jc w:val="both"/>
        <w:rPr>
          <w:rFonts w:asciiTheme="minorHAnsi" w:hAnsiTheme="minorHAnsi" w:cstheme="minorHAnsi"/>
          <w:color w:val="auto"/>
          <w:sz w:val="22"/>
          <w:szCs w:val="22"/>
        </w:rPr>
      </w:pPr>
    </w:p>
    <w:p w14:paraId="413E5331" w14:textId="0F0A52F3" w:rsidR="00775FE7" w:rsidRDefault="00775FE7" w:rsidP="00775FE7">
      <w:pPr>
        <w:pStyle w:val="Default"/>
        <w:spacing w:line="276" w:lineRule="auto"/>
        <w:ind w:left="284"/>
        <w:jc w:val="both"/>
        <w:rPr>
          <w:rFonts w:asciiTheme="minorHAnsi" w:hAnsiTheme="minorHAnsi" w:cstheme="minorHAnsi"/>
          <w:color w:val="auto"/>
          <w:sz w:val="22"/>
          <w:szCs w:val="22"/>
        </w:rPr>
      </w:pPr>
    </w:p>
    <w:p w14:paraId="1A1CE715" w14:textId="61D9C9F3" w:rsidR="00775FE7" w:rsidRDefault="00775FE7" w:rsidP="00775FE7">
      <w:pPr>
        <w:pStyle w:val="Default"/>
        <w:spacing w:line="276" w:lineRule="auto"/>
        <w:ind w:left="284"/>
        <w:jc w:val="both"/>
        <w:rPr>
          <w:rFonts w:asciiTheme="minorHAnsi" w:hAnsiTheme="minorHAnsi" w:cstheme="minorHAnsi"/>
          <w:color w:val="auto"/>
          <w:sz w:val="22"/>
          <w:szCs w:val="22"/>
        </w:rPr>
      </w:pPr>
    </w:p>
    <w:p w14:paraId="7B254764" w14:textId="6030B88B" w:rsidR="00775FE7" w:rsidRDefault="00775FE7" w:rsidP="00775FE7">
      <w:pPr>
        <w:pStyle w:val="Default"/>
        <w:spacing w:line="276" w:lineRule="auto"/>
        <w:ind w:left="284"/>
        <w:jc w:val="both"/>
        <w:rPr>
          <w:rFonts w:asciiTheme="minorHAnsi" w:hAnsiTheme="minorHAnsi" w:cstheme="minorHAnsi"/>
          <w:color w:val="auto"/>
          <w:sz w:val="22"/>
          <w:szCs w:val="22"/>
        </w:rPr>
      </w:pPr>
    </w:p>
    <w:p w14:paraId="48249805" w14:textId="3EE8C465" w:rsidR="00775FE7" w:rsidRDefault="00775FE7" w:rsidP="00775FE7">
      <w:pPr>
        <w:pStyle w:val="Default"/>
        <w:spacing w:line="276" w:lineRule="auto"/>
        <w:ind w:left="284"/>
        <w:jc w:val="both"/>
        <w:rPr>
          <w:rFonts w:asciiTheme="minorHAnsi" w:hAnsiTheme="minorHAnsi" w:cstheme="minorHAnsi"/>
          <w:color w:val="auto"/>
          <w:sz w:val="22"/>
          <w:szCs w:val="22"/>
        </w:rPr>
      </w:pPr>
    </w:p>
    <w:p w14:paraId="02C32299" w14:textId="1312FB23" w:rsidR="00775FE7" w:rsidRDefault="00775FE7" w:rsidP="00775FE7">
      <w:pPr>
        <w:pStyle w:val="Default"/>
        <w:spacing w:line="276" w:lineRule="auto"/>
        <w:ind w:left="284"/>
        <w:jc w:val="both"/>
        <w:rPr>
          <w:rFonts w:asciiTheme="minorHAnsi" w:hAnsiTheme="minorHAnsi" w:cstheme="minorHAnsi"/>
          <w:color w:val="auto"/>
          <w:sz w:val="22"/>
          <w:szCs w:val="22"/>
        </w:rPr>
      </w:pPr>
    </w:p>
    <w:p w14:paraId="5A391FFE" w14:textId="5C8D3F8B" w:rsidR="00775FE7" w:rsidRDefault="00775FE7" w:rsidP="00775FE7">
      <w:pPr>
        <w:pStyle w:val="Default"/>
        <w:spacing w:line="276" w:lineRule="auto"/>
        <w:ind w:left="284"/>
        <w:jc w:val="both"/>
        <w:rPr>
          <w:rFonts w:asciiTheme="minorHAnsi" w:hAnsiTheme="minorHAnsi" w:cstheme="minorHAnsi"/>
          <w:color w:val="auto"/>
          <w:sz w:val="22"/>
          <w:szCs w:val="22"/>
        </w:rPr>
      </w:pPr>
    </w:p>
    <w:p w14:paraId="31CBA365" w14:textId="6C4822BE" w:rsidR="00775FE7" w:rsidRDefault="00775FE7" w:rsidP="00775FE7">
      <w:pPr>
        <w:pStyle w:val="Default"/>
        <w:spacing w:line="276" w:lineRule="auto"/>
        <w:ind w:left="284"/>
        <w:jc w:val="both"/>
        <w:rPr>
          <w:rFonts w:asciiTheme="minorHAnsi" w:hAnsiTheme="minorHAnsi" w:cstheme="minorHAnsi"/>
          <w:color w:val="auto"/>
          <w:sz w:val="22"/>
          <w:szCs w:val="22"/>
        </w:rPr>
      </w:pPr>
    </w:p>
    <w:p w14:paraId="2669D70D" w14:textId="456BC34C" w:rsidR="00775FE7" w:rsidRDefault="00775FE7" w:rsidP="00775FE7">
      <w:pPr>
        <w:pStyle w:val="Default"/>
        <w:spacing w:line="276" w:lineRule="auto"/>
        <w:ind w:left="284"/>
        <w:jc w:val="both"/>
        <w:rPr>
          <w:rFonts w:asciiTheme="minorHAnsi" w:hAnsiTheme="minorHAnsi" w:cstheme="minorHAnsi"/>
          <w:color w:val="auto"/>
          <w:sz w:val="22"/>
          <w:szCs w:val="22"/>
        </w:rPr>
      </w:pPr>
    </w:p>
    <w:p w14:paraId="52300F94" w14:textId="18D279DC" w:rsidR="00775FE7" w:rsidRDefault="00775FE7" w:rsidP="00775FE7">
      <w:pPr>
        <w:pStyle w:val="Default"/>
        <w:spacing w:line="276" w:lineRule="auto"/>
        <w:ind w:left="284"/>
        <w:jc w:val="both"/>
        <w:rPr>
          <w:rFonts w:asciiTheme="minorHAnsi" w:hAnsiTheme="minorHAnsi" w:cstheme="minorHAnsi"/>
          <w:color w:val="auto"/>
          <w:sz w:val="22"/>
          <w:szCs w:val="22"/>
        </w:rPr>
      </w:pPr>
    </w:p>
    <w:p w14:paraId="5D999F46" w14:textId="69801CAA" w:rsidR="00775FE7" w:rsidRDefault="00775FE7" w:rsidP="00775FE7">
      <w:pPr>
        <w:pStyle w:val="Default"/>
        <w:spacing w:line="276" w:lineRule="auto"/>
        <w:ind w:left="284"/>
        <w:jc w:val="both"/>
        <w:rPr>
          <w:rFonts w:asciiTheme="minorHAnsi" w:hAnsiTheme="minorHAnsi" w:cstheme="minorHAnsi"/>
          <w:color w:val="auto"/>
          <w:sz w:val="22"/>
          <w:szCs w:val="22"/>
        </w:rPr>
      </w:pPr>
    </w:p>
    <w:p w14:paraId="72D89699" w14:textId="7A165A8C" w:rsidR="00775FE7" w:rsidRDefault="00775FE7" w:rsidP="00775FE7">
      <w:pPr>
        <w:pStyle w:val="Default"/>
        <w:spacing w:line="276" w:lineRule="auto"/>
        <w:ind w:left="284"/>
        <w:jc w:val="both"/>
        <w:rPr>
          <w:rFonts w:asciiTheme="minorHAnsi" w:hAnsiTheme="minorHAnsi" w:cstheme="minorHAnsi"/>
          <w:color w:val="auto"/>
          <w:sz w:val="22"/>
          <w:szCs w:val="22"/>
        </w:rPr>
      </w:pPr>
    </w:p>
    <w:p w14:paraId="469CAD83" w14:textId="03B94FCA" w:rsidR="00775FE7" w:rsidRDefault="00775FE7" w:rsidP="00775FE7">
      <w:pPr>
        <w:pStyle w:val="Default"/>
        <w:spacing w:line="276" w:lineRule="auto"/>
        <w:ind w:left="284"/>
        <w:jc w:val="both"/>
        <w:rPr>
          <w:rFonts w:asciiTheme="minorHAnsi" w:hAnsiTheme="minorHAnsi" w:cstheme="minorHAnsi"/>
          <w:color w:val="auto"/>
          <w:sz w:val="22"/>
          <w:szCs w:val="22"/>
        </w:rPr>
      </w:pPr>
    </w:p>
    <w:p w14:paraId="773699A6" w14:textId="04B16806" w:rsidR="00775FE7" w:rsidRDefault="00775FE7" w:rsidP="00775FE7">
      <w:pPr>
        <w:pStyle w:val="Default"/>
        <w:spacing w:line="276" w:lineRule="auto"/>
        <w:ind w:left="284"/>
        <w:jc w:val="both"/>
        <w:rPr>
          <w:rFonts w:asciiTheme="minorHAnsi" w:hAnsiTheme="minorHAnsi" w:cstheme="minorHAnsi"/>
          <w:color w:val="auto"/>
          <w:sz w:val="22"/>
          <w:szCs w:val="22"/>
        </w:rPr>
      </w:pPr>
    </w:p>
    <w:p w14:paraId="24F06541" w14:textId="3569357F" w:rsidR="00775FE7" w:rsidRDefault="00775FE7" w:rsidP="00775FE7">
      <w:pPr>
        <w:pStyle w:val="Default"/>
        <w:spacing w:line="276" w:lineRule="auto"/>
        <w:ind w:left="284"/>
        <w:jc w:val="both"/>
        <w:rPr>
          <w:rFonts w:asciiTheme="minorHAnsi" w:hAnsiTheme="minorHAnsi" w:cstheme="minorHAnsi"/>
          <w:color w:val="auto"/>
          <w:sz w:val="22"/>
          <w:szCs w:val="22"/>
        </w:rPr>
      </w:pPr>
    </w:p>
    <w:p w14:paraId="20361C89" w14:textId="56F16D9D" w:rsidR="00775FE7" w:rsidRDefault="00775FE7" w:rsidP="00775FE7">
      <w:pPr>
        <w:pStyle w:val="Default"/>
        <w:spacing w:line="276" w:lineRule="auto"/>
        <w:ind w:left="284"/>
        <w:jc w:val="both"/>
        <w:rPr>
          <w:rFonts w:asciiTheme="minorHAnsi" w:hAnsiTheme="minorHAnsi" w:cstheme="minorHAnsi"/>
          <w:color w:val="auto"/>
          <w:sz w:val="22"/>
          <w:szCs w:val="22"/>
        </w:rPr>
      </w:pPr>
    </w:p>
    <w:p w14:paraId="07070292" w14:textId="32FA490C" w:rsidR="00775FE7" w:rsidRDefault="00775FE7" w:rsidP="00775FE7">
      <w:pPr>
        <w:pStyle w:val="Default"/>
        <w:spacing w:line="276" w:lineRule="auto"/>
        <w:ind w:left="284"/>
        <w:jc w:val="both"/>
        <w:rPr>
          <w:rFonts w:asciiTheme="minorHAnsi" w:hAnsiTheme="minorHAnsi" w:cstheme="minorHAnsi"/>
          <w:color w:val="auto"/>
          <w:sz w:val="22"/>
          <w:szCs w:val="22"/>
        </w:rPr>
      </w:pPr>
    </w:p>
    <w:p w14:paraId="46D11911" w14:textId="5EBB747F" w:rsidR="00775FE7" w:rsidRDefault="00775FE7" w:rsidP="00775FE7">
      <w:pPr>
        <w:pStyle w:val="Default"/>
        <w:spacing w:line="276" w:lineRule="auto"/>
        <w:ind w:left="284"/>
        <w:jc w:val="both"/>
        <w:rPr>
          <w:rFonts w:asciiTheme="minorHAnsi" w:hAnsiTheme="minorHAnsi" w:cstheme="minorHAnsi"/>
          <w:color w:val="auto"/>
          <w:sz w:val="22"/>
          <w:szCs w:val="22"/>
        </w:rPr>
      </w:pPr>
    </w:p>
    <w:p w14:paraId="58710560" w14:textId="02E81A88" w:rsidR="00775FE7" w:rsidRDefault="00775FE7" w:rsidP="00775FE7">
      <w:pPr>
        <w:pStyle w:val="Default"/>
        <w:spacing w:line="276" w:lineRule="auto"/>
        <w:ind w:left="284"/>
        <w:jc w:val="both"/>
        <w:rPr>
          <w:rFonts w:asciiTheme="minorHAnsi" w:hAnsiTheme="minorHAnsi" w:cstheme="minorHAnsi"/>
          <w:color w:val="auto"/>
          <w:sz w:val="22"/>
          <w:szCs w:val="22"/>
        </w:rPr>
      </w:pPr>
    </w:p>
    <w:p w14:paraId="1D4E810A" w14:textId="67B927DC" w:rsidR="00775FE7" w:rsidRDefault="00775FE7" w:rsidP="00775FE7">
      <w:pPr>
        <w:pStyle w:val="Default"/>
        <w:spacing w:line="276" w:lineRule="auto"/>
        <w:ind w:left="284"/>
        <w:jc w:val="both"/>
        <w:rPr>
          <w:rFonts w:asciiTheme="minorHAnsi" w:hAnsiTheme="minorHAnsi" w:cstheme="minorHAnsi"/>
          <w:color w:val="auto"/>
          <w:sz w:val="22"/>
          <w:szCs w:val="22"/>
        </w:rPr>
      </w:pPr>
    </w:p>
    <w:p w14:paraId="453B21DA" w14:textId="088E7680" w:rsidR="00775FE7" w:rsidRDefault="00775FE7" w:rsidP="00775FE7">
      <w:pPr>
        <w:pStyle w:val="Default"/>
        <w:spacing w:line="276" w:lineRule="auto"/>
        <w:ind w:left="284"/>
        <w:jc w:val="both"/>
        <w:rPr>
          <w:rFonts w:asciiTheme="minorHAnsi" w:hAnsiTheme="minorHAnsi" w:cstheme="minorHAnsi"/>
          <w:color w:val="auto"/>
          <w:sz w:val="22"/>
          <w:szCs w:val="22"/>
        </w:rPr>
      </w:pPr>
    </w:p>
    <w:p w14:paraId="5C64B8DB" w14:textId="6F157FD2" w:rsidR="00775FE7" w:rsidRDefault="00775FE7" w:rsidP="00775FE7">
      <w:pPr>
        <w:pStyle w:val="Default"/>
        <w:spacing w:line="276" w:lineRule="auto"/>
        <w:ind w:left="284"/>
        <w:jc w:val="both"/>
        <w:rPr>
          <w:rFonts w:asciiTheme="minorHAnsi" w:hAnsiTheme="minorHAnsi" w:cstheme="minorHAnsi"/>
          <w:color w:val="auto"/>
          <w:sz w:val="22"/>
          <w:szCs w:val="22"/>
        </w:rPr>
      </w:pPr>
    </w:p>
    <w:p w14:paraId="26D58205" w14:textId="67E9AE7D" w:rsidR="00671787" w:rsidRDefault="00671787" w:rsidP="00775FE7">
      <w:pPr>
        <w:pStyle w:val="Default"/>
        <w:spacing w:line="276" w:lineRule="auto"/>
        <w:ind w:left="284"/>
        <w:jc w:val="both"/>
        <w:rPr>
          <w:rFonts w:asciiTheme="minorHAnsi" w:hAnsiTheme="minorHAnsi" w:cstheme="minorHAnsi"/>
          <w:color w:val="auto"/>
          <w:sz w:val="22"/>
          <w:szCs w:val="22"/>
        </w:rPr>
      </w:pPr>
    </w:p>
    <w:p w14:paraId="0AD7E5DA" w14:textId="17999A04" w:rsidR="00671787" w:rsidRDefault="00671787" w:rsidP="00775FE7">
      <w:pPr>
        <w:pStyle w:val="Default"/>
        <w:spacing w:line="276" w:lineRule="auto"/>
        <w:ind w:left="284"/>
        <w:jc w:val="both"/>
        <w:rPr>
          <w:rFonts w:asciiTheme="minorHAnsi" w:hAnsiTheme="minorHAnsi" w:cstheme="minorHAnsi"/>
          <w:color w:val="auto"/>
          <w:sz w:val="22"/>
          <w:szCs w:val="22"/>
        </w:rPr>
      </w:pPr>
    </w:p>
    <w:p w14:paraId="7AB6394E" w14:textId="46EC3213" w:rsidR="00671787" w:rsidRDefault="00671787" w:rsidP="00775FE7">
      <w:pPr>
        <w:pStyle w:val="Default"/>
        <w:spacing w:line="276" w:lineRule="auto"/>
        <w:ind w:left="284"/>
        <w:jc w:val="both"/>
        <w:rPr>
          <w:rFonts w:asciiTheme="minorHAnsi" w:hAnsiTheme="minorHAnsi" w:cstheme="minorHAnsi"/>
          <w:color w:val="auto"/>
          <w:sz w:val="22"/>
          <w:szCs w:val="22"/>
        </w:rPr>
      </w:pPr>
    </w:p>
    <w:p w14:paraId="6E49D7CB" w14:textId="21E87F3C" w:rsidR="00D92959" w:rsidRDefault="00D92959" w:rsidP="00775FE7">
      <w:pPr>
        <w:pStyle w:val="Default"/>
        <w:spacing w:line="276" w:lineRule="auto"/>
        <w:ind w:left="284"/>
        <w:jc w:val="both"/>
        <w:rPr>
          <w:rFonts w:asciiTheme="minorHAnsi" w:hAnsiTheme="minorHAnsi" w:cstheme="minorHAnsi"/>
          <w:color w:val="auto"/>
          <w:sz w:val="22"/>
          <w:szCs w:val="22"/>
        </w:rPr>
      </w:pPr>
    </w:p>
    <w:p w14:paraId="6F65D744" w14:textId="31004DEE" w:rsidR="00D92959" w:rsidRDefault="00D92959" w:rsidP="00775FE7">
      <w:pPr>
        <w:pStyle w:val="Default"/>
        <w:spacing w:line="276" w:lineRule="auto"/>
        <w:ind w:left="284"/>
        <w:jc w:val="both"/>
        <w:rPr>
          <w:rFonts w:asciiTheme="minorHAnsi" w:hAnsiTheme="minorHAnsi" w:cstheme="minorHAnsi"/>
          <w:color w:val="auto"/>
          <w:sz w:val="22"/>
          <w:szCs w:val="22"/>
        </w:rPr>
      </w:pPr>
    </w:p>
    <w:p w14:paraId="73BA719C" w14:textId="52A558D2" w:rsidR="00D92959" w:rsidRDefault="00D92959" w:rsidP="00775FE7">
      <w:pPr>
        <w:pStyle w:val="Default"/>
        <w:spacing w:line="276" w:lineRule="auto"/>
        <w:ind w:left="284"/>
        <w:jc w:val="both"/>
        <w:rPr>
          <w:rFonts w:asciiTheme="minorHAnsi" w:hAnsiTheme="minorHAnsi" w:cstheme="minorHAnsi"/>
          <w:color w:val="auto"/>
          <w:sz w:val="22"/>
          <w:szCs w:val="22"/>
        </w:rPr>
      </w:pPr>
    </w:p>
    <w:p w14:paraId="2C4D408A" w14:textId="2AB1B637" w:rsidR="00D92959" w:rsidRDefault="00D92959" w:rsidP="00775FE7">
      <w:pPr>
        <w:pStyle w:val="Default"/>
        <w:spacing w:line="276" w:lineRule="auto"/>
        <w:ind w:left="284"/>
        <w:jc w:val="both"/>
        <w:rPr>
          <w:rFonts w:asciiTheme="minorHAnsi" w:hAnsiTheme="minorHAnsi" w:cstheme="minorHAnsi"/>
          <w:color w:val="auto"/>
          <w:sz w:val="22"/>
          <w:szCs w:val="22"/>
        </w:rPr>
      </w:pPr>
    </w:p>
    <w:p w14:paraId="7EA82BC7" w14:textId="14A45C4B" w:rsidR="00D92959" w:rsidRDefault="00D92959" w:rsidP="00775FE7">
      <w:pPr>
        <w:pStyle w:val="Default"/>
        <w:spacing w:line="276" w:lineRule="auto"/>
        <w:ind w:left="284"/>
        <w:jc w:val="both"/>
        <w:rPr>
          <w:rFonts w:asciiTheme="minorHAnsi" w:hAnsiTheme="minorHAnsi" w:cstheme="minorHAnsi"/>
          <w:color w:val="auto"/>
          <w:sz w:val="22"/>
          <w:szCs w:val="22"/>
        </w:rPr>
      </w:pPr>
    </w:p>
    <w:p w14:paraId="00756B69" w14:textId="33A65D88" w:rsidR="00D92959" w:rsidRDefault="00D92959" w:rsidP="00775FE7">
      <w:pPr>
        <w:pStyle w:val="Default"/>
        <w:spacing w:line="276" w:lineRule="auto"/>
        <w:ind w:left="284"/>
        <w:jc w:val="both"/>
        <w:rPr>
          <w:rFonts w:asciiTheme="minorHAnsi" w:hAnsiTheme="minorHAnsi" w:cstheme="minorHAnsi"/>
          <w:color w:val="auto"/>
          <w:sz w:val="22"/>
          <w:szCs w:val="22"/>
        </w:rPr>
      </w:pPr>
    </w:p>
    <w:p w14:paraId="105F01B4" w14:textId="27D10675" w:rsidR="00D92959" w:rsidRDefault="00D92959" w:rsidP="00775FE7">
      <w:pPr>
        <w:pStyle w:val="Default"/>
        <w:spacing w:line="276" w:lineRule="auto"/>
        <w:ind w:left="284"/>
        <w:jc w:val="both"/>
        <w:rPr>
          <w:rFonts w:asciiTheme="minorHAnsi" w:hAnsiTheme="minorHAnsi" w:cstheme="minorHAnsi"/>
          <w:color w:val="auto"/>
          <w:sz w:val="22"/>
          <w:szCs w:val="22"/>
        </w:rPr>
      </w:pPr>
    </w:p>
    <w:p w14:paraId="18F19135" w14:textId="065C6028" w:rsidR="00D92959" w:rsidRDefault="00D92959" w:rsidP="00775FE7">
      <w:pPr>
        <w:pStyle w:val="Default"/>
        <w:spacing w:line="276" w:lineRule="auto"/>
        <w:ind w:left="284"/>
        <w:jc w:val="both"/>
        <w:rPr>
          <w:rFonts w:asciiTheme="minorHAnsi" w:hAnsiTheme="minorHAnsi" w:cstheme="minorHAnsi"/>
          <w:color w:val="auto"/>
          <w:sz w:val="22"/>
          <w:szCs w:val="22"/>
        </w:rPr>
      </w:pPr>
    </w:p>
    <w:p w14:paraId="20E19BB6" w14:textId="0A1F67A8" w:rsidR="00D92959" w:rsidRDefault="00D92959" w:rsidP="00775FE7">
      <w:pPr>
        <w:pStyle w:val="Default"/>
        <w:spacing w:line="276" w:lineRule="auto"/>
        <w:ind w:left="284"/>
        <w:jc w:val="both"/>
        <w:rPr>
          <w:rFonts w:asciiTheme="minorHAnsi" w:hAnsiTheme="minorHAnsi" w:cstheme="minorHAnsi"/>
          <w:color w:val="auto"/>
          <w:sz w:val="22"/>
          <w:szCs w:val="22"/>
        </w:rPr>
      </w:pPr>
    </w:p>
    <w:p w14:paraId="71D83B48" w14:textId="74635EB1" w:rsidR="00D92959" w:rsidRDefault="00D92959" w:rsidP="00775FE7">
      <w:pPr>
        <w:pStyle w:val="Default"/>
        <w:spacing w:line="276" w:lineRule="auto"/>
        <w:ind w:left="284"/>
        <w:jc w:val="both"/>
        <w:rPr>
          <w:rFonts w:asciiTheme="minorHAnsi" w:hAnsiTheme="minorHAnsi" w:cstheme="minorHAnsi"/>
          <w:color w:val="auto"/>
          <w:sz w:val="22"/>
          <w:szCs w:val="22"/>
        </w:rPr>
      </w:pPr>
    </w:p>
    <w:p w14:paraId="2334AB4E" w14:textId="369CA4AE" w:rsidR="007644CC" w:rsidRDefault="007644CC" w:rsidP="00775FE7">
      <w:pPr>
        <w:pStyle w:val="Default"/>
        <w:spacing w:line="276" w:lineRule="auto"/>
        <w:ind w:left="284"/>
        <w:jc w:val="both"/>
        <w:rPr>
          <w:rFonts w:asciiTheme="minorHAnsi" w:hAnsiTheme="minorHAnsi" w:cstheme="minorHAnsi"/>
          <w:color w:val="auto"/>
          <w:sz w:val="22"/>
          <w:szCs w:val="22"/>
        </w:rPr>
      </w:pPr>
    </w:p>
    <w:p w14:paraId="32667CC8" w14:textId="20CDC8C5" w:rsidR="007644CC" w:rsidRDefault="007644CC" w:rsidP="00775FE7">
      <w:pPr>
        <w:pStyle w:val="Default"/>
        <w:spacing w:line="276" w:lineRule="auto"/>
        <w:ind w:left="284"/>
        <w:jc w:val="both"/>
        <w:rPr>
          <w:rFonts w:asciiTheme="minorHAnsi" w:hAnsiTheme="minorHAnsi" w:cstheme="minorHAnsi"/>
          <w:color w:val="auto"/>
          <w:sz w:val="22"/>
          <w:szCs w:val="22"/>
        </w:rPr>
      </w:pPr>
    </w:p>
    <w:p w14:paraId="119BE551" w14:textId="77777777" w:rsidR="007644CC" w:rsidRDefault="007644CC" w:rsidP="00775FE7">
      <w:pPr>
        <w:pStyle w:val="Default"/>
        <w:spacing w:line="276" w:lineRule="auto"/>
        <w:ind w:left="284"/>
        <w:jc w:val="both"/>
        <w:rPr>
          <w:rFonts w:asciiTheme="minorHAnsi" w:hAnsiTheme="minorHAnsi" w:cstheme="minorHAnsi"/>
          <w:color w:val="auto"/>
          <w:sz w:val="22"/>
          <w:szCs w:val="22"/>
        </w:rPr>
      </w:pPr>
    </w:p>
    <w:p w14:paraId="05D842A8" w14:textId="77777777" w:rsidR="00D92959" w:rsidRDefault="00D92959" w:rsidP="00775FE7">
      <w:pPr>
        <w:pStyle w:val="Default"/>
        <w:spacing w:line="276" w:lineRule="auto"/>
        <w:ind w:left="284"/>
        <w:jc w:val="both"/>
        <w:rPr>
          <w:rFonts w:asciiTheme="minorHAnsi" w:hAnsiTheme="minorHAnsi" w:cstheme="minorHAnsi"/>
          <w:color w:val="auto"/>
          <w:sz w:val="22"/>
          <w:szCs w:val="22"/>
        </w:rPr>
      </w:pPr>
    </w:p>
    <w:p w14:paraId="0652A605" w14:textId="77777777" w:rsidR="00671787" w:rsidRDefault="00671787" w:rsidP="00775FE7">
      <w:pPr>
        <w:pStyle w:val="Default"/>
        <w:spacing w:line="276" w:lineRule="auto"/>
        <w:ind w:left="284"/>
        <w:jc w:val="both"/>
        <w:rPr>
          <w:rFonts w:asciiTheme="minorHAnsi" w:hAnsiTheme="minorHAnsi" w:cstheme="minorHAnsi"/>
          <w:color w:val="auto"/>
          <w:sz w:val="22"/>
          <w:szCs w:val="22"/>
        </w:rPr>
      </w:pPr>
    </w:p>
    <w:p w14:paraId="740F8E8C" w14:textId="77777777" w:rsidR="00775FE7" w:rsidRPr="00BC762A" w:rsidRDefault="00775FE7" w:rsidP="00775FE7">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0CD1507A" w:rsidR="00D66F8B" w:rsidRPr="005267A0" w:rsidRDefault="0004064D" w:rsidP="00775FE7">
            <w:pPr>
              <w:pStyle w:val="Akapitzlist"/>
              <w:ind w:left="589" w:hanging="425"/>
              <w:jc w:val="both"/>
              <w:rPr>
                <w:rFonts w:cstheme="minorHAnsi"/>
                <w:b/>
                <w:bCs/>
              </w:rPr>
            </w:pPr>
            <w:r>
              <w:rPr>
                <w:rFonts w:cstheme="minorHAnsi"/>
                <w:b/>
                <w:bCs/>
                <w:sz w:val="24"/>
                <w:szCs w:val="24"/>
              </w:rPr>
              <w:lastRenderedPageBreak/>
              <w:t>XXX</w:t>
            </w:r>
            <w:r w:rsidR="00775FE7">
              <w:rPr>
                <w:rFonts w:cstheme="minorHAnsi"/>
                <w:b/>
                <w:bCs/>
                <w:sz w:val="24"/>
                <w:szCs w:val="24"/>
              </w:rPr>
              <w:t xml:space="preserve">II </w:t>
            </w:r>
            <w:r w:rsidR="00D66F8B" w:rsidRPr="005267A0">
              <w:rPr>
                <w:rFonts w:cstheme="minorHAnsi"/>
                <w:b/>
                <w:bCs/>
                <w:sz w:val="24"/>
                <w:szCs w:val="24"/>
              </w:rPr>
              <w:t xml:space="preserve">WYKAZ ZAŁACZNIKÓW </w:t>
            </w:r>
          </w:p>
        </w:tc>
      </w:tr>
    </w:tbl>
    <w:p w14:paraId="47C9094E" w14:textId="77777777" w:rsidR="00D66F8B" w:rsidRPr="00C47608" w:rsidRDefault="00D66F8B" w:rsidP="00D66F8B">
      <w:pPr>
        <w:pStyle w:val="Default"/>
        <w:rPr>
          <w:color w:val="auto"/>
        </w:rPr>
      </w:pPr>
    </w:p>
    <w:p w14:paraId="0D1D1BB0" w14:textId="725BA550" w:rsidR="00B84A77" w:rsidRPr="002F315D" w:rsidRDefault="003864D5" w:rsidP="003864D5">
      <w:pPr>
        <w:pStyle w:val="Default"/>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1. </w:t>
      </w:r>
      <w:r w:rsidR="00563B7C" w:rsidRPr="00C47608">
        <w:rPr>
          <w:rFonts w:asciiTheme="minorHAnsi" w:hAnsiTheme="minorHAnsi" w:cstheme="minorHAnsi"/>
          <w:b/>
          <w:bCs/>
          <w:color w:val="auto"/>
          <w:sz w:val="22"/>
          <w:szCs w:val="22"/>
        </w:rPr>
        <w:t xml:space="preserve">Załącznik nr 1 do SWZ – </w:t>
      </w:r>
      <w:r w:rsidR="00563B7C" w:rsidRPr="00C47608">
        <w:rPr>
          <w:rFonts w:asciiTheme="minorHAnsi" w:hAnsiTheme="minorHAnsi" w:cstheme="minorHAnsi"/>
          <w:color w:val="auto"/>
          <w:sz w:val="22"/>
          <w:szCs w:val="22"/>
        </w:rPr>
        <w:t>wzór formularza oferty;</w:t>
      </w:r>
    </w:p>
    <w:p w14:paraId="460163FF" w14:textId="31682AE8" w:rsidR="00563B7C" w:rsidRPr="00C47608" w:rsidRDefault="003864D5" w:rsidP="003864D5">
      <w:pPr>
        <w:pStyle w:val="Default"/>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2. </w:t>
      </w:r>
      <w:r w:rsidR="00563B7C" w:rsidRPr="00C47608">
        <w:rPr>
          <w:rFonts w:asciiTheme="minorHAnsi" w:hAnsiTheme="minorHAnsi" w:cstheme="minorHAnsi"/>
          <w:b/>
          <w:bCs/>
          <w:color w:val="auto"/>
          <w:sz w:val="22"/>
          <w:szCs w:val="22"/>
        </w:rPr>
        <w:t>Załącznik nr 2 do SWZ – projekt umowy;</w:t>
      </w:r>
    </w:p>
    <w:p w14:paraId="6C7214FA" w14:textId="27513515" w:rsidR="00563B7C" w:rsidRPr="00C47608" w:rsidRDefault="003864D5" w:rsidP="003864D5">
      <w:pPr>
        <w:pStyle w:val="Default"/>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3. </w:t>
      </w:r>
      <w:r w:rsidR="00563B7C"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00563B7C" w:rsidRPr="00C47608">
        <w:rPr>
          <w:rFonts w:asciiTheme="minorHAnsi" w:hAnsiTheme="minorHAnsi" w:cstheme="minorHAnsi"/>
          <w:color w:val="auto"/>
          <w:sz w:val="22"/>
          <w:szCs w:val="22"/>
        </w:rPr>
        <w:t>wzór oświadczenia o braku podstaw wykluczenia;</w:t>
      </w:r>
    </w:p>
    <w:p w14:paraId="6540ED74" w14:textId="7679367A" w:rsidR="00563B7C" w:rsidRPr="00C47608" w:rsidRDefault="003864D5" w:rsidP="003864D5">
      <w:pPr>
        <w:pStyle w:val="Default"/>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4. </w:t>
      </w:r>
      <w:r w:rsidR="00563B7C"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00563B7C" w:rsidRPr="00C47608">
        <w:rPr>
          <w:rFonts w:asciiTheme="minorHAnsi" w:hAnsiTheme="minorHAnsi" w:cstheme="minorHAnsi"/>
          <w:b/>
          <w:bCs/>
          <w:color w:val="auto"/>
          <w:sz w:val="22"/>
          <w:szCs w:val="22"/>
        </w:rPr>
        <w:t xml:space="preserve"> </w:t>
      </w:r>
      <w:r w:rsidR="00563B7C" w:rsidRPr="00C47608">
        <w:rPr>
          <w:rFonts w:asciiTheme="minorHAnsi" w:hAnsiTheme="minorHAnsi" w:cstheme="minorHAnsi"/>
          <w:color w:val="auto"/>
          <w:sz w:val="22"/>
          <w:szCs w:val="22"/>
        </w:rPr>
        <w:t>wzór oświadczenia o spełnianiu warunków udziału w postępowaniu;</w:t>
      </w:r>
    </w:p>
    <w:p w14:paraId="29EE074B" w14:textId="187FF53E" w:rsidR="00122265" w:rsidRPr="006557C0" w:rsidRDefault="003864D5" w:rsidP="003864D5">
      <w:pPr>
        <w:pStyle w:val="Default"/>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5. </w:t>
      </w:r>
      <w:r w:rsidR="00563B7C"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00563B7C" w:rsidRPr="00C47608">
        <w:rPr>
          <w:rFonts w:asciiTheme="minorHAnsi" w:hAnsiTheme="minorHAnsi" w:cstheme="minorHAnsi"/>
          <w:b/>
          <w:bCs/>
          <w:color w:val="auto"/>
          <w:sz w:val="22"/>
          <w:szCs w:val="22"/>
        </w:rPr>
        <w:t xml:space="preserve"> </w:t>
      </w:r>
      <w:r w:rsidR="00563B7C" w:rsidRPr="00C47608">
        <w:rPr>
          <w:rFonts w:asciiTheme="minorHAnsi" w:hAnsiTheme="minorHAnsi" w:cstheme="minorHAnsi"/>
          <w:color w:val="auto"/>
          <w:sz w:val="22"/>
          <w:szCs w:val="22"/>
        </w:rPr>
        <w:t>wzór zobowiązania podmiotu udostępniającego zasoby;</w:t>
      </w:r>
    </w:p>
    <w:p w14:paraId="685C86CD" w14:textId="52C871D6" w:rsidR="008B669F" w:rsidRPr="00C47608" w:rsidRDefault="003864D5" w:rsidP="00E60E74">
      <w:pPr>
        <w:pStyle w:val="Default"/>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6. </w:t>
      </w:r>
      <w:r w:rsidR="00563B7C"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00563B7C"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00563B7C" w:rsidRPr="00C47608">
        <w:rPr>
          <w:rFonts w:asciiTheme="minorHAnsi" w:hAnsiTheme="minorHAnsi" w:cstheme="minorHAnsi"/>
          <w:b/>
          <w:bCs/>
          <w:color w:val="auto"/>
          <w:sz w:val="22"/>
          <w:szCs w:val="22"/>
        </w:rPr>
        <w:t xml:space="preserve"> </w:t>
      </w:r>
      <w:r w:rsidR="00563B7C" w:rsidRPr="00C47608">
        <w:rPr>
          <w:rFonts w:asciiTheme="minorHAnsi" w:hAnsiTheme="minorHAnsi" w:cstheme="minorHAnsi"/>
          <w:color w:val="auto"/>
          <w:sz w:val="22"/>
          <w:szCs w:val="22"/>
        </w:rPr>
        <w:t xml:space="preserve">wzór wykazu </w:t>
      </w:r>
      <w:r w:rsidR="006100B7">
        <w:rPr>
          <w:rFonts w:asciiTheme="minorHAnsi" w:hAnsiTheme="minorHAnsi" w:cstheme="minorHAnsi"/>
          <w:color w:val="auto"/>
          <w:sz w:val="22"/>
          <w:szCs w:val="22"/>
        </w:rPr>
        <w:t>narzędzi</w:t>
      </w:r>
      <w:r w:rsidR="00563B7C" w:rsidRPr="00C47608">
        <w:rPr>
          <w:rFonts w:asciiTheme="minorHAnsi" w:hAnsiTheme="minorHAnsi" w:cstheme="minorHAnsi"/>
          <w:color w:val="auto"/>
          <w:sz w:val="22"/>
          <w:szCs w:val="22"/>
        </w:rPr>
        <w:t>;</w:t>
      </w:r>
    </w:p>
    <w:p w14:paraId="6C83B2D2" w14:textId="6EAB833B" w:rsidR="00563B7C" w:rsidRPr="006100B7" w:rsidRDefault="003864D5" w:rsidP="003864D5">
      <w:pPr>
        <w:pStyle w:val="Default"/>
        <w:spacing w:after="128"/>
        <w:ind w:left="284" w:hanging="284"/>
        <w:jc w:val="both"/>
        <w:rPr>
          <w:rFonts w:asciiTheme="minorHAnsi" w:hAnsiTheme="minorHAnsi" w:cstheme="minorHAnsi"/>
          <w:b/>
          <w:bCs/>
          <w:color w:val="000000" w:themeColor="text1"/>
          <w:sz w:val="22"/>
          <w:szCs w:val="22"/>
        </w:rPr>
      </w:pPr>
      <w:r>
        <w:rPr>
          <w:rFonts w:asciiTheme="minorHAnsi" w:hAnsiTheme="minorHAnsi" w:cstheme="minorHAnsi"/>
          <w:b/>
          <w:bCs/>
          <w:color w:val="auto"/>
          <w:sz w:val="22"/>
          <w:szCs w:val="22"/>
        </w:rPr>
        <w:t xml:space="preserve">8. </w:t>
      </w:r>
      <w:r w:rsidR="00563B7C" w:rsidRPr="006100B7">
        <w:rPr>
          <w:rFonts w:asciiTheme="minorHAnsi" w:hAnsiTheme="minorHAnsi" w:cstheme="minorHAnsi"/>
          <w:b/>
          <w:bCs/>
          <w:color w:val="000000" w:themeColor="text1"/>
          <w:sz w:val="22"/>
          <w:szCs w:val="22"/>
        </w:rPr>
        <w:t xml:space="preserve">Załącznik nr </w:t>
      </w:r>
      <w:r w:rsidR="00E60E74">
        <w:rPr>
          <w:rFonts w:asciiTheme="minorHAnsi" w:hAnsiTheme="minorHAnsi" w:cstheme="minorHAnsi"/>
          <w:b/>
          <w:bCs/>
          <w:color w:val="000000" w:themeColor="text1"/>
          <w:sz w:val="22"/>
          <w:szCs w:val="22"/>
        </w:rPr>
        <w:t>7</w:t>
      </w:r>
      <w:r w:rsidR="00563B7C" w:rsidRPr="006100B7">
        <w:rPr>
          <w:rFonts w:asciiTheme="minorHAnsi" w:hAnsiTheme="minorHAnsi" w:cstheme="minorHAnsi"/>
          <w:b/>
          <w:bCs/>
          <w:color w:val="000000" w:themeColor="text1"/>
          <w:sz w:val="22"/>
          <w:szCs w:val="22"/>
        </w:rPr>
        <w:t xml:space="preserve"> do SWZ </w:t>
      </w:r>
      <w:r w:rsidR="00045541" w:rsidRPr="006100B7">
        <w:rPr>
          <w:rFonts w:asciiTheme="minorHAnsi" w:hAnsiTheme="minorHAnsi" w:cstheme="minorHAnsi"/>
          <w:b/>
          <w:bCs/>
          <w:color w:val="000000" w:themeColor="text1"/>
          <w:sz w:val="22"/>
          <w:szCs w:val="22"/>
        </w:rPr>
        <w:t>–</w:t>
      </w:r>
      <w:r w:rsidR="00563B7C" w:rsidRPr="006100B7">
        <w:rPr>
          <w:rFonts w:asciiTheme="minorHAnsi" w:hAnsiTheme="minorHAnsi" w:cstheme="minorHAnsi"/>
          <w:b/>
          <w:bCs/>
          <w:color w:val="000000" w:themeColor="text1"/>
          <w:sz w:val="22"/>
          <w:szCs w:val="22"/>
        </w:rPr>
        <w:t xml:space="preserve"> </w:t>
      </w:r>
      <w:r w:rsidR="00563B7C" w:rsidRPr="006100B7">
        <w:rPr>
          <w:rFonts w:asciiTheme="minorHAnsi" w:hAnsiTheme="minorHAnsi" w:cstheme="minorHAnsi"/>
          <w:color w:val="000000" w:themeColor="text1"/>
          <w:sz w:val="22"/>
          <w:szCs w:val="22"/>
        </w:rPr>
        <w:t xml:space="preserve">wzór oświadczenia, o którym mowa w art. 117 ust. 4 </w:t>
      </w:r>
      <w:proofErr w:type="spellStart"/>
      <w:r w:rsidR="00563B7C" w:rsidRPr="006100B7">
        <w:rPr>
          <w:rFonts w:asciiTheme="minorHAnsi" w:hAnsiTheme="minorHAnsi" w:cstheme="minorHAnsi"/>
          <w:color w:val="000000" w:themeColor="text1"/>
          <w:sz w:val="22"/>
          <w:szCs w:val="22"/>
        </w:rPr>
        <w:t>Pzp</w:t>
      </w:r>
      <w:proofErr w:type="spellEnd"/>
      <w:r w:rsidR="00563B7C" w:rsidRPr="006100B7">
        <w:rPr>
          <w:rFonts w:asciiTheme="minorHAnsi" w:hAnsiTheme="minorHAnsi" w:cstheme="minorHAnsi"/>
          <w:color w:val="000000" w:themeColor="text1"/>
          <w:sz w:val="22"/>
          <w:szCs w:val="22"/>
        </w:rPr>
        <w:t>;</w:t>
      </w:r>
    </w:p>
    <w:p w14:paraId="68240C84" w14:textId="6E7F5611" w:rsidR="00563B7C" w:rsidRPr="00C47608" w:rsidRDefault="003864D5" w:rsidP="003864D5">
      <w:pPr>
        <w:pStyle w:val="Default"/>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9. </w:t>
      </w:r>
      <w:r w:rsidR="00563B7C" w:rsidRPr="00C47608">
        <w:rPr>
          <w:rFonts w:asciiTheme="minorHAnsi" w:hAnsiTheme="minorHAnsi" w:cstheme="minorHAnsi"/>
          <w:b/>
          <w:bCs/>
          <w:color w:val="auto"/>
          <w:sz w:val="22"/>
          <w:szCs w:val="22"/>
        </w:rPr>
        <w:t xml:space="preserve">Załącznik nr </w:t>
      </w:r>
      <w:r w:rsidR="00E60E74">
        <w:rPr>
          <w:rFonts w:asciiTheme="minorHAnsi" w:hAnsiTheme="minorHAnsi" w:cstheme="minorHAnsi"/>
          <w:b/>
          <w:bCs/>
          <w:color w:val="auto"/>
          <w:sz w:val="22"/>
          <w:szCs w:val="22"/>
        </w:rPr>
        <w:t>8</w:t>
      </w:r>
      <w:r w:rsidR="00563B7C"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00563B7C" w:rsidRPr="00C47608">
        <w:rPr>
          <w:rFonts w:asciiTheme="minorHAnsi" w:hAnsiTheme="minorHAnsi" w:cstheme="minorHAnsi"/>
          <w:b/>
          <w:bCs/>
          <w:color w:val="auto"/>
          <w:sz w:val="22"/>
          <w:szCs w:val="22"/>
        </w:rPr>
        <w:t xml:space="preserve"> </w:t>
      </w:r>
      <w:r w:rsidR="00563B7C"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00563B7C" w:rsidRPr="00C47608">
        <w:rPr>
          <w:rFonts w:asciiTheme="minorHAnsi" w:hAnsiTheme="minorHAnsi" w:cstheme="minorHAnsi"/>
          <w:color w:val="auto"/>
          <w:sz w:val="22"/>
          <w:szCs w:val="22"/>
        </w:rPr>
        <w:t>Pzp</w:t>
      </w:r>
      <w:proofErr w:type="spellEnd"/>
      <w:r w:rsidR="00563B7C" w:rsidRPr="00C47608">
        <w:rPr>
          <w:rFonts w:asciiTheme="minorHAnsi" w:hAnsiTheme="minorHAnsi" w:cstheme="minorHAnsi"/>
          <w:color w:val="auto"/>
          <w:sz w:val="22"/>
          <w:szCs w:val="22"/>
        </w:rPr>
        <w:t>;</w:t>
      </w:r>
    </w:p>
    <w:p w14:paraId="0E0686C2" w14:textId="6A42E840" w:rsidR="00563B7C" w:rsidRPr="00C47608" w:rsidRDefault="003864D5" w:rsidP="007E2D59">
      <w:pPr>
        <w:pStyle w:val="Default"/>
        <w:spacing w:after="128"/>
        <w:ind w:left="284" w:hanging="42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10.</w:t>
      </w:r>
      <w:r w:rsidR="007E2D59">
        <w:rPr>
          <w:rFonts w:asciiTheme="minorHAnsi" w:hAnsiTheme="minorHAnsi" w:cstheme="minorHAnsi"/>
          <w:b/>
          <w:bCs/>
          <w:color w:val="auto"/>
          <w:sz w:val="22"/>
          <w:szCs w:val="22"/>
        </w:rPr>
        <w:t xml:space="preserve">   </w:t>
      </w:r>
      <w:r w:rsidR="005E6790" w:rsidRPr="00C47608">
        <w:rPr>
          <w:rFonts w:asciiTheme="minorHAnsi" w:hAnsiTheme="minorHAnsi" w:cstheme="minorHAnsi"/>
          <w:b/>
          <w:bCs/>
          <w:color w:val="auto"/>
          <w:sz w:val="22"/>
          <w:szCs w:val="22"/>
        </w:rPr>
        <w:t xml:space="preserve">Załącznik nr </w:t>
      </w:r>
      <w:r w:rsidR="00E60E74">
        <w:rPr>
          <w:rFonts w:asciiTheme="minorHAnsi" w:hAnsiTheme="minorHAnsi" w:cstheme="minorHAnsi"/>
          <w:b/>
          <w:bCs/>
          <w:color w:val="auto"/>
          <w:sz w:val="22"/>
          <w:szCs w:val="22"/>
        </w:rPr>
        <w:t>9</w:t>
      </w:r>
      <w:r w:rsidR="005E6790"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005E6790" w:rsidRPr="00C47608">
        <w:rPr>
          <w:rFonts w:asciiTheme="minorHAnsi" w:hAnsiTheme="minorHAnsi" w:cstheme="minorHAnsi"/>
          <w:b/>
          <w:bCs/>
          <w:color w:val="auto"/>
          <w:sz w:val="22"/>
          <w:szCs w:val="22"/>
        </w:rPr>
        <w:t xml:space="preserve"> </w:t>
      </w:r>
      <w:r w:rsidR="005E6790"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379601EF" w:rsidR="005E6790" w:rsidRPr="00C47608" w:rsidRDefault="003864D5" w:rsidP="007E2D59">
      <w:pPr>
        <w:pStyle w:val="Default"/>
        <w:spacing w:after="128"/>
        <w:ind w:left="284" w:hanging="42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11. </w:t>
      </w:r>
      <w:r w:rsidR="007E2D59">
        <w:rPr>
          <w:rFonts w:asciiTheme="minorHAnsi" w:hAnsiTheme="minorHAnsi" w:cstheme="minorHAnsi"/>
          <w:b/>
          <w:bCs/>
          <w:color w:val="auto"/>
          <w:sz w:val="22"/>
          <w:szCs w:val="22"/>
        </w:rPr>
        <w:t xml:space="preserve">  </w:t>
      </w:r>
      <w:r w:rsidR="005E6790" w:rsidRPr="00C47608">
        <w:rPr>
          <w:rFonts w:asciiTheme="minorHAnsi" w:hAnsiTheme="minorHAnsi" w:cstheme="minorHAnsi"/>
          <w:b/>
          <w:bCs/>
          <w:color w:val="auto"/>
          <w:sz w:val="22"/>
          <w:szCs w:val="22"/>
        </w:rPr>
        <w:t>Załącznik nr 1</w:t>
      </w:r>
      <w:r w:rsidR="00E60E74">
        <w:rPr>
          <w:rFonts w:asciiTheme="minorHAnsi" w:hAnsiTheme="minorHAnsi" w:cstheme="minorHAnsi"/>
          <w:b/>
          <w:bCs/>
          <w:color w:val="auto"/>
          <w:sz w:val="22"/>
          <w:szCs w:val="22"/>
        </w:rPr>
        <w:t>0</w:t>
      </w:r>
      <w:r w:rsidR="005E6790"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005E6790" w:rsidRPr="00C47608">
        <w:rPr>
          <w:rFonts w:asciiTheme="minorHAnsi" w:hAnsiTheme="minorHAnsi" w:cstheme="minorHAnsi"/>
          <w:b/>
          <w:bCs/>
          <w:color w:val="auto"/>
          <w:sz w:val="22"/>
          <w:szCs w:val="22"/>
        </w:rPr>
        <w:t xml:space="preserve"> </w:t>
      </w:r>
      <w:r w:rsidR="005E6790"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58E1476D" w:rsidR="005E6790" w:rsidRPr="00C47608" w:rsidRDefault="003864D5" w:rsidP="007E2D59">
      <w:pPr>
        <w:pStyle w:val="Default"/>
        <w:spacing w:after="128"/>
        <w:ind w:left="284" w:hanging="42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12. </w:t>
      </w:r>
      <w:r w:rsidR="005E6790" w:rsidRPr="00C47608">
        <w:rPr>
          <w:rFonts w:asciiTheme="minorHAnsi" w:hAnsiTheme="minorHAnsi" w:cstheme="minorHAnsi"/>
          <w:b/>
          <w:bCs/>
          <w:color w:val="auto"/>
          <w:sz w:val="22"/>
          <w:szCs w:val="22"/>
        </w:rPr>
        <w:t>Załącznik nr 1</w:t>
      </w:r>
      <w:r w:rsidR="00E60E74">
        <w:rPr>
          <w:rFonts w:asciiTheme="minorHAnsi" w:hAnsiTheme="minorHAnsi" w:cstheme="minorHAnsi"/>
          <w:b/>
          <w:bCs/>
          <w:color w:val="auto"/>
          <w:sz w:val="22"/>
          <w:szCs w:val="22"/>
        </w:rPr>
        <w:t>1</w:t>
      </w:r>
      <w:r w:rsidR="005E6790"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005E6790" w:rsidRPr="00C47608">
        <w:rPr>
          <w:rFonts w:asciiTheme="minorHAnsi" w:hAnsiTheme="minorHAnsi" w:cstheme="minorHAnsi"/>
          <w:b/>
          <w:bCs/>
          <w:color w:val="auto"/>
          <w:sz w:val="22"/>
          <w:szCs w:val="22"/>
        </w:rPr>
        <w:t xml:space="preserve"> </w:t>
      </w:r>
      <w:r w:rsidR="005E6790" w:rsidRPr="00C47608">
        <w:rPr>
          <w:rFonts w:asciiTheme="minorHAnsi" w:hAnsiTheme="minorHAnsi" w:cstheme="minorHAnsi"/>
          <w:color w:val="auto"/>
          <w:sz w:val="22"/>
          <w:szCs w:val="22"/>
        </w:rPr>
        <w:t xml:space="preserve">wzór oświadczenia wykonawcy o braku przynależności do tej samej grupy </w:t>
      </w:r>
      <w:r w:rsidR="007E2D59">
        <w:rPr>
          <w:rFonts w:asciiTheme="minorHAnsi" w:hAnsiTheme="minorHAnsi" w:cstheme="minorHAnsi"/>
          <w:color w:val="auto"/>
          <w:sz w:val="22"/>
          <w:szCs w:val="22"/>
        </w:rPr>
        <w:t xml:space="preserve">   </w:t>
      </w:r>
      <w:r w:rsidR="005E6790" w:rsidRPr="00C47608">
        <w:rPr>
          <w:rFonts w:asciiTheme="minorHAnsi" w:hAnsiTheme="minorHAnsi" w:cstheme="minorHAnsi"/>
          <w:color w:val="auto"/>
          <w:sz w:val="22"/>
          <w:szCs w:val="22"/>
        </w:rPr>
        <w:t xml:space="preserve">kapitałowej; </w:t>
      </w:r>
    </w:p>
    <w:p w14:paraId="5991675B" w14:textId="60058971" w:rsidR="005E6790" w:rsidRPr="002F315D" w:rsidRDefault="007E2D59" w:rsidP="007E2D59">
      <w:pPr>
        <w:pStyle w:val="Default"/>
        <w:spacing w:after="128"/>
        <w:ind w:left="284" w:hanging="426"/>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13. </w:t>
      </w:r>
      <w:r w:rsidR="005E6790" w:rsidRPr="00C47608">
        <w:rPr>
          <w:rFonts w:asciiTheme="minorHAnsi" w:hAnsiTheme="minorHAnsi" w:cstheme="minorHAnsi"/>
          <w:b/>
          <w:bCs/>
          <w:color w:val="auto"/>
          <w:sz w:val="22"/>
          <w:szCs w:val="22"/>
        </w:rPr>
        <w:t>Załącznik nr 1</w:t>
      </w:r>
      <w:r w:rsidR="00E60E74">
        <w:rPr>
          <w:rFonts w:asciiTheme="minorHAnsi" w:hAnsiTheme="minorHAnsi" w:cstheme="minorHAnsi"/>
          <w:b/>
          <w:bCs/>
          <w:color w:val="auto"/>
          <w:sz w:val="22"/>
          <w:szCs w:val="22"/>
        </w:rPr>
        <w:t>2</w:t>
      </w:r>
      <w:r w:rsidR="005E6790"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005E6790" w:rsidRPr="00C47608">
        <w:rPr>
          <w:rFonts w:asciiTheme="minorHAnsi" w:hAnsiTheme="minorHAnsi" w:cstheme="minorHAnsi"/>
          <w:b/>
          <w:bCs/>
          <w:color w:val="auto"/>
          <w:sz w:val="22"/>
          <w:szCs w:val="22"/>
        </w:rPr>
        <w:t xml:space="preserve"> </w:t>
      </w:r>
      <w:r w:rsidR="005E6790"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1203B0E4" w14:textId="1217368A" w:rsidR="002F315D" w:rsidRDefault="007E2D59" w:rsidP="007E2D59">
      <w:pPr>
        <w:pStyle w:val="Default"/>
        <w:spacing w:after="128"/>
        <w:ind w:left="284" w:hanging="426"/>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14.  </w:t>
      </w:r>
      <w:r w:rsidR="002F315D" w:rsidRPr="00C47608">
        <w:rPr>
          <w:rFonts w:asciiTheme="minorHAnsi" w:hAnsiTheme="minorHAnsi" w:cstheme="minorHAnsi"/>
          <w:b/>
          <w:bCs/>
          <w:color w:val="auto"/>
          <w:sz w:val="22"/>
          <w:szCs w:val="22"/>
        </w:rPr>
        <w:t>Załącznik nr 1</w:t>
      </w:r>
      <w:r w:rsidR="00E60E74">
        <w:rPr>
          <w:rFonts w:asciiTheme="minorHAnsi" w:hAnsiTheme="minorHAnsi" w:cstheme="minorHAnsi"/>
          <w:b/>
          <w:bCs/>
          <w:color w:val="auto"/>
          <w:sz w:val="22"/>
          <w:szCs w:val="22"/>
        </w:rPr>
        <w:t>3</w:t>
      </w:r>
      <w:r w:rsidR="002F315D" w:rsidRPr="00C47608">
        <w:rPr>
          <w:rFonts w:asciiTheme="minorHAnsi" w:hAnsiTheme="minorHAnsi" w:cstheme="minorHAnsi"/>
          <w:b/>
          <w:bCs/>
          <w:color w:val="auto"/>
          <w:sz w:val="22"/>
          <w:szCs w:val="22"/>
        </w:rPr>
        <w:t xml:space="preserve"> do SWZ – </w:t>
      </w:r>
      <w:r w:rsidR="001D6BE8">
        <w:rPr>
          <w:rFonts w:asciiTheme="minorHAnsi" w:hAnsiTheme="minorHAnsi" w:cstheme="minorHAnsi"/>
          <w:color w:val="auto"/>
          <w:sz w:val="22"/>
          <w:szCs w:val="22"/>
        </w:rPr>
        <w:t>szczegółowy opis przedmiotu zamówienia</w:t>
      </w:r>
    </w:p>
    <w:p w14:paraId="32A5D101" w14:textId="0AE19F6F" w:rsidR="002F315D" w:rsidRPr="00C47608" w:rsidRDefault="007E2D59" w:rsidP="007E2D59">
      <w:pPr>
        <w:pStyle w:val="Default"/>
        <w:spacing w:after="128"/>
        <w:ind w:left="284" w:hanging="426"/>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15. </w:t>
      </w:r>
      <w:r w:rsidR="007D0472">
        <w:rPr>
          <w:rFonts w:asciiTheme="minorHAnsi" w:hAnsiTheme="minorHAnsi" w:cstheme="minorHAnsi"/>
          <w:b/>
          <w:bCs/>
          <w:color w:val="auto"/>
          <w:sz w:val="22"/>
          <w:szCs w:val="22"/>
        </w:rPr>
        <w:t xml:space="preserve"> </w:t>
      </w:r>
      <w:r w:rsidR="002F315D" w:rsidRPr="00C47608">
        <w:rPr>
          <w:rFonts w:asciiTheme="minorHAnsi" w:hAnsiTheme="minorHAnsi" w:cstheme="minorHAnsi"/>
          <w:b/>
          <w:bCs/>
          <w:color w:val="auto"/>
          <w:sz w:val="22"/>
          <w:szCs w:val="22"/>
        </w:rPr>
        <w:t>Załącznik nr 1</w:t>
      </w:r>
      <w:r w:rsidR="00E60E74">
        <w:rPr>
          <w:rFonts w:asciiTheme="minorHAnsi" w:hAnsiTheme="minorHAnsi" w:cstheme="minorHAnsi"/>
          <w:b/>
          <w:bCs/>
          <w:color w:val="auto"/>
          <w:sz w:val="22"/>
          <w:szCs w:val="22"/>
        </w:rPr>
        <w:t>4</w:t>
      </w:r>
      <w:r w:rsidR="002F315D" w:rsidRPr="00C47608">
        <w:rPr>
          <w:rFonts w:asciiTheme="minorHAnsi" w:hAnsiTheme="minorHAnsi" w:cstheme="minorHAnsi"/>
          <w:b/>
          <w:bCs/>
          <w:color w:val="auto"/>
          <w:sz w:val="22"/>
          <w:szCs w:val="22"/>
        </w:rPr>
        <w:t xml:space="preserve"> do SWZ</w:t>
      </w:r>
      <w:r w:rsidR="002F315D" w:rsidRPr="00C47608">
        <w:rPr>
          <w:rFonts w:asciiTheme="minorHAnsi" w:hAnsiTheme="minorHAnsi" w:cstheme="minorHAnsi"/>
          <w:color w:val="auto"/>
          <w:sz w:val="22"/>
          <w:szCs w:val="22"/>
        </w:rPr>
        <w:t xml:space="preserve"> – Specyfikacja techniczna wykonania i odbioru robót;</w:t>
      </w:r>
    </w:p>
    <w:p w14:paraId="1E4FD35B" w14:textId="1016A9D6" w:rsidR="002F315D" w:rsidRDefault="007E2D59" w:rsidP="007E2D59">
      <w:pPr>
        <w:pStyle w:val="Default"/>
        <w:spacing w:after="128"/>
        <w:ind w:left="284" w:hanging="426"/>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16. </w:t>
      </w:r>
      <w:r w:rsidR="007D0472">
        <w:rPr>
          <w:rFonts w:asciiTheme="minorHAnsi" w:hAnsiTheme="minorHAnsi" w:cstheme="minorHAnsi"/>
          <w:b/>
          <w:bCs/>
          <w:color w:val="auto"/>
          <w:sz w:val="22"/>
          <w:szCs w:val="22"/>
        </w:rPr>
        <w:t xml:space="preserve"> </w:t>
      </w:r>
      <w:r w:rsidR="002F315D" w:rsidRPr="00C47608">
        <w:rPr>
          <w:rFonts w:asciiTheme="minorHAnsi" w:hAnsiTheme="minorHAnsi" w:cstheme="minorHAnsi"/>
          <w:b/>
          <w:bCs/>
          <w:color w:val="auto"/>
          <w:sz w:val="22"/>
          <w:szCs w:val="22"/>
        </w:rPr>
        <w:t>Załącznik nr 1</w:t>
      </w:r>
      <w:r w:rsidR="00E60E74">
        <w:rPr>
          <w:rFonts w:asciiTheme="minorHAnsi" w:hAnsiTheme="minorHAnsi" w:cstheme="minorHAnsi"/>
          <w:b/>
          <w:bCs/>
          <w:color w:val="auto"/>
          <w:sz w:val="22"/>
          <w:szCs w:val="22"/>
        </w:rPr>
        <w:t>5</w:t>
      </w:r>
      <w:r w:rsidR="002F315D" w:rsidRPr="00C47608">
        <w:rPr>
          <w:rFonts w:asciiTheme="minorHAnsi" w:hAnsiTheme="minorHAnsi" w:cstheme="minorHAnsi"/>
          <w:b/>
          <w:bCs/>
          <w:color w:val="auto"/>
          <w:sz w:val="22"/>
          <w:szCs w:val="22"/>
        </w:rPr>
        <w:t xml:space="preserve"> do SWZ</w:t>
      </w:r>
      <w:r w:rsidR="002F315D" w:rsidRPr="00C47608">
        <w:rPr>
          <w:rFonts w:asciiTheme="minorHAnsi" w:hAnsiTheme="minorHAnsi" w:cstheme="minorHAnsi"/>
          <w:color w:val="auto"/>
          <w:sz w:val="22"/>
          <w:szCs w:val="22"/>
        </w:rPr>
        <w:t xml:space="preserve"> – przedmiar robót;</w:t>
      </w:r>
    </w:p>
    <w:p w14:paraId="42DE01FF" w14:textId="11F5C5BA" w:rsidR="001D6BE8" w:rsidRDefault="007E2D59" w:rsidP="007E2D59">
      <w:pPr>
        <w:pStyle w:val="Default"/>
        <w:spacing w:after="128"/>
        <w:ind w:left="284" w:hanging="426"/>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17. </w:t>
      </w:r>
      <w:r w:rsidR="007D0472">
        <w:rPr>
          <w:rFonts w:asciiTheme="minorHAnsi" w:hAnsiTheme="minorHAnsi" w:cstheme="minorHAnsi"/>
          <w:b/>
          <w:bCs/>
          <w:color w:val="auto"/>
          <w:sz w:val="22"/>
          <w:szCs w:val="22"/>
        </w:rPr>
        <w:t xml:space="preserve"> </w:t>
      </w:r>
      <w:r w:rsidR="001D6BE8">
        <w:rPr>
          <w:rFonts w:asciiTheme="minorHAnsi" w:hAnsiTheme="minorHAnsi" w:cstheme="minorHAnsi"/>
          <w:b/>
          <w:bCs/>
          <w:color w:val="auto"/>
          <w:sz w:val="22"/>
          <w:szCs w:val="22"/>
        </w:rPr>
        <w:t>Załącznik nr 1</w:t>
      </w:r>
      <w:r w:rsidR="00E60E74">
        <w:rPr>
          <w:rFonts w:asciiTheme="minorHAnsi" w:hAnsiTheme="minorHAnsi" w:cstheme="minorHAnsi"/>
          <w:b/>
          <w:bCs/>
          <w:color w:val="auto"/>
          <w:sz w:val="22"/>
          <w:szCs w:val="22"/>
        </w:rPr>
        <w:t>6</w:t>
      </w:r>
      <w:r w:rsidR="001D6BE8">
        <w:rPr>
          <w:rFonts w:asciiTheme="minorHAnsi" w:hAnsiTheme="minorHAnsi" w:cstheme="minorHAnsi"/>
          <w:b/>
          <w:bCs/>
          <w:color w:val="auto"/>
          <w:sz w:val="22"/>
          <w:szCs w:val="22"/>
        </w:rPr>
        <w:t xml:space="preserve"> do SWZ </w:t>
      </w:r>
      <w:r w:rsidR="001D6BE8">
        <w:rPr>
          <w:rFonts w:asciiTheme="minorHAnsi" w:hAnsiTheme="minorHAnsi" w:cstheme="minorHAnsi"/>
          <w:color w:val="auto"/>
          <w:sz w:val="22"/>
          <w:szCs w:val="22"/>
        </w:rPr>
        <w:t>– wykaz dróg powiatowych Powiatu Głogowskiego.</w:t>
      </w:r>
    </w:p>
    <w:p w14:paraId="6086AC21" w14:textId="0A05CA2F" w:rsidR="002F315D" w:rsidRDefault="002F315D" w:rsidP="003864D5">
      <w:pPr>
        <w:pStyle w:val="Default"/>
        <w:tabs>
          <w:tab w:val="num" w:pos="1211"/>
        </w:tabs>
        <w:spacing w:after="128"/>
        <w:ind w:left="284" w:hanging="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7777777" w:rsidR="008A4581" w:rsidRDefault="008A4581"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5E3DDE6" w:rsidR="006557C0" w:rsidRDefault="006557C0" w:rsidP="000B0D4F">
      <w:pPr>
        <w:pStyle w:val="Default"/>
        <w:spacing w:after="128"/>
        <w:rPr>
          <w:rFonts w:asciiTheme="minorHAnsi" w:hAnsiTheme="minorHAnsi" w:cstheme="minorHAnsi"/>
          <w:b/>
          <w:bCs/>
          <w:color w:val="auto"/>
          <w:sz w:val="22"/>
          <w:szCs w:val="22"/>
        </w:rPr>
      </w:pPr>
    </w:p>
    <w:p w14:paraId="21C49C32" w14:textId="0EA8E343" w:rsidR="00CB6A12" w:rsidRDefault="00CB6A12" w:rsidP="000B0D4F">
      <w:pPr>
        <w:pStyle w:val="Default"/>
        <w:spacing w:after="128"/>
        <w:rPr>
          <w:rFonts w:asciiTheme="minorHAnsi" w:hAnsiTheme="minorHAnsi" w:cstheme="minorHAnsi"/>
          <w:b/>
          <w:bCs/>
          <w:color w:val="auto"/>
          <w:sz w:val="22"/>
          <w:szCs w:val="22"/>
        </w:rPr>
      </w:pPr>
    </w:p>
    <w:p w14:paraId="5513E95E" w14:textId="62E0D35E" w:rsidR="008D0913" w:rsidRDefault="008D0913" w:rsidP="000B0D4F">
      <w:pPr>
        <w:pStyle w:val="Default"/>
        <w:spacing w:after="128"/>
        <w:rPr>
          <w:rFonts w:asciiTheme="minorHAnsi" w:hAnsiTheme="minorHAnsi" w:cstheme="minorHAnsi"/>
          <w:b/>
          <w:bCs/>
          <w:color w:val="auto"/>
          <w:sz w:val="22"/>
          <w:szCs w:val="22"/>
        </w:rPr>
      </w:pPr>
    </w:p>
    <w:p w14:paraId="6619B029" w14:textId="77777777" w:rsidR="00056C75" w:rsidRDefault="00056C75"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1643CDE5" w:rsidR="007B2632" w:rsidRPr="00C47608" w:rsidRDefault="00313F0B" w:rsidP="00A6707A">
      <w:pPr>
        <w:pStyle w:val="Akapitzlist"/>
        <w:numPr>
          <w:ilvl w:val="3"/>
          <w:numId w:val="1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0A7F6468" w14:textId="77777777" w:rsidR="007B2632" w:rsidRPr="00570866" w:rsidRDefault="007B2632" w:rsidP="00313F0B">
      <w:pPr>
        <w:autoSpaceDE w:val="0"/>
        <w:autoSpaceDN w:val="0"/>
        <w:adjustRightInd w:val="0"/>
        <w:spacing w:after="0" w:line="276" w:lineRule="auto"/>
        <w:jc w:val="both"/>
        <w:rPr>
          <w:rFonts w:cstheme="minorHAnsi"/>
          <w:bCs/>
        </w:rPr>
      </w:pPr>
    </w:p>
    <w:p w14:paraId="7D820414" w14:textId="6DB1B60F" w:rsidR="008A4581" w:rsidRPr="001D6BE8" w:rsidRDefault="008D592A" w:rsidP="008A4581">
      <w:pPr>
        <w:spacing w:after="0" w:line="240" w:lineRule="auto"/>
        <w:jc w:val="center"/>
        <w:rPr>
          <w:rFonts w:eastAsia="Times New Roman" w:cstheme="minorHAnsi"/>
          <w:b/>
          <w:bCs/>
          <w:lang w:eastAsia="pl-PL"/>
        </w:rPr>
      </w:pPr>
      <w:bookmarkStart w:id="6" w:name="_Hlk76389187"/>
      <w:r>
        <w:rPr>
          <w:rFonts w:cstheme="minorHAnsi"/>
          <w:b/>
          <w:bCs/>
        </w:rPr>
        <w:t>Bieżące utrzymanie zieleni w pasie przydrożnym dróg powiatowych zamiejskich Powiatu Głogowskiego</w:t>
      </w:r>
      <w:r w:rsidR="00671787">
        <w:rPr>
          <w:rFonts w:cstheme="minorHAnsi"/>
          <w:b/>
          <w:bCs/>
        </w:rPr>
        <w:t xml:space="preserve"> w zakresie </w:t>
      </w:r>
      <w:r w:rsidR="009A6486">
        <w:rPr>
          <w:rFonts w:cstheme="minorHAnsi"/>
          <w:b/>
          <w:bCs/>
        </w:rPr>
        <w:t>koszenia poboczy, skarp i przeciwskarp</w:t>
      </w:r>
      <w:r>
        <w:rPr>
          <w:rFonts w:cstheme="minorHAnsi"/>
          <w:b/>
          <w:bCs/>
        </w:rPr>
        <w:t>.</w:t>
      </w:r>
    </w:p>
    <w:bookmarkEnd w:id="6"/>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634DA32C"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w:t>
      </w:r>
      <w:r w:rsidR="008D592A">
        <w:rPr>
          <w:rFonts w:cstheme="minorHAnsi"/>
          <w:b/>
          <w:bCs/>
        </w:rPr>
        <w:t>8</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7869BF">
      <w:pPr>
        <w:pStyle w:val="Akapitzlist"/>
        <w:numPr>
          <w:ilvl w:val="0"/>
          <w:numId w:val="38"/>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7869BF">
      <w:pPr>
        <w:pStyle w:val="Akapitzlist"/>
        <w:numPr>
          <w:ilvl w:val="0"/>
          <w:numId w:val="38"/>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7869BF">
      <w:pPr>
        <w:pStyle w:val="Akapitzlist"/>
        <w:numPr>
          <w:ilvl w:val="0"/>
          <w:numId w:val="38"/>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7869BF">
      <w:pPr>
        <w:numPr>
          <w:ilvl w:val="0"/>
          <w:numId w:val="4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7869BF">
      <w:pPr>
        <w:numPr>
          <w:ilvl w:val="0"/>
          <w:numId w:val="4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7869BF">
      <w:pPr>
        <w:numPr>
          <w:ilvl w:val="0"/>
          <w:numId w:val="4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7869BF">
      <w:pPr>
        <w:numPr>
          <w:ilvl w:val="0"/>
          <w:numId w:val="48"/>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612A2166" w:rsidR="007B2632" w:rsidRPr="00C47608" w:rsidRDefault="00904564" w:rsidP="00A6707A">
      <w:pPr>
        <w:pStyle w:val="Akapitzlist"/>
        <w:numPr>
          <w:ilvl w:val="3"/>
          <w:numId w:val="1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w:t>
      </w:r>
      <w:r w:rsidR="003850C1">
        <w:rPr>
          <w:rFonts w:cstheme="minorHAnsi"/>
          <w:b/>
          <w:bCs/>
        </w:rPr>
        <w:t>czas reakcji na rozpoczęcie zlecenia</w:t>
      </w:r>
      <w:r w:rsidR="00212A45">
        <w:rPr>
          <w:rFonts w:cstheme="minorHAnsi"/>
          <w:b/>
          <w:bCs/>
        </w:rPr>
        <w:t xml:space="preserve"> wynosi</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54497C3F"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5B305A">
        <w:rPr>
          <w:rFonts w:cstheme="minorHAnsi"/>
        </w:rPr>
        <w:t xml:space="preserve"> </w:t>
      </w:r>
      <w:r w:rsidR="00A6707A">
        <w:rPr>
          <w:rFonts w:cstheme="minorHAnsi"/>
        </w:rPr>
        <w:t>3</w:t>
      </w:r>
      <w:r w:rsidR="005B305A">
        <w:rPr>
          <w:rFonts w:cstheme="minorHAnsi"/>
        </w:rPr>
        <w:t xml:space="preserve"> d</w:t>
      </w:r>
      <w:r w:rsidR="00CB6A12">
        <w:rPr>
          <w:rFonts w:cstheme="minorHAnsi"/>
        </w:rPr>
        <w:t>ni</w:t>
      </w:r>
      <w:r w:rsidR="000419F5">
        <w:rPr>
          <w:rFonts w:cstheme="minorHAnsi"/>
        </w:rPr>
        <w:t>;</w:t>
      </w:r>
    </w:p>
    <w:p w14:paraId="4181785B" w14:textId="32579DF2"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5B305A">
        <w:rPr>
          <w:rFonts w:cstheme="minorHAnsi"/>
        </w:rPr>
        <w:t xml:space="preserve"> </w:t>
      </w:r>
      <w:r w:rsidR="00573091">
        <w:rPr>
          <w:rFonts w:cstheme="minorHAnsi"/>
        </w:rPr>
        <w:t>2</w:t>
      </w:r>
      <w:r w:rsidR="005B305A">
        <w:rPr>
          <w:rFonts w:cstheme="minorHAnsi"/>
        </w:rPr>
        <w:t xml:space="preserve"> dn</w:t>
      </w:r>
      <w:r w:rsidR="00FF15A9">
        <w:rPr>
          <w:rFonts w:cstheme="minorHAnsi"/>
        </w:rPr>
        <w:t>i</w:t>
      </w:r>
      <w:r w:rsidR="000419F5">
        <w:rPr>
          <w:rFonts w:cstheme="minorHAnsi"/>
        </w:rPr>
        <w:t>;</w:t>
      </w:r>
    </w:p>
    <w:p w14:paraId="58FCF901" w14:textId="5385AC84" w:rsidR="004001B9" w:rsidRPr="00A6707A" w:rsidRDefault="00573091" w:rsidP="00A6707A">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 xml:space="preserve"> </w:t>
      </w:r>
      <w:r w:rsidR="00A6707A">
        <w:rPr>
          <w:rFonts w:cstheme="minorHAnsi"/>
        </w:rPr>
        <w:t xml:space="preserve">1 </w:t>
      </w:r>
      <w:r>
        <w:rPr>
          <w:rFonts w:cstheme="minorHAnsi"/>
        </w:rPr>
        <w:t>d</w:t>
      </w:r>
      <w:r w:rsidR="00A6707A">
        <w:rPr>
          <w:rFonts w:cstheme="minorHAnsi"/>
        </w:rPr>
        <w:t>zień</w:t>
      </w:r>
      <w:r>
        <w:rPr>
          <w:rFonts w:cstheme="minorHAnsi"/>
        </w:rPr>
        <w:t>;</w:t>
      </w:r>
    </w:p>
    <w:p w14:paraId="2B875E07" w14:textId="77777777" w:rsidR="00A6707A" w:rsidRPr="00A6707A" w:rsidRDefault="00A6707A" w:rsidP="00A6707A">
      <w:pPr>
        <w:numPr>
          <w:ilvl w:val="0"/>
          <w:numId w:val="59"/>
        </w:numPr>
        <w:autoSpaceDE w:val="0"/>
        <w:autoSpaceDN w:val="0"/>
        <w:adjustRightInd w:val="0"/>
        <w:spacing w:after="0" w:line="276" w:lineRule="auto"/>
        <w:ind w:left="284" w:hanging="284"/>
        <w:contextualSpacing/>
        <w:jc w:val="both"/>
        <w:rPr>
          <w:rFonts w:cstheme="minorHAnsi"/>
          <w:b/>
          <w:bCs/>
        </w:rPr>
      </w:pPr>
      <w:r w:rsidRPr="00A6707A">
        <w:rPr>
          <w:rFonts w:cstheme="minorHAnsi"/>
          <w:b/>
          <w:bCs/>
        </w:rPr>
        <w:t>Oświadczam, że czas wykonania zlecenia w zakresie II koszenia wynosi:</w:t>
      </w:r>
    </w:p>
    <w:p w14:paraId="032F04F8" w14:textId="77777777" w:rsidR="00A6707A" w:rsidRPr="00A6707A" w:rsidRDefault="00A6707A" w:rsidP="00A6707A">
      <w:pPr>
        <w:autoSpaceDE w:val="0"/>
        <w:autoSpaceDN w:val="0"/>
        <w:adjustRightInd w:val="0"/>
        <w:spacing w:after="0" w:line="276" w:lineRule="auto"/>
        <w:ind w:left="284"/>
        <w:contextualSpacing/>
        <w:jc w:val="both"/>
        <w:rPr>
          <w:rFonts w:cstheme="minorHAnsi"/>
        </w:rPr>
      </w:pPr>
      <w:r w:rsidRPr="00A6707A">
        <w:rPr>
          <w:rFonts w:cstheme="minorHAnsi"/>
          <w:sz w:val="16"/>
          <w:szCs w:val="16"/>
        </w:rPr>
        <w:t>(Właściwy wybór należy zaznaczyć wpisując w pole prostokąta znak X)</w:t>
      </w:r>
    </w:p>
    <w:p w14:paraId="3DDE4A14" w14:textId="77777777" w:rsidR="00A6707A" w:rsidRPr="00A6707A" w:rsidRDefault="00A6707A" w:rsidP="00A6707A">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t xml:space="preserve">□ </w:t>
      </w:r>
      <w:r w:rsidRPr="00A6707A">
        <w:rPr>
          <w:rFonts w:cstheme="minorHAnsi"/>
        </w:rPr>
        <w:t>50 dni</w:t>
      </w:r>
    </w:p>
    <w:p w14:paraId="13CCACA6" w14:textId="77777777" w:rsidR="00A6707A" w:rsidRPr="00A6707A" w:rsidRDefault="00A6707A" w:rsidP="00A6707A">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t xml:space="preserve">□ </w:t>
      </w:r>
      <w:r w:rsidRPr="00A6707A">
        <w:rPr>
          <w:rFonts w:cstheme="minorHAnsi"/>
        </w:rPr>
        <w:t>45 dni</w:t>
      </w:r>
    </w:p>
    <w:p w14:paraId="2E081C72" w14:textId="77777777" w:rsidR="00A6707A" w:rsidRPr="00A6707A" w:rsidRDefault="00A6707A" w:rsidP="00A6707A">
      <w:pPr>
        <w:autoSpaceDE w:val="0"/>
        <w:autoSpaceDN w:val="0"/>
        <w:adjustRightInd w:val="0"/>
        <w:spacing w:after="0" w:line="276" w:lineRule="auto"/>
        <w:ind w:left="284"/>
        <w:contextualSpacing/>
        <w:jc w:val="both"/>
        <w:rPr>
          <w:rFonts w:cstheme="minorHAnsi"/>
        </w:rPr>
      </w:pPr>
      <w:r w:rsidRPr="00A6707A">
        <w:rPr>
          <w:rFonts w:cstheme="minorHAnsi"/>
          <w:sz w:val="32"/>
          <w:szCs w:val="32"/>
        </w:rPr>
        <w:lastRenderedPageBreak/>
        <w:t xml:space="preserve">□ </w:t>
      </w:r>
      <w:r w:rsidRPr="00A6707A">
        <w:rPr>
          <w:rFonts w:cstheme="minorHAnsi"/>
        </w:rPr>
        <w:t>40 dni</w:t>
      </w:r>
    </w:p>
    <w:p w14:paraId="0838077A" w14:textId="77777777" w:rsidR="00A6707A" w:rsidRPr="00A6707A" w:rsidRDefault="00A6707A" w:rsidP="00A6707A">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t xml:space="preserve">□ </w:t>
      </w:r>
      <w:r w:rsidRPr="00A6707A">
        <w:rPr>
          <w:rFonts w:cstheme="minorHAnsi"/>
        </w:rPr>
        <w:t>35 dni</w:t>
      </w:r>
    </w:p>
    <w:p w14:paraId="6883806D" w14:textId="77777777" w:rsidR="00A6707A" w:rsidRPr="00A6707A" w:rsidRDefault="00A6707A" w:rsidP="00A6707A">
      <w:pPr>
        <w:autoSpaceDE w:val="0"/>
        <w:autoSpaceDN w:val="0"/>
        <w:adjustRightInd w:val="0"/>
        <w:spacing w:after="0" w:line="276" w:lineRule="auto"/>
        <w:ind w:left="284"/>
        <w:contextualSpacing/>
        <w:jc w:val="both"/>
        <w:rPr>
          <w:rFonts w:cstheme="minorHAnsi"/>
          <w:sz w:val="32"/>
          <w:szCs w:val="32"/>
        </w:rPr>
      </w:pPr>
      <w:r w:rsidRPr="00A6707A">
        <w:rPr>
          <w:rFonts w:cstheme="minorHAnsi"/>
          <w:sz w:val="32"/>
          <w:szCs w:val="32"/>
        </w:rPr>
        <w:t xml:space="preserve">□ </w:t>
      </w:r>
      <w:r w:rsidRPr="00A6707A">
        <w:rPr>
          <w:rFonts w:cstheme="minorHAnsi"/>
        </w:rPr>
        <w:t>30 dni</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CC5B785" w14:textId="7EAE8A79" w:rsidR="00396A0B" w:rsidRDefault="00313F0B" w:rsidP="00A6707A">
      <w:pPr>
        <w:pStyle w:val="Akapitzlist"/>
        <w:numPr>
          <w:ilvl w:val="0"/>
          <w:numId w:val="59"/>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11B82C1E" w:rsidR="00396A0B" w:rsidRDefault="00313F0B" w:rsidP="00A6707A">
      <w:pPr>
        <w:pStyle w:val="Akapitzlist"/>
        <w:numPr>
          <w:ilvl w:val="0"/>
          <w:numId w:val="5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A6707A">
      <w:pPr>
        <w:pStyle w:val="Akapitzlist"/>
        <w:numPr>
          <w:ilvl w:val="0"/>
          <w:numId w:val="5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A6707A">
      <w:pPr>
        <w:pStyle w:val="Akapitzlist"/>
        <w:numPr>
          <w:ilvl w:val="0"/>
          <w:numId w:val="59"/>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A6707A">
      <w:pPr>
        <w:pStyle w:val="Akapitzlist"/>
        <w:numPr>
          <w:ilvl w:val="0"/>
          <w:numId w:val="5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A6707A">
      <w:pPr>
        <w:pStyle w:val="Akapitzlist"/>
        <w:numPr>
          <w:ilvl w:val="0"/>
          <w:numId w:val="5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7869BF">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7869BF">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A6707A">
      <w:pPr>
        <w:pStyle w:val="Default"/>
        <w:numPr>
          <w:ilvl w:val="0"/>
          <w:numId w:val="59"/>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A6707A">
      <w:pPr>
        <w:pStyle w:val="normaltableau"/>
        <w:numPr>
          <w:ilvl w:val="0"/>
          <w:numId w:val="5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A6707A">
      <w:pPr>
        <w:pStyle w:val="normaltableau"/>
        <w:numPr>
          <w:ilvl w:val="0"/>
          <w:numId w:val="5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A6707A">
      <w:pPr>
        <w:pStyle w:val="normaltableau"/>
        <w:numPr>
          <w:ilvl w:val="0"/>
          <w:numId w:val="5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A6707A">
      <w:pPr>
        <w:pStyle w:val="normaltableau"/>
        <w:numPr>
          <w:ilvl w:val="0"/>
          <w:numId w:val="5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A6707A">
      <w:pPr>
        <w:pStyle w:val="normaltableau"/>
        <w:numPr>
          <w:ilvl w:val="0"/>
          <w:numId w:val="5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A6707A">
      <w:pPr>
        <w:pStyle w:val="normaltableau"/>
        <w:numPr>
          <w:ilvl w:val="0"/>
          <w:numId w:val="5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A6707A">
      <w:pPr>
        <w:pStyle w:val="Akapitzlist"/>
        <w:numPr>
          <w:ilvl w:val="0"/>
          <w:numId w:val="5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234776F4" w14:textId="6695089A" w:rsidR="0018122A" w:rsidRPr="00591A15" w:rsidRDefault="0018122A" w:rsidP="007869BF">
      <w:pPr>
        <w:pStyle w:val="Akapitzlist"/>
        <w:numPr>
          <w:ilvl w:val="0"/>
          <w:numId w:val="53"/>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54116DBE" w14:textId="1CA3EB4B" w:rsidR="00C24683" w:rsidRDefault="00C24683" w:rsidP="00CA2D4C">
      <w:pPr>
        <w:tabs>
          <w:tab w:val="decimal" w:leader="dot" w:pos="9072"/>
        </w:tabs>
        <w:autoSpaceDE w:val="0"/>
        <w:autoSpaceDN w:val="0"/>
        <w:adjustRightInd w:val="0"/>
        <w:spacing w:after="0" w:line="276" w:lineRule="auto"/>
        <w:rPr>
          <w:rFonts w:cstheme="minorHAnsi"/>
          <w:b/>
          <w:bCs/>
        </w:rPr>
      </w:pPr>
    </w:p>
    <w:p w14:paraId="57864C0D" w14:textId="56206437" w:rsidR="00094C8A" w:rsidRDefault="00094C8A" w:rsidP="00CA2D4C">
      <w:pPr>
        <w:tabs>
          <w:tab w:val="decimal" w:leader="dot" w:pos="9072"/>
        </w:tabs>
        <w:autoSpaceDE w:val="0"/>
        <w:autoSpaceDN w:val="0"/>
        <w:adjustRightInd w:val="0"/>
        <w:spacing w:after="0" w:line="276" w:lineRule="auto"/>
        <w:rPr>
          <w:rFonts w:cstheme="minorHAnsi"/>
          <w:b/>
          <w:bCs/>
        </w:rPr>
      </w:pPr>
    </w:p>
    <w:p w14:paraId="4217A09D" w14:textId="77777777" w:rsidR="00BC762A" w:rsidRDefault="00BC762A"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7"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7"/>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571ED584" w14:textId="77AA07CD" w:rsidR="009A6486" w:rsidRPr="001D6BE8" w:rsidRDefault="00E22F27" w:rsidP="009A6486">
      <w:pPr>
        <w:spacing w:after="0" w:line="240" w:lineRule="auto"/>
        <w:jc w:val="center"/>
        <w:rPr>
          <w:rFonts w:eastAsia="Times New Roman" w:cstheme="minorHAnsi"/>
          <w:b/>
          <w:bCs/>
          <w:lang w:eastAsia="pl-PL"/>
        </w:rPr>
      </w:pPr>
      <w:r w:rsidRPr="00C47608">
        <w:rPr>
          <w:rFonts w:cstheme="minorHAnsi"/>
        </w:rPr>
        <w:t>Uprawniony do reprezentowania wykonawcy …………………………</w:t>
      </w:r>
      <w:r w:rsidR="005D6C80">
        <w:rPr>
          <w:rFonts w:cstheme="minorHAnsi"/>
        </w:rPr>
        <w:t>…………</w:t>
      </w:r>
      <w:r w:rsidRPr="00C47608">
        <w:rPr>
          <w:rFonts w:cstheme="minorHAnsi"/>
        </w:rPr>
        <w:t xml:space="preserve">w postępowaniu o udzielenie zamówienia publicznego na </w:t>
      </w:r>
      <w:bookmarkStart w:id="8" w:name="_Hlk71721851"/>
      <w:bookmarkStart w:id="9" w:name="_Hlk95917303"/>
      <w:r w:rsidR="00094C8A" w:rsidRPr="008D592A">
        <w:rPr>
          <w:rFonts w:cstheme="minorHAnsi"/>
          <w:b/>
          <w:bCs/>
        </w:rPr>
        <w:t>„</w:t>
      </w:r>
      <w:r w:rsidR="008D592A">
        <w:rPr>
          <w:rFonts w:cstheme="minorHAnsi"/>
        </w:rPr>
        <w:t xml:space="preserve"> </w:t>
      </w:r>
      <w:r w:rsidR="009A6486">
        <w:rPr>
          <w:rFonts w:cstheme="minorHAnsi"/>
          <w:b/>
          <w:bCs/>
        </w:rPr>
        <w:t>Bieżące utrzymanie zieleni w pasie przydrożnym dróg powiatowych zamiejskich Powiatu Głogowskiego w zakresie koszenia poboczy, skarp i przeciwskarp.</w:t>
      </w:r>
    </w:p>
    <w:p w14:paraId="1AEDB9A7" w14:textId="54F1FEE5" w:rsidR="008D592A" w:rsidRPr="001D6BE8" w:rsidRDefault="008D592A" w:rsidP="008D592A">
      <w:pPr>
        <w:spacing w:after="0" w:line="240" w:lineRule="auto"/>
        <w:rPr>
          <w:rFonts w:eastAsia="Times New Roman" w:cstheme="minorHAnsi"/>
          <w:b/>
          <w:bCs/>
          <w:lang w:eastAsia="pl-PL"/>
        </w:rPr>
      </w:pPr>
    </w:p>
    <w:p w14:paraId="485A1502" w14:textId="0DAF7BB4" w:rsidR="003C3752" w:rsidRPr="005B305A" w:rsidRDefault="002C74EF" w:rsidP="00450BB4">
      <w:pPr>
        <w:spacing w:after="0" w:line="240" w:lineRule="auto"/>
        <w:jc w:val="both"/>
        <w:rPr>
          <w:rFonts w:eastAsia="Times New Roman" w:cstheme="minorHAnsi"/>
          <w:b/>
          <w:bCs/>
          <w:lang w:eastAsia="pl-PL"/>
        </w:rPr>
      </w:pPr>
      <w:r>
        <w:rPr>
          <w:b/>
          <w:bCs/>
          <w:caps/>
        </w:rPr>
        <w:t xml:space="preserve"> </w:t>
      </w:r>
      <w:r w:rsidR="007159BE" w:rsidRPr="00570866">
        <w:rPr>
          <w:rFonts w:cstheme="minorHAnsi"/>
        </w:rPr>
        <w:t>– o</w:t>
      </w:r>
      <w:r w:rsidR="00E22F27" w:rsidRPr="00570866">
        <w:rPr>
          <w:rFonts w:cstheme="minorHAnsi"/>
        </w:rPr>
        <w:t xml:space="preserve">znaczenie sprawy: </w:t>
      </w:r>
      <w:r w:rsidR="003C3752" w:rsidRPr="00570866">
        <w:rPr>
          <w:rFonts w:cstheme="minorHAnsi"/>
          <w:b/>
          <w:bCs/>
        </w:rPr>
        <w:t>RZ.272.</w:t>
      </w:r>
      <w:r w:rsidR="000B0D4F">
        <w:rPr>
          <w:rFonts w:cstheme="minorHAnsi"/>
          <w:b/>
          <w:bCs/>
        </w:rPr>
        <w:t>0</w:t>
      </w:r>
      <w:r w:rsidR="008D592A">
        <w:rPr>
          <w:rFonts w:cstheme="minorHAnsi"/>
          <w:b/>
          <w:bCs/>
        </w:rPr>
        <w:t>8</w:t>
      </w:r>
      <w:r w:rsidR="003C3752" w:rsidRPr="00570866">
        <w:rPr>
          <w:rFonts w:cstheme="minorHAnsi"/>
          <w:b/>
          <w:bCs/>
        </w:rPr>
        <w:t>.202</w:t>
      </w:r>
      <w:bookmarkEnd w:id="8"/>
      <w:r w:rsidR="000B0D4F">
        <w:rPr>
          <w:rFonts w:cstheme="minorHAnsi"/>
          <w:b/>
          <w:bCs/>
        </w:rPr>
        <w:t>2</w:t>
      </w:r>
      <w:bookmarkEnd w:id="9"/>
      <w:r w:rsidR="00E22F27"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00E22F27" w:rsidRPr="00570866">
        <w:rPr>
          <w:rFonts w:cstheme="minorHAnsi"/>
        </w:rPr>
        <w:t xml:space="preserve"> </w:t>
      </w:r>
    </w:p>
    <w:p w14:paraId="161219EE" w14:textId="7D8E78B4" w:rsidR="00E22F27" w:rsidRPr="00A779C7" w:rsidRDefault="00E22F27" w:rsidP="007869BF">
      <w:pPr>
        <w:pStyle w:val="Akapitzlist"/>
        <w:numPr>
          <w:ilvl w:val="0"/>
          <w:numId w:val="40"/>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AAA23E3" w14:textId="18BBCB8E" w:rsidR="009A6486" w:rsidRPr="001D6BE8" w:rsidRDefault="007159BE" w:rsidP="009A6486">
      <w:pPr>
        <w:spacing w:after="0" w:line="240" w:lineRule="auto"/>
        <w:rPr>
          <w:rFonts w:eastAsia="Times New Roman" w:cstheme="minorHAnsi"/>
          <w:b/>
          <w:bCs/>
          <w:lang w:eastAsia="pl-PL"/>
        </w:rPr>
      </w:pPr>
      <w:r w:rsidRPr="00C47608">
        <w:rPr>
          <w:rFonts w:cstheme="minorHAnsi"/>
        </w:rPr>
        <w:t>U</w:t>
      </w:r>
      <w:r w:rsidR="00E22F27" w:rsidRPr="00C47608">
        <w:rPr>
          <w:rFonts w:cstheme="minorHAnsi"/>
        </w:rPr>
        <w:t>prawniony do reprezentowania wykonawcy ………………………… w postępowaniu o udzielenie zamówienia publicznego na</w:t>
      </w:r>
      <w:r w:rsidR="009A6486">
        <w:rPr>
          <w:rFonts w:cstheme="minorHAnsi"/>
        </w:rPr>
        <w:t>: „</w:t>
      </w:r>
      <w:r w:rsidR="009A6486">
        <w:rPr>
          <w:rFonts w:cstheme="minorHAnsi"/>
          <w:b/>
          <w:bCs/>
        </w:rPr>
        <w:t>Bieżące utrzymanie zieleni w pasie przydrożnym dróg powiatowych zamiejskich Powiatu Głogowskiego w zakresie koszenia poboczy, skarp i przeciwskarp”.</w:t>
      </w:r>
    </w:p>
    <w:p w14:paraId="6BB7891F" w14:textId="4C2FACAE" w:rsidR="008D592A" w:rsidRPr="001D6BE8" w:rsidRDefault="008D592A" w:rsidP="008D592A">
      <w:pPr>
        <w:spacing w:after="0" w:line="240" w:lineRule="auto"/>
        <w:rPr>
          <w:rFonts w:eastAsia="Times New Roman" w:cstheme="minorHAnsi"/>
          <w:b/>
          <w:bCs/>
          <w:lang w:eastAsia="pl-PL"/>
        </w:rPr>
      </w:pPr>
    </w:p>
    <w:p w14:paraId="5550BDB9" w14:textId="181F9AC0" w:rsidR="007159BE" w:rsidRPr="00C47608" w:rsidRDefault="00450BB4" w:rsidP="007869BF">
      <w:pPr>
        <w:pStyle w:val="Default"/>
        <w:numPr>
          <w:ilvl w:val="5"/>
          <w:numId w:val="41"/>
        </w:numPr>
        <w:tabs>
          <w:tab w:val="clear" w:pos="4320"/>
          <w:tab w:val="num" w:pos="284"/>
        </w:tabs>
        <w:spacing w:line="276" w:lineRule="auto"/>
        <w:ind w:left="284" w:hanging="284"/>
        <w:jc w:val="both"/>
        <w:rPr>
          <w:rFonts w:asciiTheme="minorHAnsi" w:hAnsiTheme="minorHAnsi" w:cstheme="minorHAnsi"/>
          <w:color w:val="auto"/>
          <w:sz w:val="22"/>
          <w:szCs w:val="22"/>
        </w:rPr>
      </w:pPr>
      <w:r w:rsidRPr="00450BB4">
        <w:rPr>
          <w:rFonts w:asciiTheme="minorHAnsi" w:hAnsiTheme="minorHAnsi" w:cstheme="minorHAnsi"/>
          <w:b/>
          <w:bCs/>
          <w:caps/>
          <w:sz w:val="22"/>
          <w:szCs w:val="22"/>
        </w:rPr>
        <w:t xml:space="preserve"> </w:t>
      </w: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w:t>
      </w:r>
      <w:r w:rsidR="008D592A">
        <w:rPr>
          <w:rFonts w:asciiTheme="minorHAnsi" w:hAnsiTheme="minorHAnsi" w:cstheme="minorHAnsi"/>
          <w:b/>
          <w:bCs/>
          <w:sz w:val="22"/>
          <w:szCs w:val="22"/>
        </w:rPr>
        <w:t>8</w:t>
      </w:r>
      <w:r w:rsidRPr="00450BB4">
        <w:rPr>
          <w:rFonts w:asciiTheme="minorHAnsi" w:hAnsiTheme="minorHAnsi" w:cstheme="minorHAnsi"/>
          <w:b/>
          <w:bCs/>
          <w:sz w:val="22"/>
          <w:szCs w:val="22"/>
        </w:rPr>
        <w:t>.2022</w:t>
      </w:r>
      <w:r w:rsidR="007159BE" w:rsidRPr="00450BB4">
        <w:rPr>
          <w:rFonts w:asciiTheme="minorHAnsi" w:hAnsiTheme="minorHAnsi" w:cstheme="minorHAnsi"/>
          <w:color w:val="auto"/>
          <w:sz w:val="22"/>
          <w:szCs w:val="22"/>
        </w:rPr>
        <w:t>,</w:t>
      </w:r>
      <w:r w:rsidR="007159BE" w:rsidRPr="00C47608">
        <w:rPr>
          <w:rFonts w:asciiTheme="minorHAnsi" w:hAnsiTheme="minorHAnsi" w:cstheme="minorHAnsi"/>
          <w:color w:val="auto"/>
          <w:sz w:val="22"/>
          <w:szCs w:val="22"/>
        </w:rPr>
        <w:t xml:space="preserve"> prowadzonym przez </w:t>
      </w:r>
      <w:r w:rsidR="007159BE"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7869BF">
      <w:pPr>
        <w:pStyle w:val="Default"/>
        <w:numPr>
          <w:ilvl w:val="0"/>
          <w:numId w:val="40"/>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A3A084B" w14:textId="76068DB0" w:rsidR="00450BB4" w:rsidRPr="009A6486" w:rsidRDefault="00E22F27" w:rsidP="009A6486">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42A763F" w14:textId="77777777" w:rsidR="00450BB4" w:rsidRDefault="00450BB4"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3552F006" w14:textId="68FABBE1" w:rsidR="009A6486" w:rsidRPr="001D6BE8" w:rsidRDefault="00E22F27" w:rsidP="009A6486">
      <w:pPr>
        <w:spacing w:after="0" w:line="240" w:lineRule="auto"/>
        <w:rPr>
          <w:rFonts w:eastAsia="Times New Roman" w:cstheme="minorHAnsi"/>
          <w:b/>
          <w:bCs/>
          <w:lang w:eastAsia="pl-PL"/>
        </w:rPr>
      </w:pPr>
      <w:r w:rsidRPr="00C47608">
        <w:rPr>
          <w:rFonts w:cstheme="minorHAnsi"/>
        </w:rPr>
        <w:t>Uprawniony do reprezentowania wykonawcy …………………………</w:t>
      </w:r>
      <w:r w:rsidR="005D6C80">
        <w:rPr>
          <w:rFonts w:cstheme="minorHAnsi"/>
        </w:rPr>
        <w:t>……..</w:t>
      </w:r>
      <w:r w:rsidRPr="00C47608">
        <w:rPr>
          <w:rFonts w:cstheme="minorHAnsi"/>
        </w:rPr>
        <w:t xml:space="preserve"> w postępowaniu o udzielenie zamówienia publicznego na </w:t>
      </w:r>
      <w:bookmarkStart w:id="10" w:name="_Hlk69303981"/>
      <w:r w:rsidR="00450BB4" w:rsidRPr="008D592A">
        <w:rPr>
          <w:rFonts w:cstheme="minorHAnsi"/>
          <w:b/>
          <w:bCs/>
        </w:rPr>
        <w:t>„</w:t>
      </w:r>
      <w:r w:rsidR="009A6486">
        <w:rPr>
          <w:rFonts w:cstheme="minorHAnsi"/>
          <w:b/>
          <w:bCs/>
        </w:rPr>
        <w:t>Bieżące utrzymanie zieleni w pasie przydrożnym dróg powiatowych zamiejskich Powiatu Głogowskiego w zakresie koszenia poboczy, skarp i przeciwskarp”.</w:t>
      </w:r>
    </w:p>
    <w:p w14:paraId="2C707813" w14:textId="49CEE53B" w:rsidR="008D592A" w:rsidRPr="001D6BE8" w:rsidRDefault="008D592A" w:rsidP="008D592A">
      <w:pPr>
        <w:spacing w:after="0" w:line="240" w:lineRule="auto"/>
        <w:rPr>
          <w:rFonts w:eastAsia="Times New Roman" w:cstheme="minorHAnsi"/>
          <w:b/>
          <w:bCs/>
          <w:lang w:eastAsia="pl-PL"/>
        </w:rPr>
      </w:pPr>
    </w:p>
    <w:p w14:paraId="677895B4" w14:textId="497D51A2" w:rsidR="00E22F27" w:rsidRPr="00C47608" w:rsidRDefault="00450BB4" w:rsidP="00552E27">
      <w:pPr>
        <w:autoSpaceDE w:val="0"/>
        <w:autoSpaceDN w:val="0"/>
        <w:adjustRightInd w:val="0"/>
        <w:spacing w:after="0" w:line="276" w:lineRule="auto"/>
        <w:jc w:val="both"/>
        <w:rPr>
          <w:rFonts w:cstheme="minorHAnsi"/>
        </w:rPr>
      </w:pPr>
      <w:r w:rsidRPr="00450BB4">
        <w:rPr>
          <w:rFonts w:cstheme="minorHAnsi"/>
          <w:b/>
          <w:bCs/>
          <w:caps/>
        </w:rPr>
        <w:t xml:space="preserve"> </w:t>
      </w:r>
      <w:r w:rsidRPr="00450BB4">
        <w:rPr>
          <w:rFonts w:cstheme="minorHAnsi"/>
        </w:rPr>
        <w:t xml:space="preserve">– oznaczenie sprawy: </w:t>
      </w:r>
      <w:r w:rsidRPr="00450BB4">
        <w:rPr>
          <w:rFonts w:cstheme="minorHAnsi"/>
          <w:b/>
          <w:bCs/>
        </w:rPr>
        <w:t>RZ.272.0</w:t>
      </w:r>
      <w:r w:rsidR="008D592A">
        <w:rPr>
          <w:rFonts w:cstheme="minorHAnsi"/>
          <w:b/>
          <w:bCs/>
        </w:rPr>
        <w:t>8</w:t>
      </w:r>
      <w:r w:rsidRPr="00450BB4">
        <w:rPr>
          <w:rFonts w:cstheme="minorHAnsi"/>
          <w:b/>
          <w:bCs/>
        </w:rPr>
        <w:t>.2022</w:t>
      </w:r>
      <w:r w:rsidRPr="00450BB4">
        <w:rPr>
          <w:rFonts w:cstheme="minorHAnsi"/>
        </w:rPr>
        <w:t>,</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10"/>
      <w:r w:rsidR="00552E27" w:rsidRPr="00C47608">
        <w:rPr>
          <w:rFonts w:cstheme="minorHAnsi"/>
          <w:b/>
          <w:bCs/>
        </w:rPr>
        <w:t xml:space="preserve">, </w:t>
      </w:r>
      <w:r w:rsidR="00E22F27"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C47608" w:rsidRDefault="00552E27" w:rsidP="00552E27">
      <w:pPr>
        <w:pStyle w:val="Default"/>
        <w:spacing w:line="276" w:lineRule="auto"/>
        <w:rPr>
          <w:rFonts w:asciiTheme="minorHAnsi" w:hAnsiTheme="minorHAnsi" w:cstheme="minorHAnsi"/>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3B6445B7" w14:textId="50BBA89E" w:rsidR="00450BB4" w:rsidRPr="00E60E74" w:rsidRDefault="00552E27" w:rsidP="00E60E74">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0D269B6" w14:textId="77777777" w:rsidR="007644CC" w:rsidRDefault="007644CC" w:rsidP="00CB66BD">
      <w:pPr>
        <w:autoSpaceDE w:val="0"/>
        <w:autoSpaceDN w:val="0"/>
        <w:adjustRightInd w:val="0"/>
        <w:spacing w:after="0" w:line="276" w:lineRule="auto"/>
        <w:jc w:val="right"/>
        <w:rPr>
          <w:rFonts w:cstheme="minorHAnsi"/>
          <w:b/>
          <w:bCs/>
        </w:rPr>
      </w:pPr>
    </w:p>
    <w:p w14:paraId="66F96E17" w14:textId="32181460"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r w:rsidR="00E60E74">
        <w:rPr>
          <w:rFonts w:cstheme="minorHAnsi"/>
          <w:b/>
          <w:bCs/>
        </w:rPr>
        <w:t xml:space="preserve"> zasoby</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26B2806" w14:textId="45A02743" w:rsidR="009A6486" w:rsidRPr="001D6BE8" w:rsidRDefault="00CB66BD" w:rsidP="009A6486">
      <w:pPr>
        <w:spacing w:after="0" w:line="240" w:lineRule="auto"/>
        <w:rPr>
          <w:rFonts w:eastAsia="Times New Roman" w:cstheme="minorHAnsi"/>
          <w:b/>
          <w:bCs/>
          <w:lang w:eastAsia="pl-PL"/>
        </w:rPr>
      </w:pPr>
      <w:r w:rsidRPr="00C47608">
        <w:rPr>
          <w:rFonts w:cstheme="minorHAnsi"/>
        </w:rPr>
        <w:t xml:space="preserve">Oświadczam/oświadczamy, że w postępowaniu o udzielenie zamówienia - pn. </w:t>
      </w:r>
      <w:bookmarkStart w:id="11" w:name="_Hlk69298853"/>
      <w:r w:rsidR="009A6486" w:rsidRPr="009A6486">
        <w:rPr>
          <w:rFonts w:cstheme="minorHAnsi"/>
          <w:b/>
          <w:bCs/>
        </w:rPr>
        <w:t>„</w:t>
      </w:r>
      <w:r w:rsidR="009A6486">
        <w:rPr>
          <w:rFonts w:cstheme="minorHAnsi"/>
          <w:b/>
          <w:bCs/>
        </w:rPr>
        <w:t>Bieżące utrzymanie zieleni w pasie przydrożnym dróg powiatowych zamiejskich Powiatu Głogowskiego w zakresie koszenia poboczy, skarp i przeciwskarp”.</w:t>
      </w:r>
    </w:p>
    <w:p w14:paraId="1D1E4217" w14:textId="63EB11EB" w:rsidR="00595189" w:rsidRPr="001D6BE8" w:rsidRDefault="00595189" w:rsidP="00595189">
      <w:pPr>
        <w:spacing w:after="0" w:line="240" w:lineRule="auto"/>
        <w:rPr>
          <w:rFonts w:eastAsia="Times New Roman" w:cstheme="minorHAnsi"/>
          <w:b/>
          <w:bCs/>
          <w:lang w:eastAsia="pl-PL"/>
        </w:rPr>
      </w:pPr>
    </w:p>
    <w:p w14:paraId="65C7F754" w14:textId="481C0570" w:rsidR="00CB66BD" w:rsidRPr="00C47608" w:rsidRDefault="00450BB4" w:rsidP="00CB66BD">
      <w:pPr>
        <w:pStyle w:val="Default"/>
        <w:spacing w:line="276" w:lineRule="auto"/>
        <w:jc w:val="both"/>
        <w:rPr>
          <w:rFonts w:asciiTheme="minorHAnsi" w:hAnsiTheme="minorHAnsi" w:cstheme="minorHAnsi"/>
          <w:color w:val="auto"/>
          <w:sz w:val="22"/>
          <w:szCs w:val="22"/>
        </w:rPr>
      </w:pPr>
      <w:r w:rsidRPr="00450BB4">
        <w:rPr>
          <w:rFonts w:asciiTheme="minorHAnsi" w:hAnsiTheme="minorHAnsi" w:cstheme="minorHAnsi"/>
          <w:sz w:val="22"/>
          <w:szCs w:val="22"/>
        </w:rPr>
        <w:t xml:space="preserve">– oznaczenie sprawy: </w:t>
      </w:r>
      <w:r w:rsidRPr="00450BB4">
        <w:rPr>
          <w:rFonts w:asciiTheme="minorHAnsi" w:hAnsiTheme="minorHAnsi" w:cstheme="minorHAnsi"/>
          <w:b/>
          <w:bCs/>
          <w:sz w:val="22"/>
          <w:szCs w:val="22"/>
        </w:rPr>
        <w:t>RZ.272.0</w:t>
      </w:r>
      <w:r w:rsidR="00595189">
        <w:rPr>
          <w:rFonts w:asciiTheme="minorHAnsi" w:hAnsiTheme="minorHAnsi" w:cstheme="minorHAnsi"/>
          <w:b/>
          <w:bCs/>
          <w:sz w:val="22"/>
          <w:szCs w:val="22"/>
        </w:rPr>
        <w:t>8</w:t>
      </w:r>
      <w:r w:rsidRPr="00450BB4">
        <w:rPr>
          <w:rFonts w:asciiTheme="minorHAnsi" w:hAnsiTheme="minorHAnsi" w:cstheme="minorHAnsi"/>
          <w:b/>
          <w:bCs/>
          <w:sz w:val="22"/>
          <w:szCs w:val="22"/>
        </w:rPr>
        <w:t>.2022</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1"/>
      <w:r w:rsidR="004A7785" w:rsidRPr="00C47608">
        <w:rPr>
          <w:rFonts w:asciiTheme="minorHAnsi" w:hAnsiTheme="minorHAnsi" w:cstheme="minorHAnsi"/>
          <w:color w:val="auto"/>
          <w:sz w:val="22"/>
          <w:szCs w:val="22"/>
        </w:rPr>
        <w:t xml:space="preserve">, </w:t>
      </w:r>
      <w:r w:rsidR="00CB66BD"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7869BF">
      <w:pPr>
        <w:pStyle w:val="Default"/>
        <w:numPr>
          <w:ilvl w:val="0"/>
          <w:numId w:val="4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7869BF">
      <w:pPr>
        <w:pStyle w:val="Default"/>
        <w:numPr>
          <w:ilvl w:val="0"/>
          <w:numId w:val="4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17F36251" w:rsidR="00CB66BD" w:rsidRPr="00C47608" w:rsidRDefault="00CB66BD" w:rsidP="007869BF">
      <w:pPr>
        <w:pStyle w:val="Default"/>
        <w:numPr>
          <w:ilvl w:val="0"/>
          <w:numId w:val="4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DAFBB55" w14:textId="3BD64A30"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6A3FF147" w14:textId="77777777" w:rsidR="007644CC" w:rsidRDefault="007644CC" w:rsidP="00595189">
      <w:pPr>
        <w:pStyle w:val="Default"/>
        <w:tabs>
          <w:tab w:val="decimal" w:leader="dot" w:pos="4820"/>
        </w:tabs>
        <w:spacing w:line="276" w:lineRule="auto"/>
        <w:jc w:val="right"/>
        <w:rPr>
          <w:rFonts w:asciiTheme="minorHAnsi" w:hAnsiTheme="minorHAnsi" w:cstheme="minorHAnsi"/>
          <w:b/>
          <w:bCs/>
          <w:color w:val="auto"/>
          <w:sz w:val="22"/>
          <w:szCs w:val="22"/>
        </w:rPr>
      </w:pPr>
    </w:p>
    <w:p w14:paraId="169B3512" w14:textId="6002A06B" w:rsidR="00595189" w:rsidRPr="00CB721A" w:rsidRDefault="00595189" w:rsidP="00595189">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wzór wykazu </w:t>
      </w:r>
      <w:r>
        <w:rPr>
          <w:rFonts w:asciiTheme="minorHAnsi" w:hAnsiTheme="minorHAnsi" w:cstheme="minorHAnsi"/>
          <w:b/>
          <w:bCs/>
          <w:color w:val="auto"/>
          <w:sz w:val="22"/>
          <w:szCs w:val="22"/>
        </w:rPr>
        <w:t>narzędzi</w:t>
      </w:r>
    </w:p>
    <w:p w14:paraId="5B4F9E19" w14:textId="77777777" w:rsidR="00595189" w:rsidRPr="00CB721A" w:rsidRDefault="00595189" w:rsidP="00595189">
      <w:pPr>
        <w:pStyle w:val="Default"/>
        <w:tabs>
          <w:tab w:val="decimal" w:leader="dot" w:pos="4820"/>
        </w:tabs>
        <w:spacing w:line="276" w:lineRule="auto"/>
        <w:jc w:val="both"/>
        <w:rPr>
          <w:rFonts w:asciiTheme="minorHAnsi" w:hAnsiTheme="minorHAnsi" w:cstheme="minorHAnsi"/>
          <w:b/>
          <w:bCs/>
          <w:color w:val="auto"/>
          <w:sz w:val="22"/>
          <w:szCs w:val="22"/>
        </w:rPr>
      </w:pPr>
    </w:p>
    <w:p w14:paraId="18710584" w14:textId="77777777" w:rsidR="00595189" w:rsidRPr="00CB721A" w:rsidRDefault="00595189" w:rsidP="00595189">
      <w:pPr>
        <w:pStyle w:val="Default"/>
        <w:tabs>
          <w:tab w:val="decimal" w:leader="dot" w:pos="4820"/>
        </w:tabs>
        <w:spacing w:line="276" w:lineRule="auto"/>
        <w:jc w:val="both"/>
        <w:rPr>
          <w:rFonts w:asciiTheme="minorHAnsi" w:hAnsiTheme="minorHAnsi" w:cstheme="minorHAnsi"/>
          <w:b/>
          <w:bCs/>
          <w:color w:val="auto"/>
          <w:sz w:val="22"/>
          <w:szCs w:val="22"/>
        </w:rPr>
      </w:pPr>
    </w:p>
    <w:p w14:paraId="42ED6A07" w14:textId="083CD5B1" w:rsidR="00595189" w:rsidRPr="00CB721A" w:rsidRDefault="00595189" w:rsidP="0059518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Pr="000272B7">
        <w:rPr>
          <w:rFonts w:asciiTheme="minorHAnsi" w:hAnsiTheme="minorHAnsi" w:cstheme="minorHAnsi"/>
          <w:color w:val="auto"/>
          <w:sz w:val="22"/>
          <w:szCs w:val="22"/>
        </w:rPr>
        <w:t>„</w:t>
      </w:r>
      <w:r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Pr="000272B7">
        <w:rPr>
          <w:rFonts w:asciiTheme="minorHAnsi" w:hAnsiTheme="minorHAnsi" w:cstheme="minorHAnsi"/>
          <w:b/>
          <w:bCs/>
          <w:i/>
          <w:iCs/>
          <w:color w:val="auto"/>
          <w:sz w:val="22"/>
          <w:szCs w:val="22"/>
        </w:rPr>
        <w:t xml:space="preserve">” </w:t>
      </w:r>
      <w:r w:rsidRPr="00CB721A">
        <w:rPr>
          <w:rFonts w:asciiTheme="minorHAnsi" w:hAnsiTheme="minorHAnsi" w:cstheme="minorHAnsi"/>
          <w:b/>
          <w:bCs/>
          <w:i/>
          <w:iCs/>
          <w:color w:val="auto"/>
          <w:sz w:val="22"/>
          <w:szCs w:val="22"/>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RZ.272.0</w:t>
      </w:r>
      <w:r w:rsidR="004779E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.202</w:t>
      </w:r>
      <w:r w:rsidR="004779E0">
        <w:rPr>
          <w:rFonts w:asciiTheme="minorHAnsi" w:hAnsiTheme="minorHAnsi" w:cstheme="minorHAnsi"/>
          <w:b/>
          <w:bCs/>
          <w:color w:val="auto"/>
          <w:sz w:val="22"/>
          <w:szCs w:val="22"/>
        </w:rPr>
        <w:t>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2909568D" w14:textId="77777777" w:rsidR="00595189" w:rsidRPr="00CB721A" w:rsidRDefault="00595189" w:rsidP="00595189">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64A280D" w14:textId="77777777" w:rsidR="00595189" w:rsidRPr="00CB721A" w:rsidRDefault="00595189" w:rsidP="00595189">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45EF69D7" w14:textId="77777777" w:rsidR="00595189" w:rsidRPr="00CB721A" w:rsidRDefault="00595189" w:rsidP="00595189">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BC4542" w14:textId="77777777" w:rsidR="00595189" w:rsidRPr="00CB721A" w:rsidRDefault="00595189" w:rsidP="00595189">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B9BAE3" w14:textId="77777777" w:rsidR="00595189" w:rsidRPr="00CB721A" w:rsidRDefault="00595189" w:rsidP="00595189">
      <w:pPr>
        <w:pStyle w:val="Default"/>
        <w:spacing w:line="276" w:lineRule="auto"/>
        <w:rPr>
          <w:rFonts w:asciiTheme="minorHAnsi" w:hAnsiTheme="minorHAnsi" w:cstheme="minorHAnsi"/>
          <w:color w:val="auto"/>
          <w:sz w:val="22"/>
          <w:szCs w:val="22"/>
        </w:rPr>
      </w:pPr>
    </w:p>
    <w:p w14:paraId="49435C00" w14:textId="77777777" w:rsidR="00595189" w:rsidRPr="00CB721A" w:rsidRDefault="00595189" w:rsidP="00595189">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82D350E" w14:textId="77777777" w:rsidR="00595189" w:rsidRPr="00CB721A" w:rsidRDefault="00595189" w:rsidP="00595189">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95937BF" w14:textId="77777777" w:rsidR="00595189" w:rsidRPr="00CB721A" w:rsidRDefault="00595189" w:rsidP="00595189">
      <w:pPr>
        <w:pStyle w:val="Default"/>
        <w:tabs>
          <w:tab w:val="decimal" w:leader="dot" w:pos="4820"/>
        </w:tabs>
        <w:spacing w:line="276" w:lineRule="auto"/>
        <w:jc w:val="both"/>
        <w:rPr>
          <w:rFonts w:asciiTheme="minorHAnsi" w:hAnsiTheme="minorHAnsi" w:cstheme="minorHAnsi"/>
          <w:color w:val="auto"/>
          <w:sz w:val="22"/>
          <w:szCs w:val="22"/>
        </w:rPr>
      </w:pPr>
    </w:p>
    <w:p w14:paraId="2EBC762D"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WYKAZ NARZĘDZI</w:t>
      </w:r>
    </w:p>
    <w:p w14:paraId="0F0E6362"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24"/>
        <w:gridCol w:w="5992"/>
        <w:gridCol w:w="2551"/>
      </w:tblGrid>
      <w:tr w:rsidR="00595189" w:rsidRPr="00CB721A" w14:paraId="1AFCF245" w14:textId="77777777" w:rsidTr="00D10A4E">
        <w:trPr>
          <w:trHeight w:val="637"/>
        </w:trPr>
        <w:tc>
          <w:tcPr>
            <w:tcW w:w="524" w:type="dxa"/>
            <w:vAlign w:val="center"/>
          </w:tcPr>
          <w:p w14:paraId="36076192" w14:textId="77777777" w:rsidR="00595189" w:rsidRPr="00CB721A" w:rsidRDefault="00595189" w:rsidP="00D10A4E">
            <w:pPr>
              <w:pStyle w:val="Default"/>
              <w:spacing w:line="276" w:lineRule="auto"/>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5992" w:type="dxa"/>
            <w:vAlign w:val="center"/>
          </w:tcPr>
          <w:p w14:paraId="5436F601" w14:textId="77777777" w:rsidR="00595189" w:rsidRPr="00CB721A" w:rsidRDefault="00595189" w:rsidP="00D10A4E">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Wykaz pojazdów</w:t>
            </w:r>
          </w:p>
        </w:tc>
        <w:tc>
          <w:tcPr>
            <w:tcW w:w="2551" w:type="dxa"/>
            <w:vAlign w:val="center"/>
          </w:tcPr>
          <w:p w14:paraId="5B8867A4" w14:textId="77777777" w:rsidR="00595189" w:rsidRPr="00CB721A" w:rsidRDefault="00595189" w:rsidP="00D10A4E">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Informacja o podstawie do dysponowania tymi </w:t>
            </w:r>
            <w:r>
              <w:rPr>
                <w:rFonts w:asciiTheme="minorHAnsi" w:hAnsiTheme="minorHAnsi" w:cstheme="minorHAnsi"/>
                <w:b/>
                <w:bCs/>
                <w:color w:val="auto"/>
                <w:sz w:val="20"/>
                <w:szCs w:val="20"/>
              </w:rPr>
              <w:t>zasobami</w:t>
            </w:r>
          </w:p>
        </w:tc>
      </w:tr>
      <w:tr w:rsidR="00595189" w:rsidRPr="00CB721A" w14:paraId="1D7C091A" w14:textId="77777777" w:rsidTr="00D10A4E">
        <w:trPr>
          <w:trHeight w:val="3380"/>
        </w:trPr>
        <w:tc>
          <w:tcPr>
            <w:tcW w:w="524" w:type="dxa"/>
            <w:vAlign w:val="center"/>
          </w:tcPr>
          <w:p w14:paraId="74E705EC" w14:textId="77777777" w:rsidR="00595189" w:rsidRPr="00CB721A" w:rsidRDefault="00595189" w:rsidP="00D10A4E">
            <w:pPr>
              <w:pStyle w:val="Default"/>
              <w:spacing w:line="276" w:lineRule="auto"/>
              <w:jc w:val="center"/>
              <w:rPr>
                <w:rFonts w:asciiTheme="minorHAnsi" w:hAnsiTheme="minorHAnsi" w:cstheme="minorHAnsi"/>
                <w:color w:val="auto"/>
                <w:sz w:val="22"/>
                <w:szCs w:val="22"/>
              </w:rPr>
            </w:pPr>
          </w:p>
        </w:tc>
        <w:tc>
          <w:tcPr>
            <w:tcW w:w="5992" w:type="dxa"/>
          </w:tcPr>
          <w:p w14:paraId="5DDB2C2A" w14:textId="77777777" w:rsidR="00595189" w:rsidRPr="00CB721A" w:rsidRDefault="00595189" w:rsidP="00D10A4E">
            <w:pPr>
              <w:pStyle w:val="Default"/>
              <w:tabs>
                <w:tab w:val="decimal" w:leader="dot" w:pos="4820"/>
              </w:tabs>
              <w:spacing w:line="276" w:lineRule="auto"/>
              <w:jc w:val="center"/>
              <w:rPr>
                <w:rFonts w:asciiTheme="minorHAnsi" w:hAnsiTheme="minorHAnsi" w:cstheme="minorHAnsi"/>
                <w:color w:val="auto"/>
                <w:sz w:val="22"/>
                <w:szCs w:val="22"/>
              </w:rPr>
            </w:pPr>
          </w:p>
        </w:tc>
        <w:tc>
          <w:tcPr>
            <w:tcW w:w="2551" w:type="dxa"/>
          </w:tcPr>
          <w:p w14:paraId="3C3A23CB" w14:textId="77777777" w:rsidR="00595189" w:rsidRPr="00CB721A" w:rsidRDefault="00595189" w:rsidP="00D10A4E">
            <w:pPr>
              <w:pStyle w:val="Default"/>
              <w:tabs>
                <w:tab w:val="decimal" w:leader="dot" w:pos="4820"/>
              </w:tabs>
              <w:spacing w:line="276" w:lineRule="auto"/>
              <w:jc w:val="center"/>
              <w:rPr>
                <w:rFonts w:asciiTheme="minorHAnsi" w:hAnsiTheme="minorHAnsi" w:cstheme="minorHAnsi"/>
                <w:color w:val="auto"/>
                <w:sz w:val="22"/>
                <w:szCs w:val="22"/>
              </w:rPr>
            </w:pPr>
          </w:p>
        </w:tc>
      </w:tr>
    </w:tbl>
    <w:p w14:paraId="3A75E291"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5781B063"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2558AC65"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55DA5DC8"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354C9940"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569FECB0"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5047FDDE"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74E316FF" w14:textId="77777777" w:rsidR="00595189" w:rsidRPr="00CB721A" w:rsidRDefault="00595189" w:rsidP="00595189">
      <w:pPr>
        <w:pStyle w:val="Default"/>
        <w:tabs>
          <w:tab w:val="decimal" w:leader="dot" w:pos="4820"/>
        </w:tabs>
        <w:spacing w:line="276" w:lineRule="auto"/>
        <w:jc w:val="center"/>
        <w:rPr>
          <w:rFonts w:asciiTheme="minorHAnsi" w:hAnsiTheme="minorHAnsi" w:cstheme="minorHAnsi"/>
          <w:color w:val="auto"/>
          <w:sz w:val="22"/>
          <w:szCs w:val="22"/>
        </w:rPr>
      </w:pPr>
    </w:p>
    <w:p w14:paraId="26E8D500" w14:textId="1F797BC8" w:rsidR="00595189" w:rsidRDefault="00595189" w:rsidP="00C8034C">
      <w:pPr>
        <w:pStyle w:val="Default"/>
        <w:tabs>
          <w:tab w:val="decimal" w:leader="dot" w:pos="9072"/>
        </w:tabs>
        <w:spacing w:line="276" w:lineRule="auto"/>
        <w:rPr>
          <w:rFonts w:asciiTheme="minorHAnsi" w:hAnsiTheme="minorHAnsi" w:cstheme="minorHAnsi"/>
          <w:b/>
          <w:bCs/>
          <w:color w:val="auto"/>
          <w:sz w:val="22"/>
          <w:szCs w:val="22"/>
        </w:rPr>
      </w:pPr>
    </w:p>
    <w:p w14:paraId="128E6BD8" w14:textId="77777777" w:rsidR="00BC762A" w:rsidRDefault="00BC762A" w:rsidP="00C8034C">
      <w:pPr>
        <w:pStyle w:val="Default"/>
        <w:tabs>
          <w:tab w:val="decimal" w:leader="dot" w:pos="9072"/>
        </w:tabs>
        <w:spacing w:line="276" w:lineRule="auto"/>
        <w:rPr>
          <w:rFonts w:asciiTheme="minorHAnsi" w:hAnsiTheme="minorHAnsi" w:cstheme="minorHAnsi"/>
          <w:b/>
          <w:bCs/>
          <w:color w:val="auto"/>
          <w:sz w:val="22"/>
          <w:szCs w:val="22"/>
        </w:rPr>
      </w:pPr>
    </w:p>
    <w:p w14:paraId="30F6C98B" w14:textId="2EFC1991"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186D8ACC" w14:textId="3D7273A6" w:rsidR="00595189" w:rsidRDefault="00595189" w:rsidP="00A3346E">
      <w:pPr>
        <w:pStyle w:val="Default"/>
        <w:tabs>
          <w:tab w:val="decimal" w:leader="dot" w:pos="4820"/>
        </w:tabs>
        <w:spacing w:line="276" w:lineRule="auto"/>
        <w:rPr>
          <w:rFonts w:asciiTheme="minorHAnsi" w:hAnsiTheme="minorHAnsi" w:cstheme="minorHAnsi"/>
          <w:color w:val="auto"/>
          <w:sz w:val="22"/>
          <w:szCs w:val="22"/>
        </w:rPr>
      </w:pPr>
    </w:p>
    <w:p w14:paraId="6ACB8257" w14:textId="77777777" w:rsidR="00595189" w:rsidRDefault="00595189" w:rsidP="00A3346E">
      <w:pPr>
        <w:pStyle w:val="Default"/>
        <w:tabs>
          <w:tab w:val="decimal" w:leader="dot" w:pos="4820"/>
        </w:tabs>
        <w:spacing w:line="276" w:lineRule="auto"/>
        <w:rPr>
          <w:rFonts w:asciiTheme="minorHAnsi" w:hAnsiTheme="minorHAnsi" w:cstheme="minorHAnsi"/>
          <w:color w:val="auto"/>
          <w:sz w:val="22"/>
          <w:szCs w:val="22"/>
        </w:rPr>
      </w:pPr>
    </w:p>
    <w:p w14:paraId="00717358" w14:textId="77777777"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285F78DF"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E60E74">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2C0F2163"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 na</w:t>
      </w:r>
      <w:r w:rsidR="009A6486">
        <w:rPr>
          <w:rFonts w:asciiTheme="minorHAnsi" w:hAnsiTheme="minorHAnsi"/>
          <w:color w:val="auto"/>
          <w:sz w:val="22"/>
          <w:szCs w:val="22"/>
        </w:rPr>
        <w:t>:</w:t>
      </w:r>
      <w:r w:rsidR="004779E0" w:rsidRPr="004779E0">
        <w:rPr>
          <w:rFonts w:asciiTheme="minorHAnsi" w:hAnsiTheme="minorHAnsi" w:cstheme="minorHAnsi"/>
          <w:b/>
          <w:bCs/>
          <w:i/>
          <w:iCs/>
          <w:sz w:val="22"/>
          <w:szCs w:val="22"/>
        </w:rPr>
        <w:t xml:space="preserve"> </w:t>
      </w:r>
      <w:r w:rsidR="004779E0">
        <w:rPr>
          <w:rFonts w:asciiTheme="minorHAnsi" w:hAnsiTheme="minorHAnsi" w:cstheme="minorHAnsi"/>
          <w:b/>
          <w:bCs/>
          <w:i/>
          <w:iCs/>
          <w:sz w:val="22"/>
          <w:szCs w:val="22"/>
        </w:rPr>
        <w:t>„</w:t>
      </w:r>
      <w:bookmarkStart w:id="12" w:name="_Hlk99628465"/>
      <w:r w:rsidR="004779E0"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004779E0" w:rsidRPr="000272B7">
        <w:rPr>
          <w:rFonts w:asciiTheme="minorHAnsi" w:hAnsiTheme="minorHAnsi" w:cstheme="minorHAnsi"/>
          <w:b/>
          <w:bCs/>
          <w:i/>
          <w:iCs/>
          <w:color w:val="auto"/>
          <w:sz w:val="22"/>
          <w:szCs w:val="22"/>
        </w:rPr>
        <w:t>”</w:t>
      </w:r>
      <w:bookmarkEnd w:id="12"/>
      <w:r w:rsidRPr="00C47608">
        <w:rPr>
          <w:rFonts w:asciiTheme="minorHAnsi" w:hAnsiTheme="minorHAnsi"/>
          <w:color w:val="auto"/>
          <w:sz w:val="22"/>
          <w:szCs w:val="22"/>
        </w:rPr>
        <w:t xml:space="preserve"> </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4779E0">
        <w:rPr>
          <w:rFonts w:asciiTheme="minorHAnsi" w:hAnsiTheme="minorHAnsi" w:cstheme="minorHAnsi"/>
          <w:b/>
          <w:bCs/>
          <w:sz w:val="22"/>
          <w:szCs w:val="22"/>
        </w:rPr>
        <w:t>8</w:t>
      </w:r>
      <w:r w:rsidR="00450BB4" w:rsidRPr="00450BB4">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0FF47AB4" w:rsidR="007547EF" w:rsidRPr="00C47608" w:rsidRDefault="007547EF" w:rsidP="007869BF">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 xml:space="preserve">oświadczam, że następujące </w:t>
      </w:r>
      <w:r w:rsidR="00BC762A">
        <w:rPr>
          <w:rFonts w:asciiTheme="minorHAnsi" w:hAnsiTheme="minorHAnsi"/>
          <w:b/>
          <w:bCs/>
          <w:color w:val="auto"/>
          <w:sz w:val="22"/>
          <w:szCs w:val="22"/>
        </w:rPr>
        <w:t>usługi</w:t>
      </w:r>
      <w:r w:rsidRPr="00C47608">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399F3D02"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Zakres </w:t>
            </w:r>
            <w:r w:rsidR="00DF6653">
              <w:rPr>
                <w:rFonts w:asciiTheme="minorHAnsi" w:hAnsiTheme="minorHAnsi" w:cstheme="minorHAnsi"/>
                <w:b/>
                <w:bCs/>
                <w:color w:val="auto"/>
                <w:sz w:val="20"/>
                <w:szCs w:val="20"/>
              </w:rPr>
              <w:t>usług</w:t>
            </w:r>
            <w:r w:rsidRPr="00C47608">
              <w:rPr>
                <w:rFonts w:asciiTheme="minorHAnsi" w:hAnsiTheme="minorHAnsi" w:cstheme="minorHAnsi"/>
                <w:b/>
                <w:bCs/>
                <w:color w:val="auto"/>
                <w:sz w:val="20"/>
                <w:szCs w:val="20"/>
              </w:rPr>
              <w:t>,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62FF5100"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5A51D47" w14:textId="77777777" w:rsidR="00094C8A" w:rsidRPr="00C47608" w:rsidRDefault="00094C8A"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0BA7D6A7"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E60E74">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011F583C" w14:textId="447502E5" w:rsidR="00C15B35" w:rsidRPr="00F21DC7" w:rsidRDefault="00C15B35" w:rsidP="00F21DC7">
      <w:pPr>
        <w:pStyle w:val="Default"/>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r w:rsidR="00F21DC7">
        <w:rPr>
          <w:rFonts w:asciiTheme="minorHAnsi" w:hAnsiTheme="minorHAnsi"/>
          <w:color w:val="auto"/>
          <w:sz w:val="22"/>
          <w:szCs w:val="22"/>
        </w:rPr>
        <w:t xml:space="preserve"> </w:t>
      </w:r>
      <w:r w:rsidRPr="00C47608">
        <w:rPr>
          <w:rFonts w:asciiTheme="minorHAnsi" w:hAnsiTheme="minorHAnsi"/>
          <w:b/>
          <w:bCs/>
          <w:color w:val="auto"/>
          <w:sz w:val="22"/>
          <w:szCs w:val="22"/>
        </w:rPr>
        <w:t>o którym mowa w art. 125 ust. 1 ustawy - Prawo zamówień publicznych</w:t>
      </w:r>
      <w:r w:rsidR="00F21DC7">
        <w:rPr>
          <w:rFonts w:asciiTheme="minorHAnsi" w:hAnsiTheme="minorHAnsi"/>
          <w:color w:val="auto"/>
          <w:sz w:val="22"/>
          <w:szCs w:val="22"/>
        </w:rPr>
        <w:t xml:space="preserve"> </w:t>
      </w:r>
      <w:r w:rsidR="00795128" w:rsidRPr="00C47608">
        <w:rPr>
          <w:rFonts w:asciiTheme="minorHAnsi" w:hAnsiTheme="minorHAnsi" w:cstheme="minorHAnsi"/>
          <w:b/>
          <w:bCs/>
          <w:color w:val="auto"/>
          <w:sz w:val="22"/>
          <w:szCs w:val="22"/>
        </w:rPr>
        <w:t>(</w:t>
      </w:r>
      <w:proofErr w:type="spellStart"/>
      <w:r w:rsidR="00795128">
        <w:rPr>
          <w:rFonts w:asciiTheme="minorHAnsi" w:hAnsiTheme="minorHAnsi" w:cstheme="minorHAnsi"/>
          <w:b/>
          <w:bCs/>
          <w:color w:val="auto"/>
          <w:sz w:val="22"/>
          <w:szCs w:val="22"/>
        </w:rPr>
        <w:t>t.j</w:t>
      </w:r>
      <w:proofErr w:type="spellEnd"/>
      <w:r w:rsidR="00795128">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58234B56"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450BB4" w:rsidRPr="00450BB4">
        <w:rPr>
          <w:rFonts w:asciiTheme="minorHAnsi" w:hAnsiTheme="minorHAnsi" w:cstheme="minorHAnsi"/>
          <w:sz w:val="22"/>
          <w:szCs w:val="22"/>
        </w:rPr>
        <w:t>„</w:t>
      </w:r>
      <w:r w:rsidR="00931C3C"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00450BB4" w:rsidRPr="00450BB4">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931C3C">
        <w:rPr>
          <w:rFonts w:asciiTheme="minorHAnsi" w:hAnsiTheme="minorHAnsi" w:cstheme="minorHAnsi"/>
          <w:b/>
          <w:bCs/>
          <w:sz w:val="22"/>
          <w:szCs w:val="22"/>
        </w:rPr>
        <w:t>8</w:t>
      </w:r>
      <w:r w:rsidR="00450BB4" w:rsidRPr="00450BB4">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7869BF">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19A7FB69" w14:textId="4CA35679" w:rsidR="00094C8A" w:rsidRDefault="00094C8A" w:rsidP="00931C3C">
      <w:pPr>
        <w:pStyle w:val="Default"/>
        <w:tabs>
          <w:tab w:val="decimal" w:leader="dot" w:pos="4820"/>
        </w:tabs>
        <w:spacing w:line="276" w:lineRule="auto"/>
        <w:rPr>
          <w:rFonts w:asciiTheme="minorHAnsi" w:hAnsiTheme="minorHAnsi"/>
          <w:b/>
          <w:bCs/>
          <w:color w:val="auto"/>
          <w:sz w:val="22"/>
          <w:szCs w:val="22"/>
        </w:rPr>
      </w:pPr>
    </w:p>
    <w:p w14:paraId="313941E4" w14:textId="7CA18AD0" w:rsidR="00573091" w:rsidRDefault="00573091" w:rsidP="00931C3C">
      <w:pPr>
        <w:pStyle w:val="Default"/>
        <w:tabs>
          <w:tab w:val="decimal" w:leader="dot" w:pos="4820"/>
        </w:tabs>
        <w:spacing w:line="276" w:lineRule="auto"/>
        <w:rPr>
          <w:rFonts w:asciiTheme="minorHAnsi" w:hAnsiTheme="minorHAnsi"/>
          <w:b/>
          <w:bCs/>
          <w:color w:val="auto"/>
          <w:sz w:val="22"/>
          <w:szCs w:val="22"/>
        </w:rPr>
      </w:pPr>
    </w:p>
    <w:p w14:paraId="5C57363C" w14:textId="77777777" w:rsidR="00573091" w:rsidRDefault="00573091" w:rsidP="00931C3C">
      <w:pPr>
        <w:pStyle w:val="Default"/>
        <w:tabs>
          <w:tab w:val="decimal" w:leader="dot" w:pos="4820"/>
        </w:tabs>
        <w:spacing w:line="276" w:lineRule="auto"/>
        <w:rPr>
          <w:rFonts w:asciiTheme="minorHAnsi" w:hAnsiTheme="minorHAnsi"/>
          <w:b/>
          <w:bCs/>
          <w:color w:val="auto"/>
          <w:sz w:val="22"/>
          <w:szCs w:val="22"/>
        </w:rPr>
      </w:pPr>
    </w:p>
    <w:p w14:paraId="5CFB04D9" w14:textId="4926820D"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E60E74">
        <w:rPr>
          <w:rFonts w:asciiTheme="minorHAnsi" w:hAnsiTheme="minorHAnsi"/>
          <w:b/>
          <w:bCs/>
          <w:color w:val="auto"/>
          <w:sz w:val="22"/>
          <w:szCs w:val="22"/>
        </w:rPr>
        <w:t>9</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2814C123"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450BB4" w:rsidRPr="00450BB4">
        <w:rPr>
          <w:rFonts w:asciiTheme="minorHAnsi" w:hAnsiTheme="minorHAnsi" w:cstheme="minorHAnsi"/>
          <w:sz w:val="22"/>
          <w:szCs w:val="22"/>
        </w:rPr>
        <w:t>„</w:t>
      </w:r>
      <w:r w:rsidR="00931C3C"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00931C3C" w:rsidRPr="000272B7">
        <w:rPr>
          <w:rFonts w:asciiTheme="minorHAnsi" w:hAnsiTheme="minorHAnsi" w:cstheme="minorHAnsi"/>
          <w:b/>
          <w:bCs/>
          <w:i/>
          <w:iCs/>
          <w:color w:val="auto"/>
          <w:sz w:val="22"/>
          <w:szCs w:val="22"/>
        </w:rPr>
        <w:t>”</w:t>
      </w:r>
      <w:r w:rsidR="00212A45">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931C3C">
        <w:rPr>
          <w:rFonts w:asciiTheme="minorHAnsi" w:hAnsiTheme="minorHAnsi" w:cstheme="minorHAnsi"/>
          <w:b/>
          <w:bCs/>
          <w:sz w:val="22"/>
          <w:szCs w:val="22"/>
        </w:rPr>
        <w:t>8</w:t>
      </w:r>
      <w:r w:rsidR="00450BB4" w:rsidRPr="00450BB4">
        <w:rPr>
          <w:rFonts w:asciiTheme="minorHAnsi" w:hAnsiTheme="minorHAnsi" w:cstheme="minorHAnsi"/>
          <w:b/>
          <w:bCs/>
          <w:sz w:val="22"/>
          <w:szCs w:val="22"/>
        </w:rPr>
        <w:t>.2022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7869BF">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7BB602DA"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E60E74">
        <w:rPr>
          <w:rFonts w:asciiTheme="minorHAnsi" w:hAnsiTheme="minorHAnsi"/>
          <w:b/>
          <w:bCs/>
          <w:color w:val="auto"/>
          <w:sz w:val="22"/>
          <w:szCs w:val="22"/>
        </w:rPr>
        <w:t>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667077B1"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450BB4" w:rsidRPr="00450BB4">
        <w:rPr>
          <w:rFonts w:asciiTheme="minorHAnsi" w:hAnsiTheme="minorHAnsi" w:cstheme="minorHAnsi"/>
          <w:sz w:val="22"/>
          <w:szCs w:val="22"/>
        </w:rPr>
        <w:t>„</w:t>
      </w:r>
      <w:r w:rsidR="00931C3C"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00450BB4" w:rsidRPr="00450BB4">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931C3C">
        <w:rPr>
          <w:rFonts w:asciiTheme="minorHAnsi" w:hAnsiTheme="minorHAnsi" w:cstheme="minorHAnsi"/>
          <w:b/>
          <w:bCs/>
          <w:sz w:val="22"/>
          <w:szCs w:val="22"/>
        </w:rPr>
        <w:t>8</w:t>
      </w:r>
      <w:r w:rsidR="00450BB4" w:rsidRPr="00450BB4">
        <w:rPr>
          <w:rFonts w:asciiTheme="minorHAnsi" w:hAnsiTheme="minorHAnsi" w:cstheme="minorHAnsi"/>
          <w:b/>
          <w:bCs/>
          <w:sz w:val="22"/>
          <w:szCs w:val="22"/>
        </w:rPr>
        <w:t>.2022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7869BF">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B402C15" w14:textId="77777777" w:rsidR="00094C8A" w:rsidRDefault="00094C8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11300C41"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B52E2AA" w14:textId="77777777" w:rsidR="00E9750E"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436DD53F"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E60E74">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53A7BB8D"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Uprawniony do reprezentowania wykonawcy ………………………… w postępowaniu o udzielenie zamówienia publicznego na</w:t>
      </w:r>
      <w:r w:rsidR="009A6486">
        <w:rPr>
          <w:rFonts w:asciiTheme="minorHAnsi" w:hAnsiTheme="minorHAnsi" w:cstheme="minorHAnsi"/>
          <w:sz w:val="22"/>
          <w:szCs w:val="22"/>
        </w:rPr>
        <w:t>:</w:t>
      </w:r>
      <w:r w:rsidRPr="00310972">
        <w:rPr>
          <w:rFonts w:asciiTheme="minorHAnsi" w:hAnsiTheme="minorHAnsi" w:cstheme="minorHAnsi"/>
          <w:sz w:val="22"/>
          <w:szCs w:val="22"/>
        </w:rPr>
        <w:t xml:space="preserve"> </w:t>
      </w:r>
      <w:r w:rsidR="00E9750E" w:rsidRPr="00450BB4">
        <w:rPr>
          <w:rFonts w:asciiTheme="minorHAnsi" w:hAnsiTheme="minorHAnsi" w:cstheme="minorHAnsi"/>
          <w:sz w:val="22"/>
          <w:szCs w:val="22"/>
        </w:rPr>
        <w:t>„</w:t>
      </w:r>
      <w:r w:rsidR="0076142E"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00E9750E" w:rsidRPr="00450BB4">
        <w:rPr>
          <w:rFonts w:asciiTheme="minorHAnsi" w:hAnsiTheme="minorHAnsi" w:cstheme="minorHAnsi"/>
          <w:b/>
          <w:bCs/>
          <w:sz w:val="22"/>
          <w:szCs w:val="22"/>
        </w:rPr>
        <w:t>”</w:t>
      </w:r>
      <w:r w:rsidR="00212A45">
        <w:rPr>
          <w:rFonts w:asciiTheme="minorHAnsi" w:hAnsiTheme="minorHAnsi" w:cstheme="minorHAnsi"/>
          <w:b/>
          <w:bCs/>
          <w:sz w:val="22"/>
          <w:szCs w:val="22"/>
        </w:rPr>
        <w:t>.</w:t>
      </w:r>
      <w:r w:rsidR="00E9750E" w:rsidRPr="00450BB4">
        <w:rPr>
          <w:rFonts w:asciiTheme="minorHAnsi" w:hAnsiTheme="minorHAnsi" w:cstheme="minorHAnsi"/>
          <w:b/>
          <w:bCs/>
          <w:caps/>
          <w:sz w:val="22"/>
          <w:szCs w:val="22"/>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w:t>
      </w:r>
      <w:r w:rsidR="0076142E">
        <w:rPr>
          <w:rFonts w:asciiTheme="minorHAnsi" w:hAnsiTheme="minorHAnsi" w:cstheme="minorHAnsi"/>
          <w:b/>
          <w:bCs/>
          <w:sz w:val="22"/>
          <w:szCs w:val="22"/>
        </w:rPr>
        <w:t>8</w:t>
      </w:r>
      <w:r w:rsidR="00E9750E" w:rsidRPr="00450BB4">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267170C4" w14:textId="68FFCFA4"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8CDA883" w14:textId="77777777"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31288DDC"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E60E74">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0E35CDC7"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Uprawniony do reprezentowania wykonawcy ………………………… w postępowaniu o udzielenie zamówienia publicznego na</w:t>
      </w:r>
      <w:r w:rsidR="009A6486">
        <w:rPr>
          <w:rFonts w:asciiTheme="minorHAnsi" w:hAnsiTheme="minorHAnsi" w:cstheme="minorHAnsi"/>
          <w:sz w:val="22"/>
          <w:szCs w:val="22"/>
        </w:rPr>
        <w:t>:</w:t>
      </w:r>
      <w:r w:rsidRPr="00140BEF">
        <w:rPr>
          <w:rFonts w:asciiTheme="minorHAnsi" w:hAnsiTheme="minorHAnsi" w:cstheme="minorHAnsi"/>
          <w:sz w:val="22"/>
          <w:szCs w:val="22"/>
        </w:rPr>
        <w:t xml:space="preserve"> </w:t>
      </w:r>
      <w:r w:rsidR="00E9750E" w:rsidRPr="00450BB4">
        <w:rPr>
          <w:rFonts w:asciiTheme="minorHAnsi" w:hAnsiTheme="minorHAnsi" w:cstheme="minorHAnsi"/>
          <w:sz w:val="22"/>
          <w:szCs w:val="22"/>
        </w:rPr>
        <w:t>„</w:t>
      </w:r>
      <w:r w:rsidR="0076142E" w:rsidRPr="000272B7">
        <w:rPr>
          <w:rFonts w:asciiTheme="minorHAnsi" w:hAnsiTheme="minorHAnsi" w:cstheme="minorHAnsi"/>
          <w:b/>
          <w:bCs/>
          <w:i/>
          <w:iCs/>
          <w:sz w:val="22"/>
          <w:szCs w:val="22"/>
        </w:rPr>
        <w:t>Bieżące utrzymanie zieleni w pasie przydrożnym dróg powiatowych zamiejskich Powiatu Głogowskiego, w zakresie koszenia poboczy, skarp i przeciwskarp</w:t>
      </w:r>
      <w:r w:rsidR="0076142E" w:rsidRPr="000272B7">
        <w:rPr>
          <w:rFonts w:asciiTheme="minorHAnsi" w:hAnsiTheme="minorHAnsi" w:cstheme="minorHAnsi"/>
          <w:b/>
          <w:bCs/>
          <w:i/>
          <w:iCs/>
          <w:color w:val="auto"/>
          <w:sz w:val="22"/>
          <w:szCs w:val="22"/>
        </w:rPr>
        <w:t>”</w:t>
      </w:r>
      <w:r w:rsidR="00212A45">
        <w:rPr>
          <w:rFonts w:asciiTheme="minorHAnsi" w:hAnsiTheme="minorHAnsi" w:cstheme="minorHAnsi"/>
          <w:b/>
          <w:bCs/>
          <w:sz w:val="22"/>
          <w:szCs w:val="22"/>
        </w:rPr>
        <w:t>.</w:t>
      </w:r>
      <w:r w:rsidR="00E9750E" w:rsidRPr="00450BB4">
        <w:rPr>
          <w:rFonts w:asciiTheme="minorHAnsi" w:hAnsiTheme="minorHAnsi" w:cstheme="minorHAnsi"/>
          <w:b/>
          <w:bCs/>
          <w:caps/>
          <w:sz w:val="22"/>
          <w:szCs w:val="22"/>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w:t>
      </w:r>
      <w:r w:rsidR="0076142E">
        <w:rPr>
          <w:rFonts w:asciiTheme="minorHAnsi" w:hAnsiTheme="minorHAnsi" w:cstheme="minorHAnsi"/>
          <w:b/>
          <w:bCs/>
          <w:sz w:val="22"/>
          <w:szCs w:val="22"/>
        </w:rPr>
        <w:t>8</w:t>
      </w:r>
      <w:r w:rsidR="00E9750E" w:rsidRPr="00450BB4">
        <w:rPr>
          <w:rFonts w:asciiTheme="minorHAnsi" w:hAnsiTheme="minorHAnsi" w:cstheme="minorHAnsi"/>
          <w:b/>
          <w:bCs/>
          <w:sz w:val="22"/>
          <w:szCs w:val="22"/>
        </w:rPr>
        <w:t>.2022</w:t>
      </w:r>
      <w:r w:rsidR="00E9750E" w:rsidRPr="00450BB4">
        <w:rPr>
          <w:rFonts w:asciiTheme="minorHAnsi" w:hAnsiTheme="minorHAnsi" w:cstheme="minorHAnsi"/>
          <w:color w:val="auto"/>
          <w:sz w:val="22"/>
          <w:szCs w:val="22"/>
        </w:rPr>
        <w:t>,</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623DB"/>
    <w:multiLevelType w:val="multilevel"/>
    <w:tmpl w:val="A62A225E"/>
    <w:lvl w:ilvl="0">
      <w:start w:val="12"/>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BB6557F"/>
    <w:multiLevelType w:val="hybridMultilevel"/>
    <w:tmpl w:val="5E66C7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415F08"/>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5"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F8797D"/>
    <w:multiLevelType w:val="hybridMultilevel"/>
    <w:tmpl w:val="A3C0889A"/>
    <w:lvl w:ilvl="0" w:tplc="3FDAD80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8564C3"/>
    <w:multiLevelType w:val="hybridMultilevel"/>
    <w:tmpl w:val="9548796A"/>
    <w:lvl w:ilvl="0" w:tplc="B5DC427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205449"/>
    <w:multiLevelType w:val="multilevel"/>
    <w:tmpl w:val="4118A3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113841"/>
    <w:multiLevelType w:val="hybridMultilevel"/>
    <w:tmpl w:val="40C66A10"/>
    <w:lvl w:ilvl="0" w:tplc="FFFFFFFF">
      <w:start w:val="1"/>
      <w:numFmt w:val="upperRoman"/>
      <w:lvlText w:val="%1."/>
      <w:lvlJc w:val="left"/>
      <w:pPr>
        <w:ind w:left="1080" w:hanging="720"/>
      </w:pPr>
      <w:rPr>
        <w:rFonts w:hint="default"/>
        <w:sz w:val="24"/>
      </w:rPr>
    </w:lvl>
    <w:lvl w:ilvl="1" w:tplc="874E5654">
      <w:start w:val="1"/>
      <w:numFmt w:val="lowerLetter"/>
      <w:lvlText w:val="%2)"/>
      <w:lvlJc w:val="left"/>
      <w:pPr>
        <w:ind w:left="1440" w:hanging="360"/>
      </w:pPr>
      <w:rPr>
        <w:rFonts w:asciiTheme="minorHAnsi" w:eastAsiaTheme="minorHAnsi" w:hAnsiTheme="minorHAnsi" w:cs="Arial"/>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7F53727"/>
    <w:multiLevelType w:val="hybridMultilevel"/>
    <w:tmpl w:val="78E8F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C08AF706">
      <w:start w:val="1"/>
      <w:numFmt w:val="lowerLetter"/>
      <w:lvlText w:val="%3)"/>
      <w:lvlJc w:val="right"/>
      <w:pPr>
        <w:ind w:left="2160" w:hanging="180"/>
      </w:pPr>
      <w:rPr>
        <w:rFonts w:asciiTheme="minorHAnsi" w:eastAsiaTheme="minorHAnsi" w:hAnsiTheme="minorHAnsi"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3416377">
    <w:abstractNumId w:val="15"/>
  </w:num>
  <w:num w:numId="2" w16cid:durableId="1082340030">
    <w:abstractNumId w:val="34"/>
  </w:num>
  <w:num w:numId="3" w16cid:durableId="876817306">
    <w:abstractNumId w:val="27"/>
  </w:num>
  <w:num w:numId="4" w16cid:durableId="2064869798">
    <w:abstractNumId w:val="33"/>
  </w:num>
  <w:num w:numId="5" w16cid:durableId="2118524361">
    <w:abstractNumId w:val="14"/>
  </w:num>
  <w:num w:numId="6" w16cid:durableId="196160938">
    <w:abstractNumId w:val="25"/>
  </w:num>
  <w:num w:numId="7" w16cid:durableId="1712073257">
    <w:abstractNumId w:val="22"/>
  </w:num>
  <w:num w:numId="8" w16cid:durableId="1200357845">
    <w:abstractNumId w:val="52"/>
  </w:num>
  <w:num w:numId="9" w16cid:durableId="1732075562">
    <w:abstractNumId w:val="21"/>
  </w:num>
  <w:num w:numId="10" w16cid:durableId="461853353">
    <w:abstractNumId w:val="3"/>
  </w:num>
  <w:num w:numId="11" w16cid:durableId="306932365">
    <w:abstractNumId w:val="4"/>
  </w:num>
  <w:num w:numId="12" w16cid:durableId="1039860753">
    <w:abstractNumId w:val="6"/>
  </w:num>
  <w:num w:numId="13" w16cid:durableId="980229175">
    <w:abstractNumId w:val="31"/>
  </w:num>
  <w:num w:numId="14" w16cid:durableId="1404596430">
    <w:abstractNumId w:val="17"/>
  </w:num>
  <w:num w:numId="15" w16cid:durableId="1146164393">
    <w:abstractNumId w:val="45"/>
  </w:num>
  <w:num w:numId="16" w16cid:durableId="1344092334">
    <w:abstractNumId w:val="55"/>
  </w:num>
  <w:num w:numId="17" w16cid:durableId="1803110927">
    <w:abstractNumId w:val="49"/>
  </w:num>
  <w:num w:numId="18" w16cid:durableId="1462770309">
    <w:abstractNumId w:val="28"/>
  </w:num>
  <w:num w:numId="19" w16cid:durableId="1278298239">
    <w:abstractNumId w:val="56"/>
  </w:num>
  <w:num w:numId="20" w16cid:durableId="1636596533">
    <w:abstractNumId w:val="9"/>
  </w:num>
  <w:num w:numId="21" w16cid:durableId="240260666">
    <w:abstractNumId w:val="26"/>
  </w:num>
  <w:num w:numId="22" w16cid:durableId="745690845">
    <w:abstractNumId w:val="48"/>
  </w:num>
  <w:num w:numId="23" w16cid:durableId="1742023908">
    <w:abstractNumId w:val="40"/>
  </w:num>
  <w:num w:numId="24" w16cid:durableId="1749502877">
    <w:abstractNumId w:val="13"/>
  </w:num>
  <w:num w:numId="25" w16cid:durableId="1248076045">
    <w:abstractNumId w:val="5"/>
  </w:num>
  <w:num w:numId="26" w16cid:durableId="667709751">
    <w:abstractNumId w:val="43"/>
  </w:num>
  <w:num w:numId="27" w16cid:durableId="858084588">
    <w:abstractNumId w:val="36"/>
  </w:num>
  <w:num w:numId="28" w16cid:durableId="1066101151">
    <w:abstractNumId w:val="1"/>
  </w:num>
  <w:num w:numId="29" w16cid:durableId="896162135">
    <w:abstractNumId w:val="0"/>
  </w:num>
  <w:num w:numId="30" w16cid:durableId="356470130">
    <w:abstractNumId w:val="12"/>
  </w:num>
  <w:num w:numId="31" w16cid:durableId="1418166001">
    <w:abstractNumId w:val="24"/>
  </w:num>
  <w:num w:numId="32" w16cid:durableId="425081506">
    <w:abstractNumId w:val="53"/>
  </w:num>
  <w:num w:numId="33" w16cid:durableId="1107046998">
    <w:abstractNumId w:val="58"/>
  </w:num>
  <w:num w:numId="34" w16cid:durableId="1727870252">
    <w:abstractNumId w:val="35"/>
  </w:num>
  <w:num w:numId="35" w16cid:durableId="691345912">
    <w:abstractNumId w:val="42"/>
  </w:num>
  <w:num w:numId="36" w16cid:durableId="331031049">
    <w:abstractNumId w:val="7"/>
  </w:num>
  <w:num w:numId="37" w16cid:durableId="1083146155">
    <w:abstractNumId w:val="50"/>
  </w:num>
  <w:num w:numId="38" w16cid:durableId="1927300705">
    <w:abstractNumId w:val="10"/>
  </w:num>
  <w:num w:numId="39" w16cid:durableId="514198153">
    <w:abstractNumId w:val="32"/>
  </w:num>
  <w:num w:numId="40" w16cid:durableId="369109456">
    <w:abstractNumId w:val="30"/>
  </w:num>
  <w:num w:numId="41" w16cid:durableId="651561275">
    <w:abstractNumId w:val="57"/>
  </w:num>
  <w:num w:numId="42" w16cid:durableId="2113236670">
    <w:abstractNumId w:val="19"/>
  </w:num>
  <w:num w:numId="43" w16cid:durableId="898250005">
    <w:abstractNumId w:val="37"/>
  </w:num>
  <w:num w:numId="44" w16cid:durableId="1009260213">
    <w:abstractNumId w:val="39"/>
  </w:num>
  <w:num w:numId="45" w16cid:durableId="359859024">
    <w:abstractNumId w:val="47"/>
  </w:num>
  <w:num w:numId="46" w16cid:durableId="2124959101">
    <w:abstractNumId w:val="18"/>
  </w:num>
  <w:num w:numId="47" w16cid:durableId="319697834">
    <w:abstractNumId w:val="59"/>
  </w:num>
  <w:num w:numId="48" w16cid:durableId="1731809961">
    <w:abstractNumId w:val="8"/>
  </w:num>
  <w:num w:numId="49" w16cid:durableId="944651760">
    <w:abstractNumId w:val="51"/>
  </w:num>
  <w:num w:numId="50" w16cid:durableId="2045322361">
    <w:abstractNumId w:val="54"/>
  </w:num>
  <w:num w:numId="51" w16cid:durableId="1600019378">
    <w:abstractNumId w:val="38"/>
  </w:num>
  <w:num w:numId="52" w16cid:durableId="1693727035">
    <w:abstractNumId w:val="20"/>
  </w:num>
  <w:num w:numId="53" w16cid:durableId="1796217710">
    <w:abstractNumId w:val="23"/>
  </w:num>
  <w:num w:numId="54" w16cid:durableId="2080245192">
    <w:abstractNumId w:val="46"/>
  </w:num>
  <w:num w:numId="55" w16cid:durableId="1822237550">
    <w:abstractNumId w:val="16"/>
  </w:num>
  <w:num w:numId="56" w16cid:durableId="1801025092">
    <w:abstractNumId w:val="11"/>
  </w:num>
  <w:num w:numId="57" w16cid:durableId="1281842617">
    <w:abstractNumId w:val="41"/>
  </w:num>
  <w:num w:numId="58" w16cid:durableId="2013291927">
    <w:abstractNumId w:val="44"/>
  </w:num>
  <w:num w:numId="59" w16cid:durableId="759643158">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4182"/>
    <w:rsid w:val="00014333"/>
    <w:rsid w:val="00016256"/>
    <w:rsid w:val="00017EAF"/>
    <w:rsid w:val="000229EE"/>
    <w:rsid w:val="00025A63"/>
    <w:rsid w:val="00025EF9"/>
    <w:rsid w:val="000306AB"/>
    <w:rsid w:val="0003343B"/>
    <w:rsid w:val="0003495D"/>
    <w:rsid w:val="00036174"/>
    <w:rsid w:val="0004064D"/>
    <w:rsid w:val="000419F5"/>
    <w:rsid w:val="00045541"/>
    <w:rsid w:val="00051AC8"/>
    <w:rsid w:val="00052FC2"/>
    <w:rsid w:val="000540C2"/>
    <w:rsid w:val="00056C75"/>
    <w:rsid w:val="00061026"/>
    <w:rsid w:val="00062447"/>
    <w:rsid w:val="0006563C"/>
    <w:rsid w:val="00070AAF"/>
    <w:rsid w:val="0007127B"/>
    <w:rsid w:val="00073519"/>
    <w:rsid w:val="00073794"/>
    <w:rsid w:val="00073CB1"/>
    <w:rsid w:val="00086F35"/>
    <w:rsid w:val="00094C8A"/>
    <w:rsid w:val="0009760D"/>
    <w:rsid w:val="00097BF1"/>
    <w:rsid w:val="000A1332"/>
    <w:rsid w:val="000A37FD"/>
    <w:rsid w:val="000B0D4F"/>
    <w:rsid w:val="000B1057"/>
    <w:rsid w:val="000B4511"/>
    <w:rsid w:val="000C33F9"/>
    <w:rsid w:val="000D186D"/>
    <w:rsid w:val="000D5E4B"/>
    <w:rsid w:val="000E1D9A"/>
    <w:rsid w:val="000F24A1"/>
    <w:rsid w:val="000F5144"/>
    <w:rsid w:val="000F6470"/>
    <w:rsid w:val="001011D8"/>
    <w:rsid w:val="00102EB1"/>
    <w:rsid w:val="001059B4"/>
    <w:rsid w:val="00111DC6"/>
    <w:rsid w:val="00116061"/>
    <w:rsid w:val="00122265"/>
    <w:rsid w:val="0012228C"/>
    <w:rsid w:val="0012229C"/>
    <w:rsid w:val="00126991"/>
    <w:rsid w:val="00130502"/>
    <w:rsid w:val="001428EE"/>
    <w:rsid w:val="00146435"/>
    <w:rsid w:val="00147B96"/>
    <w:rsid w:val="00157024"/>
    <w:rsid w:val="00157A4B"/>
    <w:rsid w:val="00157A53"/>
    <w:rsid w:val="00164A53"/>
    <w:rsid w:val="00173EC8"/>
    <w:rsid w:val="00177A3E"/>
    <w:rsid w:val="001805B2"/>
    <w:rsid w:val="0018122A"/>
    <w:rsid w:val="001835AB"/>
    <w:rsid w:val="00183E1B"/>
    <w:rsid w:val="00184F6D"/>
    <w:rsid w:val="00186610"/>
    <w:rsid w:val="0018774A"/>
    <w:rsid w:val="00194EE7"/>
    <w:rsid w:val="001A0987"/>
    <w:rsid w:val="001A4617"/>
    <w:rsid w:val="001A6744"/>
    <w:rsid w:val="001D199D"/>
    <w:rsid w:val="001D50B0"/>
    <w:rsid w:val="001D6BE8"/>
    <w:rsid w:val="001E4D7B"/>
    <w:rsid w:val="001F2702"/>
    <w:rsid w:val="00203063"/>
    <w:rsid w:val="002121AF"/>
    <w:rsid w:val="00212A45"/>
    <w:rsid w:val="00221B7D"/>
    <w:rsid w:val="002227B0"/>
    <w:rsid w:val="00222B0D"/>
    <w:rsid w:val="002260D5"/>
    <w:rsid w:val="00226147"/>
    <w:rsid w:val="00233357"/>
    <w:rsid w:val="002352D8"/>
    <w:rsid w:val="00243CEE"/>
    <w:rsid w:val="002452F0"/>
    <w:rsid w:val="002506D1"/>
    <w:rsid w:val="00250EF6"/>
    <w:rsid w:val="00251174"/>
    <w:rsid w:val="00265268"/>
    <w:rsid w:val="00275A66"/>
    <w:rsid w:val="00280C49"/>
    <w:rsid w:val="00280D81"/>
    <w:rsid w:val="00283FA4"/>
    <w:rsid w:val="00287F06"/>
    <w:rsid w:val="002916AC"/>
    <w:rsid w:val="0029528E"/>
    <w:rsid w:val="00296BAA"/>
    <w:rsid w:val="002A6172"/>
    <w:rsid w:val="002A6602"/>
    <w:rsid w:val="002B6B90"/>
    <w:rsid w:val="002B6ED4"/>
    <w:rsid w:val="002C6FE5"/>
    <w:rsid w:val="002C74EF"/>
    <w:rsid w:val="002D52E6"/>
    <w:rsid w:val="002D7572"/>
    <w:rsid w:val="002D7BB8"/>
    <w:rsid w:val="002E21F4"/>
    <w:rsid w:val="002E2C1F"/>
    <w:rsid w:val="002E7E3B"/>
    <w:rsid w:val="002F315D"/>
    <w:rsid w:val="002F682F"/>
    <w:rsid w:val="00310106"/>
    <w:rsid w:val="0031186C"/>
    <w:rsid w:val="00313F0B"/>
    <w:rsid w:val="0031666D"/>
    <w:rsid w:val="00325628"/>
    <w:rsid w:val="00325930"/>
    <w:rsid w:val="00327B39"/>
    <w:rsid w:val="00330CE0"/>
    <w:rsid w:val="003376B5"/>
    <w:rsid w:val="00343C32"/>
    <w:rsid w:val="00346052"/>
    <w:rsid w:val="0035267F"/>
    <w:rsid w:val="003679A2"/>
    <w:rsid w:val="00375AF8"/>
    <w:rsid w:val="003773DF"/>
    <w:rsid w:val="00382295"/>
    <w:rsid w:val="003846F6"/>
    <w:rsid w:val="003850C1"/>
    <w:rsid w:val="003864D5"/>
    <w:rsid w:val="00392BCE"/>
    <w:rsid w:val="003948A1"/>
    <w:rsid w:val="00394C79"/>
    <w:rsid w:val="00396A0B"/>
    <w:rsid w:val="003A1F92"/>
    <w:rsid w:val="003A6E8C"/>
    <w:rsid w:val="003B1209"/>
    <w:rsid w:val="003B1441"/>
    <w:rsid w:val="003B338C"/>
    <w:rsid w:val="003C0E3D"/>
    <w:rsid w:val="003C16B1"/>
    <w:rsid w:val="003C32A3"/>
    <w:rsid w:val="003C3752"/>
    <w:rsid w:val="003D6BE1"/>
    <w:rsid w:val="003D6E46"/>
    <w:rsid w:val="003E1DFD"/>
    <w:rsid w:val="003E5F73"/>
    <w:rsid w:val="003F0D85"/>
    <w:rsid w:val="003F34C5"/>
    <w:rsid w:val="003F36E5"/>
    <w:rsid w:val="003F4F6E"/>
    <w:rsid w:val="004001B9"/>
    <w:rsid w:val="00403ED1"/>
    <w:rsid w:val="00410804"/>
    <w:rsid w:val="00413EBF"/>
    <w:rsid w:val="004149E1"/>
    <w:rsid w:val="0042729F"/>
    <w:rsid w:val="00431F5B"/>
    <w:rsid w:val="00434BC2"/>
    <w:rsid w:val="00443115"/>
    <w:rsid w:val="00450AFC"/>
    <w:rsid w:val="00450BB4"/>
    <w:rsid w:val="00451A4F"/>
    <w:rsid w:val="00452F2F"/>
    <w:rsid w:val="00461753"/>
    <w:rsid w:val="00462F8E"/>
    <w:rsid w:val="004669C2"/>
    <w:rsid w:val="0047786A"/>
    <w:rsid w:val="004779E0"/>
    <w:rsid w:val="004913D1"/>
    <w:rsid w:val="00491439"/>
    <w:rsid w:val="004A2807"/>
    <w:rsid w:val="004A711F"/>
    <w:rsid w:val="004A7785"/>
    <w:rsid w:val="004B0913"/>
    <w:rsid w:val="004C0B60"/>
    <w:rsid w:val="004C47B0"/>
    <w:rsid w:val="004C6187"/>
    <w:rsid w:val="004E5A11"/>
    <w:rsid w:val="005014CA"/>
    <w:rsid w:val="005054AC"/>
    <w:rsid w:val="00507C3F"/>
    <w:rsid w:val="00515CE0"/>
    <w:rsid w:val="005178D7"/>
    <w:rsid w:val="005255EA"/>
    <w:rsid w:val="005267A0"/>
    <w:rsid w:val="0053082A"/>
    <w:rsid w:val="0053402D"/>
    <w:rsid w:val="00540DB7"/>
    <w:rsid w:val="00542790"/>
    <w:rsid w:val="00542BDE"/>
    <w:rsid w:val="00552E27"/>
    <w:rsid w:val="00560C7D"/>
    <w:rsid w:val="00563B7C"/>
    <w:rsid w:val="00570866"/>
    <w:rsid w:val="00570BD7"/>
    <w:rsid w:val="00571887"/>
    <w:rsid w:val="00571C8D"/>
    <w:rsid w:val="00573091"/>
    <w:rsid w:val="00573C76"/>
    <w:rsid w:val="005747DE"/>
    <w:rsid w:val="00576612"/>
    <w:rsid w:val="00582C87"/>
    <w:rsid w:val="00591A15"/>
    <w:rsid w:val="00592DAE"/>
    <w:rsid w:val="00594528"/>
    <w:rsid w:val="00595189"/>
    <w:rsid w:val="005A0104"/>
    <w:rsid w:val="005A4F77"/>
    <w:rsid w:val="005B0EAE"/>
    <w:rsid w:val="005B16D9"/>
    <w:rsid w:val="005B267F"/>
    <w:rsid w:val="005B305A"/>
    <w:rsid w:val="005B3A8B"/>
    <w:rsid w:val="005B3FC8"/>
    <w:rsid w:val="005B5015"/>
    <w:rsid w:val="005C416B"/>
    <w:rsid w:val="005C4FFC"/>
    <w:rsid w:val="005D00DF"/>
    <w:rsid w:val="005D2C72"/>
    <w:rsid w:val="005D392C"/>
    <w:rsid w:val="005D4806"/>
    <w:rsid w:val="005D4C6E"/>
    <w:rsid w:val="005D6C80"/>
    <w:rsid w:val="005E6790"/>
    <w:rsid w:val="005E7A2F"/>
    <w:rsid w:val="005F4C63"/>
    <w:rsid w:val="005F503B"/>
    <w:rsid w:val="0060166C"/>
    <w:rsid w:val="0060454A"/>
    <w:rsid w:val="00605E72"/>
    <w:rsid w:val="006100B7"/>
    <w:rsid w:val="00620960"/>
    <w:rsid w:val="00622E5D"/>
    <w:rsid w:val="006327AB"/>
    <w:rsid w:val="00633A59"/>
    <w:rsid w:val="00635917"/>
    <w:rsid w:val="006364A4"/>
    <w:rsid w:val="00642785"/>
    <w:rsid w:val="006557C0"/>
    <w:rsid w:val="00666F5B"/>
    <w:rsid w:val="0066743B"/>
    <w:rsid w:val="00671787"/>
    <w:rsid w:val="0067453A"/>
    <w:rsid w:val="00674887"/>
    <w:rsid w:val="00674958"/>
    <w:rsid w:val="00681AF4"/>
    <w:rsid w:val="006825DB"/>
    <w:rsid w:val="00685B41"/>
    <w:rsid w:val="006A0299"/>
    <w:rsid w:val="006A0B91"/>
    <w:rsid w:val="006A474D"/>
    <w:rsid w:val="006A5C18"/>
    <w:rsid w:val="006C2D1A"/>
    <w:rsid w:val="006C5297"/>
    <w:rsid w:val="006D305E"/>
    <w:rsid w:val="006E0B25"/>
    <w:rsid w:val="006E0C8B"/>
    <w:rsid w:val="006E5DDE"/>
    <w:rsid w:val="006F3787"/>
    <w:rsid w:val="0070018B"/>
    <w:rsid w:val="0070481D"/>
    <w:rsid w:val="00706D3B"/>
    <w:rsid w:val="00711397"/>
    <w:rsid w:val="00712265"/>
    <w:rsid w:val="007124A0"/>
    <w:rsid w:val="007159BE"/>
    <w:rsid w:val="00715EF4"/>
    <w:rsid w:val="00715F31"/>
    <w:rsid w:val="007162D6"/>
    <w:rsid w:val="0072063A"/>
    <w:rsid w:val="00720755"/>
    <w:rsid w:val="007255F2"/>
    <w:rsid w:val="0072666E"/>
    <w:rsid w:val="0073310F"/>
    <w:rsid w:val="00733C5A"/>
    <w:rsid w:val="00736B5C"/>
    <w:rsid w:val="00736ED1"/>
    <w:rsid w:val="00737788"/>
    <w:rsid w:val="007410F1"/>
    <w:rsid w:val="00741518"/>
    <w:rsid w:val="007431FE"/>
    <w:rsid w:val="007547EF"/>
    <w:rsid w:val="007557F6"/>
    <w:rsid w:val="00756A37"/>
    <w:rsid w:val="0076142E"/>
    <w:rsid w:val="007644CC"/>
    <w:rsid w:val="007648E7"/>
    <w:rsid w:val="007701B0"/>
    <w:rsid w:val="00775FE7"/>
    <w:rsid w:val="0078631C"/>
    <w:rsid w:val="007869BF"/>
    <w:rsid w:val="00786E48"/>
    <w:rsid w:val="00787C92"/>
    <w:rsid w:val="00795128"/>
    <w:rsid w:val="007A6B3A"/>
    <w:rsid w:val="007B2632"/>
    <w:rsid w:val="007B5404"/>
    <w:rsid w:val="007D0472"/>
    <w:rsid w:val="007D161C"/>
    <w:rsid w:val="007D65D3"/>
    <w:rsid w:val="007D6A0F"/>
    <w:rsid w:val="007E1E14"/>
    <w:rsid w:val="007E2D59"/>
    <w:rsid w:val="007E4401"/>
    <w:rsid w:val="007F706B"/>
    <w:rsid w:val="0080285F"/>
    <w:rsid w:val="00805771"/>
    <w:rsid w:val="00805BC9"/>
    <w:rsid w:val="008119B7"/>
    <w:rsid w:val="00822C0D"/>
    <w:rsid w:val="008302D8"/>
    <w:rsid w:val="00831095"/>
    <w:rsid w:val="00832B6A"/>
    <w:rsid w:val="008415B6"/>
    <w:rsid w:val="00842CD6"/>
    <w:rsid w:val="00847F3C"/>
    <w:rsid w:val="00855229"/>
    <w:rsid w:val="00863907"/>
    <w:rsid w:val="00867A96"/>
    <w:rsid w:val="00870F27"/>
    <w:rsid w:val="008771CC"/>
    <w:rsid w:val="00881DD7"/>
    <w:rsid w:val="008856CE"/>
    <w:rsid w:val="00891403"/>
    <w:rsid w:val="00891E83"/>
    <w:rsid w:val="008A08AA"/>
    <w:rsid w:val="008A31E9"/>
    <w:rsid w:val="008A4581"/>
    <w:rsid w:val="008B5B15"/>
    <w:rsid w:val="008B669F"/>
    <w:rsid w:val="008C46F5"/>
    <w:rsid w:val="008C6EF7"/>
    <w:rsid w:val="008D0884"/>
    <w:rsid w:val="008D0913"/>
    <w:rsid w:val="008D592A"/>
    <w:rsid w:val="008E3885"/>
    <w:rsid w:val="008E5FF1"/>
    <w:rsid w:val="008F6291"/>
    <w:rsid w:val="00904564"/>
    <w:rsid w:val="00905026"/>
    <w:rsid w:val="0092096B"/>
    <w:rsid w:val="00920D31"/>
    <w:rsid w:val="00921BAD"/>
    <w:rsid w:val="00930B92"/>
    <w:rsid w:val="009317BE"/>
    <w:rsid w:val="00931C3C"/>
    <w:rsid w:val="00934609"/>
    <w:rsid w:val="0094258B"/>
    <w:rsid w:val="0094398C"/>
    <w:rsid w:val="009448D1"/>
    <w:rsid w:val="009616D1"/>
    <w:rsid w:val="00961BBA"/>
    <w:rsid w:val="00964227"/>
    <w:rsid w:val="00964D0E"/>
    <w:rsid w:val="00971046"/>
    <w:rsid w:val="00972D7B"/>
    <w:rsid w:val="0097683C"/>
    <w:rsid w:val="00984ED6"/>
    <w:rsid w:val="00996FA1"/>
    <w:rsid w:val="00997B75"/>
    <w:rsid w:val="00997F07"/>
    <w:rsid w:val="009A0E9C"/>
    <w:rsid w:val="009A6486"/>
    <w:rsid w:val="009C0578"/>
    <w:rsid w:val="009D094A"/>
    <w:rsid w:val="009E3FC2"/>
    <w:rsid w:val="009E4A6A"/>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47B3E"/>
    <w:rsid w:val="00A5013B"/>
    <w:rsid w:val="00A5161D"/>
    <w:rsid w:val="00A6707A"/>
    <w:rsid w:val="00A70835"/>
    <w:rsid w:val="00A71A0B"/>
    <w:rsid w:val="00A779C7"/>
    <w:rsid w:val="00A8147E"/>
    <w:rsid w:val="00A8444A"/>
    <w:rsid w:val="00A84EEE"/>
    <w:rsid w:val="00A85717"/>
    <w:rsid w:val="00A874E3"/>
    <w:rsid w:val="00A94315"/>
    <w:rsid w:val="00AA2187"/>
    <w:rsid w:val="00AA2CF8"/>
    <w:rsid w:val="00AA630E"/>
    <w:rsid w:val="00AB1DF1"/>
    <w:rsid w:val="00AB4D45"/>
    <w:rsid w:val="00AC1BBA"/>
    <w:rsid w:val="00AC25BC"/>
    <w:rsid w:val="00AC318E"/>
    <w:rsid w:val="00AC3325"/>
    <w:rsid w:val="00AC3EC4"/>
    <w:rsid w:val="00AC48B2"/>
    <w:rsid w:val="00AD0B6C"/>
    <w:rsid w:val="00AD4B11"/>
    <w:rsid w:val="00AE2EB0"/>
    <w:rsid w:val="00AF2A1D"/>
    <w:rsid w:val="00B00988"/>
    <w:rsid w:val="00B01D6D"/>
    <w:rsid w:val="00B04503"/>
    <w:rsid w:val="00B2624C"/>
    <w:rsid w:val="00B36BCC"/>
    <w:rsid w:val="00B4141F"/>
    <w:rsid w:val="00B5074F"/>
    <w:rsid w:val="00B524A5"/>
    <w:rsid w:val="00B53475"/>
    <w:rsid w:val="00B547A5"/>
    <w:rsid w:val="00B5527B"/>
    <w:rsid w:val="00B61696"/>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B1463"/>
    <w:rsid w:val="00BC554C"/>
    <w:rsid w:val="00BC762A"/>
    <w:rsid w:val="00BD18B4"/>
    <w:rsid w:val="00BE01D2"/>
    <w:rsid w:val="00BE2404"/>
    <w:rsid w:val="00BE636C"/>
    <w:rsid w:val="00BE66C4"/>
    <w:rsid w:val="00BE6F15"/>
    <w:rsid w:val="00BF018C"/>
    <w:rsid w:val="00BF2870"/>
    <w:rsid w:val="00BF5BB8"/>
    <w:rsid w:val="00C075E5"/>
    <w:rsid w:val="00C075F1"/>
    <w:rsid w:val="00C10640"/>
    <w:rsid w:val="00C11DDA"/>
    <w:rsid w:val="00C12E1E"/>
    <w:rsid w:val="00C156D4"/>
    <w:rsid w:val="00C15B35"/>
    <w:rsid w:val="00C1621D"/>
    <w:rsid w:val="00C17620"/>
    <w:rsid w:val="00C220C7"/>
    <w:rsid w:val="00C22263"/>
    <w:rsid w:val="00C24683"/>
    <w:rsid w:val="00C26587"/>
    <w:rsid w:val="00C30027"/>
    <w:rsid w:val="00C328BC"/>
    <w:rsid w:val="00C34E7E"/>
    <w:rsid w:val="00C402EA"/>
    <w:rsid w:val="00C47608"/>
    <w:rsid w:val="00C47996"/>
    <w:rsid w:val="00C50E67"/>
    <w:rsid w:val="00C551BD"/>
    <w:rsid w:val="00C55D6D"/>
    <w:rsid w:val="00C55F90"/>
    <w:rsid w:val="00C70DC0"/>
    <w:rsid w:val="00C7369E"/>
    <w:rsid w:val="00C740BC"/>
    <w:rsid w:val="00C8034C"/>
    <w:rsid w:val="00C8161D"/>
    <w:rsid w:val="00C869D6"/>
    <w:rsid w:val="00CA0120"/>
    <w:rsid w:val="00CA1CF6"/>
    <w:rsid w:val="00CA2D4C"/>
    <w:rsid w:val="00CA311C"/>
    <w:rsid w:val="00CA3ADF"/>
    <w:rsid w:val="00CA7E21"/>
    <w:rsid w:val="00CB3134"/>
    <w:rsid w:val="00CB66BD"/>
    <w:rsid w:val="00CB6A12"/>
    <w:rsid w:val="00CC1B60"/>
    <w:rsid w:val="00CD6A35"/>
    <w:rsid w:val="00CE0281"/>
    <w:rsid w:val="00CF5039"/>
    <w:rsid w:val="00D038B3"/>
    <w:rsid w:val="00D13943"/>
    <w:rsid w:val="00D20F1F"/>
    <w:rsid w:val="00D22515"/>
    <w:rsid w:val="00D23DB8"/>
    <w:rsid w:val="00D26284"/>
    <w:rsid w:val="00D2642A"/>
    <w:rsid w:val="00D32C0A"/>
    <w:rsid w:val="00D3518B"/>
    <w:rsid w:val="00D40FE9"/>
    <w:rsid w:val="00D43220"/>
    <w:rsid w:val="00D53AB0"/>
    <w:rsid w:val="00D62112"/>
    <w:rsid w:val="00D63398"/>
    <w:rsid w:val="00D637D7"/>
    <w:rsid w:val="00D66F8B"/>
    <w:rsid w:val="00D67FCA"/>
    <w:rsid w:val="00D70931"/>
    <w:rsid w:val="00D75BF7"/>
    <w:rsid w:val="00D8125A"/>
    <w:rsid w:val="00D917AA"/>
    <w:rsid w:val="00D92959"/>
    <w:rsid w:val="00D93235"/>
    <w:rsid w:val="00D93CE1"/>
    <w:rsid w:val="00DA0DD2"/>
    <w:rsid w:val="00DA306D"/>
    <w:rsid w:val="00DA3DF0"/>
    <w:rsid w:val="00DA4A68"/>
    <w:rsid w:val="00DB4DF1"/>
    <w:rsid w:val="00DD40A4"/>
    <w:rsid w:val="00DD4A0E"/>
    <w:rsid w:val="00DD5802"/>
    <w:rsid w:val="00DD582F"/>
    <w:rsid w:val="00DD7AFD"/>
    <w:rsid w:val="00DE04F5"/>
    <w:rsid w:val="00DE5365"/>
    <w:rsid w:val="00DF6653"/>
    <w:rsid w:val="00E00213"/>
    <w:rsid w:val="00E129B3"/>
    <w:rsid w:val="00E16401"/>
    <w:rsid w:val="00E16FF2"/>
    <w:rsid w:val="00E17D9A"/>
    <w:rsid w:val="00E22F27"/>
    <w:rsid w:val="00E239E2"/>
    <w:rsid w:val="00E269EB"/>
    <w:rsid w:val="00E27028"/>
    <w:rsid w:val="00E30B1B"/>
    <w:rsid w:val="00E54F7F"/>
    <w:rsid w:val="00E55905"/>
    <w:rsid w:val="00E565BE"/>
    <w:rsid w:val="00E56734"/>
    <w:rsid w:val="00E60E74"/>
    <w:rsid w:val="00E666BC"/>
    <w:rsid w:val="00E7399F"/>
    <w:rsid w:val="00E80098"/>
    <w:rsid w:val="00E85991"/>
    <w:rsid w:val="00E918FA"/>
    <w:rsid w:val="00E9390A"/>
    <w:rsid w:val="00E93F93"/>
    <w:rsid w:val="00E94836"/>
    <w:rsid w:val="00E9750E"/>
    <w:rsid w:val="00EA6650"/>
    <w:rsid w:val="00EB11FC"/>
    <w:rsid w:val="00EB73D9"/>
    <w:rsid w:val="00EC293E"/>
    <w:rsid w:val="00EC783B"/>
    <w:rsid w:val="00ED5185"/>
    <w:rsid w:val="00EE0312"/>
    <w:rsid w:val="00EE12BE"/>
    <w:rsid w:val="00EF020C"/>
    <w:rsid w:val="00EF2C38"/>
    <w:rsid w:val="00EF4D39"/>
    <w:rsid w:val="00EF5C78"/>
    <w:rsid w:val="00F0589A"/>
    <w:rsid w:val="00F06FD7"/>
    <w:rsid w:val="00F105B6"/>
    <w:rsid w:val="00F12593"/>
    <w:rsid w:val="00F17142"/>
    <w:rsid w:val="00F21DC7"/>
    <w:rsid w:val="00F23C17"/>
    <w:rsid w:val="00F24ABA"/>
    <w:rsid w:val="00F306AD"/>
    <w:rsid w:val="00F3261F"/>
    <w:rsid w:val="00F33BD2"/>
    <w:rsid w:val="00F35B90"/>
    <w:rsid w:val="00F36F7B"/>
    <w:rsid w:val="00F44324"/>
    <w:rsid w:val="00F455FB"/>
    <w:rsid w:val="00F4722B"/>
    <w:rsid w:val="00F5086B"/>
    <w:rsid w:val="00F545FE"/>
    <w:rsid w:val="00F551AB"/>
    <w:rsid w:val="00F55F6C"/>
    <w:rsid w:val="00F73AC8"/>
    <w:rsid w:val="00F7459B"/>
    <w:rsid w:val="00F83E31"/>
    <w:rsid w:val="00F83E94"/>
    <w:rsid w:val="00F84E09"/>
    <w:rsid w:val="00F85058"/>
    <w:rsid w:val="00F9767C"/>
    <w:rsid w:val="00F9771B"/>
    <w:rsid w:val="00FA1EDC"/>
    <w:rsid w:val="00FA50E4"/>
    <w:rsid w:val="00FA5107"/>
    <w:rsid w:val="00FA6F3E"/>
    <w:rsid w:val="00FA7575"/>
    <w:rsid w:val="00FB44C2"/>
    <w:rsid w:val="00FB6E5B"/>
    <w:rsid w:val="00FC6DA7"/>
    <w:rsid w:val="00FD0EA1"/>
    <w:rsid w:val="00FD1396"/>
    <w:rsid w:val="00FD3ACF"/>
    <w:rsid w:val="00FD4D95"/>
    <w:rsid w:val="00FD5D68"/>
    <w:rsid w:val="00FE4FA8"/>
    <w:rsid w:val="00FF15A9"/>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CA2D4C"/>
    <w:pPr>
      <w:spacing w:after="120" w:line="480" w:lineRule="auto"/>
    </w:pPr>
  </w:style>
  <w:style w:type="character" w:customStyle="1" w:styleId="Tekstpodstawowy2Znak">
    <w:name w:val="Tekst podstawowy 2 Znak"/>
    <w:basedOn w:val="Domylnaczcionkaakapitu"/>
    <w:link w:val="Tekstpodstawowy2"/>
    <w:uiPriority w:val="99"/>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paragraph" w:styleId="Tekstpodstawowywcity3">
    <w:name w:val="Body Text Indent 3"/>
    <w:basedOn w:val="Normalny"/>
    <w:link w:val="Tekstpodstawowywcity3Znak"/>
    <w:uiPriority w:val="99"/>
    <w:semiHidden/>
    <w:unhideWhenUsed/>
    <w:rsid w:val="00E16F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6F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42</Pages>
  <Words>14604</Words>
  <Characters>87626</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25</cp:revision>
  <cp:lastPrinted>2022-04-01T07:04:00Z</cp:lastPrinted>
  <dcterms:created xsi:type="dcterms:W3CDTF">2022-03-31T08:51:00Z</dcterms:created>
  <dcterms:modified xsi:type="dcterms:W3CDTF">2022-04-13T10:48:00Z</dcterms:modified>
</cp:coreProperties>
</file>