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F98B" w14:textId="7ADEAED9" w:rsidR="00EE51EE" w:rsidRPr="00EE51EE" w:rsidRDefault="00EE51EE" w:rsidP="00EE51EE">
      <w:pPr>
        <w:spacing w:line="240" w:lineRule="auto"/>
        <w:jc w:val="center"/>
        <w:rPr>
          <w:b/>
          <w:bCs/>
        </w:rPr>
      </w:pPr>
      <w:r w:rsidRPr="00EE51EE">
        <w:rPr>
          <w:b/>
          <w:bCs/>
        </w:rPr>
        <w:t>Opis przedmiotu zamówienia</w:t>
      </w:r>
    </w:p>
    <w:p w14:paraId="7431967D" w14:textId="214A6F53" w:rsidR="00000000" w:rsidRPr="00EE51EE" w:rsidRDefault="00EE51EE" w:rsidP="00EE51EE">
      <w:pPr>
        <w:spacing w:line="240" w:lineRule="auto"/>
        <w:jc w:val="center"/>
        <w:rPr>
          <w:b/>
          <w:bCs/>
        </w:rPr>
      </w:pPr>
      <w:r w:rsidRPr="00EE51EE">
        <w:rPr>
          <w:b/>
          <w:bCs/>
        </w:rPr>
        <w:t>na zakup 42 przełączników do armatury wodno – pianowej</w:t>
      </w:r>
    </w:p>
    <w:p w14:paraId="37301969" w14:textId="77777777" w:rsidR="00EE51EE" w:rsidRDefault="00EE51EE" w:rsidP="00EE51EE"/>
    <w:p w14:paraId="1150E004" w14:textId="7525EBAB" w:rsidR="00EE51EE" w:rsidRDefault="00EE51EE" w:rsidP="00EE51EE">
      <w:pPr>
        <w:spacing w:after="0" w:line="360" w:lineRule="auto"/>
      </w:pPr>
      <w:r>
        <w:t>Przełączniki służące do łączenia ze sobą łącznik węży tłocznych wykonane ze stopów aluminium lub mosiądzu typu STORZ</w:t>
      </w:r>
    </w:p>
    <w:p w14:paraId="2C29212D" w14:textId="4815B415" w:rsidR="00EE51EE" w:rsidRDefault="00EE51EE" w:rsidP="00EE51EE">
      <w:pPr>
        <w:spacing w:after="0" w:line="360" w:lineRule="auto"/>
      </w:pPr>
      <w:r>
        <w:t xml:space="preserve">Przełącznik </w:t>
      </w:r>
      <w:r>
        <w:t xml:space="preserve">ma być </w:t>
      </w:r>
      <w:r>
        <w:t>zbudowany z korpusu z zaczepami, dwóch uszczelek gumowych</w:t>
      </w:r>
      <w:r>
        <w:t xml:space="preserve"> po obu stronach przełącznika</w:t>
      </w:r>
      <w:r>
        <w:t>, wstawki redukcyjnej (wyprofilowanej) oraz wkręta dociskowego</w:t>
      </w:r>
    </w:p>
    <w:p w14:paraId="1A8AACCA" w14:textId="40B5F103" w:rsidR="00EE51EE" w:rsidRDefault="00EE51EE" w:rsidP="00EE51EE">
      <w:pPr>
        <w:spacing w:after="0" w:line="360" w:lineRule="auto"/>
      </w:pPr>
      <w:r>
        <w:t xml:space="preserve">Ilości przełączników </w:t>
      </w:r>
      <w:r w:rsidR="00F278BF">
        <w:t>o</w:t>
      </w:r>
      <w:r>
        <w:t xml:space="preserve"> określonych </w:t>
      </w:r>
      <w:r w:rsidR="00F278BF">
        <w:t>parametrach</w:t>
      </w:r>
      <w:r>
        <w:t>:</w:t>
      </w:r>
    </w:p>
    <w:p w14:paraId="0E23AD7D" w14:textId="1DD9037A" w:rsidR="00EE51EE" w:rsidRDefault="00EE51EE" w:rsidP="00EE51EE">
      <w:pPr>
        <w:spacing w:after="0" w:line="360" w:lineRule="auto"/>
      </w:pPr>
      <w:r>
        <w:t>110/75 (A/B) – 14 szt</w:t>
      </w:r>
      <w:r w:rsidR="00F278BF">
        <w:t>.</w:t>
      </w:r>
    </w:p>
    <w:p w14:paraId="47F58473" w14:textId="3A59B09B" w:rsidR="00EE51EE" w:rsidRDefault="00EE51EE" w:rsidP="00EE51EE">
      <w:pPr>
        <w:spacing w:after="0" w:line="360" w:lineRule="auto"/>
      </w:pPr>
      <w:r>
        <w:t>75/52</w:t>
      </w:r>
      <w:r w:rsidR="00F278BF">
        <w:t xml:space="preserve"> (B/C) – 14 szt.</w:t>
      </w:r>
    </w:p>
    <w:p w14:paraId="74EE1F05" w14:textId="5496DAEE" w:rsidR="00F278BF" w:rsidRDefault="00F278BF" w:rsidP="00EE51EE">
      <w:pPr>
        <w:spacing w:after="0" w:line="360" w:lineRule="auto"/>
      </w:pPr>
      <w:r>
        <w:t>52/25 (C/D) – 14 szt.</w:t>
      </w:r>
    </w:p>
    <w:p w14:paraId="732923B1" w14:textId="45963C42" w:rsidR="00F278BF" w:rsidRPr="00EE51EE" w:rsidRDefault="00F278BF" w:rsidP="00EE51EE">
      <w:pPr>
        <w:spacing w:after="0" w:line="360" w:lineRule="auto"/>
      </w:pPr>
      <w:r>
        <w:t>Łącznik muszą zapewnić łączenie ze sobą węży polskich i słowackich służb ratowniczych (pożarniczych) w jedne długie linie wężowe.</w:t>
      </w:r>
    </w:p>
    <w:sectPr w:rsidR="00F278BF" w:rsidRPr="00EE51EE" w:rsidSect="00E2749E"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5B60D" w14:textId="77777777" w:rsidR="002345AB" w:rsidRDefault="002345AB">
      <w:pPr>
        <w:spacing w:after="0" w:line="240" w:lineRule="auto"/>
      </w:pPr>
      <w:r>
        <w:separator/>
      </w:r>
    </w:p>
  </w:endnote>
  <w:endnote w:type="continuationSeparator" w:id="0">
    <w:p w14:paraId="406D83FA" w14:textId="77777777" w:rsidR="002345AB" w:rsidRDefault="0023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2FBEA" w14:textId="603AF8BA" w:rsidR="00000000" w:rsidRPr="00EE51EE" w:rsidRDefault="00EE51EE" w:rsidP="00EE51E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4E7F6" wp14:editId="499CED5F">
          <wp:simplePos x="0" y="0"/>
          <wp:positionH relativeFrom="column">
            <wp:posOffset>1900052</wp:posOffset>
          </wp:positionH>
          <wp:positionV relativeFrom="paragraph">
            <wp:posOffset>-47502</wp:posOffset>
          </wp:positionV>
          <wp:extent cx="2407920" cy="724871"/>
          <wp:effectExtent l="0" t="0" r="0" b="0"/>
          <wp:wrapNone/>
          <wp:docPr id="10807299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729992" name="Obraz 10807299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724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384D7" w14:textId="77777777" w:rsidR="002345AB" w:rsidRDefault="002345AB">
      <w:pPr>
        <w:spacing w:after="0" w:line="240" w:lineRule="auto"/>
      </w:pPr>
      <w:r>
        <w:separator/>
      </w:r>
    </w:p>
  </w:footnote>
  <w:footnote w:type="continuationSeparator" w:id="0">
    <w:p w14:paraId="7C34D84E" w14:textId="77777777" w:rsidR="002345AB" w:rsidRDefault="0023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55085"/>
    <w:multiLevelType w:val="hybridMultilevel"/>
    <w:tmpl w:val="71CE7710"/>
    <w:lvl w:ilvl="0" w:tplc="F7B0B930">
      <w:start w:val="1"/>
      <w:numFmt w:val="decimal"/>
      <w:lvlText w:val="%1."/>
      <w:lvlJc w:val="left"/>
      <w:pPr>
        <w:ind w:left="1429" w:hanging="360"/>
      </w:pPr>
    </w:lvl>
    <w:lvl w:ilvl="1" w:tplc="180E5146" w:tentative="1">
      <w:start w:val="1"/>
      <w:numFmt w:val="lowerLetter"/>
      <w:lvlText w:val="%2."/>
      <w:lvlJc w:val="left"/>
      <w:pPr>
        <w:ind w:left="2149" w:hanging="360"/>
      </w:pPr>
    </w:lvl>
    <w:lvl w:ilvl="2" w:tplc="43D804E0" w:tentative="1">
      <w:start w:val="1"/>
      <w:numFmt w:val="lowerRoman"/>
      <w:lvlText w:val="%3."/>
      <w:lvlJc w:val="right"/>
      <w:pPr>
        <w:ind w:left="2869" w:hanging="180"/>
      </w:pPr>
    </w:lvl>
    <w:lvl w:ilvl="3" w:tplc="787212E2" w:tentative="1">
      <w:start w:val="1"/>
      <w:numFmt w:val="decimal"/>
      <w:lvlText w:val="%4."/>
      <w:lvlJc w:val="left"/>
      <w:pPr>
        <w:ind w:left="3589" w:hanging="360"/>
      </w:pPr>
    </w:lvl>
    <w:lvl w:ilvl="4" w:tplc="E1B2F422" w:tentative="1">
      <w:start w:val="1"/>
      <w:numFmt w:val="lowerLetter"/>
      <w:lvlText w:val="%5."/>
      <w:lvlJc w:val="left"/>
      <w:pPr>
        <w:ind w:left="4309" w:hanging="360"/>
      </w:pPr>
    </w:lvl>
    <w:lvl w:ilvl="5" w:tplc="4FC4944C" w:tentative="1">
      <w:start w:val="1"/>
      <w:numFmt w:val="lowerRoman"/>
      <w:lvlText w:val="%6."/>
      <w:lvlJc w:val="right"/>
      <w:pPr>
        <w:ind w:left="5029" w:hanging="180"/>
      </w:pPr>
    </w:lvl>
    <w:lvl w:ilvl="6" w:tplc="8CEE1FD8" w:tentative="1">
      <w:start w:val="1"/>
      <w:numFmt w:val="decimal"/>
      <w:lvlText w:val="%7."/>
      <w:lvlJc w:val="left"/>
      <w:pPr>
        <w:ind w:left="5749" w:hanging="360"/>
      </w:pPr>
    </w:lvl>
    <w:lvl w:ilvl="7" w:tplc="04BC1B50" w:tentative="1">
      <w:start w:val="1"/>
      <w:numFmt w:val="lowerLetter"/>
      <w:lvlText w:val="%8."/>
      <w:lvlJc w:val="left"/>
      <w:pPr>
        <w:ind w:left="6469" w:hanging="360"/>
      </w:pPr>
    </w:lvl>
    <w:lvl w:ilvl="8" w:tplc="4BB4B7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568AA"/>
    <w:multiLevelType w:val="hybridMultilevel"/>
    <w:tmpl w:val="71CE7710"/>
    <w:lvl w:ilvl="0" w:tplc="3AB810BC">
      <w:start w:val="1"/>
      <w:numFmt w:val="decimal"/>
      <w:lvlText w:val="%1."/>
      <w:lvlJc w:val="left"/>
      <w:pPr>
        <w:ind w:left="1429" w:hanging="360"/>
      </w:pPr>
    </w:lvl>
    <w:lvl w:ilvl="1" w:tplc="7ACC7102" w:tentative="1">
      <w:start w:val="1"/>
      <w:numFmt w:val="lowerLetter"/>
      <w:lvlText w:val="%2."/>
      <w:lvlJc w:val="left"/>
      <w:pPr>
        <w:ind w:left="2149" w:hanging="360"/>
      </w:pPr>
    </w:lvl>
    <w:lvl w:ilvl="2" w:tplc="BEC0581A" w:tentative="1">
      <w:start w:val="1"/>
      <w:numFmt w:val="lowerRoman"/>
      <w:lvlText w:val="%3."/>
      <w:lvlJc w:val="right"/>
      <w:pPr>
        <w:ind w:left="2869" w:hanging="180"/>
      </w:pPr>
    </w:lvl>
    <w:lvl w:ilvl="3" w:tplc="54584D2C" w:tentative="1">
      <w:start w:val="1"/>
      <w:numFmt w:val="decimal"/>
      <w:lvlText w:val="%4."/>
      <w:lvlJc w:val="left"/>
      <w:pPr>
        <w:ind w:left="3589" w:hanging="360"/>
      </w:pPr>
    </w:lvl>
    <w:lvl w:ilvl="4" w:tplc="2550F9E4" w:tentative="1">
      <w:start w:val="1"/>
      <w:numFmt w:val="lowerLetter"/>
      <w:lvlText w:val="%5."/>
      <w:lvlJc w:val="left"/>
      <w:pPr>
        <w:ind w:left="4309" w:hanging="360"/>
      </w:pPr>
    </w:lvl>
    <w:lvl w:ilvl="5" w:tplc="458A126E" w:tentative="1">
      <w:start w:val="1"/>
      <w:numFmt w:val="lowerRoman"/>
      <w:lvlText w:val="%6."/>
      <w:lvlJc w:val="right"/>
      <w:pPr>
        <w:ind w:left="5029" w:hanging="180"/>
      </w:pPr>
    </w:lvl>
    <w:lvl w:ilvl="6" w:tplc="469897EC" w:tentative="1">
      <w:start w:val="1"/>
      <w:numFmt w:val="decimal"/>
      <w:lvlText w:val="%7."/>
      <w:lvlJc w:val="left"/>
      <w:pPr>
        <w:ind w:left="5749" w:hanging="360"/>
      </w:pPr>
    </w:lvl>
    <w:lvl w:ilvl="7" w:tplc="AF7CCD7A" w:tentative="1">
      <w:start w:val="1"/>
      <w:numFmt w:val="lowerLetter"/>
      <w:lvlText w:val="%8."/>
      <w:lvlJc w:val="left"/>
      <w:pPr>
        <w:ind w:left="6469" w:hanging="360"/>
      </w:pPr>
    </w:lvl>
    <w:lvl w:ilvl="8" w:tplc="4D82F6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26C8A"/>
    <w:multiLevelType w:val="hybridMultilevel"/>
    <w:tmpl w:val="4BFA06B6"/>
    <w:lvl w:ilvl="0" w:tplc="818A236E">
      <w:start w:val="1"/>
      <w:numFmt w:val="decimal"/>
      <w:lvlText w:val="%1."/>
      <w:lvlJc w:val="left"/>
      <w:pPr>
        <w:ind w:left="1428" w:hanging="360"/>
      </w:pPr>
    </w:lvl>
    <w:lvl w:ilvl="1" w:tplc="A4FE1258" w:tentative="1">
      <w:start w:val="1"/>
      <w:numFmt w:val="lowerLetter"/>
      <w:lvlText w:val="%2."/>
      <w:lvlJc w:val="left"/>
      <w:pPr>
        <w:ind w:left="2148" w:hanging="360"/>
      </w:pPr>
    </w:lvl>
    <w:lvl w:ilvl="2" w:tplc="0C5C6A8E" w:tentative="1">
      <w:start w:val="1"/>
      <w:numFmt w:val="lowerRoman"/>
      <w:lvlText w:val="%3."/>
      <w:lvlJc w:val="right"/>
      <w:pPr>
        <w:ind w:left="2868" w:hanging="180"/>
      </w:pPr>
    </w:lvl>
    <w:lvl w:ilvl="3" w:tplc="65000EE6" w:tentative="1">
      <w:start w:val="1"/>
      <w:numFmt w:val="decimal"/>
      <w:lvlText w:val="%4."/>
      <w:lvlJc w:val="left"/>
      <w:pPr>
        <w:ind w:left="3588" w:hanging="360"/>
      </w:pPr>
    </w:lvl>
    <w:lvl w:ilvl="4" w:tplc="F46426B4" w:tentative="1">
      <w:start w:val="1"/>
      <w:numFmt w:val="lowerLetter"/>
      <w:lvlText w:val="%5."/>
      <w:lvlJc w:val="left"/>
      <w:pPr>
        <w:ind w:left="4308" w:hanging="360"/>
      </w:pPr>
    </w:lvl>
    <w:lvl w:ilvl="5" w:tplc="1DF6D85E" w:tentative="1">
      <w:start w:val="1"/>
      <w:numFmt w:val="lowerRoman"/>
      <w:lvlText w:val="%6."/>
      <w:lvlJc w:val="right"/>
      <w:pPr>
        <w:ind w:left="5028" w:hanging="180"/>
      </w:pPr>
    </w:lvl>
    <w:lvl w:ilvl="6" w:tplc="132E1578" w:tentative="1">
      <w:start w:val="1"/>
      <w:numFmt w:val="decimal"/>
      <w:lvlText w:val="%7."/>
      <w:lvlJc w:val="left"/>
      <w:pPr>
        <w:ind w:left="5748" w:hanging="360"/>
      </w:pPr>
    </w:lvl>
    <w:lvl w:ilvl="7" w:tplc="E14A515A" w:tentative="1">
      <w:start w:val="1"/>
      <w:numFmt w:val="lowerLetter"/>
      <w:lvlText w:val="%8."/>
      <w:lvlJc w:val="left"/>
      <w:pPr>
        <w:ind w:left="6468" w:hanging="360"/>
      </w:pPr>
    </w:lvl>
    <w:lvl w:ilvl="8" w:tplc="57466D0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6C43A7"/>
    <w:multiLevelType w:val="hybridMultilevel"/>
    <w:tmpl w:val="5402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828815">
    <w:abstractNumId w:val="2"/>
  </w:num>
  <w:num w:numId="2" w16cid:durableId="1747258940">
    <w:abstractNumId w:val="1"/>
  </w:num>
  <w:num w:numId="3" w16cid:durableId="706292523">
    <w:abstractNumId w:val="0"/>
  </w:num>
  <w:num w:numId="4" w16cid:durableId="76319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43"/>
    <w:rsid w:val="002345AB"/>
    <w:rsid w:val="00A6356A"/>
    <w:rsid w:val="00EE51EE"/>
    <w:rsid w:val="00F278BF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C0B0"/>
  <w15:docId w15:val="{7AB19FB5-0BF0-4C76-BCE6-90DFD2BC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82"/>
  </w:style>
  <w:style w:type="paragraph" w:styleId="Stopka">
    <w:name w:val="footer"/>
    <w:basedOn w:val="Normalny"/>
    <w:link w:val="Stopka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82"/>
  </w:style>
  <w:style w:type="character" w:styleId="Hipercze">
    <w:name w:val="Hyperlink"/>
    <w:uiPriority w:val="99"/>
    <w:unhideWhenUsed/>
    <w:rsid w:val="00D926C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E3E00"/>
    <w:rPr>
      <w:color w:val="808080"/>
    </w:rPr>
  </w:style>
  <w:style w:type="character" w:customStyle="1" w:styleId="Styl1">
    <w:name w:val="Styl1"/>
    <w:basedOn w:val="Domylnaczcionkaakapitu"/>
    <w:uiPriority w:val="1"/>
    <w:rsid w:val="007E3E00"/>
    <w:rPr>
      <w:rFonts w:asciiTheme="minorHAnsi" w:hAnsiTheme="minorHAnsi"/>
      <w:i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056E-4DC6-4CF7-84E6-DC8B0A7B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KGPSP.dotx</Template>
  <TotalTime>63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T.Dzidek (KW PSP Kraków)</cp:lastModifiedBy>
  <cp:revision>41</cp:revision>
  <dcterms:created xsi:type="dcterms:W3CDTF">2019-11-22T12:03:00Z</dcterms:created>
  <dcterms:modified xsi:type="dcterms:W3CDTF">2024-05-27T13:26:00Z</dcterms:modified>
</cp:coreProperties>
</file>