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687" w14:textId="2D1698B2" w:rsidR="007F66D3" w:rsidRDefault="005E514F" w:rsidP="007F3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E514F">
        <w:rPr>
          <w:rFonts w:ascii="Times New Roman" w:hAnsi="Times New Roman"/>
          <w:color w:val="000000"/>
          <w:sz w:val="24"/>
          <w:szCs w:val="24"/>
        </w:rPr>
        <w:t>Samborzec</w:t>
      </w:r>
      <w:r w:rsidR="004800A4" w:rsidRPr="005E5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73FA">
        <w:rPr>
          <w:rFonts w:ascii="Times New Roman" w:hAnsi="Times New Roman"/>
          <w:color w:val="000000"/>
          <w:sz w:val="24"/>
          <w:szCs w:val="24"/>
        </w:rPr>
        <w:t>10</w:t>
      </w:r>
      <w:r w:rsidRPr="005E514F">
        <w:rPr>
          <w:rFonts w:ascii="Times New Roman" w:hAnsi="Times New Roman"/>
          <w:color w:val="000000"/>
          <w:sz w:val="24"/>
          <w:szCs w:val="24"/>
        </w:rPr>
        <w:t>.0</w:t>
      </w:r>
      <w:r w:rsidR="00C373FA">
        <w:rPr>
          <w:rFonts w:ascii="Times New Roman" w:hAnsi="Times New Roman"/>
          <w:color w:val="000000"/>
          <w:sz w:val="24"/>
          <w:szCs w:val="24"/>
        </w:rPr>
        <w:t>8</w:t>
      </w:r>
      <w:r w:rsidRPr="005E514F">
        <w:rPr>
          <w:rFonts w:ascii="Times New Roman" w:hAnsi="Times New Roman"/>
          <w:color w:val="000000"/>
          <w:sz w:val="24"/>
          <w:szCs w:val="24"/>
        </w:rPr>
        <w:t>.2021 r.</w:t>
      </w:r>
      <w:r w:rsidR="004800A4" w:rsidRPr="005E51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E59C6A8" w14:textId="073BB6B8" w:rsidR="0069074A" w:rsidRDefault="005E514F" w:rsidP="007F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514F">
        <w:rPr>
          <w:rFonts w:ascii="Times New Roman" w:hAnsi="Times New Roman"/>
          <w:color w:val="000000"/>
          <w:sz w:val="24"/>
          <w:szCs w:val="24"/>
        </w:rPr>
        <w:t>Znak: Ig.271.2.</w:t>
      </w:r>
      <w:r w:rsidR="00A8247A">
        <w:rPr>
          <w:rFonts w:ascii="Times New Roman" w:hAnsi="Times New Roman"/>
          <w:color w:val="000000"/>
          <w:sz w:val="24"/>
          <w:szCs w:val="24"/>
        </w:rPr>
        <w:t>2</w:t>
      </w:r>
      <w:r w:rsidRPr="005E514F">
        <w:rPr>
          <w:rFonts w:ascii="Times New Roman" w:hAnsi="Times New Roman"/>
          <w:color w:val="000000"/>
          <w:sz w:val="24"/>
          <w:szCs w:val="24"/>
        </w:rPr>
        <w:t>.2021</w:t>
      </w:r>
    </w:p>
    <w:p w14:paraId="6D582E5B" w14:textId="6EB35C77" w:rsidR="004B3BB4" w:rsidRDefault="004B3BB4" w:rsidP="007F3316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7D9364" w14:textId="77777777" w:rsidR="007F3316" w:rsidRPr="005E514F" w:rsidRDefault="007F3316" w:rsidP="007F3316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AE036A" w14:textId="22C8053F" w:rsidR="004B3BB4" w:rsidRDefault="004B3BB4" w:rsidP="007F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E514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INFORMACJA O WYBORZE NAJKORZYSTNIEJSZEJ</w:t>
      </w:r>
      <w:r w:rsidR="00F25490" w:rsidRPr="00F2549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25490" w:rsidRPr="005E514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OFERTY</w:t>
      </w:r>
    </w:p>
    <w:p w14:paraId="5EC9EC02" w14:textId="77777777" w:rsidR="00340BCC" w:rsidRPr="005E514F" w:rsidRDefault="00340BCC" w:rsidP="007F33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A78790" w14:textId="1E60CC83" w:rsidR="004B3BB4" w:rsidRDefault="004B3BB4" w:rsidP="007F33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800A4" w:rsidRPr="004B3BB4">
        <w:rPr>
          <w:rFonts w:ascii="Times New Roman" w:hAnsi="Times New Roman"/>
          <w:color w:val="000000"/>
          <w:sz w:val="24"/>
          <w:szCs w:val="24"/>
        </w:rPr>
        <w:t>otyczy:</w:t>
      </w:r>
      <w:r w:rsidR="004800A4" w:rsidRPr="005E514F">
        <w:rPr>
          <w:rFonts w:ascii="Times New Roman" w:hAnsi="Times New Roman"/>
          <w:color w:val="000000"/>
          <w:sz w:val="24"/>
          <w:szCs w:val="24"/>
        </w:rPr>
        <w:t xml:space="preserve"> postępowania </w:t>
      </w:r>
      <w:r>
        <w:rPr>
          <w:rFonts w:ascii="Times New Roman" w:hAnsi="Times New Roman"/>
          <w:color w:val="000000"/>
          <w:sz w:val="24"/>
          <w:szCs w:val="24"/>
        </w:rPr>
        <w:t>prowadzonego w trybie podstawowym bez negocjacji na podstawie art. 275 pkt. 1 ustawy z dnia 11 września 2019 r. Prawo zamówień publicznych (Dz. U. 2019 poz. 2019 z późn. zm.)</w:t>
      </w:r>
      <w:r w:rsidR="004800A4" w:rsidRPr="005E514F">
        <w:rPr>
          <w:rFonts w:ascii="Times New Roman" w:hAnsi="Times New Roman"/>
          <w:color w:val="000000"/>
          <w:sz w:val="24"/>
          <w:szCs w:val="24"/>
        </w:rPr>
        <w:t xml:space="preserve"> pn.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4800A4" w:rsidRPr="005E51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47A" w:rsidRPr="00A824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„Przebudowa drogi gminnej nr 373038 T Zajeziorze – Ostrołęka od km 0+000 do km 2+312 oraz przebudowa drogi gminnej nr 373006 T Postronna – Ryłowice na odcinku od km 0+000 do km 0+710”</w:t>
      </w:r>
      <w:r w:rsidR="00A824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029276B0" w14:textId="77777777" w:rsidR="00A8247A" w:rsidRPr="00A8247A" w:rsidRDefault="00A8247A" w:rsidP="007F33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F00DDCC" w14:textId="0E1063FD" w:rsidR="004800A4" w:rsidRDefault="004800A4" w:rsidP="007F3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514F">
        <w:rPr>
          <w:rFonts w:ascii="Times New Roman" w:hAnsi="Times New Roman"/>
          <w:color w:val="000000"/>
          <w:sz w:val="24"/>
          <w:szCs w:val="24"/>
        </w:rPr>
        <w:t>Działając na podstawie art. 253 ust. 1</w:t>
      </w:r>
      <w:r w:rsidR="006E236A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="00F5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3DC" w:rsidRPr="005E514F">
        <w:rPr>
          <w:rFonts w:ascii="Times New Roman" w:hAnsi="Times New Roman"/>
          <w:color w:val="000000"/>
          <w:sz w:val="24"/>
          <w:szCs w:val="24"/>
        </w:rPr>
        <w:t xml:space="preserve">w związku z art. 266 </w:t>
      </w:r>
      <w:r w:rsidRPr="005E514F">
        <w:rPr>
          <w:rFonts w:ascii="Times New Roman" w:hAnsi="Times New Roman"/>
          <w:color w:val="000000"/>
          <w:sz w:val="24"/>
          <w:szCs w:val="24"/>
        </w:rPr>
        <w:t>ustawy z dnia 11 września 2019 r. Prawo zamówień publicznych, zwanej dalej „ustawą</w:t>
      </w:r>
      <w:r w:rsidR="001155E4">
        <w:rPr>
          <w:rFonts w:ascii="Times New Roman" w:hAnsi="Times New Roman"/>
          <w:color w:val="000000"/>
          <w:sz w:val="24"/>
          <w:szCs w:val="24"/>
        </w:rPr>
        <w:t xml:space="preserve"> Pzp</w:t>
      </w:r>
      <w:r w:rsidRPr="005E514F">
        <w:rPr>
          <w:rFonts w:ascii="Times New Roman" w:hAnsi="Times New Roman"/>
          <w:color w:val="000000"/>
          <w:sz w:val="24"/>
          <w:szCs w:val="24"/>
        </w:rPr>
        <w:t>”, Zamawiający zawiadamia, iż na podstawie kryteriów oceny ofert określonych w Specyfikacji Warunków Zamówienia, wybrano jako najkorzystniejszą ofertę złożoną przez Wykonawcę</w:t>
      </w:r>
      <w:r w:rsidR="00D00DFC">
        <w:rPr>
          <w:rFonts w:ascii="Times New Roman" w:hAnsi="Times New Roman"/>
          <w:color w:val="000000"/>
          <w:sz w:val="24"/>
          <w:szCs w:val="24"/>
        </w:rPr>
        <w:t>:</w:t>
      </w:r>
    </w:p>
    <w:p w14:paraId="0D275B35" w14:textId="77777777" w:rsidR="00A8247A" w:rsidRDefault="00A8247A" w:rsidP="007F3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311257" w14:textId="7E3D614A" w:rsidR="00D00DFC" w:rsidRDefault="00A8247A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0" w:name="_Hlk79408093"/>
      <w:r w:rsidRPr="00A824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Część nr 1 „Przebudowa drogi gminnej nr 373038 T Zajeziorze – Ostrołęka od km 0+000 do km 2+312”</w:t>
      </w:r>
      <w:r w:rsidR="007F3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14:paraId="053E68F1" w14:textId="77777777" w:rsidR="007F3316" w:rsidRDefault="007F3316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0"/>
    <w:p w14:paraId="01523567" w14:textId="5430F4E6" w:rsidR="00D00DFC" w:rsidRPr="004E4CE1" w:rsidRDefault="00C373FA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E4CE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Konsorcjum firm:</w:t>
      </w:r>
    </w:p>
    <w:p w14:paraId="054B2742" w14:textId="77777777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PBI Infrastruktura S.A.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E4CE1">
        <w:rPr>
          <w:rFonts w:ascii="Times New Roman" w:hAnsi="Times New Roman"/>
          <w:b/>
          <w:bCs/>
          <w:i/>
          <w:iCs/>
          <w:sz w:val="24"/>
          <w:szCs w:val="24"/>
        </w:rPr>
        <w:t>Lider</w:t>
      </w:r>
    </w:p>
    <w:p w14:paraId="2F2DCE11" w14:textId="77777777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Kolejowa 10E, 23-200 Kraśnik</w:t>
      </w:r>
    </w:p>
    <w:p w14:paraId="0B4739C5" w14:textId="77777777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PBI WMB Sp. z o.o. </w:t>
      </w:r>
      <w:r w:rsidRPr="004E4CE1">
        <w:rPr>
          <w:rFonts w:ascii="Times New Roman" w:hAnsi="Times New Roman"/>
          <w:b/>
          <w:bCs/>
          <w:i/>
          <w:iCs/>
          <w:sz w:val="24"/>
          <w:szCs w:val="24"/>
        </w:rPr>
        <w:t>– Partner</w:t>
      </w:r>
    </w:p>
    <w:p w14:paraId="467FFB01" w14:textId="1B0ED2C5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Błonie 8, 27-600 Sandomierz</w:t>
      </w:r>
    </w:p>
    <w:p w14:paraId="22B88A2A" w14:textId="77777777" w:rsidR="007F3316" w:rsidRDefault="007F3316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C8BBD0" w14:textId="5AA2B8C3" w:rsidR="00C373FA" w:rsidRDefault="00C373FA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3FA">
        <w:rPr>
          <w:rFonts w:ascii="Times New Roman" w:hAnsi="Times New Roman"/>
          <w:color w:val="000000"/>
          <w:sz w:val="24"/>
          <w:szCs w:val="24"/>
        </w:rPr>
        <w:t>Uzasadnienie faktyczne i prawne: Oferta złożona przez w/w Wykonawc</w:t>
      </w:r>
      <w:r w:rsidR="00F149AC">
        <w:rPr>
          <w:rFonts w:ascii="Times New Roman" w:hAnsi="Times New Roman"/>
          <w:color w:val="000000"/>
          <w:sz w:val="24"/>
          <w:szCs w:val="24"/>
        </w:rPr>
        <w:t>ę</w:t>
      </w:r>
      <w:r w:rsidRPr="00C373FA">
        <w:rPr>
          <w:rFonts w:ascii="Times New Roman" w:hAnsi="Times New Roman"/>
          <w:color w:val="000000"/>
          <w:sz w:val="24"/>
          <w:szCs w:val="24"/>
        </w:rPr>
        <w:t xml:space="preserve"> spełnia wszystkie wymogi SWZ, nie podlega odrzuceniu oraz uzyskała najwyższą liczbę punktów, tj. </w:t>
      </w:r>
      <w:r w:rsidR="004E4CE1">
        <w:rPr>
          <w:rFonts w:ascii="Times New Roman" w:hAnsi="Times New Roman"/>
          <w:color w:val="000000"/>
          <w:sz w:val="24"/>
          <w:szCs w:val="24"/>
        </w:rPr>
        <w:t>85,99</w:t>
      </w:r>
      <w:r w:rsidRPr="00C373FA">
        <w:rPr>
          <w:rFonts w:ascii="Times New Roman" w:hAnsi="Times New Roman"/>
          <w:color w:val="000000"/>
          <w:sz w:val="24"/>
          <w:szCs w:val="24"/>
        </w:rPr>
        <w:t xml:space="preserve"> pkt i została uznana za ofertę najkorzystniejszą na podstawie kryteriów oceny ofert określonym w treści SWZ ( „Cena” – waga 60,00%, „Okres udzielonej gwarancji jakości i rękojmi za wady” – waga 40,00% ).</w:t>
      </w:r>
    </w:p>
    <w:p w14:paraId="3CE51362" w14:textId="77777777" w:rsidR="004E4CE1" w:rsidRPr="004E4CE1" w:rsidRDefault="004E4CE1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58413D" w14:textId="5B519A15" w:rsidR="00A8247A" w:rsidRDefault="00A8247A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824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Część nr 2 „Przebudowa drogi gminnej nr 373006 T Postronna – Ryłowice na odcinku od km 0+000 do km 0+710”</w:t>
      </w:r>
      <w:r w:rsidR="007F3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14:paraId="6490ECD2" w14:textId="77777777" w:rsidR="007F3316" w:rsidRDefault="007F3316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4993E3BC" w14:textId="77777777" w:rsidR="00C373FA" w:rsidRPr="004E4CE1" w:rsidRDefault="00C373FA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E4CE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Konsorcjum firm:</w:t>
      </w:r>
    </w:p>
    <w:p w14:paraId="49948933" w14:textId="77777777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PBI Infrastruktura S.A. </w:t>
      </w:r>
      <w:r w:rsidRPr="004E4CE1">
        <w:rPr>
          <w:rFonts w:ascii="Times New Roman" w:hAnsi="Times New Roman"/>
          <w:b/>
          <w:bCs/>
          <w:i/>
          <w:iCs/>
          <w:sz w:val="24"/>
          <w:szCs w:val="24"/>
        </w:rPr>
        <w:t>- Lider</w:t>
      </w:r>
    </w:p>
    <w:p w14:paraId="62604490" w14:textId="77777777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Kolejowa 10E, 23-200 Kraśnik</w:t>
      </w:r>
    </w:p>
    <w:p w14:paraId="22333CC1" w14:textId="77777777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PBI WMB Sp. z o.o. </w:t>
      </w:r>
      <w:r w:rsidRPr="004E4CE1">
        <w:rPr>
          <w:rFonts w:ascii="Times New Roman" w:hAnsi="Times New Roman"/>
          <w:b/>
          <w:bCs/>
          <w:i/>
          <w:iCs/>
          <w:sz w:val="24"/>
          <w:szCs w:val="24"/>
        </w:rPr>
        <w:t>– Partner</w:t>
      </w:r>
    </w:p>
    <w:p w14:paraId="4DF3DAEE" w14:textId="6314465F" w:rsidR="00C373FA" w:rsidRDefault="00C373FA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Błonie 8, 27-600 Sandomierz</w:t>
      </w:r>
    </w:p>
    <w:p w14:paraId="1BDC90CB" w14:textId="77777777" w:rsidR="007F3316" w:rsidRPr="00C373FA" w:rsidRDefault="007F3316" w:rsidP="007F33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22BAEF" w14:textId="4F19FFD3" w:rsidR="007F66D3" w:rsidRDefault="007F66D3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9408050"/>
      <w:r w:rsidRPr="007F66D3">
        <w:rPr>
          <w:rFonts w:ascii="Times New Roman" w:hAnsi="Times New Roman"/>
          <w:color w:val="000000"/>
          <w:sz w:val="24"/>
          <w:szCs w:val="24"/>
        </w:rPr>
        <w:t>Uzasadnienie faktyczne i prawne: Oferta złożona przez w/w Wykonawc</w:t>
      </w:r>
      <w:r w:rsidR="00F149AC">
        <w:rPr>
          <w:rFonts w:ascii="Times New Roman" w:hAnsi="Times New Roman"/>
          <w:color w:val="000000"/>
          <w:sz w:val="24"/>
          <w:szCs w:val="24"/>
        </w:rPr>
        <w:t>ę</w:t>
      </w:r>
      <w:r w:rsidRPr="007F66D3">
        <w:rPr>
          <w:rFonts w:ascii="Times New Roman" w:hAnsi="Times New Roman"/>
          <w:color w:val="000000"/>
          <w:sz w:val="24"/>
          <w:szCs w:val="24"/>
        </w:rPr>
        <w:t xml:space="preserve"> spełnia wszystkie wymogi SWZ, nie podlega odrzuceniu oraz uzyskała najwyższą liczbę punktów, tj. </w:t>
      </w:r>
      <w:r w:rsidR="004432AC">
        <w:rPr>
          <w:rFonts w:ascii="Times New Roman" w:hAnsi="Times New Roman"/>
          <w:color w:val="000000"/>
          <w:sz w:val="24"/>
          <w:szCs w:val="24"/>
        </w:rPr>
        <w:t>91,19</w:t>
      </w:r>
      <w:r w:rsidRPr="007F66D3">
        <w:rPr>
          <w:rFonts w:ascii="Times New Roman" w:hAnsi="Times New Roman"/>
          <w:color w:val="000000"/>
          <w:sz w:val="24"/>
          <w:szCs w:val="24"/>
        </w:rPr>
        <w:t xml:space="preserve"> pkt i została uznana za ofertę najkorzystniejszą na podstawie kryteriów oceny ofert określonym w treści SWZ ( „Cena” – waga 60,00%, „Okres </w:t>
      </w:r>
      <w:r w:rsidR="00AC2D2F">
        <w:rPr>
          <w:rFonts w:ascii="Times New Roman" w:hAnsi="Times New Roman"/>
          <w:color w:val="000000"/>
          <w:sz w:val="24"/>
          <w:szCs w:val="24"/>
        </w:rPr>
        <w:t xml:space="preserve">udzielonej </w:t>
      </w:r>
      <w:r w:rsidRPr="007F66D3">
        <w:rPr>
          <w:rFonts w:ascii="Times New Roman" w:hAnsi="Times New Roman"/>
          <w:color w:val="000000"/>
          <w:sz w:val="24"/>
          <w:szCs w:val="24"/>
        </w:rPr>
        <w:t>gwarancji</w:t>
      </w:r>
      <w:r w:rsidR="00AC2D2F">
        <w:rPr>
          <w:rFonts w:ascii="Times New Roman" w:hAnsi="Times New Roman"/>
          <w:color w:val="000000"/>
          <w:sz w:val="24"/>
          <w:szCs w:val="24"/>
        </w:rPr>
        <w:t xml:space="preserve"> jakości i rękojmi za wady</w:t>
      </w:r>
      <w:r w:rsidRPr="007F66D3">
        <w:rPr>
          <w:rFonts w:ascii="Times New Roman" w:hAnsi="Times New Roman"/>
          <w:color w:val="000000"/>
          <w:sz w:val="24"/>
          <w:szCs w:val="24"/>
        </w:rPr>
        <w:t>” – waga 40,00% ).</w:t>
      </w:r>
    </w:p>
    <w:p w14:paraId="70FE8853" w14:textId="77777777" w:rsidR="004432AC" w:rsidRDefault="004432AC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7F28BE" w14:textId="5E64050D" w:rsidR="00D00DFC" w:rsidRDefault="007F66D3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6D3">
        <w:rPr>
          <w:rFonts w:ascii="Times New Roman" w:hAnsi="Times New Roman"/>
          <w:color w:val="000000"/>
          <w:sz w:val="24"/>
          <w:szCs w:val="24"/>
        </w:rPr>
        <w:t>Wyboru najkorzystniejszej oferty dokonano zgodnie z art. 239 ust.1 ustawy Pzp.</w:t>
      </w:r>
    </w:p>
    <w:bookmarkEnd w:id="1"/>
    <w:p w14:paraId="00447C5F" w14:textId="77777777" w:rsidR="007F66D3" w:rsidRPr="005E514F" w:rsidRDefault="007F66D3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7D1095" w14:textId="77777777" w:rsidR="007F3316" w:rsidRDefault="007F3316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CBA4C" w14:textId="41F22408" w:rsidR="004800A4" w:rsidRDefault="004800A4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514F">
        <w:rPr>
          <w:rFonts w:ascii="Times New Roman" w:hAnsi="Times New Roman"/>
          <w:color w:val="000000"/>
          <w:sz w:val="24"/>
          <w:szCs w:val="24"/>
        </w:rPr>
        <w:t>Zamawiający przedstawia punktację przyznaną ofertom niepodlegającym odrzuceniu</w:t>
      </w:r>
      <w:r w:rsidR="004432AC">
        <w:rPr>
          <w:rFonts w:ascii="Times New Roman" w:hAnsi="Times New Roman"/>
          <w:color w:val="000000"/>
          <w:sz w:val="24"/>
          <w:szCs w:val="24"/>
        </w:rPr>
        <w:t xml:space="preserve"> w zakresie poszczególnych części:</w:t>
      </w:r>
    </w:p>
    <w:p w14:paraId="015D2326" w14:textId="77777777" w:rsidR="007F3316" w:rsidRDefault="007F3316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8D333C" w14:textId="5FB8867E" w:rsidR="007F3316" w:rsidRPr="004432AC" w:rsidRDefault="00C373FA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2AC">
        <w:rPr>
          <w:rFonts w:ascii="Times New Roman" w:hAnsi="Times New Roman"/>
          <w:b/>
          <w:bCs/>
          <w:color w:val="000000"/>
          <w:sz w:val="24"/>
          <w:szCs w:val="24"/>
        </w:rPr>
        <w:t>Część nr 1:</w:t>
      </w:r>
      <w:r w:rsidRPr="004432AC">
        <w:rPr>
          <w:b/>
          <w:bCs/>
        </w:rPr>
        <w:t xml:space="preserve"> </w:t>
      </w:r>
      <w:r w:rsidRPr="004432AC">
        <w:rPr>
          <w:rFonts w:ascii="Times New Roman" w:hAnsi="Times New Roman"/>
          <w:b/>
          <w:bCs/>
          <w:color w:val="000000"/>
          <w:sz w:val="24"/>
          <w:szCs w:val="24"/>
        </w:rPr>
        <w:t>„Przebudowa drogi gminnej nr 373038 T Zajeziorze – Ostrołęka od km 0+000 do km 2+312”</w:t>
      </w:r>
      <w:r w:rsidR="007F331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843"/>
        <w:gridCol w:w="1843"/>
      </w:tblGrid>
      <w:tr w:rsidR="00D00DFC" w:rsidRPr="005E514F" w14:paraId="113923ED" w14:textId="77777777" w:rsidTr="007F3316">
        <w:trPr>
          <w:trHeight w:val="77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3EE52" w14:textId="44034837" w:rsidR="004800A4" w:rsidRPr="00AC2D2F" w:rsidRDefault="00FD6C30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1A8B2A" w14:textId="77777777" w:rsidR="004800A4" w:rsidRPr="00AC2D2F" w:rsidRDefault="004800A4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9C01F" w14:textId="5E929403" w:rsidR="004800A4" w:rsidRPr="00AC2D2F" w:rsidRDefault="00ED34DE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4800A4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ryterium</w:t>
            </w:r>
            <w:r w:rsidR="00FD6C30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00A4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“Cena” (waga</w:t>
            </w:r>
            <w:r w:rsidR="005825A6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00A4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C3462" w14:textId="67722B29" w:rsidR="004800A4" w:rsidRPr="00AC2D2F" w:rsidRDefault="00ED34DE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4800A4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ryterium </w:t>
            </w:r>
            <w:r w:rsidR="00AC2D2F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„Okres udzielonej gwarancji jakości i rękojmi za wady</w:t>
            </w:r>
            <w:r w:rsidR="004800A4"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” (waga 40,00)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28C9C" w14:textId="4FDB3629" w:rsidR="004B3BB4" w:rsidRPr="004432AC" w:rsidRDefault="004800A4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Łączna ilość punktów przyznanych ofercie</w:t>
            </w:r>
          </w:p>
        </w:tc>
      </w:tr>
      <w:tr w:rsidR="00FD6C30" w:rsidRPr="005E514F" w14:paraId="50887094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3FA1C" w14:textId="77777777" w:rsidR="004800A4" w:rsidRPr="005E514F" w:rsidRDefault="004800A4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1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AABAA" w14:textId="77777777" w:rsidR="004432AC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Przedsiębiorstwo Robót Drogowych Staszów Sp. z o.o. </w:t>
            </w:r>
          </w:p>
          <w:p w14:paraId="773EFB28" w14:textId="7A6AA862" w:rsidR="004800A4" w:rsidRPr="004432AC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 siedzibą w Staszowie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E88BF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361874" w14:textId="652A4700" w:rsidR="004800A4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B1850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54FBC6" w14:textId="54C8314A" w:rsidR="004800A4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18235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BA867" w14:textId="20451A6B" w:rsidR="004800A4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84,15</w:t>
            </w:r>
          </w:p>
        </w:tc>
      </w:tr>
      <w:tr w:rsidR="00D00DFC" w:rsidRPr="005E514F" w14:paraId="006CF7AD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62E91" w14:textId="4BBDE5C9" w:rsidR="00D00DFC" w:rsidRPr="005E514F" w:rsidRDefault="00FD6C30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12C98" w14:textId="77777777" w:rsidR="00C373FA" w:rsidRPr="004432AC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Przedsiębiorstwo Robót Drogowych „DROKAM” </w:t>
            </w:r>
          </w:p>
          <w:p w14:paraId="26D7D133" w14:textId="77777777" w:rsidR="004432AC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Tomasz Wojtas </w:t>
            </w:r>
          </w:p>
          <w:p w14:paraId="67C55142" w14:textId="42288089" w:rsidR="00D00DFC" w:rsidRPr="004432AC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 siedzibą w Piasecznie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A63E8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CB2FFD" w14:textId="4304FDC6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47,71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37C34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FCBCAC" w14:textId="2FB0D8EC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51EBE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DF026D" w14:textId="307F2590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72,45</w:t>
            </w:r>
          </w:p>
        </w:tc>
      </w:tr>
      <w:tr w:rsidR="00D00DFC" w:rsidRPr="005E514F" w14:paraId="7285DD7B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C00F6" w14:textId="5D7948FA" w:rsidR="00D00DFC" w:rsidRPr="005E514F" w:rsidRDefault="00FD6C30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C464E" w14:textId="77777777" w:rsid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TRAKT S.A. </w:t>
            </w:r>
          </w:p>
          <w:p w14:paraId="5FEDA12D" w14:textId="40816BAB" w:rsidR="00D00DFC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 siedzibą w Górki Szczukowskie, Piekoszów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6C754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4D23F3" w14:textId="522158EB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6D7C8F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8EAA2" w14:textId="596F8178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1D586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FE1C06" w14:textId="46F30C78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73,91</w:t>
            </w:r>
          </w:p>
        </w:tc>
      </w:tr>
      <w:tr w:rsidR="00D00DFC" w:rsidRPr="005E514F" w14:paraId="09ED4C7A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D66B6" w14:textId="1A1F0389" w:rsidR="00D00DFC" w:rsidRPr="005E514F" w:rsidRDefault="00FD6C30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4E99B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Przedsiębiorstwo Drogowe </w:t>
            </w:r>
          </w:p>
          <w:p w14:paraId="28410540" w14:textId="77777777" w:rsid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Spółka z o.o. DYLMEX-INWESTYCJE Sp. k. </w:t>
            </w:r>
          </w:p>
          <w:p w14:paraId="6EAA537E" w14:textId="31F1E73E" w:rsidR="00D00DFC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 siedzibą w Staszowie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657FA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5200E3" w14:textId="6692D18B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91735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8BE89" w14:textId="4267C1DB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77FE5" w14:textId="77777777" w:rsidR="005825A6" w:rsidRPr="004E4CE1" w:rsidRDefault="005825A6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B25ED8" w14:textId="5C094C16" w:rsidR="00D00DFC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84,74</w:t>
            </w:r>
          </w:p>
        </w:tc>
      </w:tr>
      <w:tr w:rsidR="00C373FA" w:rsidRPr="005E514F" w14:paraId="38476BD4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446CA" w14:textId="5A3C3CF8" w:rsidR="00C373FA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D0018" w14:textId="4C7F69A4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Konsorcjum firm:</w:t>
            </w:r>
          </w:p>
          <w:p w14:paraId="19826EA8" w14:textId="77777777" w:rsid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PBI Infrastruktura S.A. </w:t>
            </w:r>
          </w:p>
          <w:p w14:paraId="5FD9C3AC" w14:textId="617325EA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z siedzibą w Kraśniku – Lider </w:t>
            </w:r>
          </w:p>
          <w:p w14:paraId="7DEEB1CE" w14:textId="77777777" w:rsid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PBI WMB Sp. z o.o. </w:t>
            </w:r>
          </w:p>
          <w:p w14:paraId="663C7ADD" w14:textId="3BDBE50B" w:rsidR="00C373FA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z siedziba w Sandomierzu – Partner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25510" w14:textId="51F8AA63" w:rsidR="00C373FA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62C6A" w14:textId="24175278" w:rsidR="00C373FA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C40A" w14:textId="709EB5A7" w:rsidR="00C373FA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85,99</w:t>
            </w:r>
          </w:p>
        </w:tc>
      </w:tr>
    </w:tbl>
    <w:p w14:paraId="2608C38D" w14:textId="77777777" w:rsidR="004432AC" w:rsidRDefault="004432AC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42018D3D" w14:textId="450C698A" w:rsidR="007F3316" w:rsidRDefault="00C373FA" w:rsidP="007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824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Część nr 2 „Przebudowa drogi gminnej nr 373006 T Postronna – Ryłowice na odcinku od km 0+000 do km 0+710”</w:t>
      </w:r>
      <w:r w:rsidR="007F33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843"/>
        <w:gridCol w:w="1843"/>
      </w:tblGrid>
      <w:tr w:rsidR="00C373FA" w:rsidRPr="005E514F" w14:paraId="5C2AECFA" w14:textId="77777777" w:rsidTr="007F3316">
        <w:trPr>
          <w:trHeight w:val="66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CAB21" w14:textId="77777777" w:rsidR="00C373FA" w:rsidRPr="00AC2D2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CDE0CA" w14:textId="77777777" w:rsidR="00C373FA" w:rsidRPr="00AC2D2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56A05" w14:textId="77777777" w:rsidR="00C373FA" w:rsidRPr="00AC2D2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</w:t>
            </w: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ryterium “Cena” (waga 60,00)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103FB" w14:textId="77777777" w:rsidR="00C373FA" w:rsidRPr="00AC2D2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</w:t>
            </w: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ryterium „Okres udzielonej gwarancji jakości i rękojmi za wady” (waga 40,00)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27693" w14:textId="77777777" w:rsidR="00C373FA" w:rsidRPr="00AC2D2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2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Łączna ilość punktów przyznanych ofercie</w:t>
            </w:r>
          </w:p>
          <w:p w14:paraId="053BA4B8" w14:textId="77777777" w:rsidR="00C373FA" w:rsidRPr="00AC2D2F" w:rsidRDefault="00C373FA" w:rsidP="007F331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3FA" w:rsidRPr="005E514F" w14:paraId="590FEDD6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20D41" w14:textId="77777777" w:rsidR="00C373FA" w:rsidRPr="005E514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1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EB41F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Przedsiębiorstwo Robót Drogowych „DROKAM” </w:t>
            </w:r>
          </w:p>
          <w:p w14:paraId="76A9E8D8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Tomasz Wojtas </w:t>
            </w:r>
          </w:p>
          <w:p w14:paraId="271C3268" w14:textId="04C78E47" w:rsidR="00C373FA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 siedzibą w Piasecznie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6811D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5444B8" w14:textId="20055736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D4B8B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A7E158" w14:textId="5A79E1F1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CE29B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0E34E4" w14:textId="168F90C6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75,14</w:t>
            </w:r>
          </w:p>
        </w:tc>
      </w:tr>
      <w:tr w:rsidR="00C373FA" w:rsidRPr="005E514F" w14:paraId="765D1438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410DE" w14:textId="77777777" w:rsidR="00C373FA" w:rsidRPr="005E514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AC6193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TRAKT S.A. </w:t>
            </w:r>
          </w:p>
          <w:p w14:paraId="12BDF7DC" w14:textId="6F56A95E" w:rsidR="00C373FA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 siedzibą w Górki Szczukowskie, Piekoszów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A7BAE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C78400" w14:textId="1C70176B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34,08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FB9E8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2BE52D" w14:textId="3038CFD7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3DEC3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85E2DD" w14:textId="3BA3E3BF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74,08</w:t>
            </w:r>
          </w:p>
        </w:tc>
      </w:tr>
      <w:tr w:rsidR="00C373FA" w:rsidRPr="005E514F" w14:paraId="14B8157B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DDA3AC" w14:textId="77777777" w:rsidR="00C373FA" w:rsidRPr="005E514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B3812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Przedsiębiorstwo Drogowe </w:t>
            </w:r>
          </w:p>
          <w:p w14:paraId="5E34AD85" w14:textId="77777777" w:rsidR="007F3316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Spółka z o.o. DYLMEX-INWESTYCJE Sp. k. </w:t>
            </w:r>
          </w:p>
          <w:p w14:paraId="1EC23CCF" w14:textId="509423F7" w:rsidR="00C373FA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 siedzibą w Staszowie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3984F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16D0A3" w14:textId="600BE713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ED10F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B7101A" w14:textId="4C880C4D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1A59D" w14:textId="77777777" w:rsidR="00C373FA" w:rsidRPr="004E4CE1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B4EBB" w14:textId="49EFDBAA" w:rsidR="00C373FA" w:rsidRPr="004E4CE1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E1">
              <w:rPr>
                <w:rFonts w:ascii="Times New Roman" w:hAnsi="Times New Roman"/>
                <w:color w:val="000000"/>
                <w:sz w:val="24"/>
                <w:szCs w:val="24"/>
              </w:rPr>
              <w:t>84,74</w:t>
            </w:r>
          </w:p>
        </w:tc>
      </w:tr>
      <w:tr w:rsidR="00C373FA" w:rsidRPr="005E514F" w14:paraId="1129BBBF" w14:textId="77777777" w:rsidTr="007F33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CD657" w14:textId="77777777" w:rsidR="00C373FA" w:rsidRPr="005E514F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5B3F4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432AC">
              <w:rPr>
                <w:rFonts w:ascii="Times New Roman" w:hAnsi="Times New Roman"/>
                <w:i/>
                <w:iCs/>
                <w:color w:val="000000"/>
              </w:rPr>
              <w:t>Konsorcjum firm:</w:t>
            </w:r>
          </w:p>
          <w:p w14:paraId="09DD6E06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PBI Infrastruktura S.A. </w:t>
            </w:r>
          </w:p>
          <w:p w14:paraId="3B8A75D2" w14:textId="722829ED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>z siedzibą w Kraśniku –</w:t>
            </w:r>
            <w:r w:rsidRPr="004432AC">
              <w:rPr>
                <w:rFonts w:ascii="Times New Roman" w:hAnsi="Times New Roman"/>
                <w:i/>
                <w:iCs/>
                <w:color w:val="000000"/>
              </w:rPr>
              <w:t xml:space="preserve"> Lider</w:t>
            </w:r>
            <w:r w:rsidRPr="004432A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036E22F" w14:textId="77777777" w:rsidR="004E4CE1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PBI WMB Sp. z o.o. </w:t>
            </w:r>
          </w:p>
          <w:p w14:paraId="2B560721" w14:textId="0ED298A6" w:rsidR="00C373FA" w:rsidRPr="004432AC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2AC">
              <w:rPr>
                <w:rFonts w:ascii="Times New Roman" w:hAnsi="Times New Roman"/>
                <w:color w:val="000000"/>
              </w:rPr>
              <w:t xml:space="preserve">z siedziba w Sandomierzu – </w:t>
            </w:r>
            <w:r w:rsidRPr="004432AC">
              <w:rPr>
                <w:rFonts w:ascii="Times New Roman" w:hAnsi="Times New Roman"/>
                <w:i/>
                <w:iCs/>
                <w:color w:val="000000"/>
              </w:rPr>
              <w:t>Partner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C344A" w14:textId="77777777" w:rsidR="00C373FA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24EB04E" w14:textId="13D4D7E5" w:rsidR="00C373FA" w:rsidRPr="005E514F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E8DBC" w14:textId="77777777" w:rsidR="00C373FA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2202045" w14:textId="365FB734" w:rsidR="00C373FA" w:rsidRPr="005E514F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2A8AB" w14:textId="77777777" w:rsidR="00C373FA" w:rsidRDefault="00C373FA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08D8B67" w14:textId="7CCF11FD" w:rsidR="00C373FA" w:rsidRPr="005E514F" w:rsidRDefault="004E4CE1" w:rsidP="007F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91,19</w:t>
            </w:r>
          </w:p>
        </w:tc>
      </w:tr>
    </w:tbl>
    <w:p w14:paraId="32B2ECE7" w14:textId="77777777" w:rsidR="00A70AC4" w:rsidRPr="005E514F" w:rsidRDefault="00A70AC4" w:rsidP="007F3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0AC4" w:rsidRPr="005E514F" w:rsidSect="007F3316">
      <w:headerReference w:type="default" r:id="rId6"/>
      <w:footerReference w:type="default" r:id="rId7"/>
      <w:pgSz w:w="11905" w:h="16837"/>
      <w:pgMar w:top="284" w:right="1415" w:bottom="993" w:left="1276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2C17" w14:textId="77777777" w:rsidR="002D79E4" w:rsidRDefault="002D79E4">
      <w:pPr>
        <w:spacing w:after="0" w:line="240" w:lineRule="auto"/>
      </w:pPr>
      <w:r>
        <w:separator/>
      </w:r>
    </w:p>
  </w:endnote>
  <w:endnote w:type="continuationSeparator" w:id="0">
    <w:p w14:paraId="1E21A147" w14:textId="77777777" w:rsidR="002D79E4" w:rsidRDefault="002D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827" w14:textId="77777777" w:rsidR="004800A4" w:rsidRDefault="00480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4E65" w14:textId="77777777" w:rsidR="002D79E4" w:rsidRDefault="002D79E4">
      <w:pPr>
        <w:spacing w:after="0" w:line="240" w:lineRule="auto"/>
      </w:pPr>
      <w:r>
        <w:separator/>
      </w:r>
    </w:p>
  </w:footnote>
  <w:footnote w:type="continuationSeparator" w:id="0">
    <w:p w14:paraId="750F5647" w14:textId="77777777" w:rsidR="002D79E4" w:rsidRDefault="002D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835"/>
      <w:gridCol w:w="2126"/>
      <w:gridCol w:w="2835"/>
    </w:tblGrid>
    <w:tr w:rsidR="00340BCC" w:rsidRPr="00D77D6D" w14:paraId="7B9669FF" w14:textId="77777777" w:rsidTr="00340BCC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14:paraId="5100F783" w14:textId="0356DA70" w:rsidR="00340BCC" w:rsidRPr="00D77D6D" w:rsidRDefault="00340BCC" w:rsidP="00340BCC">
          <w:pPr>
            <w:rPr>
              <w:noProof/>
            </w:rPr>
          </w:pPr>
        </w:p>
      </w:tc>
      <w:tc>
        <w:tcPr>
          <w:tcW w:w="2835" w:type="dxa"/>
          <w:tcMar>
            <w:left w:w="0" w:type="dxa"/>
            <w:right w:w="0" w:type="dxa"/>
          </w:tcMar>
        </w:tcPr>
        <w:p w14:paraId="2D244D6F" w14:textId="36E17BCB" w:rsidR="00340BCC" w:rsidRPr="00D77D6D" w:rsidRDefault="00340BCC" w:rsidP="00340BCC">
          <w:pPr>
            <w:ind w:left="48"/>
            <w:jc w:val="center"/>
            <w:rPr>
              <w:noProof/>
            </w:rPr>
          </w:pPr>
        </w:p>
      </w:tc>
      <w:tc>
        <w:tcPr>
          <w:tcW w:w="2126" w:type="dxa"/>
          <w:tcMar>
            <w:left w:w="0" w:type="dxa"/>
            <w:right w:w="0" w:type="dxa"/>
          </w:tcMar>
        </w:tcPr>
        <w:p w14:paraId="64BB63EE" w14:textId="2E70C27A" w:rsidR="00340BCC" w:rsidRPr="00D77D6D" w:rsidRDefault="00340BCC" w:rsidP="00340BCC">
          <w:pPr>
            <w:ind w:left="-1"/>
            <w:jc w:val="center"/>
            <w:rPr>
              <w:noProof/>
            </w:rPr>
          </w:pPr>
        </w:p>
      </w:tc>
      <w:tc>
        <w:tcPr>
          <w:tcW w:w="2835" w:type="dxa"/>
          <w:tcMar>
            <w:left w:w="0" w:type="dxa"/>
            <w:right w:w="0" w:type="dxa"/>
          </w:tcMar>
        </w:tcPr>
        <w:p w14:paraId="03F57BAE" w14:textId="40CA5D79" w:rsidR="00340BCC" w:rsidRPr="00D77D6D" w:rsidRDefault="00340BCC" w:rsidP="00340BCC">
          <w:pPr>
            <w:ind w:right="-1"/>
            <w:jc w:val="right"/>
            <w:rPr>
              <w:noProof/>
            </w:rPr>
          </w:pPr>
        </w:p>
      </w:tc>
    </w:tr>
  </w:tbl>
  <w:p w14:paraId="546D46C9" w14:textId="3606BD4D" w:rsidR="00340BCC" w:rsidRPr="00340BCC" w:rsidRDefault="00340BCC" w:rsidP="00340B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C"/>
    <w:rsid w:val="00074383"/>
    <w:rsid w:val="001155E4"/>
    <w:rsid w:val="00193EA1"/>
    <w:rsid w:val="001C43DC"/>
    <w:rsid w:val="002D6364"/>
    <w:rsid w:val="002D79E4"/>
    <w:rsid w:val="00340BCC"/>
    <w:rsid w:val="004432AC"/>
    <w:rsid w:val="004800A4"/>
    <w:rsid w:val="0049642B"/>
    <w:rsid w:val="004B3BB4"/>
    <w:rsid w:val="004E4CE1"/>
    <w:rsid w:val="005825A6"/>
    <w:rsid w:val="005E38E0"/>
    <w:rsid w:val="005E514F"/>
    <w:rsid w:val="0069074A"/>
    <w:rsid w:val="006E236A"/>
    <w:rsid w:val="00702896"/>
    <w:rsid w:val="007F3316"/>
    <w:rsid w:val="007F66D3"/>
    <w:rsid w:val="00961C6E"/>
    <w:rsid w:val="00A70AC4"/>
    <w:rsid w:val="00A8247A"/>
    <w:rsid w:val="00AC2D2F"/>
    <w:rsid w:val="00C373FA"/>
    <w:rsid w:val="00CD25D0"/>
    <w:rsid w:val="00D00DFC"/>
    <w:rsid w:val="00D77D6D"/>
    <w:rsid w:val="00ED34DE"/>
    <w:rsid w:val="00F149AC"/>
    <w:rsid w:val="00F25490"/>
    <w:rsid w:val="00F573AB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99D0E7"/>
  <w14:defaultImageDpi w14:val="0"/>
  <w15:docId w15:val="{9463C538-1001-4E42-A3B9-36A8D76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0BC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40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0B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Karolina Cichoń</cp:lastModifiedBy>
  <cp:revision>14</cp:revision>
  <cp:lastPrinted>2021-08-10T08:22:00Z</cp:lastPrinted>
  <dcterms:created xsi:type="dcterms:W3CDTF">2021-07-19T11:19:00Z</dcterms:created>
  <dcterms:modified xsi:type="dcterms:W3CDTF">2021-08-10T08:25:00Z</dcterms:modified>
</cp:coreProperties>
</file>