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B9BC" w14:textId="537B474A" w:rsidR="0058608C" w:rsidRPr="00DB608A" w:rsidRDefault="0058608C" w:rsidP="00DB608A">
      <w:pPr>
        <w:spacing w:line="276" w:lineRule="auto"/>
        <w:jc w:val="right"/>
      </w:pPr>
      <w:bookmarkStart w:id="0" w:name="_Hlk63331841"/>
      <w:r w:rsidRPr="00DB608A">
        <w:t>Załącznik nr 1 do Zaproszenia do składania ofert</w:t>
      </w:r>
    </w:p>
    <w:p w14:paraId="49D81957" w14:textId="77777777" w:rsidR="00FB27C7" w:rsidRPr="00DB608A" w:rsidRDefault="00FB27C7" w:rsidP="00DB608A">
      <w:pPr>
        <w:spacing w:before="120" w:line="276" w:lineRule="auto"/>
        <w:ind w:right="29"/>
        <w:contextualSpacing/>
        <w:jc w:val="both"/>
      </w:pPr>
    </w:p>
    <w:bookmarkEnd w:id="0"/>
    <w:p w14:paraId="62E8E79F" w14:textId="77777777" w:rsidR="00732553" w:rsidRPr="00DB608A" w:rsidRDefault="00732553" w:rsidP="00DB608A">
      <w:pPr>
        <w:pStyle w:val="Nagwek6"/>
        <w:spacing w:line="276" w:lineRule="auto"/>
        <w:ind w:right="2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AA903" w14:textId="77777777" w:rsidR="00732553" w:rsidRPr="00DB608A" w:rsidRDefault="006933A9" w:rsidP="00DB608A">
      <w:pPr>
        <w:pStyle w:val="Nagwek6"/>
        <w:spacing w:line="276" w:lineRule="auto"/>
        <w:ind w:right="29"/>
        <w:contextualSpacing/>
        <w:rPr>
          <w:rFonts w:ascii="Times New Roman" w:hAnsi="Times New Roman"/>
          <w:b/>
          <w:bCs/>
          <w:sz w:val="24"/>
          <w:szCs w:val="24"/>
        </w:rPr>
      </w:pPr>
      <w:r w:rsidRPr="00DB608A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53E3F1DB" w:rsidR="006933A9" w:rsidRPr="00DB608A" w:rsidRDefault="006933A9" w:rsidP="00DB608A">
      <w:pPr>
        <w:spacing w:line="276" w:lineRule="auto"/>
        <w:ind w:right="29"/>
        <w:contextualSpacing/>
        <w:jc w:val="center"/>
      </w:pPr>
      <w:r w:rsidRPr="00DB608A">
        <w:t xml:space="preserve">do postępowania o zamówienie publiczne </w:t>
      </w:r>
      <w:r w:rsidR="00A267BB" w:rsidRPr="00DB608A">
        <w:t xml:space="preserve">o wartości niższej niż kwota 130 tys. złotych, prowadzone </w:t>
      </w:r>
      <w:r w:rsidRPr="00DB608A">
        <w:t>pn.:</w:t>
      </w:r>
    </w:p>
    <w:p w14:paraId="5FF2A5D7" w14:textId="77777777" w:rsidR="00732553" w:rsidRPr="00DB608A" w:rsidRDefault="00732553" w:rsidP="00DB608A">
      <w:pPr>
        <w:spacing w:line="276" w:lineRule="auto"/>
        <w:ind w:right="29"/>
        <w:contextualSpacing/>
        <w:jc w:val="both"/>
        <w:rPr>
          <w:b/>
          <w:bCs/>
          <w:i/>
        </w:rPr>
      </w:pPr>
    </w:p>
    <w:p w14:paraId="7E64DF99" w14:textId="39830DBD" w:rsidR="002C29DD" w:rsidRPr="00DB608A" w:rsidRDefault="002C29DD" w:rsidP="00DB608A">
      <w:pPr>
        <w:spacing w:line="276" w:lineRule="auto"/>
        <w:contextualSpacing/>
        <w:jc w:val="both"/>
      </w:pPr>
      <w:r w:rsidRPr="00DB608A">
        <w:rPr>
          <w:b/>
          <w:bCs/>
          <w:color w:val="000000" w:themeColor="text1"/>
        </w:rPr>
        <w:t>„</w:t>
      </w:r>
      <w:bookmarkStart w:id="1" w:name="_Hlk147995615"/>
      <w:r w:rsidRPr="00DB608A">
        <w:rPr>
          <w:b/>
          <w:bCs/>
          <w:color w:val="000000" w:themeColor="text1"/>
        </w:rPr>
        <w:t>Zorganizowanie i przeprowadzenia szkoleń zawodowych wraz z zapewnieniem materiałów szkoleniowych dla WWK OHP w Poznaniu w roku 2023</w:t>
      </w:r>
      <w:bookmarkEnd w:id="1"/>
      <w:r w:rsidRPr="00DB608A">
        <w:rPr>
          <w:b/>
          <w:bCs/>
          <w:color w:val="000000" w:themeColor="text1"/>
        </w:rPr>
        <w:t>”</w:t>
      </w:r>
    </w:p>
    <w:p w14:paraId="4853A6D3" w14:textId="77777777" w:rsidR="00B422F0" w:rsidRPr="00DB608A" w:rsidRDefault="00B422F0" w:rsidP="00DB608A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jc w:val="both"/>
        <w:outlineLvl w:val="0"/>
      </w:pPr>
    </w:p>
    <w:p w14:paraId="5D63903C" w14:textId="16940A16" w:rsidR="00C67C2A" w:rsidRPr="00DB608A" w:rsidRDefault="00253CE4" w:rsidP="00DB608A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jc w:val="both"/>
        <w:outlineLvl w:val="0"/>
      </w:pPr>
      <w:r w:rsidRPr="00DB608A">
        <w:t>Dane dotyczące Wykonawcy</w:t>
      </w:r>
      <w:r w:rsidR="00C67C2A" w:rsidRPr="00DB608A">
        <w:t>/Wykonawców wspólnie ubiegających się o udzielenie zamówienia:</w:t>
      </w:r>
    </w:p>
    <w:p w14:paraId="4FA130DA" w14:textId="77777777" w:rsidR="00C67C2A" w:rsidRPr="00DB608A" w:rsidRDefault="00C67C2A" w:rsidP="00DB608A">
      <w:pPr>
        <w:spacing w:line="276" w:lineRule="auto"/>
        <w:ind w:right="29"/>
        <w:contextualSpacing/>
        <w:jc w:val="both"/>
      </w:pPr>
    </w:p>
    <w:p w14:paraId="75DBF9FA" w14:textId="77777777" w:rsidR="00C67C2A" w:rsidRPr="00DB608A" w:rsidRDefault="00C67C2A" w:rsidP="00DB608A">
      <w:pPr>
        <w:spacing w:line="276" w:lineRule="auto"/>
        <w:ind w:right="29"/>
        <w:contextualSpacing/>
        <w:jc w:val="both"/>
      </w:pPr>
      <w:r w:rsidRPr="00DB608A">
        <w:t>Nazwa</w:t>
      </w:r>
      <w:r w:rsidR="006425F4" w:rsidRPr="00DB608A">
        <w:t xml:space="preserve"> </w:t>
      </w:r>
      <w:r w:rsidRPr="00DB608A">
        <w:t>....................................................</w:t>
      </w:r>
      <w:r w:rsidR="007D334A" w:rsidRPr="00DB608A">
        <w:t>.........</w:t>
      </w:r>
      <w:r w:rsidRPr="00DB608A">
        <w:t>............................................................</w:t>
      </w:r>
      <w:r w:rsidR="00D10D63" w:rsidRPr="00DB608A">
        <w:t>.</w:t>
      </w:r>
    </w:p>
    <w:p w14:paraId="1311E369" w14:textId="77777777" w:rsidR="00C67C2A" w:rsidRPr="00DB608A" w:rsidRDefault="00C67C2A" w:rsidP="00DB608A">
      <w:pPr>
        <w:spacing w:line="276" w:lineRule="auto"/>
        <w:ind w:right="29"/>
        <w:contextualSpacing/>
        <w:jc w:val="both"/>
      </w:pPr>
      <w:r w:rsidRPr="00DB608A">
        <w:t>Adres …...........................................................</w:t>
      </w:r>
      <w:r w:rsidR="007D334A" w:rsidRPr="00DB608A">
        <w:t>...........</w:t>
      </w:r>
      <w:r w:rsidRPr="00DB608A">
        <w:t>..................................................</w:t>
      </w:r>
    </w:p>
    <w:p w14:paraId="304DE2BA" w14:textId="77777777" w:rsidR="00D10D63" w:rsidRPr="00DB608A" w:rsidRDefault="00C67C2A" w:rsidP="00DB608A">
      <w:pPr>
        <w:spacing w:line="276" w:lineRule="auto"/>
        <w:ind w:right="29"/>
        <w:contextualSpacing/>
        <w:jc w:val="both"/>
      </w:pPr>
      <w:r w:rsidRPr="00DB608A">
        <w:t>Nr telefonu</w:t>
      </w:r>
      <w:r w:rsidR="00F404B1" w:rsidRPr="00DB608A">
        <w:t xml:space="preserve"> </w:t>
      </w:r>
      <w:r w:rsidR="00D10D63" w:rsidRPr="00DB608A">
        <w:t>……………………………………………………………………………………</w:t>
      </w:r>
    </w:p>
    <w:p w14:paraId="36FFBA29" w14:textId="66166628" w:rsidR="00C67C2A" w:rsidRPr="00DB608A" w:rsidRDefault="007B4F59" w:rsidP="00DB608A">
      <w:pPr>
        <w:spacing w:line="276" w:lineRule="auto"/>
        <w:ind w:right="29"/>
        <w:contextualSpacing/>
        <w:jc w:val="both"/>
      </w:pPr>
      <w:r w:rsidRPr="00DB608A">
        <w:t>e</w:t>
      </w:r>
      <w:r w:rsidR="007D334A" w:rsidRPr="00DB608A">
        <w:t>-mail</w:t>
      </w:r>
      <w:r w:rsidR="006425F4" w:rsidRPr="00DB608A">
        <w:t xml:space="preserve"> </w:t>
      </w:r>
      <w:r w:rsidR="00C67C2A" w:rsidRPr="00DB608A">
        <w:t>.............................................................................................</w:t>
      </w:r>
      <w:r w:rsidR="00D10D63" w:rsidRPr="00DB608A">
        <w:t>..............................</w:t>
      </w:r>
    </w:p>
    <w:p w14:paraId="544740CA" w14:textId="2FD55C7D" w:rsidR="000C2501" w:rsidRPr="00DB608A" w:rsidRDefault="00C67C2A" w:rsidP="00DB608A">
      <w:pPr>
        <w:spacing w:line="276" w:lineRule="auto"/>
        <w:ind w:right="29"/>
        <w:contextualSpacing/>
        <w:jc w:val="both"/>
        <w:rPr>
          <w:lang w:val="de-DE"/>
        </w:rPr>
      </w:pPr>
      <w:r w:rsidRPr="00DB608A">
        <w:rPr>
          <w:lang w:val="de-DE"/>
        </w:rPr>
        <w:t>NIP.................................................</w:t>
      </w:r>
      <w:r w:rsidR="000C2501" w:rsidRPr="00DB608A">
        <w:rPr>
          <w:lang w:val="de-DE"/>
        </w:rPr>
        <w:t>...............................................................................</w:t>
      </w:r>
      <w:r w:rsidR="00F404B1" w:rsidRPr="00DB608A">
        <w:rPr>
          <w:lang w:val="de-DE"/>
        </w:rPr>
        <w:t xml:space="preserve"> </w:t>
      </w:r>
    </w:p>
    <w:p w14:paraId="0B958067" w14:textId="654CA95E" w:rsidR="00C67C2A" w:rsidRPr="00DB608A" w:rsidRDefault="00C67C2A" w:rsidP="00DB608A">
      <w:pPr>
        <w:spacing w:line="276" w:lineRule="auto"/>
        <w:ind w:right="29"/>
        <w:contextualSpacing/>
        <w:jc w:val="both"/>
        <w:rPr>
          <w:lang w:val="de-DE"/>
        </w:rPr>
      </w:pPr>
      <w:r w:rsidRPr="00DB608A">
        <w:rPr>
          <w:lang w:val="de-DE"/>
        </w:rPr>
        <w:t>REGON ….......</w:t>
      </w:r>
      <w:r w:rsidR="007D334A" w:rsidRPr="00DB608A">
        <w:rPr>
          <w:lang w:val="de-DE"/>
        </w:rPr>
        <w:t>...........</w:t>
      </w:r>
      <w:r w:rsidRPr="00DB608A">
        <w:rPr>
          <w:lang w:val="de-DE"/>
        </w:rPr>
        <w:t>.......</w:t>
      </w:r>
      <w:r w:rsidR="00F404B1" w:rsidRPr="00DB608A">
        <w:rPr>
          <w:lang w:val="de-DE"/>
        </w:rPr>
        <w:t>...............................</w:t>
      </w:r>
      <w:r w:rsidR="000C2501" w:rsidRPr="00DB608A">
        <w:rPr>
          <w:lang w:val="de-DE"/>
        </w:rPr>
        <w:t>............................................................</w:t>
      </w:r>
    </w:p>
    <w:p w14:paraId="490A71AF" w14:textId="19E09325" w:rsidR="002C29DD" w:rsidRPr="00DB608A" w:rsidRDefault="002C29DD" w:rsidP="00DB608A">
      <w:pPr>
        <w:spacing w:line="276" w:lineRule="auto"/>
        <w:ind w:right="29"/>
        <w:contextualSpacing/>
        <w:jc w:val="both"/>
        <w:rPr>
          <w:lang w:val="de-DE"/>
        </w:rPr>
      </w:pPr>
      <w:r w:rsidRPr="00DB608A">
        <w:rPr>
          <w:lang w:val="de-DE"/>
        </w:rPr>
        <w:t>KRS ……………………………………………………………………………………………</w:t>
      </w:r>
    </w:p>
    <w:p w14:paraId="7AE67F3C" w14:textId="77777777" w:rsidR="00B422F0" w:rsidRPr="00DB608A" w:rsidRDefault="00B422F0" w:rsidP="00DB608A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1CA8CF8F" w14:textId="45BAE46A" w:rsidR="000C2501" w:rsidRPr="00DB608A" w:rsidRDefault="000C2501" w:rsidP="00DB608A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  <w:r w:rsidRPr="00DB608A">
        <w:rPr>
          <w:b/>
          <w:bCs/>
          <w:lang w:val="de-DE"/>
        </w:rPr>
        <w:t xml:space="preserve">W odpowiedzi na </w:t>
      </w:r>
      <w:r w:rsidR="00FD075B" w:rsidRPr="00DB608A">
        <w:rPr>
          <w:b/>
          <w:bCs/>
          <w:lang w:val="de-DE"/>
        </w:rPr>
        <w:t xml:space="preserve">zaproszenie do złożenia </w:t>
      </w:r>
      <w:r w:rsidR="00FD075B" w:rsidRPr="00A40DC9">
        <w:rPr>
          <w:b/>
          <w:bCs/>
        </w:rPr>
        <w:t>oferty</w:t>
      </w:r>
      <w:r w:rsidR="00FD075B" w:rsidRPr="00DB608A">
        <w:rPr>
          <w:b/>
          <w:bCs/>
          <w:lang w:val="de-DE"/>
        </w:rPr>
        <w:t xml:space="preserve"> </w:t>
      </w:r>
      <w:r w:rsidR="002D0A96" w:rsidRPr="00DB608A">
        <w:rPr>
          <w:b/>
          <w:bCs/>
          <w:lang w:val="de-DE"/>
        </w:rPr>
        <w:t xml:space="preserve">z </w:t>
      </w:r>
      <w:r w:rsidR="002D0A96" w:rsidRPr="00A40DC9">
        <w:rPr>
          <w:b/>
          <w:bCs/>
          <w:lang w:bidi="fa-IR"/>
        </w:rPr>
        <w:t>dnia</w:t>
      </w:r>
      <w:r w:rsidR="002D0A96" w:rsidRPr="00DB608A">
        <w:rPr>
          <w:b/>
          <w:bCs/>
          <w:lang w:val="de-DE"/>
        </w:rPr>
        <w:t xml:space="preserve"> </w:t>
      </w:r>
      <w:r w:rsidR="005D357D" w:rsidRPr="00DB608A">
        <w:rPr>
          <w:b/>
          <w:bCs/>
          <w:lang w:val="de-DE"/>
        </w:rPr>
        <w:t xml:space="preserve">12.10.2023 </w:t>
      </w:r>
      <w:r w:rsidR="00C627C5" w:rsidRPr="00DB608A">
        <w:rPr>
          <w:b/>
          <w:bCs/>
          <w:lang w:val="de-DE"/>
        </w:rPr>
        <w:t xml:space="preserve">r. </w:t>
      </w:r>
      <w:r w:rsidR="00FD075B" w:rsidRPr="00DB608A">
        <w:rPr>
          <w:b/>
          <w:bCs/>
          <w:lang w:val="de-DE"/>
        </w:rPr>
        <w:t>dotyczącego usługi zorganizowania i</w:t>
      </w:r>
      <w:r w:rsidR="00702770" w:rsidRPr="00DB608A">
        <w:rPr>
          <w:b/>
          <w:bCs/>
          <w:lang w:val="de-DE"/>
        </w:rPr>
        <w:t> </w:t>
      </w:r>
      <w:r w:rsidR="00FD075B" w:rsidRPr="00DB608A">
        <w:rPr>
          <w:b/>
          <w:bCs/>
          <w:lang w:val="de-DE"/>
        </w:rPr>
        <w:t xml:space="preserve">przeprowadzenia szkoleń zawodowych wraz z zapewnieniem materiałów szkoleniowych dla WWK OHP w Poznaniu w </w:t>
      </w:r>
      <w:r w:rsidR="00FD075B" w:rsidRPr="00A40DC9">
        <w:rPr>
          <w:b/>
          <w:bCs/>
        </w:rPr>
        <w:t>roku</w:t>
      </w:r>
      <w:r w:rsidR="00FD075B" w:rsidRPr="00DB608A">
        <w:rPr>
          <w:b/>
          <w:bCs/>
          <w:lang w:val="de-DE"/>
        </w:rPr>
        <w:t xml:space="preserve"> 2023 </w:t>
      </w:r>
      <w:r w:rsidRPr="00DB608A">
        <w:rPr>
          <w:b/>
          <w:bCs/>
          <w:lang w:val="de-DE"/>
        </w:rPr>
        <w:t>składamy niniejszą</w:t>
      </w:r>
      <w:r w:rsidR="00B927A9" w:rsidRPr="00DB608A">
        <w:rPr>
          <w:b/>
          <w:bCs/>
          <w:lang w:val="de-DE"/>
        </w:rPr>
        <w:t xml:space="preserve"> ofertę</w:t>
      </w:r>
      <w:r w:rsidRPr="00DB608A">
        <w:rPr>
          <w:b/>
          <w:bCs/>
          <w:lang w:val="de-DE"/>
        </w:rPr>
        <w:t xml:space="preserve"> i</w:t>
      </w:r>
      <w:r w:rsidR="005D357D" w:rsidRPr="00DB608A">
        <w:rPr>
          <w:b/>
          <w:bCs/>
          <w:lang w:val="de-DE"/>
        </w:rPr>
        <w:t> </w:t>
      </w:r>
      <w:r w:rsidRPr="00DB608A">
        <w:rPr>
          <w:b/>
          <w:bCs/>
          <w:lang w:val="de-DE"/>
        </w:rPr>
        <w:t>zobowiązujemy się do wykonania przedmiotu zamówienia na poniższych warunkach</w:t>
      </w:r>
      <w:bookmarkStart w:id="2" w:name="_GoBack"/>
      <w:bookmarkEnd w:id="2"/>
      <w:r w:rsidRPr="00DB608A">
        <w:rPr>
          <w:b/>
          <w:bCs/>
          <w:lang w:val="de-DE"/>
        </w:rPr>
        <w:t>:</w:t>
      </w:r>
    </w:p>
    <w:p w14:paraId="016BAA2A" w14:textId="77777777" w:rsidR="003644B1" w:rsidRPr="00DB608A" w:rsidRDefault="003644B1" w:rsidP="00DB608A">
      <w:pPr>
        <w:pStyle w:val="Tekstpodstawowy"/>
        <w:spacing w:line="276" w:lineRule="auto"/>
        <w:ind w:left="2340" w:right="29" w:hanging="2340"/>
        <w:contextualSpacing/>
      </w:pPr>
    </w:p>
    <w:p w14:paraId="1A6BD052" w14:textId="1FDF700D" w:rsidR="00275ACA" w:rsidRPr="00DB608A" w:rsidRDefault="00275ACA" w:rsidP="00DB608A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b/>
        </w:rPr>
      </w:pPr>
      <w:r w:rsidRPr="00DB608A">
        <w:rPr>
          <w:b/>
          <w:bCs/>
        </w:rPr>
        <w:t xml:space="preserve">Oferujemy wykonanie całości przedmiotu zamówienia za </w:t>
      </w:r>
      <w:r w:rsidR="000C2501" w:rsidRPr="00DB608A">
        <w:rPr>
          <w:b/>
          <w:bCs/>
        </w:rPr>
        <w:t xml:space="preserve">łączną </w:t>
      </w:r>
      <w:r w:rsidRPr="00DB608A">
        <w:rPr>
          <w:b/>
          <w:bCs/>
        </w:rPr>
        <w:t>kwotę (ryczałtowe wynagrodzenie) w wysokości:</w:t>
      </w:r>
    </w:p>
    <w:p w14:paraId="59DA5BD1" w14:textId="29014A80" w:rsidR="00A60108" w:rsidRPr="00DB608A" w:rsidRDefault="00A60108" w:rsidP="00DB608A">
      <w:pPr>
        <w:pStyle w:val="Tekstpodstawowy"/>
        <w:spacing w:line="276" w:lineRule="auto"/>
        <w:ind w:left="426" w:right="29"/>
        <w:contextualSpacing/>
        <w:rPr>
          <w:b/>
          <w:bCs/>
        </w:rPr>
      </w:pPr>
    </w:p>
    <w:p w14:paraId="143E69D1" w14:textId="4E1A3265" w:rsidR="002C29DD" w:rsidRPr="00DB608A" w:rsidRDefault="002C29DD" w:rsidP="00DB608A">
      <w:pPr>
        <w:spacing w:line="276" w:lineRule="auto"/>
        <w:contextualSpacing/>
        <w:jc w:val="both"/>
        <w:rPr>
          <w:b/>
          <w:u w:val="single"/>
        </w:rPr>
      </w:pPr>
      <w:bookmarkStart w:id="3" w:name="_Hlk63767411"/>
      <w:r w:rsidRPr="00DB608A">
        <w:rPr>
          <w:b/>
          <w:u w:val="single"/>
        </w:rPr>
        <w:t xml:space="preserve">Oferta na część I – </w:t>
      </w:r>
      <w:r w:rsidR="007A202B" w:rsidRPr="00DB608A">
        <w:rPr>
          <w:b/>
          <w:u w:val="single"/>
        </w:rPr>
        <w:t>Obsługa kas fiskalnych i terminali płatniczych</w:t>
      </w:r>
    </w:p>
    <w:p w14:paraId="354216B0" w14:textId="77777777" w:rsidR="00E376FC" w:rsidRPr="00DB608A" w:rsidRDefault="00E376FC" w:rsidP="00DB608A">
      <w:pPr>
        <w:spacing w:line="276" w:lineRule="auto"/>
        <w:contextualSpacing/>
        <w:jc w:val="both"/>
        <w:rPr>
          <w:b/>
          <w:u w:val="single"/>
        </w:rPr>
      </w:pPr>
    </w:p>
    <w:tbl>
      <w:tblPr>
        <w:tblW w:w="500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3218"/>
        <w:gridCol w:w="3220"/>
        <w:gridCol w:w="3220"/>
      </w:tblGrid>
      <w:tr w:rsidR="002C29DD" w:rsidRPr="00DB608A" w14:paraId="6BB36E7B" w14:textId="77777777" w:rsidTr="002C29DD">
        <w:trPr>
          <w:trHeight w:val="24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6E32DF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bookmarkStart w:id="4" w:name="_Hlk130470574"/>
            <w:r w:rsidRPr="00DB608A">
              <w:rPr>
                <w:b/>
              </w:rPr>
              <w:t>Liczba uczestników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2547A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Cena brutto za 1 uczestnika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8FA065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Łączna cena brutto za całe szkolenie wraz z egzaminem</w:t>
            </w:r>
          </w:p>
          <w:p w14:paraId="4208EE86" w14:textId="28E2F1E8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– wg wzoru „Kol. A x Kol. B”</w:t>
            </w:r>
          </w:p>
        </w:tc>
      </w:tr>
      <w:tr w:rsidR="002C29DD" w:rsidRPr="00DB608A" w14:paraId="6631303F" w14:textId="77777777" w:rsidTr="002C29DD">
        <w:trPr>
          <w:trHeight w:val="3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A262C9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4ADD5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B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DA509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C</w:t>
            </w:r>
          </w:p>
        </w:tc>
      </w:tr>
      <w:tr w:rsidR="002C29DD" w:rsidRPr="00DB608A" w14:paraId="37425756" w14:textId="77777777" w:rsidTr="002C29DD">
        <w:trPr>
          <w:trHeight w:val="3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C2E6" w14:textId="16DF925E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1</w:t>
            </w:r>
            <w:r w:rsidR="00DB608A"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9526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90FE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</w:p>
        </w:tc>
      </w:tr>
      <w:bookmarkEnd w:id="4"/>
    </w:tbl>
    <w:p w14:paraId="7D9E613F" w14:textId="77777777" w:rsidR="00E376FC" w:rsidRPr="00DB608A" w:rsidRDefault="00E376FC" w:rsidP="00DB608A">
      <w:pPr>
        <w:spacing w:line="276" w:lineRule="auto"/>
        <w:contextualSpacing/>
        <w:jc w:val="both"/>
        <w:rPr>
          <w:b/>
          <w:u w:val="single"/>
        </w:rPr>
      </w:pPr>
    </w:p>
    <w:p w14:paraId="0F184BC0" w14:textId="45D21E58" w:rsidR="002C29DD" w:rsidRPr="00DB608A" w:rsidRDefault="002C29DD" w:rsidP="00DB608A">
      <w:pPr>
        <w:spacing w:line="276" w:lineRule="auto"/>
        <w:contextualSpacing/>
        <w:jc w:val="both"/>
        <w:rPr>
          <w:b/>
          <w:u w:val="single"/>
        </w:rPr>
      </w:pPr>
      <w:r w:rsidRPr="00DB608A">
        <w:rPr>
          <w:b/>
          <w:u w:val="single"/>
        </w:rPr>
        <w:t xml:space="preserve">Oferta na część </w:t>
      </w:r>
      <w:r w:rsidR="00FD075B" w:rsidRPr="00DB608A">
        <w:rPr>
          <w:b/>
          <w:u w:val="single"/>
        </w:rPr>
        <w:t>II</w:t>
      </w:r>
      <w:r w:rsidRPr="00DB608A">
        <w:rPr>
          <w:b/>
          <w:u w:val="single"/>
        </w:rPr>
        <w:t xml:space="preserve"> – </w:t>
      </w:r>
      <w:r w:rsidR="007A202B" w:rsidRPr="00DB608A">
        <w:rPr>
          <w:b/>
          <w:u w:val="single"/>
        </w:rPr>
        <w:t>Kelner</w:t>
      </w:r>
      <w:r w:rsidR="00DB608A">
        <w:rPr>
          <w:b/>
          <w:u w:val="single"/>
        </w:rPr>
        <w:t>-</w:t>
      </w:r>
      <w:r w:rsidR="007A202B" w:rsidRPr="00DB608A">
        <w:rPr>
          <w:b/>
          <w:u w:val="single"/>
        </w:rPr>
        <w:t>barista</w:t>
      </w:r>
    </w:p>
    <w:p w14:paraId="4CD9E34E" w14:textId="77777777" w:rsidR="00E376FC" w:rsidRPr="00DB608A" w:rsidRDefault="00E376FC" w:rsidP="00DB608A">
      <w:pPr>
        <w:spacing w:line="276" w:lineRule="auto"/>
        <w:contextualSpacing/>
        <w:jc w:val="both"/>
        <w:rPr>
          <w:b/>
          <w:u w:val="single"/>
        </w:rPr>
      </w:pPr>
    </w:p>
    <w:tbl>
      <w:tblPr>
        <w:tblW w:w="500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3218"/>
        <w:gridCol w:w="3220"/>
        <w:gridCol w:w="3220"/>
      </w:tblGrid>
      <w:tr w:rsidR="002C29DD" w:rsidRPr="00DB608A" w14:paraId="3A61392A" w14:textId="77777777" w:rsidTr="002C29DD">
        <w:trPr>
          <w:trHeight w:val="24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1EC02B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Liczba uczestników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F0D08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Cena brutto za 1 uczestnika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63DCD3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Łączna cena brutto za całe szkolenie wraz z egzaminem</w:t>
            </w:r>
          </w:p>
          <w:p w14:paraId="3E1B5A3A" w14:textId="25672640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– wg wzoru „Kol. A x Kol. B”</w:t>
            </w:r>
          </w:p>
        </w:tc>
      </w:tr>
      <w:tr w:rsidR="002C29DD" w:rsidRPr="00DB608A" w14:paraId="076EB7A0" w14:textId="77777777" w:rsidTr="002C29DD">
        <w:trPr>
          <w:trHeight w:val="24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ACEC8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BB648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B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CCA03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C</w:t>
            </w:r>
          </w:p>
        </w:tc>
      </w:tr>
      <w:tr w:rsidR="002C29DD" w:rsidRPr="00DB608A" w14:paraId="6300C802" w14:textId="77777777" w:rsidTr="002C29DD">
        <w:trPr>
          <w:trHeight w:val="3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2335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76EF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57A9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</w:p>
        </w:tc>
      </w:tr>
    </w:tbl>
    <w:p w14:paraId="3FE8FC0E" w14:textId="683772B0" w:rsidR="002C29DD" w:rsidRPr="00DB608A" w:rsidRDefault="002C29DD" w:rsidP="00DB608A">
      <w:pPr>
        <w:spacing w:line="276" w:lineRule="auto"/>
        <w:contextualSpacing/>
        <w:jc w:val="both"/>
        <w:rPr>
          <w:b/>
          <w:u w:val="single"/>
        </w:rPr>
      </w:pPr>
      <w:r w:rsidRPr="00DB608A">
        <w:rPr>
          <w:b/>
          <w:u w:val="single"/>
        </w:rPr>
        <w:lastRenderedPageBreak/>
        <w:t xml:space="preserve">Oferta na część III – </w:t>
      </w:r>
      <w:r w:rsidR="007A202B" w:rsidRPr="00DB608A">
        <w:rPr>
          <w:b/>
          <w:u w:val="single"/>
        </w:rPr>
        <w:t>Florysta</w:t>
      </w:r>
    </w:p>
    <w:p w14:paraId="4D62EBF0" w14:textId="77777777" w:rsidR="00E376FC" w:rsidRPr="00DB608A" w:rsidRDefault="00E376FC" w:rsidP="00DB608A">
      <w:pPr>
        <w:spacing w:line="276" w:lineRule="auto"/>
        <w:contextualSpacing/>
        <w:jc w:val="both"/>
        <w:rPr>
          <w:b/>
          <w:u w:val="single"/>
        </w:rPr>
      </w:pPr>
    </w:p>
    <w:tbl>
      <w:tblPr>
        <w:tblW w:w="500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3218"/>
        <w:gridCol w:w="3220"/>
        <w:gridCol w:w="3220"/>
      </w:tblGrid>
      <w:tr w:rsidR="002C29DD" w:rsidRPr="00DB608A" w14:paraId="5C48EFF2" w14:textId="77777777" w:rsidTr="002C29DD">
        <w:trPr>
          <w:trHeight w:val="24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1A81EC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Liczba uczestników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71698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Cena brutto za 1 uczestnika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AB995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Łączna cena brutto za całe szkolenie wraz z egzaminem</w:t>
            </w:r>
          </w:p>
          <w:p w14:paraId="4F1E6657" w14:textId="3C594220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  <w:rPr>
                <w:b/>
              </w:rPr>
            </w:pPr>
            <w:r w:rsidRPr="00DB608A">
              <w:rPr>
                <w:b/>
              </w:rPr>
              <w:t>– wg wzoru „Kol. A x Kol. B”</w:t>
            </w:r>
          </w:p>
        </w:tc>
      </w:tr>
      <w:tr w:rsidR="002C29DD" w:rsidRPr="00DB608A" w14:paraId="63B85742" w14:textId="77777777" w:rsidTr="002C29DD">
        <w:trPr>
          <w:trHeight w:val="24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9F6AB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90391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B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ABED9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Kol. C</w:t>
            </w:r>
          </w:p>
        </w:tc>
      </w:tr>
      <w:tr w:rsidR="002C29DD" w:rsidRPr="00DB608A" w14:paraId="23691C12" w14:textId="77777777" w:rsidTr="002C29DD">
        <w:trPr>
          <w:trHeight w:val="3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634F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  <w:r w:rsidRPr="00DB608A"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897F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7EAB" w14:textId="77777777" w:rsidR="002C29DD" w:rsidRPr="00DB608A" w:rsidRDefault="002C29DD" w:rsidP="00DB608A">
            <w:pPr>
              <w:widowControl w:val="0"/>
              <w:spacing w:line="276" w:lineRule="auto"/>
              <w:contextualSpacing/>
              <w:jc w:val="center"/>
            </w:pPr>
          </w:p>
        </w:tc>
      </w:tr>
    </w:tbl>
    <w:p w14:paraId="3976CC02" w14:textId="77777777" w:rsidR="0054257E" w:rsidRPr="00DB608A" w:rsidRDefault="0054257E" w:rsidP="00DB608A">
      <w:pPr>
        <w:spacing w:line="276" w:lineRule="auto"/>
        <w:contextualSpacing/>
        <w:jc w:val="both"/>
      </w:pPr>
    </w:p>
    <w:bookmarkEnd w:id="3"/>
    <w:p w14:paraId="603BEE68" w14:textId="2DD986D5" w:rsidR="00450508" w:rsidRPr="00DB608A" w:rsidRDefault="006933A9" w:rsidP="00DB608A">
      <w:pPr>
        <w:pStyle w:val="Tekstpodstawowy"/>
        <w:spacing w:line="276" w:lineRule="auto"/>
        <w:ind w:right="29"/>
        <w:contextualSpacing/>
        <w:rPr>
          <w:b/>
          <w:bCs/>
        </w:rPr>
      </w:pPr>
      <w:r w:rsidRPr="00DB608A">
        <w:rPr>
          <w:b/>
          <w:bCs/>
        </w:rPr>
        <w:t>Równocześnie oświadczam</w:t>
      </w:r>
      <w:r w:rsidR="00A60108" w:rsidRPr="00DB608A">
        <w:rPr>
          <w:b/>
          <w:bCs/>
        </w:rPr>
        <w:t>y</w:t>
      </w:r>
      <w:r w:rsidRPr="00DB608A">
        <w:rPr>
          <w:b/>
          <w:bCs/>
        </w:rPr>
        <w:t xml:space="preserve">, </w:t>
      </w:r>
      <w:r w:rsidR="00871543" w:rsidRPr="00DB608A">
        <w:rPr>
          <w:b/>
          <w:bCs/>
        </w:rPr>
        <w:t>że:</w:t>
      </w:r>
    </w:p>
    <w:p w14:paraId="7635F8CD" w14:textId="6817C707" w:rsidR="00450508" w:rsidRPr="00DB608A" w:rsidRDefault="00586E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DB608A">
        <w:t>W</w:t>
      </w:r>
      <w:r w:rsidR="00450508" w:rsidRPr="00DB608A">
        <w:t xml:space="preserve"> cenie oferty </w:t>
      </w:r>
      <w:r w:rsidR="00871543" w:rsidRPr="00DB608A">
        <w:t xml:space="preserve">zostały </w:t>
      </w:r>
      <w:r w:rsidR="00450508" w:rsidRPr="00DB608A">
        <w:t>uwzględni</w:t>
      </w:r>
      <w:r w:rsidR="00871543" w:rsidRPr="00DB608A">
        <w:t>one</w:t>
      </w:r>
      <w:r w:rsidR="00450508" w:rsidRPr="00DB608A">
        <w:t xml:space="preserve"> wszelkie koszty związane z wykonaniem </w:t>
      </w:r>
      <w:r w:rsidR="00871543" w:rsidRPr="00DB608A">
        <w:t>z</w:t>
      </w:r>
      <w:r w:rsidR="00450508" w:rsidRPr="00DB608A">
        <w:t>amówienia</w:t>
      </w:r>
      <w:r w:rsidRPr="00DB608A">
        <w:t>.</w:t>
      </w:r>
    </w:p>
    <w:p w14:paraId="23B71DE0" w14:textId="73951FDB" w:rsidR="00450508" w:rsidRPr="00DB608A" w:rsidRDefault="00586E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DB608A">
        <w:t>N</w:t>
      </w:r>
      <w:r w:rsidR="00871543" w:rsidRPr="00DB608A">
        <w:t>ie wnos</w:t>
      </w:r>
      <w:r w:rsidR="00991374" w:rsidRPr="00DB608A">
        <w:t>imy</w:t>
      </w:r>
      <w:r w:rsidR="00871543" w:rsidRPr="00DB608A">
        <w:t xml:space="preserve"> zastrzeżeń do warunków zamówienia, w tym do projektu umowy</w:t>
      </w:r>
      <w:r w:rsidRPr="00DB608A">
        <w:t xml:space="preserve"> i zobowiązujemy się – w przypadku wyboru naszej oferty – do zawarcia umowy w miejscu i terminie wyznaczonym przez Zamawiającego.</w:t>
      </w:r>
    </w:p>
    <w:p w14:paraId="5209305D" w14:textId="72DFC200" w:rsidR="00586ECF" w:rsidRPr="00DB608A" w:rsidRDefault="00586E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DB608A">
        <w:t xml:space="preserve">Zrealizujemy zamówienie zgodnie z wymogami </w:t>
      </w:r>
      <w:r w:rsidR="00BE645A" w:rsidRPr="00DB608A">
        <w:t xml:space="preserve">zawartymi w </w:t>
      </w:r>
      <w:r w:rsidR="00DC2C66" w:rsidRPr="00DB608A">
        <w:t xml:space="preserve">umowie, </w:t>
      </w:r>
      <w:r w:rsidR="00BE645A" w:rsidRPr="00DB608A">
        <w:t>Opisie Przedmiotu Zamówienia</w:t>
      </w:r>
      <w:r w:rsidR="00FA4159" w:rsidRPr="00DB608A">
        <w:t xml:space="preserve"> oraz Zaproszeniu do złożenia oferty</w:t>
      </w:r>
      <w:r w:rsidRPr="00DB608A">
        <w:t>.</w:t>
      </w:r>
    </w:p>
    <w:p w14:paraId="0CDF08B5" w14:textId="77777777" w:rsidR="003114CF" w:rsidRPr="00DB608A" w:rsidRDefault="00586E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b/>
        </w:rPr>
      </w:pPr>
      <w:r w:rsidRPr="00DB608A">
        <w:rPr>
          <w:b/>
        </w:rPr>
        <w:t>Z</w:t>
      </w:r>
      <w:r w:rsidR="000C524F" w:rsidRPr="00DB608A">
        <w:rPr>
          <w:b/>
        </w:rPr>
        <w:t>amówieni</w:t>
      </w:r>
      <w:r w:rsidR="00871543" w:rsidRPr="00DB608A">
        <w:rPr>
          <w:b/>
        </w:rPr>
        <w:t>e zostanie</w:t>
      </w:r>
      <w:r w:rsidR="000C524F" w:rsidRPr="00DB608A">
        <w:rPr>
          <w:b/>
        </w:rPr>
        <w:t xml:space="preserve"> </w:t>
      </w:r>
      <w:r w:rsidR="00871543" w:rsidRPr="00DB608A">
        <w:rPr>
          <w:b/>
        </w:rPr>
        <w:t xml:space="preserve">wykonane </w:t>
      </w:r>
      <w:r w:rsidR="000C524F" w:rsidRPr="00DB608A">
        <w:rPr>
          <w:b/>
        </w:rPr>
        <w:t>siłami własnymi</w:t>
      </w:r>
      <w:r w:rsidR="00F404B1" w:rsidRPr="00DB608A">
        <w:rPr>
          <w:b/>
        </w:rPr>
        <w:t xml:space="preserve"> </w:t>
      </w:r>
      <w:r w:rsidR="000C524F" w:rsidRPr="00DB608A">
        <w:rPr>
          <w:b/>
        </w:rPr>
        <w:t>/</w:t>
      </w:r>
      <w:r w:rsidR="00F404B1" w:rsidRPr="00DB608A">
        <w:rPr>
          <w:b/>
        </w:rPr>
        <w:t xml:space="preserve"> z udziałem podwykonawców</w:t>
      </w:r>
      <w:r w:rsidR="000B2997" w:rsidRPr="00DB608A">
        <w:rPr>
          <w:b/>
        </w:rPr>
        <w:t>*</w:t>
      </w:r>
      <w:r w:rsidR="00F404B1" w:rsidRPr="00DB608A">
        <w:rPr>
          <w:b/>
        </w:rPr>
        <w:t>;</w:t>
      </w:r>
    </w:p>
    <w:p w14:paraId="3FCFD5A9" w14:textId="7C5CBD81" w:rsidR="00450508" w:rsidRPr="00DB608A" w:rsidRDefault="00586E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b/>
        </w:rPr>
      </w:pPr>
      <w:r w:rsidRPr="00DB608A">
        <w:t>P</w:t>
      </w:r>
      <w:r w:rsidR="00450508" w:rsidRPr="00DB608A">
        <w:t xml:space="preserve">odwykonawcom </w:t>
      </w:r>
      <w:r w:rsidR="000C524F" w:rsidRPr="00DB608A">
        <w:t>powierzone zostanie wykonanie</w:t>
      </w:r>
      <w:r w:rsidR="00450508" w:rsidRPr="00DB608A">
        <w:t xml:space="preserve"> następując</w:t>
      </w:r>
      <w:r w:rsidR="000C524F" w:rsidRPr="00DB608A">
        <w:t>ych</w:t>
      </w:r>
      <w:r w:rsidR="00450508" w:rsidRPr="00DB608A"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43"/>
        <w:gridCol w:w="3500"/>
        <w:gridCol w:w="5170"/>
      </w:tblGrid>
      <w:tr w:rsidR="00586ECF" w:rsidRPr="00DB608A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DB608A" w:rsidRDefault="00586ECF" w:rsidP="00DB608A">
            <w:pPr>
              <w:widowControl w:val="0"/>
              <w:spacing w:after="120" w:line="276" w:lineRule="auto"/>
              <w:ind w:left="-360" w:firstLine="360"/>
              <w:contextualSpacing/>
              <w:jc w:val="both"/>
            </w:pPr>
            <w:r w:rsidRPr="00DB608A">
              <w:rPr>
                <w:rFonts w:eastAsia="Calibri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DB608A" w:rsidRDefault="00586ECF" w:rsidP="00DB608A">
            <w:pPr>
              <w:widowControl w:val="0"/>
              <w:spacing w:line="276" w:lineRule="auto"/>
              <w:contextualSpacing/>
              <w:jc w:val="both"/>
            </w:pPr>
            <w:r w:rsidRPr="00DB608A">
              <w:rPr>
                <w:rFonts w:eastAsia="Calibri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DB608A" w:rsidRDefault="00586ECF" w:rsidP="00DB608A">
            <w:pPr>
              <w:widowControl w:val="0"/>
              <w:spacing w:line="276" w:lineRule="auto"/>
              <w:contextualSpacing/>
              <w:jc w:val="both"/>
            </w:pPr>
            <w:r w:rsidRPr="00DB608A">
              <w:rPr>
                <w:rFonts w:eastAsia="Calibri"/>
              </w:rPr>
              <w:t>Przedmiot zamówienia, który wykonawca zamierza powierzyć podwykonawcy</w:t>
            </w:r>
          </w:p>
        </w:tc>
      </w:tr>
      <w:tr w:rsidR="00586ECF" w:rsidRPr="00DB608A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  <w:r w:rsidRPr="00DB608A">
              <w:rPr>
                <w:rFonts w:eastAsia="Calibri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</w:tr>
      <w:tr w:rsidR="00586ECF" w:rsidRPr="00DB608A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  <w:r w:rsidRPr="00DB608A">
              <w:rPr>
                <w:rFonts w:eastAsia="Calibri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</w:tr>
      <w:tr w:rsidR="00586ECF" w:rsidRPr="00DB608A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  <w:r w:rsidRPr="00DB608A">
              <w:rPr>
                <w:rFonts w:eastAsia="Calibri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</w:tr>
    </w:tbl>
    <w:p w14:paraId="307A4FC9" w14:textId="5F539B86" w:rsidR="00586ECF" w:rsidRPr="00DB608A" w:rsidRDefault="00586ECF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</w:pPr>
    </w:p>
    <w:p w14:paraId="770782C4" w14:textId="34DA9C1C" w:rsidR="00871543" w:rsidRPr="00DB608A" w:rsidRDefault="004F5228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DB608A">
        <w:t>Następujący zakres zamówienia zostanie wykonany przez każdego z wykonawców wspólnie ubiegających się o udzielenie zamówienia</w:t>
      </w:r>
      <w:r w:rsidR="00AC2A11" w:rsidRPr="00DB608A">
        <w:t xml:space="preserve"> (dotyczy wykonawców wspólnie ubiegających się o udzielenie zamówienia)</w:t>
      </w:r>
      <w:r w:rsidRPr="00DB608A">
        <w:t>:</w:t>
      </w:r>
    </w:p>
    <w:p w14:paraId="4E810713" w14:textId="46F9527F" w:rsidR="00586ECF" w:rsidRPr="00DB608A" w:rsidRDefault="00586ECF" w:rsidP="00DB608A">
      <w:pPr>
        <w:spacing w:line="276" w:lineRule="auto"/>
        <w:ind w:left="810" w:right="29"/>
        <w:contextualSpacing/>
        <w:jc w:val="both"/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43"/>
        <w:gridCol w:w="3497"/>
        <w:gridCol w:w="5173"/>
      </w:tblGrid>
      <w:tr w:rsidR="00586ECF" w:rsidRPr="00DB608A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DB608A" w:rsidRDefault="00586ECF" w:rsidP="00DB608A">
            <w:pPr>
              <w:widowControl w:val="0"/>
              <w:spacing w:after="120" w:line="276" w:lineRule="auto"/>
              <w:ind w:left="-360" w:firstLine="360"/>
              <w:contextualSpacing/>
              <w:jc w:val="both"/>
            </w:pPr>
            <w:r w:rsidRPr="00DB608A">
              <w:rPr>
                <w:rFonts w:eastAsia="Calibri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DB608A" w:rsidRDefault="00586ECF" w:rsidP="00DB608A">
            <w:pPr>
              <w:widowControl w:val="0"/>
              <w:spacing w:line="276" w:lineRule="auto"/>
              <w:contextualSpacing/>
              <w:jc w:val="both"/>
            </w:pPr>
            <w:r w:rsidRPr="00DB608A">
              <w:rPr>
                <w:rFonts w:eastAsia="Calibri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DB608A" w:rsidRDefault="00586ECF" w:rsidP="00DB608A">
            <w:pPr>
              <w:widowControl w:val="0"/>
              <w:spacing w:line="276" w:lineRule="auto"/>
              <w:contextualSpacing/>
              <w:jc w:val="both"/>
            </w:pPr>
            <w:r w:rsidRPr="00DB608A">
              <w:rPr>
                <w:rFonts w:eastAsia="Calibri"/>
              </w:rPr>
              <w:t>Zakres</w:t>
            </w:r>
            <w:r w:rsidR="00553A0C" w:rsidRPr="00DB608A">
              <w:rPr>
                <w:rFonts w:eastAsia="Calibri"/>
              </w:rPr>
              <w:t xml:space="preserve"> świadczenia</w:t>
            </w:r>
          </w:p>
        </w:tc>
      </w:tr>
      <w:tr w:rsidR="00586ECF" w:rsidRPr="00DB608A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  <w:r w:rsidRPr="00DB608A">
              <w:rPr>
                <w:rFonts w:eastAsia="Calibri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</w:tr>
      <w:tr w:rsidR="00586ECF" w:rsidRPr="00DB608A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  <w:r w:rsidRPr="00DB608A">
              <w:rPr>
                <w:rFonts w:eastAsia="Calibri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</w:tr>
      <w:tr w:rsidR="00586ECF" w:rsidRPr="00DB608A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  <w:r w:rsidRPr="00DB608A">
              <w:rPr>
                <w:rFonts w:eastAsia="Calibri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DB608A" w:rsidRDefault="00586ECF" w:rsidP="00DB608A">
            <w:pPr>
              <w:widowControl w:val="0"/>
              <w:spacing w:after="120" w:line="276" w:lineRule="auto"/>
              <w:contextualSpacing/>
              <w:jc w:val="both"/>
            </w:pPr>
          </w:p>
        </w:tc>
      </w:tr>
    </w:tbl>
    <w:p w14:paraId="273C0AFD" w14:textId="77777777" w:rsidR="00586ECF" w:rsidRPr="00DB608A" w:rsidRDefault="00586ECF" w:rsidP="00DB608A">
      <w:pPr>
        <w:spacing w:line="276" w:lineRule="auto"/>
        <w:ind w:right="29"/>
        <w:contextualSpacing/>
        <w:jc w:val="both"/>
      </w:pPr>
    </w:p>
    <w:p w14:paraId="68DB5C39" w14:textId="05D84B64" w:rsidR="002520C2" w:rsidRPr="00DB608A" w:rsidRDefault="002520C2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DB608A">
        <w:t>Rodzaj wykonawcy</w:t>
      </w:r>
      <w:r w:rsidR="003114CF" w:rsidRPr="00DB608A">
        <w:t xml:space="preserve"> </w:t>
      </w:r>
      <w:r w:rsidR="003114CF" w:rsidRPr="00DB608A">
        <w:rPr>
          <w:i/>
          <w:iCs/>
        </w:rPr>
        <w:t>(zaznaczyć właściwe)</w:t>
      </w:r>
      <w:r w:rsidRPr="00DB608A">
        <w:t>:</w:t>
      </w:r>
    </w:p>
    <w:p w14:paraId="73119340" w14:textId="5B891546" w:rsidR="002520C2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DB608A">
        <w:t xml:space="preserve"> </w:t>
      </w:r>
      <w:r w:rsidR="002520C2" w:rsidRPr="00DB608A">
        <w:t xml:space="preserve">mikroprzedsiębiorstwo,  </w:t>
      </w:r>
    </w:p>
    <w:p w14:paraId="4B5E41E8" w14:textId="55D0F15A" w:rsidR="002520C2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DB608A">
        <w:t xml:space="preserve"> </w:t>
      </w:r>
      <w:r w:rsidR="002520C2" w:rsidRPr="00DB608A">
        <w:t xml:space="preserve">małe przedsiębiorstwo,  </w:t>
      </w:r>
    </w:p>
    <w:p w14:paraId="4DD5D12F" w14:textId="4BC7E21C" w:rsidR="002520C2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DB608A">
        <w:t xml:space="preserve"> </w:t>
      </w:r>
      <w:r w:rsidR="002520C2" w:rsidRPr="00DB608A">
        <w:t xml:space="preserve">średnie przedsiębiorstwo,  </w:t>
      </w:r>
    </w:p>
    <w:p w14:paraId="4E5E396F" w14:textId="3218C16D" w:rsidR="002520C2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DB608A">
        <w:t xml:space="preserve"> </w:t>
      </w:r>
      <w:r w:rsidR="002520C2" w:rsidRPr="00DB608A">
        <w:t xml:space="preserve">jednoosobowa działalność gospodarcza,  </w:t>
      </w:r>
    </w:p>
    <w:p w14:paraId="7732080B" w14:textId="7AC13488" w:rsidR="002520C2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DB608A">
        <w:t xml:space="preserve"> </w:t>
      </w:r>
      <w:r w:rsidR="002520C2" w:rsidRPr="00DB608A">
        <w:t>osoba fizyczna nieprowadząca</w:t>
      </w:r>
      <w:r w:rsidR="00734F5A" w:rsidRPr="00DB608A">
        <w:t xml:space="preserve"> </w:t>
      </w:r>
      <w:r w:rsidR="002520C2" w:rsidRPr="00DB608A">
        <w:t xml:space="preserve">działalności gospodarczej, </w:t>
      </w:r>
    </w:p>
    <w:p w14:paraId="54C6AEDD" w14:textId="61093F9D" w:rsidR="009A6874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</w:pPr>
      <w:sdt>
        <w:sdt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F31BA2" w:rsidRPr="00DB608A">
        <w:t xml:space="preserve"> </w:t>
      </w:r>
      <w:r w:rsidR="002520C2" w:rsidRPr="00DB608A">
        <w:t>inny rodzaj</w:t>
      </w:r>
      <w:r w:rsidR="003114CF" w:rsidRPr="00DB608A">
        <w:t>.</w:t>
      </w:r>
    </w:p>
    <w:p w14:paraId="53FE8D6B" w14:textId="3FA98FAE" w:rsidR="003114CF" w:rsidRPr="00DB608A" w:rsidRDefault="003114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DB608A">
        <w:t xml:space="preserve">Informujemy, że nasza oferta </w:t>
      </w:r>
      <w:r w:rsidRPr="00DB608A">
        <w:rPr>
          <w:i/>
          <w:iCs/>
        </w:rPr>
        <w:t>(zaznaczyć właściwe)</w:t>
      </w:r>
      <w:r w:rsidRPr="00DB608A">
        <w:t xml:space="preserve">: </w:t>
      </w:r>
    </w:p>
    <w:p w14:paraId="24E8557A" w14:textId="73BE9AB3" w:rsidR="003114CF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DB608A">
        <w:t xml:space="preserve"> nie zawiera informacji stanowiących tajemnicę przedsiębiorstwa,  </w:t>
      </w:r>
    </w:p>
    <w:p w14:paraId="5F0A3230" w14:textId="7408A8BD" w:rsidR="003114CF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</w:pPr>
      <w:sdt>
        <w:sdt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DB608A">
        <w:t xml:space="preserve"> zawiera informacje stanowiące tajemnicę przedsiębiorstwa.</w:t>
      </w:r>
    </w:p>
    <w:p w14:paraId="4A547482" w14:textId="25066B48" w:rsidR="003114CF" w:rsidRPr="00DB608A" w:rsidRDefault="003114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DB608A">
        <w:t xml:space="preserve">Oświadczamy, że wybór naszej oferty </w:t>
      </w:r>
      <w:r w:rsidRPr="00DB608A">
        <w:rPr>
          <w:i/>
          <w:iCs/>
        </w:rPr>
        <w:t>(zaznaczyć właściwe)</w:t>
      </w:r>
      <w:r w:rsidRPr="00DB608A">
        <w:t>:</w:t>
      </w:r>
    </w:p>
    <w:p w14:paraId="206E7B19" w14:textId="24C84112" w:rsidR="003114CF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</w:pPr>
      <w:sdt>
        <w:sdt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DB608A">
        <w:t xml:space="preserve"> </w:t>
      </w:r>
      <w:r w:rsidR="003114CF" w:rsidRPr="00DB608A">
        <w:rPr>
          <w:rFonts w:eastAsia="Calibri"/>
          <w:lang w:eastAsia="en-US"/>
        </w:rPr>
        <w:t xml:space="preserve">nie będzie prowadzić u zamawiającego do powstania obowiązku podatkowego zgodnie </w:t>
      </w:r>
      <w:r w:rsidR="00780E27" w:rsidRPr="00DB608A">
        <w:rPr>
          <w:rFonts w:eastAsia="Calibri"/>
          <w:lang w:eastAsia="en-US"/>
        </w:rPr>
        <w:br/>
      </w:r>
      <w:r w:rsidR="003114CF" w:rsidRPr="00DB608A">
        <w:rPr>
          <w:rFonts w:eastAsia="Calibri"/>
          <w:lang w:eastAsia="en-US"/>
        </w:rPr>
        <w:t xml:space="preserve">z ustawą z dnia 11 marca 2014 r. o podatku od towarów i usług (Dz. U. z 2018 r. poz. 2174, </w:t>
      </w:r>
      <w:r w:rsidR="00780E27" w:rsidRPr="00DB608A">
        <w:rPr>
          <w:rFonts w:eastAsia="Calibri"/>
          <w:lang w:eastAsia="en-US"/>
        </w:rPr>
        <w:br/>
      </w:r>
      <w:r w:rsidR="003114CF" w:rsidRPr="00DB608A">
        <w:rPr>
          <w:rFonts w:eastAsia="Calibri"/>
          <w:lang w:eastAsia="en-US"/>
        </w:rPr>
        <w:t xml:space="preserve">z </w:t>
      </w:r>
      <w:proofErr w:type="spellStart"/>
      <w:r w:rsidR="003114CF" w:rsidRPr="00DB608A">
        <w:rPr>
          <w:rFonts w:eastAsia="Calibri"/>
          <w:lang w:eastAsia="en-US"/>
        </w:rPr>
        <w:t>późn</w:t>
      </w:r>
      <w:proofErr w:type="spellEnd"/>
      <w:r w:rsidR="003114CF" w:rsidRPr="00DB608A">
        <w:rPr>
          <w:rFonts w:eastAsia="Calibri"/>
          <w:lang w:eastAsia="en-US"/>
        </w:rPr>
        <w:t>. zm.)</w:t>
      </w:r>
    </w:p>
    <w:p w14:paraId="5C34E22F" w14:textId="7AEBF040" w:rsidR="00894593" w:rsidRPr="00DB608A" w:rsidRDefault="00A40DC9" w:rsidP="00DB608A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</w:pPr>
      <w:sdt>
        <w:sdt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DB608A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DB608A"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DB608A">
        <w:t>późn</w:t>
      </w:r>
      <w:proofErr w:type="spellEnd"/>
      <w:r w:rsidR="003114CF" w:rsidRPr="00DB608A"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543"/>
        <w:gridCol w:w="3415"/>
        <w:gridCol w:w="2767"/>
        <w:gridCol w:w="2488"/>
      </w:tblGrid>
      <w:tr w:rsidR="00894593" w:rsidRPr="00DB608A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608A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608A">
              <w:rPr>
                <w:rFonts w:ascii="Times New Roman" w:eastAsia="Times New Roman" w:hAnsi="Times New Roman" w:cs="Times New Roman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608A">
              <w:rPr>
                <w:rFonts w:ascii="Times New Roman" w:eastAsia="Times New Roman" w:hAnsi="Times New Roman" w:cs="Times New Roman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608A">
              <w:rPr>
                <w:rFonts w:ascii="Times New Roman" w:eastAsia="Times New Roman" w:hAnsi="Times New Roman" w:cs="Times New Roman"/>
              </w:rPr>
              <w:t>Stawka podatku od towarów i usług, która będzie miała zastosowanie, zgodnie z wiedzą wykonawcy</w:t>
            </w:r>
          </w:p>
        </w:tc>
      </w:tr>
      <w:tr w:rsidR="00894593" w:rsidRPr="00DB608A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608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:rsidRPr="00DB608A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608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:rsidRPr="00DB608A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B608A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Pr="00DB608A" w:rsidRDefault="00894593" w:rsidP="00DB608A">
            <w:pPr>
              <w:widowControl w:val="0"/>
              <w:snapToGrid w:val="0"/>
              <w:spacing w:before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Pr="00DB608A" w:rsidRDefault="00894593" w:rsidP="00DB608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</w:pPr>
    </w:p>
    <w:p w14:paraId="018E6CF0" w14:textId="3175239C" w:rsidR="003114CF" w:rsidRPr="00DB608A" w:rsidRDefault="003114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DB608A"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DB608A">
        <w:br/>
      </w:r>
      <w:r w:rsidRPr="00DB608A">
        <w:t>o ochronie danych) (Dz. Urz. UE L 119 z 04.05.2016) – dalej RODO), zawartą w specyfikacji warunków zamówienia</w:t>
      </w:r>
    </w:p>
    <w:p w14:paraId="09E81173" w14:textId="77777777" w:rsidR="003114CF" w:rsidRPr="00DB608A" w:rsidRDefault="003114CF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DB608A">
        <w:t>O</w:t>
      </w:r>
      <w:r w:rsidR="000B2997" w:rsidRPr="00DB608A">
        <w:t>świadczam</w:t>
      </w:r>
      <w:r w:rsidRPr="00DB608A">
        <w:t>y</w:t>
      </w:r>
      <w:r w:rsidR="000B2997" w:rsidRPr="00DB608A">
        <w:t>, że wypełni</w:t>
      </w:r>
      <w:r w:rsidRPr="00DB608A">
        <w:t>liśmy</w:t>
      </w:r>
      <w:r w:rsidR="000B2997" w:rsidRPr="00DB608A">
        <w:t xml:space="preserve"> obowiązki informacyjne przewidziane w art. 13 lub art. 14 RODO</w:t>
      </w:r>
      <w:r w:rsidR="00A46CD5" w:rsidRPr="00DB608A">
        <w:t>*</w:t>
      </w:r>
      <w:r w:rsidR="004F5228" w:rsidRPr="00DB608A">
        <w:t>*</w:t>
      </w:r>
      <w:r w:rsidR="00A46CD5" w:rsidRPr="00DB608A">
        <w:t>**</w:t>
      </w:r>
      <w:r w:rsidR="000B2997" w:rsidRPr="00DB608A"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DB608A">
        <w:t>.</w:t>
      </w:r>
    </w:p>
    <w:p w14:paraId="5FD43917" w14:textId="77777777" w:rsidR="00DC2C66" w:rsidRPr="00DB608A" w:rsidRDefault="0008747E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DB608A">
        <w:t xml:space="preserve">Wszelką korespondencję w sprawie niniejszego postępowania należy kierować </w:t>
      </w:r>
      <w:r w:rsidR="00DC2C66" w:rsidRPr="00DB608A">
        <w:t>do:</w:t>
      </w:r>
    </w:p>
    <w:p w14:paraId="55C38B9C" w14:textId="0C145602" w:rsidR="00DC2C66" w:rsidRPr="00DB608A" w:rsidRDefault="00DC2C66" w:rsidP="00DB608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jc w:val="left"/>
      </w:pPr>
      <w:r w:rsidRPr="00DB608A">
        <w:rPr>
          <w:b/>
        </w:rPr>
        <w:t>osoba do kontaktu:</w:t>
      </w:r>
      <w:r w:rsidRPr="00DB608A">
        <w:t xml:space="preserve"> …………………………………………………………………………………….</w:t>
      </w:r>
    </w:p>
    <w:p w14:paraId="1D2D1C24" w14:textId="29AE9F40" w:rsidR="003114CF" w:rsidRPr="00DB608A" w:rsidRDefault="0008747E" w:rsidP="00DB608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jc w:val="left"/>
      </w:pPr>
      <w:r w:rsidRPr="00DB608A">
        <w:rPr>
          <w:b/>
        </w:rPr>
        <w:t>e-mail:</w:t>
      </w:r>
      <w:r w:rsidRPr="00DB608A">
        <w:t xml:space="preserve"> …</w:t>
      </w:r>
      <w:r w:rsidR="003114CF" w:rsidRPr="00DB608A">
        <w:t>………………………………………………………………………………</w:t>
      </w:r>
      <w:r w:rsidR="00DC2C66" w:rsidRPr="00DB608A">
        <w:t>………………….</w:t>
      </w:r>
    </w:p>
    <w:p w14:paraId="70F52C54" w14:textId="34353DF6" w:rsidR="00DC2C66" w:rsidRPr="00DB608A" w:rsidRDefault="00DC2C66" w:rsidP="00DB608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jc w:val="left"/>
      </w:pPr>
      <w:r w:rsidRPr="00DB608A">
        <w:rPr>
          <w:b/>
        </w:rPr>
        <w:t>numer telefonu:</w:t>
      </w:r>
      <w:r w:rsidRPr="00DB608A">
        <w:t xml:space="preserve"> …………………………………………………………………………………………</w:t>
      </w:r>
    </w:p>
    <w:p w14:paraId="42A0166E" w14:textId="77777777" w:rsidR="00DC2C66" w:rsidRPr="00DB608A" w:rsidRDefault="00DC2C66" w:rsidP="00DB608A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</w:pPr>
    </w:p>
    <w:p w14:paraId="0059D459" w14:textId="77777777" w:rsidR="00A267BB" w:rsidRPr="00DB608A" w:rsidRDefault="00A267BB" w:rsidP="00DB608A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DB608A">
        <w:t>Oświadczamy, że spełniamy warunki udziału w postępowaniu oraz, że nie podlegamy wykluczeniu z postępowania na podstawie:</w:t>
      </w:r>
    </w:p>
    <w:p w14:paraId="11340605" w14:textId="77777777" w:rsidR="00A267BB" w:rsidRPr="00DB608A" w:rsidRDefault="00A267BB" w:rsidP="00DB608A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DB608A">
        <w:t>przesłanek określonych w art. 108 ust. 1 i 109 ust. 1 pkt. 1 i pkt 4 ustawy PZP</w:t>
      </w:r>
    </w:p>
    <w:p w14:paraId="13D79D53" w14:textId="77777777" w:rsidR="00A267BB" w:rsidRPr="00DB608A" w:rsidRDefault="00A267BB" w:rsidP="00DB608A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29"/>
        <w:contextualSpacing/>
      </w:pPr>
      <w:r w:rsidRPr="00DB608A">
        <w:rPr>
          <w:color w:val="222222"/>
        </w:rPr>
        <w:t xml:space="preserve">art. 7 ust. 1 ustawy z dnia 13 kwietnia 2022 r. o szczególnych rozwiązaniach w zakresie przeciwdziałania wspieraniu agresji na Ukrainę oraz służących ochronie bezpieczeństwa </w:t>
      </w:r>
      <w:r w:rsidRPr="00DB608A">
        <w:rPr>
          <w:color w:val="222222"/>
        </w:rPr>
        <w:lastRenderedPageBreak/>
        <w:t>narodowego (Dz.U. z dnia 15 kwietnia 2022 r. poz. 835, ze zmianami)</w:t>
      </w:r>
    </w:p>
    <w:p w14:paraId="7E055958" w14:textId="2E418D90" w:rsidR="003114CF" w:rsidRPr="00DB608A" w:rsidRDefault="003114CF" w:rsidP="00DB608A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</w:pPr>
    </w:p>
    <w:p w14:paraId="416ED0CD" w14:textId="77777777" w:rsidR="003719FE" w:rsidRPr="00DB608A" w:rsidRDefault="003719FE" w:rsidP="00DB608A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jc w:val="both"/>
      </w:pPr>
    </w:p>
    <w:p w14:paraId="534D2AA1" w14:textId="77777777" w:rsidR="000B2997" w:rsidRPr="00DB608A" w:rsidRDefault="000B2997" w:rsidP="00DB608A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08A">
        <w:rPr>
          <w:rFonts w:ascii="Times New Roman" w:hAnsi="Times New Roman"/>
          <w:i/>
          <w:sz w:val="24"/>
          <w:szCs w:val="24"/>
        </w:rPr>
        <w:t>* niepotrzebne skreślić</w:t>
      </w:r>
    </w:p>
    <w:p w14:paraId="52693A61" w14:textId="749A91A8" w:rsidR="00A46CD5" w:rsidRPr="00DB608A" w:rsidRDefault="00A46CD5" w:rsidP="00DB608A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08A">
        <w:rPr>
          <w:rFonts w:ascii="Times New Roman" w:hAnsi="Times New Roman"/>
          <w:i/>
          <w:sz w:val="24"/>
          <w:szCs w:val="24"/>
        </w:rPr>
        <w:t>** jeżeli są znane w momencie składania oferty</w:t>
      </w:r>
    </w:p>
    <w:p w14:paraId="68D2BE5C" w14:textId="2948C3BB" w:rsidR="004F5228" w:rsidRPr="00DB608A" w:rsidRDefault="004F5228" w:rsidP="00DB608A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08A">
        <w:rPr>
          <w:rFonts w:ascii="Times New Roman" w:hAnsi="Times New Roman"/>
          <w:i/>
          <w:sz w:val="24"/>
          <w:szCs w:val="24"/>
        </w:rPr>
        <w:t>*** wypełnić w przypadku, gdy ofertę składają wykonawcy wspólnie ubiegający się o udzielenie zamówienia</w:t>
      </w:r>
    </w:p>
    <w:p w14:paraId="2F842DAC" w14:textId="628D55D3" w:rsidR="000B2997" w:rsidRPr="00DB608A" w:rsidRDefault="00A46CD5" w:rsidP="00DB608A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08A">
        <w:rPr>
          <w:rFonts w:ascii="Times New Roman" w:hAnsi="Times New Roman"/>
          <w:i/>
          <w:sz w:val="24"/>
          <w:szCs w:val="24"/>
        </w:rPr>
        <w:t>***</w:t>
      </w:r>
      <w:r w:rsidR="00734F5A" w:rsidRPr="00DB608A">
        <w:rPr>
          <w:rFonts w:ascii="Times New Roman" w:hAnsi="Times New Roman"/>
          <w:i/>
          <w:sz w:val="24"/>
          <w:szCs w:val="24"/>
        </w:rPr>
        <w:t>*</w:t>
      </w:r>
      <w:r w:rsidR="000B2997" w:rsidRPr="00DB608A">
        <w:rPr>
          <w:rFonts w:ascii="Times New Roman" w:hAnsi="Times New Roman"/>
          <w:i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DB608A" w:rsidRDefault="00894593" w:rsidP="00DB608A">
      <w:pPr>
        <w:spacing w:line="276" w:lineRule="auto"/>
        <w:contextualSpacing/>
        <w:jc w:val="both"/>
        <w:rPr>
          <w:lang w:eastAsia="en-US"/>
        </w:rPr>
      </w:pPr>
    </w:p>
    <w:p w14:paraId="7853C1CE" w14:textId="403EE6C2" w:rsidR="00894593" w:rsidRPr="00DB608A" w:rsidRDefault="00894593" w:rsidP="00DB608A">
      <w:pPr>
        <w:spacing w:line="276" w:lineRule="auto"/>
        <w:contextualSpacing/>
        <w:jc w:val="both"/>
        <w:rPr>
          <w:lang w:eastAsia="en-US"/>
        </w:rPr>
      </w:pPr>
    </w:p>
    <w:p w14:paraId="4827821C" w14:textId="2EB739A6" w:rsidR="00894593" w:rsidRPr="00DB608A" w:rsidRDefault="00894593" w:rsidP="00DB608A">
      <w:pPr>
        <w:spacing w:line="276" w:lineRule="auto"/>
        <w:contextualSpacing/>
        <w:jc w:val="both"/>
        <w:rPr>
          <w:rFonts w:eastAsia="Calibri"/>
          <w:i/>
          <w:lang w:eastAsia="en-US"/>
        </w:rPr>
      </w:pPr>
    </w:p>
    <w:p w14:paraId="26BD4034" w14:textId="2A0C4CE4" w:rsidR="00894593" w:rsidRPr="00DB608A" w:rsidRDefault="0054257E" w:rsidP="00DB608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4248" w:right="29"/>
        <w:contextualSpacing/>
        <w:jc w:val="center"/>
      </w:pPr>
      <w:r w:rsidRPr="00DB608A">
        <w:rPr>
          <w:lang w:eastAsia="en-US"/>
        </w:rPr>
        <w:t>…</w:t>
      </w:r>
      <w:r w:rsidR="00552428" w:rsidRPr="00DB608A">
        <w:rPr>
          <w:lang w:eastAsia="en-US"/>
        </w:rPr>
        <w:t>….</w:t>
      </w:r>
      <w:r w:rsidRPr="00DB608A">
        <w:rPr>
          <w:lang w:eastAsia="en-US"/>
        </w:rPr>
        <w:t>……………………………………..</w:t>
      </w:r>
    </w:p>
    <w:p w14:paraId="4554DC43" w14:textId="77777777" w:rsidR="00894593" w:rsidRPr="00DB608A" w:rsidRDefault="00894593" w:rsidP="00DB608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4248" w:right="29"/>
        <w:contextualSpacing/>
        <w:jc w:val="center"/>
      </w:pPr>
      <w:r w:rsidRPr="00DB608A">
        <w:t>Podpis osoby/osób uprawnionych do</w:t>
      </w:r>
    </w:p>
    <w:p w14:paraId="462B681A" w14:textId="19FEE469" w:rsidR="00894593" w:rsidRPr="00DB608A" w:rsidRDefault="00894593" w:rsidP="00DB608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4248" w:right="29"/>
        <w:contextualSpacing/>
        <w:jc w:val="center"/>
      </w:pPr>
      <w:r w:rsidRPr="00DB608A">
        <w:t>reprezentowania wykonawcy/ów</w:t>
      </w:r>
    </w:p>
    <w:sectPr w:rsidR="00894593" w:rsidRPr="00DB608A" w:rsidSect="00E35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FCC6" w14:textId="77777777" w:rsidR="00185DA5" w:rsidRDefault="00185DA5">
      <w:r>
        <w:separator/>
      </w:r>
    </w:p>
  </w:endnote>
  <w:endnote w:type="continuationSeparator" w:id="0">
    <w:p w14:paraId="1329AED4" w14:textId="77777777" w:rsidR="00185DA5" w:rsidRDefault="0018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F65B" w14:textId="77777777" w:rsidR="004061E9" w:rsidRDefault="00406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A6DF" w14:textId="77777777" w:rsidR="004061E9" w:rsidRDefault="004061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1C05" w14:textId="77777777" w:rsidR="004061E9" w:rsidRDefault="00406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33477" w14:textId="77777777" w:rsidR="00185DA5" w:rsidRDefault="00185DA5">
      <w:r>
        <w:separator/>
      </w:r>
    </w:p>
  </w:footnote>
  <w:footnote w:type="continuationSeparator" w:id="0">
    <w:p w14:paraId="5BA0CA0C" w14:textId="77777777" w:rsidR="00185DA5" w:rsidRDefault="0018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F80C" w14:textId="77777777" w:rsidR="004061E9" w:rsidRDefault="00406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34B4" w14:textId="77777777" w:rsidR="004061E9" w:rsidRDefault="00406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0425" w14:textId="208C1F98" w:rsidR="002C29DD" w:rsidRPr="004061E9" w:rsidRDefault="002C29DD" w:rsidP="002C29DD">
    <w:pPr>
      <w:pStyle w:val="Nagwek"/>
      <w:rPr>
        <w:sz w:val="18"/>
        <w:szCs w:val="18"/>
      </w:rPr>
    </w:pPr>
    <w:r w:rsidRPr="004061E9">
      <w:rPr>
        <w:sz w:val="18"/>
        <w:szCs w:val="18"/>
      </w:rPr>
      <w:t>Numer sprawy: WWK.Z</w:t>
    </w:r>
    <w:r w:rsidR="00BA2F0D" w:rsidRPr="004061E9">
      <w:rPr>
        <w:sz w:val="18"/>
        <w:szCs w:val="18"/>
      </w:rPr>
      <w:t>RZ</w:t>
    </w:r>
    <w:r w:rsidRPr="004061E9">
      <w:rPr>
        <w:sz w:val="18"/>
        <w:szCs w:val="18"/>
      </w:rPr>
      <w:t>.27</w:t>
    </w:r>
    <w:r w:rsidR="00BA2F0D" w:rsidRPr="004061E9">
      <w:rPr>
        <w:sz w:val="18"/>
        <w:szCs w:val="18"/>
      </w:rPr>
      <w:t>1</w:t>
    </w:r>
    <w:r w:rsidRPr="004061E9">
      <w:rPr>
        <w:sz w:val="18"/>
        <w:szCs w:val="18"/>
      </w:rPr>
      <w:t>.</w:t>
    </w:r>
    <w:r w:rsidR="005D357D" w:rsidRPr="004061E9">
      <w:rPr>
        <w:sz w:val="18"/>
        <w:szCs w:val="18"/>
      </w:rPr>
      <w:t>6</w:t>
    </w:r>
    <w:r w:rsidRPr="004061E9">
      <w:rPr>
        <w:sz w:val="18"/>
        <w:szCs w:val="18"/>
      </w:rPr>
      <w:t>.2023</w:t>
    </w:r>
  </w:p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4"/>
  </w:num>
  <w:num w:numId="12">
    <w:abstractNumId w:val="1"/>
  </w:num>
  <w:num w:numId="13">
    <w:abstractNumId w:val="18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40A4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85DA5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C29DD"/>
    <w:rsid w:val="002D0A96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36169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2A17"/>
    <w:rsid w:val="003B393A"/>
    <w:rsid w:val="003B3964"/>
    <w:rsid w:val="003C51C8"/>
    <w:rsid w:val="003D41FE"/>
    <w:rsid w:val="003D666E"/>
    <w:rsid w:val="003E2A04"/>
    <w:rsid w:val="003F23B1"/>
    <w:rsid w:val="003F2FE3"/>
    <w:rsid w:val="00401BEE"/>
    <w:rsid w:val="004061E9"/>
    <w:rsid w:val="00411D7D"/>
    <w:rsid w:val="00415AD4"/>
    <w:rsid w:val="004171DA"/>
    <w:rsid w:val="00420B9D"/>
    <w:rsid w:val="00425296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4F703E"/>
    <w:rsid w:val="00514CDD"/>
    <w:rsid w:val="0051567D"/>
    <w:rsid w:val="00520B18"/>
    <w:rsid w:val="0052517D"/>
    <w:rsid w:val="005261C8"/>
    <w:rsid w:val="00531EB3"/>
    <w:rsid w:val="00536096"/>
    <w:rsid w:val="0054257E"/>
    <w:rsid w:val="00546A5A"/>
    <w:rsid w:val="00552428"/>
    <w:rsid w:val="00553A0C"/>
    <w:rsid w:val="005630C7"/>
    <w:rsid w:val="00565FDE"/>
    <w:rsid w:val="005726AA"/>
    <w:rsid w:val="00582C02"/>
    <w:rsid w:val="00583850"/>
    <w:rsid w:val="0058608C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57D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02770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65B9C"/>
    <w:rsid w:val="00770247"/>
    <w:rsid w:val="0077118C"/>
    <w:rsid w:val="007715D6"/>
    <w:rsid w:val="007805DD"/>
    <w:rsid w:val="00780E27"/>
    <w:rsid w:val="00782707"/>
    <w:rsid w:val="00792A80"/>
    <w:rsid w:val="007A202B"/>
    <w:rsid w:val="007B09C9"/>
    <w:rsid w:val="007B0A87"/>
    <w:rsid w:val="007B4F59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3059"/>
    <w:rsid w:val="00946A37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267BB"/>
    <w:rsid w:val="00A31B58"/>
    <w:rsid w:val="00A321EB"/>
    <w:rsid w:val="00A3380E"/>
    <w:rsid w:val="00A34577"/>
    <w:rsid w:val="00A40DC9"/>
    <w:rsid w:val="00A46CD5"/>
    <w:rsid w:val="00A54B0B"/>
    <w:rsid w:val="00A60108"/>
    <w:rsid w:val="00A827E8"/>
    <w:rsid w:val="00A91A1E"/>
    <w:rsid w:val="00A92E5F"/>
    <w:rsid w:val="00A94693"/>
    <w:rsid w:val="00A9495D"/>
    <w:rsid w:val="00A955F2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A2F0D"/>
    <w:rsid w:val="00BB0ABB"/>
    <w:rsid w:val="00BB211C"/>
    <w:rsid w:val="00BB6430"/>
    <w:rsid w:val="00BC381C"/>
    <w:rsid w:val="00BD7915"/>
    <w:rsid w:val="00BE5035"/>
    <w:rsid w:val="00BE645A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7C5"/>
    <w:rsid w:val="00C62D1A"/>
    <w:rsid w:val="00C65DCE"/>
    <w:rsid w:val="00C67C2A"/>
    <w:rsid w:val="00C77418"/>
    <w:rsid w:val="00C84219"/>
    <w:rsid w:val="00C85C1E"/>
    <w:rsid w:val="00C86317"/>
    <w:rsid w:val="00C87D48"/>
    <w:rsid w:val="00C91F60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3091"/>
    <w:rsid w:val="00D434A8"/>
    <w:rsid w:val="00D439ED"/>
    <w:rsid w:val="00D47BA2"/>
    <w:rsid w:val="00D55012"/>
    <w:rsid w:val="00D7268B"/>
    <w:rsid w:val="00DA4688"/>
    <w:rsid w:val="00DB608A"/>
    <w:rsid w:val="00DB60DD"/>
    <w:rsid w:val="00DC2C66"/>
    <w:rsid w:val="00DE0D0F"/>
    <w:rsid w:val="00DE187B"/>
    <w:rsid w:val="00DF56A9"/>
    <w:rsid w:val="00E003AE"/>
    <w:rsid w:val="00E06185"/>
    <w:rsid w:val="00E121CC"/>
    <w:rsid w:val="00E12F8B"/>
    <w:rsid w:val="00E27229"/>
    <w:rsid w:val="00E33AAC"/>
    <w:rsid w:val="00E3564E"/>
    <w:rsid w:val="00E370D8"/>
    <w:rsid w:val="00E376FC"/>
    <w:rsid w:val="00E3774D"/>
    <w:rsid w:val="00E4005F"/>
    <w:rsid w:val="00E50E63"/>
    <w:rsid w:val="00E628B6"/>
    <w:rsid w:val="00E65D2C"/>
    <w:rsid w:val="00E66330"/>
    <w:rsid w:val="00E67D59"/>
    <w:rsid w:val="00E70DD2"/>
    <w:rsid w:val="00E72D74"/>
    <w:rsid w:val="00E731B7"/>
    <w:rsid w:val="00E75E56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5E96"/>
    <w:rsid w:val="00F97021"/>
    <w:rsid w:val="00F97B19"/>
    <w:rsid w:val="00FA4159"/>
    <w:rsid w:val="00FA5A88"/>
    <w:rsid w:val="00FB27C7"/>
    <w:rsid w:val="00FB40C3"/>
    <w:rsid w:val="00FB6E8F"/>
    <w:rsid w:val="00FC4A8E"/>
    <w:rsid w:val="00FC54FA"/>
    <w:rsid w:val="00FD075B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8192-44DF-41A7-8D37-8C0BDC29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870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Justyna Kaczmarek</cp:lastModifiedBy>
  <cp:revision>37</cp:revision>
  <cp:lastPrinted>2015-03-20T13:51:00Z</cp:lastPrinted>
  <dcterms:created xsi:type="dcterms:W3CDTF">2022-04-22T08:35:00Z</dcterms:created>
  <dcterms:modified xsi:type="dcterms:W3CDTF">2023-10-12T07:52:00Z</dcterms:modified>
</cp:coreProperties>
</file>